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B2" w:rsidRPr="00903525" w:rsidRDefault="0003003F" w:rsidP="007B7768">
      <w:pPr>
        <w:pStyle w:val="Heading1"/>
      </w:pPr>
      <w:r w:rsidRPr="00903525">
        <w:t>Proposed n</w:t>
      </w:r>
      <w:r w:rsidR="000733B2" w:rsidRPr="00903525">
        <w:t>ew recommendations</w:t>
      </w:r>
    </w:p>
    <w:p w:rsidR="0003003F" w:rsidRPr="00A20A04" w:rsidRDefault="0003003F" w:rsidP="00B23149">
      <w:pPr>
        <w:rPr>
          <w:rFonts w:ascii="Times New Roman" w:hAnsi="Times New Roman" w:cs="Times New Roman"/>
        </w:rPr>
      </w:pPr>
    </w:p>
    <w:p w:rsidR="0003003F" w:rsidRPr="007B7768" w:rsidRDefault="0003003F" w:rsidP="007B7768">
      <w:pPr>
        <w:pStyle w:val="Heading2"/>
      </w:pPr>
      <w:r w:rsidRPr="007B7768">
        <w:t xml:space="preserve">Hypothesis of problem </w:t>
      </w:r>
    </w:p>
    <w:p w:rsidR="0003003F" w:rsidRPr="00A20A04" w:rsidRDefault="00960450" w:rsidP="007B7768">
      <w:pPr>
        <w:pStyle w:val="ListParagraph"/>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 xml:space="preserve">The PDP process presume that PDP WG participants led by a Chair with variable skills and background can bring a group together, bridging differences and arriving at a sound policy acceptable to all participants. Both experience and common sense indicates that for particularly difficult problems with widely disparate views, and often financial interests in particular outcomes will not be adequately addressed by such methods. </w:t>
      </w:r>
    </w:p>
    <w:p w:rsidR="00D71250" w:rsidRPr="007B7768" w:rsidRDefault="000733B2" w:rsidP="007B7768">
      <w:pPr>
        <w:pStyle w:val="Heading2"/>
      </w:pPr>
      <w:r w:rsidRPr="007B7768">
        <w:t xml:space="preserve">Background research undertaken </w:t>
      </w:r>
    </w:p>
    <w:p w:rsidR="00D71250" w:rsidRPr="00D71250" w:rsidRDefault="00D71250" w:rsidP="007B7768">
      <w:pPr>
        <w:pStyle w:val="ListParagraph"/>
        <w:ind w:left="0"/>
        <w:rPr>
          <w:rFonts w:ascii="Times New Roman" w:hAnsi="Times New Roman" w:cs="Times New Roman"/>
        </w:rPr>
      </w:pPr>
    </w:p>
    <w:p w:rsidR="00D71250" w:rsidRDefault="00D71250" w:rsidP="007B7768">
      <w:pPr>
        <w:pStyle w:val="ListParagraph"/>
        <w:widowControl w:val="0"/>
        <w:numPr>
          <w:ilvl w:val="0"/>
          <w:numId w:val="2"/>
        </w:numPr>
        <w:autoSpaceDE w:val="0"/>
        <w:autoSpaceDN w:val="0"/>
        <w:adjustRightInd w:val="0"/>
        <w:spacing w:after="240"/>
        <w:rPr>
          <w:rFonts w:ascii="Times New Roman" w:hAnsi="Times New Roman" w:cs="Times New Roman"/>
        </w:rPr>
      </w:pPr>
      <w:r w:rsidRPr="007B7768">
        <w:rPr>
          <w:rFonts w:ascii="Times New Roman" w:hAnsi="Times New Roman" w:cs="Times New Roman"/>
        </w:rPr>
        <w:t xml:space="preserve">Summary </w:t>
      </w:r>
      <w:r w:rsidR="007A7D18" w:rsidRPr="007B7768">
        <w:rPr>
          <w:rFonts w:ascii="Times New Roman" w:hAnsi="Times New Roman" w:cs="Times New Roman"/>
        </w:rPr>
        <w:t xml:space="preserve">of ICANN </w:t>
      </w:r>
      <w:r w:rsidR="0003003F" w:rsidRPr="007B7768">
        <w:rPr>
          <w:rFonts w:ascii="Times New Roman" w:hAnsi="Times New Roman" w:cs="Times New Roman"/>
        </w:rPr>
        <w:t xml:space="preserve">input </w:t>
      </w:r>
    </w:p>
    <w:p w:rsidR="000427F8" w:rsidRDefault="00960450" w:rsidP="000427F8">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Although these idea</w:t>
      </w:r>
      <w:r w:rsidR="00866A1A">
        <w:rPr>
          <w:rFonts w:ascii="Times New Roman" w:hAnsi="Times New Roman" w:cs="Times New Roman"/>
        </w:rPr>
        <w:t>s</w:t>
      </w:r>
      <w:r>
        <w:rPr>
          <w:rFonts w:ascii="Times New Roman" w:hAnsi="Times New Roman" w:cs="Times New Roman"/>
        </w:rPr>
        <w:t xml:space="preserve"> have been raised before in the ICANN context, it is only recently that they have been potentially acceptable. At the Beijing meeting, when the concept of professional facilitation was raised, it had some limited proponents. At the Durban meeting, the issue was openly discussed an</w:t>
      </w:r>
      <w:r w:rsidR="00894599">
        <w:rPr>
          <w:rFonts w:ascii="Times New Roman" w:hAnsi="Times New Roman" w:cs="Times New Roman"/>
        </w:rPr>
        <w:t>d</w:t>
      </w:r>
      <w:r>
        <w:rPr>
          <w:rFonts w:ascii="Times New Roman" w:hAnsi="Times New Roman" w:cs="Times New Roman"/>
        </w:rPr>
        <w:t xml:space="preserve"> there was significant interest. </w:t>
      </w:r>
      <w:r w:rsidR="000427F8">
        <w:rPr>
          <w:rFonts w:ascii="Times New Roman" w:hAnsi="Times New Roman" w:cs="Times New Roman"/>
        </w:rPr>
        <w:t xml:space="preserve">Durban presentation: </w:t>
      </w:r>
      <w:hyperlink r:id="rId9" w:history="1">
        <w:r w:rsidR="000427F8" w:rsidRPr="000F66CC">
          <w:rPr>
            <w:rStyle w:val="Hyperlink"/>
            <w:rFonts w:ascii="Times New Roman" w:hAnsi="Times New Roman" w:cs="Times New Roman"/>
          </w:rPr>
          <w:t>http://durban47.icann.org/meetings/durban2013/presentation-gnso-pdp-13jul13-en.pdf</w:t>
        </w:r>
      </w:hyperlink>
      <w:r w:rsidR="000427F8">
        <w:rPr>
          <w:rFonts w:ascii="Times New Roman" w:hAnsi="Times New Roman" w:cs="Times New Roman"/>
        </w:rPr>
        <w:t xml:space="preserve">. Follow-on paper discussing improvements including face-to-face </w:t>
      </w:r>
      <w:r w:rsidR="00590D11">
        <w:rPr>
          <w:rFonts w:ascii="Times New Roman" w:hAnsi="Times New Roman" w:cs="Times New Roman"/>
        </w:rPr>
        <w:t xml:space="preserve">(F2F) </w:t>
      </w:r>
      <w:r w:rsidR="000427F8">
        <w:rPr>
          <w:rFonts w:ascii="Times New Roman" w:hAnsi="Times New Roman" w:cs="Times New Roman"/>
        </w:rPr>
        <w:t>meetings and professional moderation/facilitation has recently been made available (copy available on demand and could be posted to the ATRT2 Wiki)</w:t>
      </w:r>
    </w:p>
    <w:p w:rsidR="00960450" w:rsidRDefault="00960450" w:rsidP="00960450">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 xml:space="preserve">ICANN meetings themselves are a sign that the community values </w:t>
      </w:r>
      <w:r w:rsidR="00590D11">
        <w:rPr>
          <w:rFonts w:ascii="Times New Roman" w:hAnsi="Times New Roman" w:cs="Times New Roman"/>
        </w:rPr>
        <w:t>F2F</w:t>
      </w:r>
      <w:r>
        <w:rPr>
          <w:rFonts w:ascii="Times New Roman" w:hAnsi="Times New Roman" w:cs="Times New Roman"/>
        </w:rPr>
        <w:t xml:space="preserve"> meetings, as supported by the Board </w:t>
      </w:r>
      <w:r w:rsidR="00866A1A">
        <w:rPr>
          <w:rFonts w:ascii="Times New Roman" w:hAnsi="Times New Roman" w:cs="Times New Roman"/>
        </w:rPr>
        <w:t>workshop/retreats</w:t>
      </w:r>
      <w:r>
        <w:rPr>
          <w:rFonts w:ascii="Times New Roman" w:hAnsi="Times New Roman" w:cs="Times New Roman"/>
        </w:rPr>
        <w:t xml:space="preserve"> that </w:t>
      </w:r>
      <w:r w:rsidR="00894599">
        <w:rPr>
          <w:rFonts w:ascii="Times New Roman" w:hAnsi="Times New Roman" w:cs="Times New Roman"/>
        </w:rPr>
        <w:t>are held several time per year and AoC RTs need to have face-to-face meetings to augment other methodologies.</w:t>
      </w:r>
    </w:p>
    <w:p w:rsidR="00866A1A" w:rsidRPr="00960450" w:rsidRDefault="00866A1A" w:rsidP="00960450">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At the Durban meeting, ICANN brought in professional facilitators to help with a number of activities</w:t>
      </w:r>
      <w:r w:rsidR="000427F8">
        <w:rPr>
          <w:rFonts w:ascii="Times New Roman" w:hAnsi="Times New Roman" w:cs="Times New Roman"/>
        </w:rPr>
        <w:t xml:space="preserve">. </w:t>
      </w:r>
    </w:p>
    <w:p w:rsidR="000733B2" w:rsidRDefault="00D71250" w:rsidP="007B7768">
      <w:pPr>
        <w:pStyle w:val="ListParagraph"/>
        <w:widowControl w:val="0"/>
        <w:numPr>
          <w:ilvl w:val="0"/>
          <w:numId w:val="2"/>
        </w:numPr>
        <w:autoSpaceDE w:val="0"/>
        <w:autoSpaceDN w:val="0"/>
        <w:adjustRightInd w:val="0"/>
        <w:spacing w:after="240"/>
        <w:rPr>
          <w:rFonts w:ascii="Times New Roman" w:hAnsi="Times New Roman" w:cs="Times New Roman"/>
        </w:rPr>
      </w:pPr>
      <w:r w:rsidRPr="007B7768">
        <w:rPr>
          <w:rFonts w:ascii="Times New Roman" w:hAnsi="Times New Roman" w:cs="Times New Roman"/>
        </w:rPr>
        <w:t xml:space="preserve">Summary of </w:t>
      </w:r>
      <w:r w:rsidR="0003003F" w:rsidRPr="007B7768">
        <w:rPr>
          <w:rFonts w:ascii="Times New Roman" w:hAnsi="Times New Roman" w:cs="Times New Roman"/>
        </w:rPr>
        <w:t xml:space="preserve">community input via the public comment process and </w:t>
      </w:r>
      <w:r w:rsidR="00590D11">
        <w:rPr>
          <w:rFonts w:ascii="Times New Roman" w:hAnsi="Times New Roman" w:cs="Times New Roman"/>
        </w:rPr>
        <w:t>face-to-face</w:t>
      </w:r>
      <w:r w:rsidR="0003003F" w:rsidRPr="007B7768">
        <w:rPr>
          <w:rFonts w:ascii="Times New Roman" w:hAnsi="Times New Roman" w:cs="Times New Roman"/>
        </w:rPr>
        <w:t xml:space="preserve"> meetings</w:t>
      </w:r>
    </w:p>
    <w:p w:rsidR="00960450" w:rsidRPr="00960450" w:rsidRDefault="000427F8" w:rsidP="00960450">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 xml:space="preserve">An e-mail discussion between PDP WG Chairs and others with much experience in GNSO PDPs independently identified the need for both </w:t>
      </w:r>
      <w:r w:rsidR="00590D11">
        <w:rPr>
          <w:rFonts w:ascii="Times New Roman" w:hAnsi="Times New Roman" w:cs="Times New Roman"/>
        </w:rPr>
        <w:t>F2F and professional moderation/facilitation as methodologies that could improve PDP outcomes (</w:t>
      </w:r>
      <w:hyperlink r:id="rId10" w:history="1">
        <w:r w:rsidR="00590D11" w:rsidRPr="000F66CC">
          <w:rPr>
            <w:rStyle w:val="Hyperlink"/>
            <w:rFonts w:ascii="Times New Roman" w:hAnsi="Times New Roman" w:cs="Times New Roman"/>
          </w:rPr>
          <w:t>http://mm.icann.org/pipermail/atrt2/2013/000682.html</w:t>
        </w:r>
      </w:hyperlink>
      <w:r w:rsidR="00590D11">
        <w:rPr>
          <w:rFonts w:ascii="Times New Roman" w:hAnsi="Times New Roman" w:cs="Times New Roman"/>
        </w:rPr>
        <w:t xml:space="preserve"> through </w:t>
      </w:r>
      <w:hyperlink r:id="rId11" w:history="1">
        <w:r w:rsidR="00590D11" w:rsidRPr="000F66CC">
          <w:rPr>
            <w:rStyle w:val="Hyperlink"/>
            <w:rFonts w:ascii="Times New Roman" w:hAnsi="Times New Roman" w:cs="Times New Roman"/>
          </w:rPr>
          <w:t>http://mm.icann.org/pipermail/atrt2/2013/000705.html</w:t>
        </w:r>
      </w:hyperlink>
      <w:r w:rsidR="00590D11">
        <w:rPr>
          <w:rFonts w:ascii="Times New Roman" w:hAnsi="Times New Roman" w:cs="Times New Roman"/>
        </w:rPr>
        <w:t xml:space="preserve"> - need to identify specific e-mails)</w:t>
      </w:r>
      <w:bookmarkStart w:id="0" w:name="_GoBack"/>
      <w:bookmarkEnd w:id="0"/>
    </w:p>
    <w:p w:rsidR="00D71250" w:rsidRDefault="00D71250" w:rsidP="007B7768">
      <w:pPr>
        <w:pStyle w:val="ListParagraph"/>
        <w:widowControl w:val="0"/>
        <w:numPr>
          <w:ilvl w:val="0"/>
          <w:numId w:val="2"/>
        </w:numPr>
        <w:autoSpaceDE w:val="0"/>
        <w:autoSpaceDN w:val="0"/>
        <w:adjustRightInd w:val="0"/>
        <w:spacing w:after="240"/>
        <w:rPr>
          <w:rFonts w:ascii="Times New Roman" w:hAnsi="Times New Roman" w:cs="Times New Roman"/>
        </w:rPr>
      </w:pPr>
      <w:r w:rsidRPr="007B7768">
        <w:rPr>
          <w:rFonts w:ascii="Times New Roman" w:hAnsi="Times New Roman" w:cs="Times New Roman"/>
        </w:rPr>
        <w:t>Summary of other relevant research</w:t>
      </w:r>
    </w:p>
    <w:p w:rsidR="00D50295" w:rsidRDefault="00D50295" w:rsidP="00D50295">
      <w:pPr>
        <w:pStyle w:val="ListParagraph"/>
        <w:widowControl w:val="0"/>
        <w:autoSpaceDE w:val="0"/>
        <w:autoSpaceDN w:val="0"/>
        <w:adjustRightInd w:val="0"/>
        <w:spacing w:after="240"/>
        <w:rPr>
          <w:rFonts w:ascii="Times New Roman" w:hAnsi="Times New Roman" w:cs="Times New Roman"/>
        </w:rPr>
      </w:pPr>
    </w:p>
    <w:p w:rsidR="00D50295" w:rsidRPr="007B7768" w:rsidRDefault="00D50295" w:rsidP="00D50295">
      <w:pPr>
        <w:pStyle w:val="ListParagraph"/>
        <w:widowControl w:val="0"/>
        <w:autoSpaceDE w:val="0"/>
        <w:autoSpaceDN w:val="0"/>
        <w:adjustRightInd w:val="0"/>
        <w:spacing w:after="240"/>
        <w:rPr>
          <w:rFonts w:ascii="Times New Roman" w:hAnsi="Times New Roman" w:cs="Times New Roman"/>
        </w:rPr>
      </w:pPr>
      <w:r>
        <w:rPr>
          <w:rFonts w:ascii="Times New Roman" w:hAnsi="Times New Roman" w:cs="Times New Roman"/>
        </w:rPr>
        <w:lastRenderedPageBreak/>
        <w:t>An expert study on the PDP has been commissioned by the ATRT2.</w:t>
      </w:r>
    </w:p>
    <w:p w:rsidR="0003003F" w:rsidRPr="00A20A04" w:rsidRDefault="0003003F" w:rsidP="007B7768">
      <w:pPr>
        <w:pStyle w:val="ListParagraph"/>
        <w:widowControl w:val="0"/>
        <w:autoSpaceDE w:val="0"/>
        <w:autoSpaceDN w:val="0"/>
        <w:adjustRightInd w:val="0"/>
        <w:spacing w:after="240"/>
        <w:ind w:left="360"/>
        <w:rPr>
          <w:rFonts w:ascii="Times New Roman" w:hAnsi="Times New Roman" w:cs="Times New Roman"/>
        </w:rPr>
      </w:pPr>
    </w:p>
    <w:p w:rsidR="000733B2" w:rsidRPr="007B7768" w:rsidRDefault="000733B2" w:rsidP="007B7768">
      <w:pPr>
        <w:pStyle w:val="Heading2"/>
      </w:pPr>
      <w:r w:rsidRPr="007B7768">
        <w:t xml:space="preserve">Relevant </w:t>
      </w:r>
      <w:r w:rsidR="0003003F" w:rsidRPr="007B7768">
        <w:t xml:space="preserve">ICANN </w:t>
      </w:r>
      <w:r w:rsidR="00AD792B">
        <w:t>B</w:t>
      </w:r>
      <w:r w:rsidR="00AD792B" w:rsidRPr="00AD792B">
        <w:t>ylaws/published policies/published procedures</w:t>
      </w:r>
    </w:p>
    <w:p w:rsidR="00D50295" w:rsidRPr="00D50295" w:rsidRDefault="00D50295" w:rsidP="00E64465">
      <w:pPr>
        <w:pStyle w:val="ListParagraph"/>
        <w:ind w:left="360"/>
      </w:pPr>
      <w:r>
        <w:rPr>
          <w:rFonts w:ascii="Times New Roman" w:hAnsi="Times New Roman" w:cs="Times New Roman"/>
        </w:rPr>
        <w:t>The GNSO PDP is governed by Bylaws Annex A.</w:t>
      </w:r>
      <w:r w:rsidR="00E64465">
        <w:rPr>
          <w:rFonts w:ascii="Times New Roman" w:hAnsi="Times New Roman" w:cs="Times New Roman"/>
        </w:rPr>
        <w:t xml:space="preserve"> </w:t>
      </w:r>
      <w:r>
        <w:rPr>
          <w:rFonts w:ascii="Times New Roman" w:hAnsi="Times New Roman" w:cs="Times New Roman"/>
        </w:rPr>
        <w:t>Bylaws Annex A refers to the GNSO Operating Procedures which include rules for Work Groups, but Annex A explicitly allows methodologies other than WGs if defined by the GNSO, and there is nothing which dictates exactly how operational aspects of WG meetings are to be held.</w:t>
      </w:r>
    </w:p>
    <w:p w:rsidR="0003003F" w:rsidRPr="00A20A04" w:rsidRDefault="0003003F" w:rsidP="007B7768">
      <w:pPr>
        <w:pStyle w:val="ListParagraph"/>
        <w:ind w:left="0"/>
        <w:rPr>
          <w:rFonts w:ascii="Times New Roman" w:hAnsi="Times New Roman" w:cs="Times New Roman"/>
        </w:rPr>
      </w:pPr>
    </w:p>
    <w:p w:rsidR="0003003F" w:rsidRPr="007B7768" w:rsidRDefault="0003003F" w:rsidP="007B7768">
      <w:pPr>
        <w:pStyle w:val="Heading2"/>
      </w:pPr>
      <w:r w:rsidRPr="007B7768">
        <w:t>ATRT2 analysis</w:t>
      </w:r>
      <w:r w:rsidR="00E64465">
        <w:t xml:space="preserve"> &amp; rationale</w:t>
      </w:r>
    </w:p>
    <w:p w:rsidR="00D50295" w:rsidRDefault="00D50295" w:rsidP="00D50295">
      <w:pPr>
        <w:pStyle w:val="ListParagraph"/>
        <w:ind w:left="360"/>
        <w:rPr>
          <w:rFonts w:ascii="Times New Roman" w:hAnsi="Times New Roman" w:cs="Times New Roman"/>
        </w:rPr>
      </w:pPr>
      <w:r w:rsidRPr="00D50295">
        <w:rPr>
          <w:rFonts w:ascii="Times New Roman" w:hAnsi="Times New Roman" w:cs="Times New Roman"/>
        </w:rPr>
        <w:t xml:space="preserve">Professional negotiating/arbitration skills and a strong incentive to bridge the gaps </w:t>
      </w:r>
      <w:proofErr w:type="gramStart"/>
      <w:r w:rsidRPr="00D50295">
        <w:rPr>
          <w:rFonts w:ascii="Times New Roman" w:hAnsi="Times New Roman" w:cs="Times New Roman"/>
        </w:rPr>
        <w:t>is</w:t>
      </w:r>
      <w:proofErr w:type="gramEnd"/>
      <w:r w:rsidRPr="00D50295">
        <w:rPr>
          <w:rFonts w:ascii="Times New Roman" w:hAnsi="Times New Roman" w:cs="Times New Roman"/>
        </w:rPr>
        <w:t xml:space="preserve"> needed. </w:t>
      </w:r>
      <w:r>
        <w:rPr>
          <w:rFonts w:ascii="Times New Roman" w:hAnsi="Times New Roman" w:cs="Times New Roman"/>
        </w:rPr>
        <w:t>The former can be used (presuming adequate budget support)</w:t>
      </w:r>
    </w:p>
    <w:p w:rsidR="00D50295" w:rsidRDefault="00D50295" w:rsidP="00D50295">
      <w:pPr>
        <w:pStyle w:val="ListParagraph"/>
        <w:ind w:left="360"/>
        <w:rPr>
          <w:rFonts w:ascii="Times New Roman" w:hAnsi="Times New Roman" w:cs="Times New Roman"/>
        </w:rPr>
      </w:pPr>
    </w:p>
    <w:p w:rsidR="00D50295" w:rsidRDefault="00D50295" w:rsidP="00D50295">
      <w:pPr>
        <w:pStyle w:val="ListParagraph"/>
        <w:ind w:left="360"/>
        <w:rPr>
          <w:rFonts w:ascii="Times New Roman" w:hAnsi="Times New Roman" w:cs="Times New Roman"/>
        </w:rPr>
      </w:pPr>
      <w:r>
        <w:rPr>
          <w:rFonts w:ascii="Times New Roman" w:hAnsi="Times New Roman" w:cs="Times New Roman"/>
        </w:rPr>
        <w:t xml:space="preserve">It is not clear how one provides the incentive to negotiate in good faith and make concessions. In the ICANN context, this has often involved a threat of </w:t>
      </w:r>
      <w:r w:rsidR="00894599">
        <w:rPr>
          <w:rFonts w:ascii="Times New Roman" w:hAnsi="Times New Roman" w:cs="Times New Roman"/>
        </w:rPr>
        <w:t>i</w:t>
      </w:r>
      <w:r>
        <w:rPr>
          <w:rFonts w:ascii="Times New Roman" w:hAnsi="Times New Roman" w:cs="Times New Roman"/>
        </w:rPr>
        <w:t>ndeterminate Board action if agreement cannot be reached. It is not clear how that applies in this case.</w:t>
      </w:r>
    </w:p>
    <w:p w:rsidR="00D50295" w:rsidRDefault="00D50295" w:rsidP="00D50295">
      <w:pPr>
        <w:pStyle w:val="ListParagraph"/>
        <w:ind w:left="360"/>
        <w:rPr>
          <w:rFonts w:ascii="Times New Roman" w:hAnsi="Times New Roman" w:cs="Times New Roman"/>
        </w:rPr>
      </w:pPr>
    </w:p>
    <w:p w:rsidR="0003003F" w:rsidRPr="00A20A04" w:rsidRDefault="00D50295" w:rsidP="00D50295">
      <w:pPr>
        <w:pStyle w:val="ListParagraph"/>
        <w:ind w:left="360"/>
        <w:rPr>
          <w:rFonts w:ascii="Times New Roman" w:hAnsi="Times New Roman" w:cs="Times New Roman"/>
        </w:rPr>
      </w:pPr>
      <w:r>
        <w:rPr>
          <w:rFonts w:ascii="Times New Roman" w:hAnsi="Times New Roman" w:cs="Times New Roman"/>
        </w:rPr>
        <w:t>He current PDP a</w:t>
      </w:r>
      <w:r w:rsidRPr="00D50295">
        <w:rPr>
          <w:rFonts w:ascii="Times New Roman" w:hAnsi="Times New Roman" w:cs="Times New Roman"/>
        </w:rPr>
        <w:t>lso presumes that virtually all of the work can be done via e-mail and conference calls. Again, experience indicates that face-to-face meetings are extremely beneficial.</w:t>
      </w:r>
      <w:r>
        <w:rPr>
          <w:rFonts w:ascii="Times New Roman" w:hAnsi="Times New Roman" w:cs="Times New Roman"/>
        </w:rPr>
        <w:t xml:space="preserve"> This too will require budget support.</w:t>
      </w:r>
    </w:p>
    <w:p w:rsidR="0003003F" w:rsidRPr="007B7768" w:rsidRDefault="0003003F" w:rsidP="007B7768">
      <w:pPr>
        <w:pStyle w:val="Heading2"/>
      </w:pPr>
      <w:r w:rsidRPr="007B7768">
        <w:t>Draft recommendation</w:t>
      </w:r>
      <w:r w:rsidR="00770F43" w:rsidRPr="007B7768">
        <w:t xml:space="preserve"> </w:t>
      </w:r>
    </w:p>
    <w:p w:rsidR="0003003F" w:rsidRDefault="00894599" w:rsidP="007B7768">
      <w:pPr>
        <w:pStyle w:val="ListParagraph"/>
        <w:ind w:left="360"/>
        <w:rPr>
          <w:rFonts w:ascii="Times New Roman" w:hAnsi="Times New Roman" w:cs="Times New Roman"/>
        </w:rPr>
      </w:pPr>
      <w:r>
        <w:rPr>
          <w:rFonts w:ascii="Times New Roman" w:hAnsi="Times New Roman" w:cs="Times New Roman"/>
        </w:rPr>
        <w:t>ICANN including the active participation of the GNSO must develop options for carrying out PDPs with the support of professional negotiators, facilitators and/or arbitrators as well as guidelines for when such options may be invoked.</w:t>
      </w:r>
    </w:p>
    <w:p w:rsidR="00894599" w:rsidRDefault="00894599" w:rsidP="007B7768">
      <w:pPr>
        <w:pStyle w:val="ListParagraph"/>
        <w:ind w:left="360"/>
        <w:rPr>
          <w:rFonts w:ascii="Times New Roman" w:hAnsi="Times New Roman" w:cs="Times New Roman"/>
        </w:rPr>
      </w:pPr>
    </w:p>
    <w:p w:rsidR="00894599" w:rsidRDefault="00894599" w:rsidP="007B7768">
      <w:pPr>
        <w:pStyle w:val="ListParagraph"/>
        <w:ind w:left="360"/>
        <w:rPr>
          <w:rFonts w:ascii="Times New Roman" w:hAnsi="Times New Roman" w:cs="Times New Roman"/>
        </w:rPr>
      </w:pPr>
      <w:r>
        <w:rPr>
          <w:rFonts w:ascii="Times New Roman" w:hAnsi="Times New Roman" w:cs="Times New Roman"/>
        </w:rPr>
        <w:t>ICANN must provide adequate funding for face-to-face meetings to augment e-mail, wiki and teleconferences for GNSO PDPs.</w:t>
      </w:r>
    </w:p>
    <w:p w:rsidR="00894599" w:rsidRPr="00A20A04" w:rsidRDefault="00894599" w:rsidP="007B7768">
      <w:pPr>
        <w:pStyle w:val="ListParagraph"/>
        <w:ind w:left="360"/>
        <w:rPr>
          <w:rFonts w:ascii="Times New Roman" w:hAnsi="Times New Roman" w:cs="Times New Roman"/>
        </w:rPr>
      </w:pPr>
    </w:p>
    <w:p w:rsidR="000733B2" w:rsidRPr="007B7768" w:rsidRDefault="000733B2" w:rsidP="007B7768">
      <w:pPr>
        <w:pStyle w:val="Heading2"/>
      </w:pPr>
      <w:r w:rsidRPr="007B7768">
        <w:t>Public Comment on Draft Recommendations</w:t>
      </w:r>
      <w:r w:rsidR="00B34C30" w:rsidRPr="007B7768">
        <w:t xml:space="preserve"> (to be completed later)</w:t>
      </w:r>
    </w:p>
    <w:p w:rsidR="0003003F" w:rsidRPr="00A20A04" w:rsidRDefault="0003003F" w:rsidP="007B7768">
      <w:pPr>
        <w:pStyle w:val="ListParagraph"/>
        <w:ind w:left="0"/>
        <w:rPr>
          <w:rFonts w:ascii="Times New Roman" w:hAnsi="Times New Roman" w:cs="Times New Roman"/>
        </w:rPr>
      </w:pPr>
    </w:p>
    <w:p w:rsidR="0003003F" w:rsidRPr="007B7768" w:rsidRDefault="0003003F" w:rsidP="007B7768">
      <w:pPr>
        <w:pStyle w:val="Heading2"/>
      </w:pPr>
      <w:r w:rsidRPr="007B7768">
        <w:t>Final recommendation</w:t>
      </w:r>
      <w:r w:rsidR="00903525" w:rsidRPr="007B7768">
        <w:t xml:space="preserve"> (to be completed later)</w:t>
      </w:r>
    </w:p>
    <w:p w:rsidR="00B23149" w:rsidRPr="00B23149" w:rsidRDefault="00B23149" w:rsidP="00B23149">
      <w:pPr>
        <w:widowControl w:val="0"/>
        <w:autoSpaceDE w:val="0"/>
        <w:autoSpaceDN w:val="0"/>
        <w:adjustRightInd w:val="0"/>
        <w:spacing w:after="240"/>
        <w:rPr>
          <w:rFonts w:ascii="Times" w:hAnsi="Times" w:cs="Times"/>
        </w:rPr>
      </w:pPr>
    </w:p>
    <w:sectPr w:rsidR="00B23149" w:rsidRPr="00B23149" w:rsidSect="00AD2E1F">
      <w:headerReference w:type="even" r:id="rId12"/>
      <w:headerReference w:type="default" r:id="rId13"/>
      <w:footerReference w:type="default" r:id="rId14"/>
      <w:head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AE" w:rsidRDefault="00A274AE" w:rsidP="00BB4844">
      <w:r>
        <w:separator/>
      </w:r>
    </w:p>
  </w:endnote>
  <w:endnote w:type="continuationSeparator" w:id="0">
    <w:p w:rsidR="00A274AE" w:rsidRDefault="00A274AE"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15541"/>
      <w:docPartObj>
        <w:docPartGallery w:val="Page Numbers (Bottom of Page)"/>
        <w:docPartUnique/>
      </w:docPartObj>
    </w:sdtPr>
    <w:sdtEndPr>
      <w:rPr>
        <w:noProof/>
      </w:rPr>
    </w:sdtEndPr>
    <w:sdtContent>
      <w:p w:rsidR="00903525" w:rsidRDefault="00903525">
        <w:pPr>
          <w:pStyle w:val="Footer"/>
          <w:jc w:val="right"/>
        </w:pPr>
        <w:r>
          <w:fldChar w:fldCharType="begin"/>
        </w:r>
        <w:r>
          <w:instrText xml:space="preserve"> PAGE   \* MERGEFORMAT </w:instrText>
        </w:r>
        <w:r>
          <w:fldChar w:fldCharType="separate"/>
        </w:r>
        <w:r w:rsidR="00590D11">
          <w:rPr>
            <w:noProof/>
          </w:rPr>
          <w:t>2</w:t>
        </w:r>
        <w:r>
          <w:rPr>
            <w:noProof/>
          </w:rPr>
          <w:fldChar w:fldCharType="end"/>
        </w:r>
      </w:p>
    </w:sdtContent>
  </w:sdt>
  <w:p w:rsidR="00BB4844" w:rsidRDefault="00BB4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AE" w:rsidRDefault="00A274AE" w:rsidP="00BB4844">
      <w:r>
        <w:separator/>
      </w:r>
    </w:p>
  </w:footnote>
  <w:footnote w:type="continuationSeparator" w:id="0">
    <w:p w:rsidR="00A274AE" w:rsidRDefault="00A274AE" w:rsidP="00BB4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4" w:rsidRDefault="00BB4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4" w:rsidRDefault="00BB4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4" w:rsidRDefault="00BB4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815FB"/>
    <w:multiLevelType w:val="hybridMultilevel"/>
    <w:tmpl w:val="FD4C1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27F8"/>
    <w:rsid w:val="000733B2"/>
    <w:rsid w:val="000C069E"/>
    <w:rsid w:val="000C2EDB"/>
    <w:rsid w:val="00181D23"/>
    <w:rsid w:val="002D28C1"/>
    <w:rsid w:val="00371A84"/>
    <w:rsid w:val="003976F9"/>
    <w:rsid w:val="0045187B"/>
    <w:rsid w:val="0045613A"/>
    <w:rsid w:val="00590D11"/>
    <w:rsid w:val="00675705"/>
    <w:rsid w:val="006C0BE3"/>
    <w:rsid w:val="00734B04"/>
    <w:rsid w:val="00770F43"/>
    <w:rsid w:val="007A7D18"/>
    <w:rsid w:val="007B7768"/>
    <w:rsid w:val="00866A1A"/>
    <w:rsid w:val="00894599"/>
    <w:rsid w:val="00903525"/>
    <w:rsid w:val="0094300E"/>
    <w:rsid w:val="00960450"/>
    <w:rsid w:val="00A20A04"/>
    <w:rsid w:val="00A274AE"/>
    <w:rsid w:val="00AD2E1F"/>
    <w:rsid w:val="00AD792B"/>
    <w:rsid w:val="00AE2DA9"/>
    <w:rsid w:val="00B23149"/>
    <w:rsid w:val="00B27BCC"/>
    <w:rsid w:val="00B34C30"/>
    <w:rsid w:val="00BB4844"/>
    <w:rsid w:val="00D161CE"/>
    <w:rsid w:val="00D50295"/>
    <w:rsid w:val="00D71250"/>
    <w:rsid w:val="00E0305D"/>
    <w:rsid w:val="00E30C67"/>
    <w:rsid w:val="00E52A92"/>
    <w:rsid w:val="00E64465"/>
    <w:rsid w:val="00F1271F"/>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customStyle="1" w:styleId="Heading1Char">
    <w:name w:val="Heading 1 Char"/>
    <w:basedOn w:val="DefaultParagraphFont"/>
    <w:link w:val="Heading1"/>
    <w:uiPriority w:val="9"/>
    <w:rsid w:val="007B7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2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customStyle="1" w:styleId="Heading1Char">
    <w:name w:val="Heading 1 Char"/>
    <w:basedOn w:val="DefaultParagraphFont"/>
    <w:link w:val="Heading1"/>
    <w:uiPriority w:val="9"/>
    <w:rsid w:val="007B7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2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m.icann.org/pipermail/atrt2/2013/000705.htm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mm.icann.org/pipermail/atrt2/2013/000682.html" TargetMode="External"/><Relationship Id="rId4" Type="http://schemas.microsoft.com/office/2007/relationships/stylesWithEffects" Target="stylesWithEffects.xml"/><Relationship Id="rId9" Type="http://schemas.openxmlformats.org/officeDocument/2006/relationships/hyperlink" Target="http://durban47.icann.org/meetings/durban2013/presentation-gnso-pdp-13jul13-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0757-A568-4225-8DCA-196373A5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AlanGreenberg3</cp:lastModifiedBy>
  <cp:revision>4</cp:revision>
  <dcterms:created xsi:type="dcterms:W3CDTF">2013-09-16T20:28:00Z</dcterms:created>
  <dcterms:modified xsi:type="dcterms:W3CDTF">2013-09-17T03:37:00Z</dcterms:modified>
</cp:coreProperties>
</file>