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81CED" w14:textId="71226BBF" w:rsidR="0039434C" w:rsidRPr="0039434C" w:rsidRDefault="0039434C" w:rsidP="0039434C">
      <w:pPr>
        <w:pageBreakBefore/>
        <w:widowControl w:val="0"/>
        <w:autoSpaceDE w:val="0"/>
        <w:autoSpaceDN w:val="0"/>
        <w:adjustRightInd w:val="0"/>
        <w:rPr>
          <w:rFonts w:ascii="Times New Roman" w:hAnsi="Times New Roman" w:cs="Times New Roman"/>
          <w:color w:val="000000"/>
        </w:rPr>
      </w:pPr>
      <w:r>
        <w:rPr>
          <w:rFonts w:ascii="Times New Roman" w:hAnsi="Times New Roman" w:cs="Times New Roman"/>
          <w:b/>
        </w:rPr>
        <w:t xml:space="preserve">                                                                                                                                                                </w:t>
      </w:r>
      <w:r w:rsidRPr="0039434C">
        <w:rPr>
          <w:rFonts w:ascii="Times New Roman" w:hAnsi="Times New Roman" w:cs="Times New Roman"/>
          <w:b/>
        </w:rPr>
        <w:t xml:space="preserve">Findings of ATRT1:  </w:t>
      </w:r>
      <w:r w:rsidRPr="0039434C">
        <w:rPr>
          <w:rFonts w:ascii="Times New Roman" w:hAnsi="Times New Roman" w:cs="Times New Roman"/>
        </w:rPr>
        <w:t xml:space="preserve">ATRT1 found </w:t>
      </w:r>
      <w:r w:rsidR="00222819">
        <w:rPr>
          <w:rFonts w:ascii="Times New Roman" w:hAnsi="Times New Roman" w:cs="Times New Roman"/>
        </w:rPr>
        <w:t xml:space="preserve">significant </w:t>
      </w:r>
      <w:r w:rsidRPr="0039434C">
        <w:rPr>
          <w:rFonts w:ascii="Times New Roman" w:hAnsi="Times New Roman" w:cs="Times New Roman"/>
        </w:rPr>
        <w:t>concern across the Community about the way in which issues were identified for Board consideration, how and why particular decisions were taken</w:t>
      </w:r>
      <w:r w:rsidR="00222819">
        <w:rPr>
          <w:rFonts w:ascii="Times New Roman" w:hAnsi="Times New Roman" w:cs="Times New Roman"/>
        </w:rPr>
        <w:t>,</w:t>
      </w:r>
      <w:r w:rsidRPr="0039434C">
        <w:rPr>
          <w:rFonts w:ascii="Times New Roman" w:hAnsi="Times New Roman" w:cs="Times New Roman"/>
        </w:rPr>
        <w:t xml:space="preserve"> and how these outcomes were conveyed to stakeholders.  ATRT1 also found that the Board’s deli</w:t>
      </w:r>
      <w:r w:rsidR="00043238">
        <w:rPr>
          <w:rFonts w:ascii="Times New Roman" w:hAnsi="Times New Roman" w:cs="Times New Roman"/>
        </w:rPr>
        <w:t xml:space="preserve">berations </w:t>
      </w:r>
      <w:r w:rsidR="00222819">
        <w:rPr>
          <w:rFonts w:ascii="Times New Roman" w:hAnsi="Times New Roman" w:cs="Times New Roman"/>
        </w:rPr>
        <w:t xml:space="preserve">were infrequently based on </w:t>
      </w:r>
      <w:r w:rsidR="00222819" w:rsidRPr="0039434C">
        <w:rPr>
          <w:rFonts w:ascii="Times New Roman" w:hAnsi="Times New Roman" w:cs="Times New Roman"/>
          <w:color w:val="000000"/>
        </w:rPr>
        <w:t>codified procedures or requirements</w:t>
      </w:r>
      <w:r w:rsidR="00222819">
        <w:rPr>
          <w:rFonts w:ascii="Times New Roman" w:hAnsi="Times New Roman" w:cs="Times New Roman"/>
          <w:color w:val="000000"/>
        </w:rPr>
        <w:t>, but rather</w:t>
      </w:r>
      <w:r w:rsidR="00222819">
        <w:rPr>
          <w:rFonts w:ascii="Times New Roman" w:hAnsi="Times New Roman" w:cs="Times New Roman"/>
        </w:rPr>
        <w:t xml:space="preserve"> were driven by</w:t>
      </w:r>
      <w:r w:rsidR="00043238">
        <w:rPr>
          <w:rFonts w:ascii="Times New Roman" w:hAnsi="Times New Roman" w:cs="Times New Roman"/>
        </w:rPr>
        <w:t xml:space="preserve"> organiz</w:t>
      </w:r>
      <w:r w:rsidRPr="0039434C">
        <w:rPr>
          <w:rFonts w:ascii="Times New Roman" w:hAnsi="Times New Roman" w:cs="Times New Roman"/>
        </w:rPr>
        <w:t xml:space="preserve">ational conventions </w:t>
      </w:r>
      <w:r w:rsidR="00222819">
        <w:rPr>
          <w:rFonts w:ascii="Times New Roman" w:hAnsi="Times New Roman" w:cs="Times New Roman"/>
          <w:color w:val="000000"/>
        </w:rPr>
        <w:t>based merely on precedent</w:t>
      </w:r>
      <w:r w:rsidRPr="0039434C">
        <w:rPr>
          <w:rFonts w:ascii="Times New Roman" w:hAnsi="Times New Roman" w:cs="Times New Roman"/>
          <w:color w:val="000000"/>
        </w:rPr>
        <w:t>.   This lack of clarity about the distinction between policy and executive function (or “implementation</w:t>
      </w:r>
      <w:r w:rsidR="00043238">
        <w:rPr>
          <w:rFonts w:ascii="Times New Roman" w:hAnsi="Times New Roman" w:cs="Times New Roman"/>
          <w:color w:val="000000"/>
        </w:rPr>
        <w:t>,</w:t>
      </w:r>
      <w:r w:rsidRPr="0039434C">
        <w:rPr>
          <w:rFonts w:ascii="Times New Roman" w:hAnsi="Times New Roman" w:cs="Times New Roman"/>
          <w:color w:val="000000"/>
        </w:rPr>
        <w:t>”</w:t>
      </w:r>
      <w:r w:rsidR="00043238">
        <w:rPr>
          <w:rFonts w:ascii="Times New Roman" w:hAnsi="Times New Roman" w:cs="Times New Roman"/>
          <w:color w:val="000000"/>
        </w:rPr>
        <w:t xml:space="preserve"> or “organizational administrative function”</w:t>
      </w:r>
      <w:r w:rsidRPr="0039434C">
        <w:rPr>
          <w:rFonts w:ascii="Times New Roman" w:hAnsi="Times New Roman" w:cs="Times New Roman"/>
          <w:color w:val="000000"/>
        </w:rPr>
        <w:t>) fed confusion in the Community about whether the Board and Staff were acting in their proper capacity.</w:t>
      </w:r>
    </w:p>
    <w:p w14:paraId="0B7A7808" w14:textId="77777777" w:rsidR="0039434C" w:rsidRPr="0039434C" w:rsidRDefault="0039434C" w:rsidP="0039434C">
      <w:pPr>
        <w:rPr>
          <w:rFonts w:ascii="Times New Roman" w:hAnsi="Times New Roman" w:cs="Times New Roman"/>
        </w:rPr>
      </w:pPr>
    </w:p>
    <w:p w14:paraId="745B8CC4" w14:textId="77777777" w:rsidR="0039434C" w:rsidRPr="0039434C" w:rsidRDefault="0039434C" w:rsidP="0039434C">
      <w:pPr>
        <w:pStyle w:val="Default"/>
        <w:rPr>
          <w:rFonts w:ascii="Times New Roman" w:hAnsi="Times New Roman" w:cs="Times New Roman"/>
        </w:rPr>
      </w:pPr>
      <w:r w:rsidRPr="0039434C">
        <w:rPr>
          <w:rFonts w:ascii="Times New Roman" w:hAnsi="Times New Roman" w:cs="Times New Roman"/>
          <w:b/>
        </w:rPr>
        <w:t>Recommendations</w:t>
      </w:r>
      <w:r w:rsidRPr="0039434C">
        <w:rPr>
          <w:rFonts w:ascii="Times New Roman" w:hAnsi="Times New Roman" w:cs="Times New Roman"/>
        </w:rPr>
        <w:t xml:space="preserve">: </w:t>
      </w:r>
    </w:p>
    <w:p w14:paraId="77342E71" w14:textId="77777777" w:rsidR="0039434C" w:rsidRPr="0039434C" w:rsidRDefault="0039434C" w:rsidP="0039434C">
      <w:pPr>
        <w:pStyle w:val="Default"/>
        <w:rPr>
          <w:rFonts w:ascii="Times New Roman" w:hAnsi="Times New Roman" w:cs="Times New Roman"/>
        </w:rPr>
      </w:pPr>
    </w:p>
    <w:p w14:paraId="27E68CFA" w14:textId="77777777" w:rsidR="0039434C" w:rsidRPr="0039434C" w:rsidRDefault="0039434C" w:rsidP="0039434C">
      <w:pPr>
        <w:pStyle w:val="Default"/>
        <w:rPr>
          <w:rFonts w:ascii="Times New Roman" w:hAnsi="Times New Roman" w:cs="Times New Roman"/>
        </w:rPr>
      </w:pPr>
      <w:r w:rsidRPr="0039434C">
        <w:rPr>
          <w:rFonts w:ascii="Times New Roman" w:hAnsi="Times New Roman" w:cs="Times New Roman"/>
          <w:i/>
        </w:rPr>
        <w:t xml:space="preserve">Recommendation 6:  </w:t>
      </w:r>
      <w:r w:rsidRPr="0039434C">
        <w:rPr>
          <w:rFonts w:ascii="Times New Roman" w:hAnsi="Times New Roman" w:cs="Times New Roman"/>
        </w:rPr>
        <w:t xml:space="preserve">The Board should clarify, as soon as possible but no later than June 2011 the distinction between issues that are properly subject to ICANN’s policy development processes and those matters that are properly within the executive functions performed by the ICANN staff and Board and, as soon as practicable, develop complementary mechanisms for consultation in appropriate circumstances with the relevant SOs and ACs on administrative and executive issues that will be addressed at Board level. </w:t>
      </w:r>
    </w:p>
    <w:p w14:paraId="52BB2A43" w14:textId="77777777" w:rsidR="0039434C" w:rsidRPr="0039434C" w:rsidRDefault="0039434C" w:rsidP="0039434C">
      <w:pPr>
        <w:pStyle w:val="ListParagraph"/>
        <w:ind w:left="360"/>
        <w:rPr>
          <w:rFonts w:ascii="Times New Roman" w:hAnsi="Times New Roman" w:cs="Times New Roman"/>
          <w:b/>
        </w:rPr>
      </w:pPr>
      <w:bookmarkStart w:id="0" w:name="_GoBack"/>
      <w:bookmarkEnd w:id="0"/>
    </w:p>
    <w:p w14:paraId="71512534" w14:textId="77777777" w:rsidR="0039434C" w:rsidRPr="0039434C" w:rsidRDefault="0039434C" w:rsidP="0039434C">
      <w:pPr>
        <w:rPr>
          <w:rFonts w:ascii="Times New Roman" w:hAnsi="Times New Roman" w:cs="Times New Roman"/>
          <w:b/>
        </w:rPr>
      </w:pPr>
    </w:p>
    <w:p w14:paraId="510D2610" w14:textId="77777777" w:rsidR="0039434C" w:rsidRPr="0039434C" w:rsidRDefault="0039434C" w:rsidP="0039434C">
      <w:pPr>
        <w:widowControl w:val="0"/>
        <w:autoSpaceDE w:val="0"/>
        <w:autoSpaceDN w:val="0"/>
        <w:adjustRightInd w:val="0"/>
        <w:spacing w:after="240"/>
        <w:rPr>
          <w:rFonts w:ascii="Times New Roman" w:hAnsi="Times New Roman" w:cs="Times New Roman"/>
          <w:b/>
        </w:rPr>
      </w:pPr>
      <w:r w:rsidRPr="0039434C">
        <w:rPr>
          <w:rFonts w:ascii="Times New Roman" w:hAnsi="Times New Roman" w:cs="Times New Roman"/>
          <w:b/>
        </w:rPr>
        <w:t xml:space="preserve">Summary of ICANN’s assessment of implementation </w:t>
      </w:r>
    </w:p>
    <w:p w14:paraId="0ECC765A" w14:textId="5183059D" w:rsidR="0039434C" w:rsidRPr="0039434C" w:rsidRDefault="0039434C" w:rsidP="002759D4">
      <w:pPr>
        <w:pStyle w:val="Default"/>
        <w:rPr>
          <w:rFonts w:ascii="Times New Roman" w:hAnsi="Times New Roman" w:cs="Times New Roman"/>
        </w:rPr>
      </w:pPr>
      <w:r w:rsidRPr="0039434C">
        <w:rPr>
          <w:rFonts w:ascii="Times New Roman" w:hAnsi="Times New Roman" w:cs="Times New Roman"/>
        </w:rPr>
        <w:t xml:space="preserve">ICANN Staff recommended that the Board adopt Recommendation 6 but with an implementation date later than June 2011, as put forward by ATRT1.  Staff maintained that it was important to establish a baseline of understanding about this topic with the Community before implementation could be completed.  (ATRT Recommendations, Proposed Implementation Plans, </w:t>
      </w:r>
      <w:proofErr w:type="gramStart"/>
      <w:r w:rsidRPr="0039434C">
        <w:rPr>
          <w:rFonts w:ascii="Times New Roman" w:hAnsi="Times New Roman" w:cs="Times New Roman"/>
        </w:rPr>
        <w:t>October,</w:t>
      </w:r>
      <w:proofErr w:type="gramEnd"/>
      <w:r w:rsidRPr="0039434C">
        <w:rPr>
          <w:rFonts w:ascii="Times New Roman" w:hAnsi="Times New Roman" w:cs="Times New Roman"/>
        </w:rPr>
        <w:t xml:space="preserve"> 2011 </w:t>
      </w:r>
      <w:r>
        <w:rPr>
          <w:rFonts w:ascii="Times New Roman" w:hAnsi="Times New Roman" w:cs="Times New Roman"/>
        </w:rPr>
        <w:t>–</w:t>
      </w:r>
      <w:r w:rsidRPr="0039434C">
        <w:rPr>
          <w:rFonts w:ascii="Times New Roman" w:hAnsi="Times New Roman" w:cs="Times New Roman"/>
        </w:rPr>
        <w:t xml:space="preserve"> Updated</w:t>
      </w:r>
      <w:r>
        <w:rPr>
          <w:rFonts w:ascii="Times New Roman" w:hAnsi="Times New Roman" w:cs="Times New Roman"/>
        </w:rPr>
        <w:t>)</w:t>
      </w:r>
      <w:r w:rsidR="002759D4">
        <w:rPr>
          <w:rFonts w:ascii="Times New Roman" w:hAnsi="Times New Roman" w:cs="Times New Roman"/>
        </w:rPr>
        <w:t>.</w:t>
      </w:r>
      <w:r w:rsidRPr="0039434C">
        <w:rPr>
          <w:rFonts w:ascii="Times New Roman" w:hAnsi="Times New Roman" w:cs="Times New Roman"/>
        </w:rPr>
        <w:t xml:space="preserve"> </w:t>
      </w:r>
      <w:r w:rsidR="002759D4">
        <w:rPr>
          <w:rFonts w:ascii="Times New Roman" w:hAnsi="Times New Roman" w:cs="Times New Roman"/>
        </w:rPr>
        <w:t xml:space="preserve"> </w:t>
      </w:r>
      <w:r>
        <w:rPr>
          <w:rFonts w:ascii="Times New Roman" w:hAnsi="Times New Roman" w:cs="Times New Roman"/>
        </w:rPr>
        <w:t>S</w:t>
      </w:r>
      <w:r w:rsidRPr="0039434C">
        <w:rPr>
          <w:rFonts w:ascii="Times New Roman" w:hAnsi="Times New Roman" w:cs="Times New Roman"/>
        </w:rPr>
        <w:t xml:space="preserve">taff </w:t>
      </w:r>
      <w:r>
        <w:rPr>
          <w:rFonts w:ascii="Times New Roman" w:hAnsi="Times New Roman" w:cs="Times New Roman"/>
        </w:rPr>
        <w:t>noted that it would</w:t>
      </w:r>
      <w:r w:rsidRPr="0039434C">
        <w:rPr>
          <w:rFonts w:ascii="Times New Roman" w:hAnsi="Times New Roman" w:cs="Times New Roman"/>
        </w:rPr>
        <w:t xml:space="preserve"> immediately undertake a </w:t>
      </w:r>
      <w:r>
        <w:rPr>
          <w:rFonts w:ascii="Times New Roman" w:hAnsi="Times New Roman" w:cs="Times New Roman"/>
        </w:rPr>
        <w:t>“</w:t>
      </w:r>
      <w:r w:rsidRPr="0039434C">
        <w:rPr>
          <w:rFonts w:ascii="Times New Roman" w:hAnsi="Times New Roman" w:cs="Times New Roman"/>
        </w:rPr>
        <w:t>categorization exercise,</w:t>
      </w:r>
      <w:r>
        <w:rPr>
          <w:rFonts w:ascii="Times New Roman" w:hAnsi="Times New Roman" w:cs="Times New Roman"/>
        </w:rPr>
        <w:t>” using the Resolution wiki. Staff set out</w:t>
      </w:r>
      <w:r w:rsidRPr="0039434C">
        <w:rPr>
          <w:rFonts w:ascii="Times New Roman" w:hAnsi="Times New Roman" w:cs="Times New Roman"/>
        </w:rPr>
        <w:t xml:space="preserve"> to categorize Board action into policy/executive/administrative and other categories, and then review whether public comment was received on those items.</w:t>
      </w:r>
    </w:p>
    <w:p w14:paraId="54E50B79" w14:textId="77777777" w:rsidR="0039434C" w:rsidRPr="0039434C" w:rsidRDefault="0039434C" w:rsidP="0039434C">
      <w:pPr>
        <w:pStyle w:val="ListParagraph"/>
        <w:ind w:left="0"/>
        <w:rPr>
          <w:rFonts w:ascii="Times New Roman" w:hAnsi="Times New Roman" w:cs="Times New Roman"/>
          <w:color w:val="000000"/>
        </w:rPr>
      </w:pPr>
    </w:p>
    <w:p w14:paraId="71F6044F" w14:textId="548580EA" w:rsidR="0039434C" w:rsidRPr="0039434C" w:rsidRDefault="0039434C" w:rsidP="0039434C">
      <w:pPr>
        <w:pStyle w:val="ListParagraph"/>
        <w:ind w:left="0"/>
        <w:rPr>
          <w:rFonts w:ascii="Times New Roman" w:hAnsi="Times New Roman" w:cs="Times New Roman"/>
          <w:color w:val="000000"/>
        </w:rPr>
      </w:pPr>
      <w:r w:rsidRPr="0039434C">
        <w:rPr>
          <w:rFonts w:ascii="Times New Roman" w:hAnsi="Times New Roman" w:cs="Times New Roman"/>
          <w:color w:val="000000"/>
        </w:rPr>
        <w:t xml:space="preserve">Staff’s report </w:t>
      </w:r>
      <w:r>
        <w:rPr>
          <w:rFonts w:ascii="Times New Roman" w:hAnsi="Times New Roman" w:cs="Times New Roman"/>
          <w:color w:val="000000"/>
        </w:rPr>
        <w:t xml:space="preserve">to ATRT2 </w:t>
      </w:r>
      <w:r w:rsidR="002759D4">
        <w:rPr>
          <w:rFonts w:ascii="Times New Roman" w:hAnsi="Times New Roman" w:cs="Times New Roman"/>
          <w:color w:val="000000"/>
        </w:rPr>
        <w:t>states,</w:t>
      </w:r>
      <w:r w:rsidRPr="0039434C">
        <w:rPr>
          <w:rFonts w:ascii="Times New Roman" w:hAnsi="Times New Roman" w:cs="Times New Roman"/>
          <w:color w:val="000000"/>
        </w:rPr>
        <w:t xml:space="preserve"> “ICANN addressed all portions of this recommendation in implementation.  Please see 2012 ATRT Implementation Summary (www.icann.org/en/news/in-focus/accountability/atrt-project-list-workplans-29jan13-en.pdf) and the 2012 Annual Report on ATRT Implementation (</w:t>
      </w:r>
      <w:hyperlink r:id="rId9" w:history="1">
        <w:r w:rsidRPr="0039434C">
          <w:rPr>
            <w:rStyle w:val="Hyperlink"/>
            <w:rFonts w:ascii="Times New Roman" w:hAnsi="Times New Roman" w:cs="Times New Roman"/>
          </w:rPr>
          <w:t>http://www.icann.org/en/news/in-focus/accountability/atrt-implementation-report-29jan13-en.pdf</w:t>
        </w:r>
      </w:hyperlink>
      <w:r w:rsidRPr="0039434C">
        <w:rPr>
          <w:rFonts w:ascii="Times New Roman" w:hAnsi="Times New Roman" w:cs="Times New Roman"/>
          <w:color w:val="000000"/>
        </w:rPr>
        <w:t>).  Completion of this implementation project inspired further discussion about the distinction between policy and implementation issues that is still ongoing within the community, most recently in a public session in Beijing.”</w:t>
      </w:r>
    </w:p>
    <w:p w14:paraId="0610455C" w14:textId="77777777" w:rsidR="0039434C" w:rsidRPr="0039434C" w:rsidRDefault="0039434C" w:rsidP="0039434C">
      <w:pPr>
        <w:pStyle w:val="ListParagraph"/>
        <w:ind w:left="0"/>
        <w:rPr>
          <w:rFonts w:ascii="Times New Roman" w:hAnsi="Times New Roman" w:cs="Times New Roman"/>
          <w:color w:val="000000"/>
        </w:rPr>
      </w:pPr>
    </w:p>
    <w:p w14:paraId="39419B3C" w14:textId="77777777" w:rsidR="0039434C" w:rsidRPr="0039434C" w:rsidRDefault="0039434C" w:rsidP="0039434C">
      <w:pPr>
        <w:pStyle w:val="ListParagraph"/>
        <w:ind w:left="0"/>
        <w:rPr>
          <w:rFonts w:ascii="Times New Roman" w:hAnsi="Times New Roman" w:cs="Times New Roman"/>
          <w:color w:val="000000"/>
        </w:rPr>
      </w:pPr>
      <w:r w:rsidRPr="0039434C">
        <w:rPr>
          <w:rFonts w:ascii="Times New Roman" w:hAnsi="Times New Roman" w:cs="Times New Roman"/>
          <w:color w:val="000000"/>
        </w:rPr>
        <w:t xml:space="preserve">“Because of the work undertaken for Recommendation 6, ICANN also published a paper on the Community Input and Advice Function (http://www.icann.org/en/news/in-focus/accountability/input-advice-function-24sep12-en.pdf), which has led to an ongoing dialogue in the community.  There were sessions in both Toronto and Beijing on this topic, and ICANN staff has since produced a paper for public comment on Policy v. </w:t>
      </w:r>
      <w:r w:rsidRPr="0039434C">
        <w:rPr>
          <w:rFonts w:ascii="Times New Roman" w:hAnsi="Times New Roman" w:cs="Times New Roman"/>
          <w:color w:val="000000"/>
        </w:rPr>
        <w:lastRenderedPageBreak/>
        <w:t>Implementation (http://www.icann.org/en/news/public-comment/policy-implementation-31jan13-en.htm) to help frame and move the discussion forward.”</w:t>
      </w:r>
    </w:p>
    <w:p w14:paraId="24ED2B35" w14:textId="77777777" w:rsidR="0039434C" w:rsidRPr="0039434C" w:rsidRDefault="0039434C" w:rsidP="0039434C">
      <w:pPr>
        <w:pStyle w:val="ListParagraph"/>
        <w:ind w:left="0"/>
        <w:rPr>
          <w:rFonts w:ascii="Times New Roman" w:hAnsi="Times New Roman" w:cs="Times New Roman"/>
          <w:color w:val="000000"/>
        </w:rPr>
      </w:pPr>
    </w:p>
    <w:p w14:paraId="41010796" w14:textId="78996CC8" w:rsidR="0039434C" w:rsidRPr="0039434C" w:rsidRDefault="002759D4" w:rsidP="0039434C">
      <w:pPr>
        <w:pStyle w:val="ListParagraph"/>
        <w:ind w:left="0"/>
        <w:rPr>
          <w:rFonts w:ascii="Times New Roman" w:hAnsi="Times New Roman" w:cs="Times New Roman"/>
          <w:color w:val="000000"/>
        </w:rPr>
      </w:pPr>
      <w:r>
        <w:rPr>
          <w:rFonts w:ascii="Times New Roman" w:hAnsi="Times New Roman" w:cs="Times New Roman"/>
          <w:color w:val="000000"/>
        </w:rPr>
        <w:t xml:space="preserve">Staff notes that the </w:t>
      </w:r>
      <w:r w:rsidR="0039434C" w:rsidRPr="0039434C">
        <w:rPr>
          <w:rFonts w:ascii="Times New Roman" w:hAnsi="Times New Roman" w:cs="Times New Roman"/>
          <w:color w:val="000000"/>
        </w:rPr>
        <w:t>“Community now has a defined set of terms to use when discussing and categorizing Board actions. The follow-on work has reinitiated a challenging debate within the community regarding policy vs. implementation roles and how the community provides advice to the Board.”</w:t>
      </w:r>
      <w:r>
        <w:rPr>
          <w:rFonts w:ascii="Times New Roman" w:hAnsi="Times New Roman" w:cs="Times New Roman"/>
          <w:color w:val="000000"/>
        </w:rPr>
        <w:t xml:space="preserve">  Staff also notes that “[</w:t>
      </w:r>
      <w:proofErr w:type="gramStart"/>
      <w:r>
        <w:rPr>
          <w:rFonts w:ascii="Times New Roman" w:hAnsi="Times New Roman" w:cs="Times New Roman"/>
          <w:color w:val="000000"/>
        </w:rPr>
        <w:t>e]</w:t>
      </w:r>
      <w:r w:rsidR="0039434C" w:rsidRPr="0039434C">
        <w:rPr>
          <w:rFonts w:ascii="Times New Roman" w:hAnsi="Times New Roman" w:cs="Times New Roman"/>
          <w:color w:val="000000"/>
        </w:rPr>
        <w:t>very</w:t>
      </w:r>
      <w:proofErr w:type="gramEnd"/>
      <w:r w:rsidR="0039434C" w:rsidRPr="0039434C">
        <w:rPr>
          <w:rFonts w:ascii="Times New Roman" w:hAnsi="Times New Roman" w:cs="Times New Roman"/>
          <w:color w:val="000000"/>
        </w:rPr>
        <w:t xml:space="preserve"> substantive action taken by the Board is now accompanied by an identification of the type of action and the consultation expected or conducted prior to Board decision.”</w:t>
      </w:r>
    </w:p>
    <w:p w14:paraId="5F8CDA16" w14:textId="77777777" w:rsidR="0039434C" w:rsidRPr="0039434C" w:rsidRDefault="0039434C" w:rsidP="0039434C">
      <w:pPr>
        <w:pStyle w:val="ListParagraph"/>
        <w:ind w:left="0"/>
        <w:rPr>
          <w:rFonts w:ascii="Times New Roman" w:hAnsi="Times New Roman" w:cs="Times New Roman"/>
          <w:color w:val="000000"/>
        </w:rPr>
      </w:pPr>
    </w:p>
    <w:p w14:paraId="7E7BB343" w14:textId="77777777" w:rsidR="0039434C" w:rsidRPr="0039434C" w:rsidRDefault="0039434C" w:rsidP="0039434C">
      <w:pPr>
        <w:pStyle w:val="ListParagraph"/>
        <w:ind w:left="0"/>
        <w:rPr>
          <w:rFonts w:ascii="Times New Roman" w:hAnsi="Times New Roman" w:cs="Times New Roman"/>
        </w:rPr>
      </w:pPr>
    </w:p>
    <w:p w14:paraId="6A991210" w14:textId="77777777" w:rsidR="0039434C" w:rsidRPr="002759D4" w:rsidRDefault="0039434C" w:rsidP="002759D4">
      <w:pPr>
        <w:widowControl w:val="0"/>
        <w:autoSpaceDE w:val="0"/>
        <w:autoSpaceDN w:val="0"/>
        <w:adjustRightInd w:val="0"/>
        <w:spacing w:after="240"/>
        <w:rPr>
          <w:rFonts w:ascii="Times New Roman" w:hAnsi="Times New Roman" w:cs="Times New Roman"/>
          <w:b/>
        </w:rPr>
      </w:pPr>
      <w:r w:rsidRPr="002759D4">
        <w:rPr>
          <w:rFonts w:ascii="Times New Roman" w:hAnsi="Times New Roman" w:cs="Times New Roman"/>
          <w:b/>
        </w:rPr>
        <w:t>Summary of community input on implementation, including effectiveness</w:t>
      </w:r>
    </w:p>
    <w:p w14:paraId="6ABEE424" w14:textId="77777777" w:rsidR="007171BB" w:rsidRDefault="007171BB" w:rsidP="007171BB">
      <w:pPr>
        <w:pStyle w:val="ListParagraph"/>
        <w:ind w:left="0"/>
        <w:rPr>
          <w:rFonts w:ascii="Times New Roman" w:hAnsi="Times New Roman" w:cs="Times New Roman"/>
        </w:rPr>
      </w:pPr>
      <w:r>
        <w:rPr>
          <w:rFonts w:ascii="Times New Roman" w:hAnsi="Times New Roman" w:cs="Times New Roman"/>
        </w:rPr>
        <w:t xml:space="preserve">The comments received and the discussions at the public sessions reflect certain common sentiments from the Community:  </w:t>
      </w:r>
    </w:p>
    <w:p w14:paraId="38432713" w14:textId="77777777" w:rsidR="007171BB" w:rsidRDefault="007171BB" w:rsidP="007171BB">
      <w:pPr>
        <w:pStyle w:val="ListParagraph"/>
        <w:numPr>
          <w:ilvl w:val="0"/>
          <w:numId w:val="2"/>
        </w:numPr>
        <w:spacing w:before="120"/>
        <w:contextualSpacing w:val="0"/>
        <w:rPr>
          <w:rFonts w:ascii="Times New Roman" w:hAnsi="Times New Roman" w:cs="Times New Roman"/>
        </w:rPr>
      </w:pPr>
      <w:proofErr w:type="gramStart"/>
      <w:r>
        <w:rPr>
          <w:rFonts w:ascii="Times New Roman" w:hAnsi="Times New Roman" w:cs="Times New Roman"/>
        </w:rPr>
        <w:t>this</w:t>
      </w:r>
      <w:proofErr w:type="gramEnd"/>
      <w:r>
        <w:rPr>
          <w:rFonts w:ascii="Times New Roman" w:hAnsi="Times New Roman" w:cs="Times New Roman"/>
        </w:rPr>
        <w:t xml:space="preserve"> continues to be an important issue;</w:t>
      </w:r>
    </w:p>
    <w:p w14:paraId="033ED042" w14:textId="77777777" w:rsidR="007171BB" w:rsidRDefault="007171BB" w:rsidP="007171BB">
      <w:pPr>
        <w:pStyle w:val="ListParagraph"/>
        <w:numPr>
          <w:ilvl w:val="0"/>
          <w:numId w:val="2"/>
        </w:numPr>
        <w:spacing w:before="120"/>
        <w:contextualSpacing w:val="0"/>
        <w:rPr>
          <w:rFonts w:ascii="Times New Roman" w:hAnsi="Times New Roman" w:cs="Times New Roman"/>
        </w:rPr>
      </w:pPr>
      <w:proofErr w:type="gramStart"/>
      <w:r>
        <w:rPr>
          <w:rFonts w:ascii="Times New Roman" w:hAnsi="Times New Roman" w:cs="Times New Roman"/>
        </w:rPr>
        <w:t>outside</w:t>
      </w:r>
      <w:proofErr w:type="gramEnd"/>
      <w:r>
        <w:rPr>
          <w:rFonts w:ascii="Times New Roman" w:hAnsi="Times New Roman" w:cs="Times New Roman"/>
        </w:rPr>
        <w:t xml:space="preserve"> of policy issues addressed in the well-defined GNSO, </w:t>
      </w:r>
      <w:proofErr w:type="spellStart"/>
      <w:r>
        <w:rPr>
          <w:rFonts w:ascii="Times New Roman" w:hAnsi="Times New Roman" w:cs="Times New Roman"/>
        </w:rPr>
        <w:t>ccNSO</w:t>
      </w:r>
      <w:proofErr w:type="spellEnd"/>
      <w:r>
        <w:rPr>
          <w:rFonts w:ascii="Times New Roman" w:hAnsi="Times New Roman" w:cs="Times New Roman"/>
        </w:rPr>
        <w:t xml:space="preserve"> and ASO policy processes, there is uncertainty about how advice can be provided from the Community to the Board;</w:t>
      </w:r>
    </w:p>
    <w:p w14:paraId="1BC82AFA" w14:textId="77777777" w:rsidR="007171BB" w:rsidRDefault="007171BB" w:rsidP="007171BB">
      <w:pPr>
        <w:pStyle w:val="ListParagraph"/>
        <w:numPr>
          <w:ilvl w:val="0"/>
          <w:numId w:val="2"/>
        </w:numPr>
        <w:spacing w:before="120"/>
        <w:contextualSpacing w:val="0"/>
        <w:rPr>
          <w:rFonts w:ascii="Times New Roman" w:hAnsi="Times New Roman" w:cs="Times New Roman"/>
        </w:rPr>
      </w:pPr>
      <w:proofErr w:type="gramStart"/>
      <w:r>
        <w:rPr>
          <w:rFonts w:ascii="Times New Roman" w:hAnsi="Times New Roman" w:cs="Times New Roman"/>
        </w:rPr>
        <w:t>cross</w:t>
      </w:r>
      <w:proofErr w:type="gramEnd"/>
      <w:r>
        <w:rPr>
          <w:rFonts w:ascii="Times New Roman" w:hAnsi="Times New Roman" w:cs="Times New Roman"/>
        </w:rPr>
        <w:t xml:space="preserve"> community working groups should be explored as one mechanism for providing advice to the Board;</w:t>
      </w:r>
    </w:p>
    <w:p w14:paraId="692578BC" w14:textId="77777777" w:rsidR="007171BB" w:rsidRDefault="007171BB" w:rsidP="007171BB">
      <w:pPr>
        <w:pStyle w:val="ListParagraph"/>
        <w:numPr>
          <w:ilvl w:val="0"/>
          <w:numId w:val="2"/>
        </w:numPr>
        <w:spacing w:before="120"/>
        <w:contextualSpacing w:val="0"/>
        <w:rPr>
          <w:rFonts w:ascii="Times New Roman" w:hAnsi="Times New Roman" w:cs="Times New Roman"/>
        </w:rPr>
      </w:pPr>
      <w:proofErr w:type="gramStart"/>
      <w:r>
        <w:rPr>
          <w:rFonts w:ascii="Times New Roman" w:hAnsi="Times New Roman" w:cs="Times New Roman"/>
        </w:rPr>
        <w:t>current</w:t>
      </w:r>
      <w:proofErr w:type="gramEnd"/>
      <w:r>
        <w:rPr>
          <w:rFonts w:ascii="Times New Roman" w:hAnsi="Times New Roman" w:cs="Times New Roman"/>
        </w:rPr>
        <w:t xml:space="preserve"> mechanisms or approaches to provide the Board with advice from the Community on non-“P” policy issues are inadequate; and </w:t>
      </w:r>
    </w:p>
    <w:p w14:paraId="5D95B2D1" w14:textId="77777777" w:rsidR="007171BB" w:rsidRDefault="007171BB" w:rsidP="007171BB">
      <w:pPr>
        <w:pStyle w:val="ListParagraph"/>
        <w:numPr>
          <w:ilvl w:val="0"/>
          <w:numId w:val="2"/>
        </w:numPr>
        <w:spacing w:before="120"/>
        <w:contextualSpacing w:val="0"/>
        <w:rPr>
          <w:rFonts w:ascii="Times New Roman" w:hAnsi="Times New Roman" w:cs="Times New Roman"/>
        </w:rPr>
      </w:pPr>
      <w:proofErr w:type="gramStart"/>
      <w:r>
        <w:rPr>
          <w:rFonts w:ascii="Times New Roman" w:hAnsi="Times New Roman" w:cs="Times New Roman"/>
        </w:rPr>
        <w:t>ad</w:t>
      </w:r>
      <w:proofErr w:type="gramEnd"/>
      <w:r>
        <w:rPr>
          <w:rFonts w:ascii="Times New Roman" w:hAnsi="Times New Roman" w:cs="Times New Roman"/>
        </w:rPr>
        <w:t xml:space="preserve"> hoc groups, experts and fast track processes that have been used in the new </w:t>
      </w:r>
      <w:proofErr w:type="spellStart"/>
      <w:r>
        <w:rPr>
          <w:rFonts w:ascii="Times New Roman" w:hAnsi="Times New Roman" w:cs="Times New Roman"/>
        </w:rPr>
        <w:t>gTLD</w:t>
      </w:r>
      <w:proofErr w:type="spellEnd"/>
      <w:r>
        <w:rPr>
          <w:rFonts w:ascii="Times New Roman" w:hAnsi="Times New Roman" w:cs="Times New Roman"/>
        </w:rPr>
        <w:t xml:space="preserve"> process have not proven to be satisfactory approaches to address this issue. </w:t>
      </w:r>
    </w:p>
    <w:p w14:paraId="0D56F26A" w14:textId="77777777" w:rsidR="0039434C" w:rsidRPr="0039434C" w:rsidRDefault="0039434C" w:rsidP="0039434C">
      <w:pPr>
        <w:widowControl w:val="0"/>
        <w:autoSpaceDE w:val="0"/>
        <w:autoSpaceDN w:val="0"/>
        <w:adjustRightInd w:val="0"/>
        <w:spacing w:after="240"/>
        <w:rPr>
          <w:rFonts w:ascii="Times New Roman" w:hAnsi="Times New Roman" w:cs="Times New Roman"/>
          <w:b/>
        </w:rPr>
      </w:pPr>
    </w:p>
    <w:p w14:paraId="5B9E96FC" w14:textId="77777777" w:rsidR="0039434C" w:rsidRPr="0039434C" w:rsidRDefault="0039434C" w:rsidP="0039434C">
      <w:pPr>
        <w:pStyle w:val="ListParagraph"/>
        <w:ind w:left="0"/>
        <w:rPr>
          <w:rFonts w:ascii="Times New Roman" w:hAnsi="Times New Roman" w:cs="Times New Roman"/>
          <w:b/>
        </w:rPr>
      </w:pPr>
    </w:p>
    <w:p w14:paraId="7139122A" w14:textId="6BECC877" w:rsidR="0039434C" w:rsidRPr="0039434C" w:rsidRDefault="0039434C" w:rsidP="0039434C">
      <w:pPr>
        <w:widowControl w:val="0"/>
        <w:autoSpaceDE w:val="0"/>
        <w:autoSpaceDN w:val="0"/>
        <w:adjustRightInd w:val="0"/>
        <w:spacing w:after="240"/>
        <w:rPr>
          <w:rFonts w:ascii="Times New Roman" w:hAnsi="Times New Roman" w:cs="Times New Roman"/>
          <w:b/>
        </w:rPr>
      </w:pPr>
      <w:r w:rsidRPr="002759D4">
        <w:rPr>
          <w:rFonts w:ascii="Times New Roman" w:hAnsi="Times New Roman" w:cs="Times New Roman"/>
          <w:b/>
        </w:rPr>
        <w:t>Summa</w:t>
      </w:r>
      <w:r w:rsidR="002759D4">
        <w:rPr>
          <w:rFonts w:ascii="Times New Roman" w:hAnsi="Times New Roman" w:cs="Times New Roman"/>
          <w:b/>
        </w:rPr>
        <w:t>ry of other relevant information</w:t>
      </w: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39434C" w:rsidRPr="0039434C" w14:paraId="429B75CA" w14:textId="77777777" w:rsidTr="0039434C">
        <w:trPr>
          <w:trHeight w:val="811"/>
        </w:trPr>
        <w:tc>
          <w:tcPr>
            <w:tcW w:w="12240" w:type="dxa"/>
          </w:tcPr>
          <w:p w14:paraId="357AC9C6" w14:textId="77777777" w:rsidR="0039434C" w:rsidRPr="0039434C" w:rsidRDefault="0039434C" w:rsidP="0039434C">
            <w:pPr>
              <w:pStyle w:val="Default"/>
              <w:rPr>
                <w:rFonts w:ascii="Times New Roman" w:hAnsi="Times New Roman" w:cs="Times New Roman"/>
                <w:b/>
              </w:rPr>
            </w:pPr>
          </w:p>
        </w:tc>
      </w:tr>
    </w:tbl>
    <w:p w14:paraId="288820AD" w14:textId="77777777" w:rsidR="0039434C" w:rsidRPr="002759D4" w:rsidRDefault="0039434C" w:rsidP="002759D4">
      <w:pPr>
        <w:widowControl w:val="0"/>
        <w:autoSpaceDE w:val="0"/>
        <w:autoSpaceDN w:val="0"/>
        <w:adjustRightInd w:val="0"/>
        <w:spacing w:after="240"/>
        <w:rPr>
          <w:rFonts w:ascii="Times New Roman" w:hAnsi="Times New Roman" w:cs="Times New Roman"/>
          <w:b/>
        </w:rPr>
      </w:pPr>
      <w:r w:rsidRPr="002759D4">
        <w:rPr>
          <w:rFonts w:ascii="Times New Roman" w:hAnsi="Times New Roman" w:cs="Times New Roman"/>
          <w:b/>
        </w:rPr>
        <w:t xml:space="preserve">ATRT2 analysis of recommendation implementation </w:t>
      </w:r>
    </w:p>
    <w:p w14:paraId="3BEB670D" w14:textId="39A6513A" w:rsidR="00DF2B97" w:rsidRDefault="0039434C" w:rsidP="0039434C">
      <w:pPr>
        <w:pStyle w:val="ListParagraph"/>
        <w:ind w:left="0"/>
        <w:rPr>
          <w:rFonts w:ascii="Times New Roman" w:hAnsi="Times New Roman" w:cs="Times New Roman"/>
        </w:rPr>
      </w:pPr>
      <w:r w:rsidRPr="0039434C">
        <w:rPr>
          <w:rFonts w:ascii="Times New Roman" w:hAnsi="Times New Roman" w:cs="Times New Roman"/>
        </w:rPr>
        <w:t xml:space="preserve">Implementation is incomplete and work on the issue is ongoing.  ATRT2 views this </w:t>
      </w:r>
      <w:r w:rsidR="002759D4">
        <w:rPr>
          <w:rFonts w:ascii="Times New Roman" w:hAnsi="Times New Roman" w:cs="Times New Roman"/>
        </w:rPr>
        <w:t>Recommendation as still important</w:t>
      </w:r>
      <w:r w:rsidRPr="0039434C">
        <w:rPr>
          <w:rFonts w:ascii="Times New Roman" w:hAnsi="Times New Roman" w:cs="Times New Roman"/>
        </w:rPr>
        <w:t xml:space="preserve"> to providing clarity for the Community that is particularly important in the multi-stakeholder environment.  </w:t>
      </w:r>
      <w:r w:rsidR="007308A6">
        <w:rPr>
          <w:rFonts w:ascii="Times New Roman" w:hAnsi="Times New Roman" w:cs="Times New Roman"/>
        </w:rPr>
        <w:t xml:space="preserve">Although </w:t>
      </w:r>
      <w:r w:rsidR="00DF2B97">
        <w:rPr>
          <w:rFonts w:ascii="Times New Roman" w:hAnsi="Times New Roman" w:cs="Times New Roman"/>
        </w:rPr>
        <w:t xml:space="preserve">ICANN posted a Community Input and </w:t>
      </w:r>
      <w:r w:rsidRPr="0039434C">
        <w:rPr>
          <w:rFonts w:ascii="Times New Roman" w:hAnsi="Times New Roman" w:cs="Times New Roman"/>
        </w:rPr>
        <w:t>A</w:t>
      </w:r>
      <w:r w:rsidR="00DF2B97">
        <w:rPr>
          <w:rFonts w:ascii="Times New Roman" w:hAnsi="Times New Roman" w:cs="Times New Roman"/>
        </w:rPr>
        <w:t>dvice Function paper on September 24, 2012</w:t>
      </w:r>
      <w:r w:rsidR="007308A6">
        <w:rPr>
          <w:rFonts w:ascii="Times New Roman" w:hAnsi="Times New Roman" w:cs="Times New Roman"/>
        </w:rPr>
        <w:t xml:space="preserve"> (</w:t>
      </w:r>
      <w:r w:rsidR="00DF2B97">
        <w:rPr>
          <w:rFonts w:ascii="Times New Roman" w:hAnsi="Times New Roman" w:cs="Times New Roman"/>
        </w:rPr>
        <w:t xml:space="preserve">more than a year after the date when the Board was to take action on Recommendation 6 under the </w:t>
      </w:r>
      <w:proofErr w:type="spellStart"/>
      <w:r w:rsidR="00DF2B97">
        <w:rPr>
          <w:rFonts w:ascii="Times New Roman" w:hAnsi="Times New Roman" w:cs="Times New Roman"/>
        </w:rPr>
        <w:t>AoC</w:t>
      </w:r>
      <w:proofErr w:type="spellEnd"/>
      <w:r w:rsidR="007308A6">
        <w:rPr>
          <w:rFonts w:ascii="Times New Roman" w:hAnsi="Times New Roman" w:cs="Times New Roman"/>
        </w:rPr>
        <w:t>) and p</w:t>
      </w:r>
      <w:r w:rsidR="00045804">
        <w:rPr>
          <w:rFonts w:ascii="Times New Roman" w:hAnsi="Times New Roman" w:cs="Times New Roman"/>
        </w:rPr>
        <w:t>ublic sessi</w:t>
      </w:r>
      <w:r w:rsidR="002759D4">
        <w:rPr>
          <w:rFonts w:ascii="Times New Roman" w:hAnsi="Times New Roman" w:cs="Times New Roman"/>
        </w:rPr>
        <w:t xml:space="preserve">ons were held </w:t>
      </w:r>
      <w:r w:rsidR="00045804">
        <w:rPr>
          <w:rFonts w:ascii="Times New Roman" w:hAnsi="Times New Roman" w:cs="Times New Roman"/>
        </w:rPr>
        <w:t xml:space="preserve">during the </w:t>
      </w:r>
      <w:r w:rsidR="002759D4">
        <w:rPr>
          <w:rFonts w:ascii="Times New Roman" w:hAnsi="Times New Roman" w:cs="Times New Roman"/>
        </w:rPr>
        <w:t xml:space="preserve">ICANN meetings in </w:t>
      </w:r>
      <w:r w:rsidR="007308A6">
        <w:rPr>
          <w:rFonts w:ascii="Times New Roman" w:hAnsi="Times New Roman" w:cs="Times New Roman"/>
        </w:rPr>
        <w:t>Toronto (</w:t>
      </w:r>
      <w:r w:rsidR="002759D4">
        <w:rPr>
          <w:rFonts w:ascii="Times New Roman" w:hAnsi="Times New Roman" w:cs="Times New Roman"/>
        </w:rPr>
        <w:t>October 2012</w:t>
      </w:r>
      <w:r w:rsidR="007308A6">
        <w:rPr>
          <w:rFonts w:ascii="Times New Roman" w:hAnsi="Times New Roman" w:cs="Times New Roman"/>
        </w:rPr>
        <w:t>)</w:t>
      </w:r>
      <w:r w:rsidR="002759D4">
        <w:rPr>
          <w:rFonts w:ascii="Times New Roman" w:hAnsi="Times New Roman" w:cs="Times New Roman"/>
        </w:rPr>
        <w:t xml:space="preserve"> and </w:t>
      </w:r>
      <w:r w:rsidR="007308A6">
        <w:rPr>
          <w:rFonts w:ascii="Times New Roman" w:hAnsi="Times New Roman" w:cs="Times New Roman"/>
        </w:rPr>
        <w:t>Beijing (</w:t>
      </w:r>
      <w:r w:rsidR="00324158">
        <w:rPr>
          <w:rFonts w:ascii="Times New Roman" w:hAnsi="Times New Roman" w:cs="Times New Roman"/>
        </w:rPr>
        <w:t>April 2013</w:t>
      </w:r>
      <w:r w:rsidR="007308A6">
        <w:rPr>
          <w:rFonts w:ascii="Times New Roman" w:hAnsi="Times New Roman" w:cs="Times New Roman"/>
        </w:rPr>
        <w:t>)</w:t>
      </w:r>
      <w:r w:rsidR="00324158">
        <w:rPr>
          <w:rFonts w:ascii="Times New Roman" w:hAnsi="Times New Roman" w:cs="Times New Roman"/>
        </w:rPr>
        <w:t>,</w:t>
      </w:r>
      <w:r w:rsidR="007308A6">
        <w:rPr>
          <w:rFonts w:ascii="Times New Roman" w:hAnsi="Times New Roman" w:cs="Times New Roman"/>
        </w:rPr>
        <w:t xml:space="preserve"> the fact remains that this issue was barely addressed during the two-year timeframe envisioned by ATRT1.</w:t>
      </w:r>
      <w:r w:rsidR="005725BA">
        <w:rPr>
          <w:rFonts w:ascii="Times New Roman" w:hAnsi="Times New Roman" w:cs="Times New Roman"/>
        </w:rPr>
        <w:t xml:space="preserve">  </w:t>
      </w:r>
      <w:r w:rsidR="007308A6">
        <w:rPr>
          <w:rFonts w:ascii="Times New Roman" w:hAnsi="Times New Roman" w:cs="Times New Roman"/>
        </w:rPr>
        <w:t xml:space="preserve">In fact, </w:t>
      </w:r>
      <w:r w:rsidR="005725BA">
        <w:rPr>
          <w:rFonts w:ascii="Times New Roman" w:hAnsi="Times New Roman" w:cs="Times New Roman"/>
        </w:rPr>
        <w:t xml:space="preserve">Staff </w:t>
      </w:r>
      <w:r w:rsidR="007308A6">
        <w:rPr>
          <w:rFonts w:ascii="Times New Roman" w:hAnsi="Times New Roman" w:cs="Times New Roman"/>
        </w:rPr>
        <w:t xml:space="preserve">only </w:t>
      </w:r>
      <w:r w:rsidR="005725BA">
        <w:rPr>
          <w:rFonts w:ascii="Times New Roman" w:hAnsi="Times New Roman" w:cs="Times New Roman"/>
        </w:rPr>
        <w:t xml:space="preserve">developed </w:t>
      </w:r>
      <w:r w:rsidR="007308A6">
        <w:rPr>
          <w:rFonts w:ascii="Times New Roman" w:hAnsi="Times New Roman" w:cs="Times New Roman"/>
        </w:rPr>
        <w:t xml:space="preserve">its </w:t>
      </w:r>
      <w:r w:rsidR="005725BA">
        <w:rPr>
          <w:rFonts w:ascii="Times New Roman" w:hAnsi="Times New Roman" w:cs="Times New Roman"/>
        </w:rPr>
        <w:t>“framework” paper and posted it for Public Comment on January 21, 2013.</w:t>
      </w:r>
      <w:r w:rsidR="002759D4">
        <w:rPr>
          <w:rFonts w:ascii="Times New Roman" w:hAnsi="Times New Roman" w:cs="Times New Roman"/>
        </w:rPr>
        <w:t xml:space="preserve"> </w:t>
      </w:r>
      <w:r w:rsidR="00045804">
        <w:rPr>
          <w:rFonts w:ascii="Times New Roman" w:hAnsi="Times New Roman" w:cs="Times New Roman"/>
        </w:rPr>
        <w:t xml:space="preserve">  </w:t>
      </w:r>
    </w:p>
    <w:p w14:paraId="4A0F3A68" w14:textId="77777777" w:rsidR="00045804" w:rsidRDefault="00045804" w:rsidP="0039434C">
      <w:pPr>
        <w:pStyle w:val="ListParagraph"/>
        <w:ind w:left="0"/>
        <w:rPr>
          <w:rFonts w:ascii="Times New Roman" w:hAnsi="Times New Roman" w:cs="Times New Roman"/>
        </w:rPr>
      </w:pPr>
    </w:p>
    <w:p w14:paraId="52083CB7" w14:textId="77777777" w:rsidR="00DF2B97" w:rsidRDefault="00DF2B97" w:rsidP="0039434C">
      <w:pPr>
        <w:pStyle w:val="ListParagraph"/>
        <w:ind w:left="0"/>
        <w:rPr>
          <w:rFonts w:ascii="Times New Roman" w:hAnsi="Times New Roman" w:cs="Times New Roman"/>
        </w:rPr>
      </w:pPr>
    </w:p>
    <w:p w14:paraId="6850EB94" w14:textId="1782FB03" w:rsidR="0039434C" w:rsidRPr="0039434C" w:rsidRDefault="00043238" w:rsidP="0039434C">
      <w:pPr>
        <w:pStyle w:val="ListParagraph"/>
        <w:ind w:left="0"/>
        <w:rPr>
          <w:rFonts w:ascii="Times New Roman" w:hAnsi="Times New Roman" w:cs="Times New Roman"/>
        </w:rPr>
      </w:pPr>
      <w:r>
        <w:rPr>
          <w:rFonts w:ascii="Times New Roman" w:hAnsi="Times New Roman" w:cs="Times New Roman"/>
        </w:rPr>
        <w:t xml:space="preserve">A </w:t>
      </w:r>
      <w:r w:rsidR="0039434C" w:rsidRPr="0039434C">
        <w:rPr>
          <w:rFonts w:ascii="Times New Roman" w:hAnsi="Times New Roman" w:cs="Times New Roman"/>
        </w:rPr>
        <w:t>continuing lack of clarity about “policy v. executive functi</w:t>
      </w:r>
      <w:r>
        <w:rPr>
          <w:rFonts w:ascii="Times New Roman" w:hAnsi="Times New Roman" w:cs="Times New Roman"/>
        </w:rPr>
        <w:t>on” or “policy v. implementation</w:t>
      </w:r>
      <w:r w:rsidR="0039434C" w:rsidRPr="0039434C">
        <w:rPr>
          <w:rFonts w:ascii="Times New Roman" w:hAnsi="Times New Roman" w:cs="Times New Roman"/>
        </w:rPr>
        <w:t xml:space="preserve">” </w:t>
      </w:r>
      <w:r>
        <w:rPr>
          <w:rFonts w:ascii="Times New Roman" w:hAnsi="Times New Roman" w:cs="Times New Roman"/>
        </w:rPr>
        <w:t xml:space="preserve">or “policy v. organizational administrative function” </w:t>
      </w:r>
      <w:r w:rsidR="0039434C" w:rsidRPr="0039434C">
        <w:rPr>
          <w:rFonts w:ascii="Times New Roman" w:hAnsi="Times New Roman" w:cs="Times New Roman"/>
        </w:rPr>
        <w:t xml:space="preserve">causes uncertainty at best and distrust at worst about whether ICANN </w:t>
      </w:r>
      <w:r>
        <w:rPr>
          <w:rFonts w:ascii="Times New Roman" w:hAnsi="Times New Roman" w:cs="Times New Roman"/>
        </w:rPr>
        <w:t xml:space="preserve">Board or </w:t>
      </w:r>
      <w:r w:rsidR="0039434C" w:rsidRPr="0039434C">
        <w:rPr>
          <w:rFonts w:ascii="Times New Roman" w:hAnsi="Times New Roman" w:cs="Times New Roman"/>
        </w:rPr>
        <w:t xml:space="preserve">Staff is </w:t>
      </w:r>
      <w:r>
        <w:rPr>
          <w:rFonts w:ascii="Times New Roman" w:hAnsi="Times New Roman" w:cs="Times New Roman"/>
        </w:rPr>
        <w:t xml:space="preserve">acting within its proper scope </w:t>
      </w:r>
      <w:r w:rsidR="0039434C" w:rsidRPr="0039434C">
        <w:rPr>
          <w:rFonts w:ascii="Times New Roman" w:hAnsi="Times New Roman" w:cs="Times New Roman"/>
        </w:rPr>
        <w:t xml:space="preserve">or whether ICANN is acting in a “top down” as opposed to “bottom up” manner.  As in any organization or community, a clear understanding of respective roles, responsibilities and process is foundational to cohesion and successful interaction.  </w:t>
      </w:r>
    </w:p>
    <w:p w14:paraId="036A7A3D" w14:textId="77777777" w:rsidR="0039434C" w:rsidRPr="0039434C" w:rsidRDefault="0039434C" w:rsidP="0039434C">
      <w:pPr>
        <w:pStyle w:val="ListParagraph"/>
        <w:ind w:left="0"/>
        <w:rPr>
          <w:rFonts w:ascii="Times New Roman" w:hAnsi="Times New Roman" w:cs="Times New Roman"/>
        </w:rPr>
      </w:pPr>
    </w:p>
    <w:p w14:paraId="26E03819" w14:textId="364CEDD2" w:rsidR="0039434C" w:rsidRPr="0039434C" w:rsidRDefault="0039434C" w:rsidP="0039434C">
      <w:pPr>
        <w:pStyle w:val="ListParagraph"/>
        <w:ind w:left="0"/>
        <w:rPr>
          <w:rFonts w:ascii="Times New Roman" w:hAnsi="Times New Roman" w:cs="Times New Roman"/>
        </w:rPr>
      </w:pPr>
      <w:r w:rsidRPr="0039434C">
        <w:rPr>
          <w:rFonts w:ascii="Times New Roman" w:hAnsi="Times New Roman" w:cs="Times New Roman"/>
        </w:rPr>
        <w:t xml:space="preserve">Some maintain that distinguishing between policy and implementation is either too difficult a task or so esoteric that clear lines – and hence clarity for the Community and ICANN – are not achievable.  While perfect clarity may not be achievable, failure to develop a workable framework that lends clarity to roles, responsibilities and processes in matters of implementation and policy will only continue to foster questions and unnecessary concerns about </w:t>
      </w:r>
      <w:r w:rsidR="00DA09F7">
        <w:rPr>
          <w:rFonts w:ascii="Times New Roman" w:hAnsi="Times New Roman" w:cs="Times New Roman"/>
        </w:rPr>
        <w:t xml:space="preserve">the accountability of ICANN’s decision making as well as its genuine commitment to </w:t>
      </w:r>
      <w:r w:rsidRPr="0039434C">
        <w:rPr>
          <w:rFonts w:ascii="Times New Roman" w:hAnsi="Times New Roman" w:cs="Times New Roman"/>
        </w:rPr>
        <w:t xml:space="preserve">the bottom up, multi-stakeholder process. </w:t>
      </w:r>
    </w:p>
    <w:p w14:paraId="02D4EAEE" w14:textId="77777777" w:rsidR="0039434C" w:rsidRPr="0039434C" w:rsidRDefault="0039434C" w:rsidP="0039434C">
      <w:pPr>
        <w:pStyle w:val="ListParagraph"/>
        <w:ind w:left="0"/>
        <w:rPr>
          <w:rFonts w:ascii="Times New Roman" w:hAnsi="Times New Roman" w:cs="Times New Roman"/>
        </w:rPr>
      </w:pPr>
    </w:p>
    <w:p w14:paraId="3D4569C1" w14:textId="77777777" w:rsidR="0039434C" w:rsidRPr="0039434C" w:rsidRDefault="0039434C" w:rsidP="0039434C">
      <w:pPr>
        <w:widowControl w:val="0"/>
        <w:autoSpaceDE w:val="0"/>
        <w:autoSpaceDN w:val="0"/>
        <w:adjustRightInd w:val="0"/>
        <w:spacing w:after="240"/>
        <w:rPr>
          <w:rFonts w:ascii="Times New Roman" w:hAnsi="Times New Roman" w:cs="Times New Roman"/>
          <w:b/>
        </w:rPr>
      </w:pPr>
      <w:r w:rsidRPr="0039434C">
        <w:rPr>
          <w:rFonts w:ascii="Times New Roman" w:hAnsi="Times New Roman" w:cs="Times New Roman"/>
          <w:b/>
        </w:rPr>
        <w:t xml:space="preserve">ATRT2 assessment of recommendation effectiveness   </w:t>
      </w:r>
    </w:p>
    <w:p w14:paraId="461727FD" w14:textId="501B12A0" w:rsidR="00043238" w:rsidRPr="0039434C" w:rsidRDefault="0039434C" w:rsidP="00043238">
      <w:pPr>
        <w:pStyle w:val="Default"/>
        <w:rPr>
          <w:rFonts w:ascii="Times New Roman" w:hAnsi="Times New Roman" w:cs="Times New Roman"/>
        </w:rPr>
      </w:pPr>
      <w:r w:rsidRPr="0039434C">
        <w:rPr>
          <w:rFonts w:ascii="Times New Roman" w:hAnsi="Times New Roman" w:cs="Times New Roman"/>
        </w:rPr>
        <w:t xml:space="preserve">The </w:t>
      </w:r>
      <w:r w:rsidR="00DA09F7">
        <w:rPr>
          <w:rFonts w:ascii="Times New Roman" w:hAnsi="Times New Roman" w:cs="Times New Roman"/>
        </w:rPr>
        <w:t xml:space="preserve">implementation of this </w:t>
      </w:r>
      <w:r w:rsidRPr="0039434C">
        <w:rPr>
          <w:rFonts w:ascii="Times New Roman" w:hAnsi="Times New Roman" w:cs="Times New Roman"/>
        </w:rPr>
        <w:t xml:space="preserve">Recommendation has not been effective.  While efforts have </w:t>
      </w:r>
      <w:r w:rsidR="00DA09F7">
        <w:rPr>
          <w:rFonts w:ascii="Times New Roman" w:hAnsi="Times New Roman" w:cs="Times New Roman"/>
        </w:rPr>
        <w:t xml:space="preserve">begun to </w:t>
      </w:r>
      <w:r w:rsidRPr="0039434C">
        <w:rPr>
          <w:rFonts w:ascii="Times New Roman" w:hAnsi="Times New Roman" w:cs="Times New Roman"/>
        </w:rPr>
        <w:t>engage the Community in a dialogue concerni</w:t>
      </w:r>
      <w:r w:rsidR="00043238">
        <w:rPr>
          <w:rFonts w:ascii="Times New Roman" w:hAnsi="Times New Roman" w:cs="Times New Roman"/>
        </w:rPr>
        <w:t xml:space="preserve">ng the </w:t>
      </w:r>
      <w:r w:rsidRPr="0039434C">
        <w:rPr>
          <w:rFonts w:ascii="Times New Roman" w:hAnsi="Times New Roman" w:cs="Times New Roman"/>
        </w:rPr>
        <w:t>issue, the Community and ICANN appear no closer to clarity on this matter.</w:t>
      </w:r>
      <w:r w:rsidR="00043238">
        <w:rPr>
          <w:rFonts w:ascii="Times New Roman" w:hAnsi="Times New Roman" w:cs="Times New Roman"/>
        </w:rPr>
        <w:t xml:space="preserve">  It may be that additional effort needs to be applied to “</w:t>
      </w:r>
      <w:r w:rsidR="00043238" w:rsidRPr="0039434C">
        <w:rPr>
          <w:rFonts w:ascii="Times New Roman" w:hAnsi="Times New Roman" w:cs="Times New Roman"/>
        </w:rPr>
        <w:t>develop complementary mechanisms for consultation in appropriate circumstances with the relevant SOs and ACs on administrative and executive issues that will be addressed at Board level.</w:t>
      </w:r>
      <w:r w:rsidR="00043238">
        <w:rPr>
          <w:rFonts w:ascii="Times New Roman" w:hAnsi="Times New Roman" w:cs="Times New Roman"/>
        </w:rPr>
        <w:t xml:space="preserve">”  </w:t>
      </w:r>
      <w:r w:rsidR="00043238" w:rsidRPr="0039434C">
        <w:rPr>
          <w:rFonts w:ascii="Times New Roman" w:hAnsi="Times New Roman" w:cs="Times New Roman"/>
        </w:rPr>
        <w:t xml:space="preserve"> </w:t>
      </w:r>
    </w:p>
    <w:p w14:paraId="2AF6DAEC" w14:textId="0C6BBA97" w:rsidR="0039434C" w:rsidRPr="0039434C" w:rsidRDefault="0039434C" w:rsidP="0039434C">
      <w:pPr>
        <w:widowControl w:val="0"/>
        <w:autoSpaceDE w:val="0"/>
        <w:autoSpaceDN w:val="0"/>
        <w:adjustRightInd w:val="0"/>
        <w:spacing w:after="240"/>
        <w:rPr>
          <w:rFonts w:ascii="Times New Roman" w:hAnsi="Times New Roman" w:cs="Times New Roman"/>
        </w:rPr>
      </w:pPr>
    </w:p>
    <w:p w14:paraId="5B3956FD" w14:textId="77777777" w:rsidR="0039434C" w:rsidRPr="0039434C" w:rsidRDefault="0039434C" w:rsidP="0039434C">
      <w:pPr>
        <w:widowControl w:val="0"/>
        <w:autoSpaceDE w:val="0"/>
        <w:autoSpaceDN w:val="0"/>
        <w:adjustRightInd w:val="0"/>
        <w:spacing w:after="240"/>
        <w:rPr>
          <w:rFonts w:ascii="Times New Roman" w:hAnsi="Times New Roman" w:cs="Times New Roman"/>
        </w:rPr>
      </w:pPr>
    </w:p>
    <w:p w14:paraId="41CB1E26" w14:textId="77777777" w:rsidR="0039434C" w:rsidRPr="0039434C" w:rsidRDefault="0039434C" w:rsidP="0039434C">
      <w:pPr>
        <w:rPr>
          <w:rFonts w:ascii="Times New Roman" w:hAnsi="Times New Roman" w:cs="Times New Roman"/>
          <w:b/>
        </w:rPr>
      </w:pPr>
    </w:p>
    <w:p w14:paraId="28506369" w14:textId="77777777" w:rsidR="0039434C" w:rsidRPr="0039434C" w:rsidRDefault="0039434C" w:rsidP="0039434C">
      <w:pPr>
        <w:rPr>
          <w:rFonts w:ascii="Times New Roman" w:hAnsi="Times New Roman" w:cs="Times New Roman"/>
          <w:b/>
        </w:rPr>
      </w:pPr>
    </w:p>
    <w:p w14:paraId="2F027130" w14:textId="77777777" w:rsidR="0039434C" w:rsidRPr="0039434C" w:rsidRDefault="0039434C" w:rsidP="0039434C">
      <w:pPr>
        <w:rPr>
          <w:rFonts w:ascii="Times New Roman" w:hAnsi="Times New Roman" w:cs="Times New Roman"/>
        </w:rPr>
      </w:pPr>
    </w:p>
    <w:p w14:paraId="2E9C6E5D" w14:textId="77777777" w:rsidR="0039434C" w:rsidRPr="0039434C" w:rsidRDefault="0039434C" w:rsidP="0039434C">
      <w:pPr>
        <w:rPr>
          <w:rFonts w:ascii="Times New Roman" w:hAnsi="Times New Roman" w:cs="Times New Roman"/>
          <w:b/>
        </w:rPr>
      </w:pPr>
    </w:p>
    <w:p w14:paraId="4242A759" w14:textId="77777777" w:rsidR="0039434C" w:rsidRPr="0039434C" w:rsidRDefault="0039434C" w:rsidP="000C2EDB">
      <w:pPr>
        <w:jc w:val="center"/>
        <w:rPr>
          <w:rFonts w:ascii="Times New Roman" w:hAnsi="Times New Roman" w:cs="Times New Roman"/>
          <w:b/>
        </w:rPr>
      </w:pPr>
    </w:p>
    <w:p w14:paraId="121AD8B4" w14:textId="77777777" w:rsidR="0039434C" w:rsidRDefault="0039434C" w:rsidP="000C2EDB">
      <w:pPr>
        <w:jc w:val="center"/>
        <w:rPr>
          <w:rFonts w:ascii="Times New Roman" w:hAnsi="Times New Roman" w:cs="Times New Roman"/>
          <w:b/>
          <w:sz w:val="28"/>
        </w:rPr>
      </w:pPr>
    </w:p>
    <w:sectPr w:rsidR="0039434C" w:rsidSect="00AD2E1F">
      <w:headerReference w:type="even" r:id="rId10"/>
      <w:headerReference w:type="default" r:id="rId11"/>
      <w:footerReference w:type="default" r:id="rId12"/>
      <w:head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64B34" w14:textId="77777777" w:rsidR="008B701F" w:rsidRDefault="008B701F" w:rsidP="00BB4844">
      <w:r>
        <w:separator/>
      </w:r>
    </w:p>
  </w:endnote>
  <w:endnote w:type="continuationSeparator" w:id="0">
    <w:p w14:paraId="5AF100F8" w14:textId="77777777" w:rsidR="008B701F" w:rsidRDefault="008B701F" w:rsidP="00BB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471215541"/>
      <w:docPartObj>
        <w:docPartGallery w:val="Page Numbers (Bottom of Page)"/>
        <w:docPartUnique/>
      </w:docPartObj>
    </w:sdtPr>
    <w:sdtEndPr>
      <w:rPr>
        <w:noProof/>
      </w:rPr>
    </w:sdtEndPr>
    <w:sdtContent>
      <w:p w14:paraId="3AE75876" w14:textId="77777777" w:rsidR="008B701F" w:rsidRDefault="008B701F">
        <w:pPr>
          <w:pStyle w:val="Footer"/>
          <w:jc w:val="right"/>
        </w:pPr>
        <w:r>
          <w:fldChar w:fldCharType="begin"/>
        </w:r>
        <w:r>
          <w:instrText xml:space="preserve"> PAGE   \* MERGEFORMAT </w:instrText>
        </w:r>
        <w:r>
          <w:fldChar w:fldCharType="separate"/>
        </w:r>
        <w:r w:rsidR="007171BB">
          <w:rPr>
            <w:noProof/>
          </w:rPr>
          <w:t>1</w:t>
        </w:r>
        <w:r>
          <w:rPr>
            <w:noProof/>
          </w:rPr>
          <w:fldChar w:fldCharType="end"/>
        </w:r>
      </w:p>
    </w:sdtContent>
  </w:sdt>
  <w:p w14:paraId="58398C18" w14:textId="77777777" w:rsidR="008B701F" w:rsidRDefault="008B70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8FAE0" w14:textId="77777777" w:rsidR="008B701F" w:rsidRDefault="008B701F" w:rsidP="00BB4844">
      <w:r>
        <w:separator/>
      </w:r>
    </w:p>
  </w:footnote>
  <w:footnote w:type="continuationSeparator" w:id="0">
    <w:p w14:paraId="086F9F40" w14:textId="77777777" w:rsidR="008B701F" w:rsidRDefault="008B701F" w:rsidP="00BB48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AF4043" w14:textId="77777777" w:rsidR="008B701F" w:rsidRDefault="007171BB">
    <w:pPr>
      <w:pStyle w:val="Header"/>
    </w:pPr>
    <w:r>
      <w:rPr>
        <w:noProof/>
      </w:rPr>
      <w:pict w14:anchorId="31DAC25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8" o:spid="_x0000_s2051"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2F26B1" w14:textId="77777777" w:rsidR="008B701F" w:rsidRDefault="007171BB">
    <w:pPr>
      <w:pStyle w:val="Header"/>
    </w:pPr>
    <w:r>
      <w:rPr>
        <w:noProof/>
      </w:rPr>
      <w:pict w14:anchorId="305ED8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9" o:spid="_x0000_s2052"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DA1B5F" w14:textId="77777777" w:rsidR="008B701F" w:rsidRDefault="007171BB">
    <w:pPr>
      <w:pStyle w:val="Header"/>
    </w:pPr>
    <w:r>
      <w:rPr>
        <w:noProof/>
      </w:rPr>
      <w:pict w14:anchorId="41A0BB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7" o:spid="_x0000_s2050"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91B19"/>
    <w:multiLevelType w:val="hybridMultilevel"/>
    <w:tmpl w:val="6CC8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9"/>
    <w:rsid w:val="0003003F"/>
    <w:rsid w:val="0004061C"/>
    <w:rsid w:val="00043238"/>
    <w:rsid w:val="00045804"/>
    <w:rsid w:val="000733B2"/>
    <w:rsid w:val="00092A52"/>
    <w:rsid w:val="000C069E"/>
    <w:rsid w:val="000C2EDB"/>
    <w:rsid w:val="000C6FB6"/>
    <w:rsid w:val="001004F5"/>
    <w:rsid w:val="00181D23"/>
    <w:rsid w:val="001D2EB8"/>
    <w:rsid w:val="001F62F0"/>
    <w:rsid w:val="002148BE"/>
    <w:rsid w:val="00222819"/>
    <w:rsid w:val="002759D4"/>
    <w:rsid w:val="00303889"/>
    <w:rsid w:val="00324158"/>
    <w:rsid w:val="003274F7"/>
    <w:rsid w:val="00367043"/>
    <w:rsid w:val="00371A84"/>
    <w:rsid w:val="003777FF"/>
    <w:rsid w:val="0039434C"/>
    <w:rsid w:val="003976F9"/>
    <w:rsid w:val="00420AF9"/>
    <w:rsid w:val="0045187B"/>
    <w:rsid w:val="0045613A"/>
    <w:rsid w:val="00515C7D"/>
    <w:rsid w:val="00535A16"/>
    <w:rsid w:val="005725BA"/>
    <w:rsid w:val="00595898"/>
    <w:rsid w:val="00675705"/>
    <w:rsid w:val="006C0BE3"/>
    <w:rsid w:val="007171BB"/>
    <w:rsid w:val="00723397"/>
    <w:rsid w:val="007308A6"/>
    <w:rsid w:val="00734B04"/>
    <w:rsid w:val="00770F43"/>
    <w:rsid w:val="00777BFF"/>
    <w:rsid w:val="007A6E7E"/>
    <w:rsid w:val="007A7D18"/>
    <w:rsid w:val="008536D4"/>
    <w:rsid w:val="008B701F"/>
    <w:rsid w:val="00903525"/>
    <w:rsid w:val="0094300E"/>
    <w:rsid w:val="00A147D7"/>
    <w:rsid w:val="00A20A04"/>
    <w:rsid w:val="00AB7658"/>
    <w:rsid w:val="00AD2E1F"/>
    <w:rsid w:val="00AE2DA9"/>
    <w:rsid w:val="00B23149"/>
    <w:rsid w:val="00B27BCC"/>
    <w:rsid w:val="00B34C30"/>
    <w:rsid w:val="00B70E17"/>
    <w:rsid w:val="00BB4844"/>
    <w:rsid w:val="00BC6E18"/>
    <w:rsid w:val="00BC7196"/>
    <w:rsid w:val="00C50852"/>
    <w:rsid w:val="00CA16CC"/>
    <w:rsid w:val="00D25894"/>
    <w:rsid w:val="00D71250"/>
    <w:rsid w:val="00DA09F7"/>
    <w:rsid w:val="00DF2B97"/>
    <w:rsid w:val="00E0305D"/>
    <w:rsid w:val="00E047F9"/>
    <w:rsid w:val="00E30C67"/>
    <w:rsid w:val="00E52A92"/>
    <w:rsid w:val="00E549A2"/>
    <w:rsid w:val="00EF243A"/>
    <w:rsid w:val="00F7374D"/>
    <w:rsid w:val="00FC4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22A3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paragraph" w:customStyle="1" w:styleId="Default">
    <w:name w:val="Default"/>
    <w:rsid w:val="00777BFF"/>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535A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paragraph" w:customStyle="1" w:styleId="Default">
    <w:name w:val="Default"/>
    <w:rsid w:val="00777BFF"/>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535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cann.org/en/news/in-focus/accountability/atrt-implementation-report-29jan13-en.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45CE8-ECEC-E54F-8AD3-31701864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1064</Words>
  <Characters>6066</Characters>
  <Application>Microsoft Macintosh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Brian Cute</cp:lastModifiedBy>
  <cp:revision>2</cp:revision>
  <dcterms:created xsi:type="dcterms:W3CDTF">2013-09-29T23:26:00Z</dcterms:created>
  <dcterms:modified xsi:type="dcterms:W3CDTF">2013-09-29T23:26:00Z</dcterms:modified>
</cp:coreProperties>
</file>