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09" w:rsidRDefault="00673809" w:rsidP="0045730D">
      <w:pPr>
        <w:pStyle w:val="NormalWeb"/>
      </w:pPr>
      <w:r>
        <w:t>Draft survey:</w:t>
      </w:r>
    </w:p>
    <w:p w:rsidR="00FB0015" w:rsidRDefault="00673809" w:rsidP="00FB0015">
      <w:pPr>
        <w:pStyle w:val="NormalWeb"/>
        <w:numPr>
          <w:ilvl w:val="0"/>
          <w:numId w:val="1"/>
        </w:numPr>
        <w:spacing w:before="120" w:beforeAutospacing="0" w:after="480" w:afterAutospacing="0"/>
        <w:ind w:left="1382" w:hanging="1022"/>
      </w:pPr>
      <w:r>
        <w:t xml:space="preserve">What would you as an individual Board member find most beneficial in the joint Board/GNSO/Staff meeting? </w:t>
      </w:r>
    </w:p>
    <w:p w:rsidR="00673809" w:rsidRDefault="00673809" w:rsidP="00FB0015">
      <w:pPr>
        <w:pStyle w:val="NormalWeb"/>
        <w:numPr>
          <w:ilvl w:val="0"/>
          <w:numId w:val="1"/>
        </w:numPr>
        <w:spacing w:before="120" w:beforeAutospacing="0" w:after="0" w:afterAutospacing="0"/>
        <w:ind w:left="1382" w:hanging="1022"/>
      </w:pPr>
      <w:r>
        <w:t>Please identify your 1</w:t>
      </w:r>
      <w:r w:rsidRPr="00673809">
        <w:rPr>
          <w:vertAlign w:val="superscript"/>
        </w:rPr>
        <w:t>st</w:t>
      </w:r>
      <w:r>
        <w:t>, 2</w:t>
      </w:r>
      <w:r w:rsidRPr="00673809">
        <w:rPr>
          <w:vertAlign w:val="superscript"/>
        </w:rPr>
        <w:t>nd</w:t>
      </w:r>
      <w:r>
        <w:t xml:space="preserve"> and 3</w:t>
      </w:r>
      <w:r w:rsidRPr="00673809">
        <w:rPr>
          <w:vertAlign w:val="superscript"/>
        </w:rPr>
        <w:t>rd</w:t>
      </w:r>
      <w:r>
        <w:t xml:space="preserve"> choices for topics that you individually would like to discuss with Council members in Brussels:</w:t>
      </w:r>
    </w:p>
    <w:p w:rsidR="00673809" w:rsidRDefault="00673809" w:rsidP="00FB0015">
      <w:pPr>
        <w:pStyle w:val="NormalWeb"/>
        <w:spacing w:after="0" w:afterAutospacing="0"/>
        <w:ind w:left="2160" w:hanging="780"/>
      </w:pPr>
      <w:r>
        <w:t xml:space="preserve">___ </w:t>
      </w:r>
      <w:r>
        <w:tab/>
        <w:t>How could the Board/Staff/GNSO/Council meeting be made more beneficial to you as a Board member?</w:t>
      </w:r>
    </w:p>
    <w:p w:rsidR="00673809" w:rsidRDefault="00673809" w:rsidP="00FB0015">
      <w:pPr>
        <w:pStyle w:val="NormalWeb"/>
        <w:spacing w:after="0" w:afterAutospacing="0"/>
        <w:ind w:left="2160" w:hanging="780"/>
        <w:rPr>
          <w:rFonts w:cstheme="minorHAnsi"/>
        </w:rPr>
      </w:pPr>
      <w:r>
        <w:t>___</w:t>
      </w:r>
      <w:r>
        <w:tab/>
      </w:r>
      <w:r>
        <w:rPr>
          <w:rFonts w:cstheme="minorHAnsi"/>
        </w:rPr>
        <w:t>AoC commitment to promote competition, consumer trust, and consumer choice in the DNS marketplace, with a particular focus on GNSO work</w:t>
      </w:r>
    </w:p>
    <w:p w:rsidR="00673809" w:rsidRDefault="00FB0015" w:rsidP="00FB0015">
      <w:pPr>
        <w:pStyle w:val="NormalWeb"/>
        <w:spacing w:after="0" w:afterAutospacing="0"/>
        <w:ind w:left="2160" w:hanging="780"/>
        <w:rPr>
          <w:rFonts w:cstheme="minorHAnsi"/>
        </w:rPr>
      </w:pPr>
      <w:r>
        <w:rPr>
          <w:rFonts w:cstheme="minorHAnsi"/>
        </w:rPr>
        <w:t>___</w:t>
      </w:r>
      <w:r>
        <w:rPr>
          <w:rFonts w:cstheme="minorHAnsi"/>
        </w:rPr>
        <w:tab/>
        <w:t xml:space="preserve">ICANN &amp; Internet Governance </w:t>
      </w:r>
      <w:r w:rsidR="00673809">
        <w:rPr>
          <w:rFonts w:cstheme="minorHAnsi"/>
        </w:rPr>
        <w:t>directions</w:t>
      </w:r>
    </w:p>
    <w:p w:rsidR="00673809" w:rsidRDefault="00673809" w:rsidP="00FB0015">
      <w:pPr>
        <w:pStyle w:val="NormalWeb"/>
        <w:spacing w:after="0" w:afterAutospacing="0"/>
        <w:ind w:left="2160" w:hanging="780"/>
        <w:rPr>
          <w:rFonts w:cstheme="minorHAnsi"/>
        </w:rPr>
      </w:pPr>
      <w:r>
        <w:rPr>
          <w:rFonts w:cstheme="minorHAnsi"/>
        </w:rPr>
        <w:t>___</w:t>
      </w:r>
      <w:r>
        <w:rPr>
          <w:rFonts w:cstheme="minorHAnsi"/>
        </w:rPr>
        <w:tab/>
        <w:t>Morality &amp; public order with regard to new gTLDs</w:t>
      </w:r>
    </w:p>
    <w:p w:rsidR="00673809" w:rsidRDefault="00673809" w:rsidP="00FB0015">
      <w:pPr>
        <w:pStyle w:val="NormalWeb"/>
        <w:spacing w:after="0" w:afterAutospacing="0"/>
        <w:ind w:left="2160" w:hanging="780"/>
        <w:rPr>
          <w:rFonts w:cstheme="minorHAnsi"/>
        </w:rPr>
      </w:pPr>
      <w:r>
        <w:rPr>
          <w:rFonts w:cstheme="minorHAnsi"/>
        </w:rPr>
        <w:t>___</w:t>
      </w:r>
      <w:r>
        <w:rPr>
          <w:rFonts w:cstheme="minorHAnsi"/>
        </w:rPr>
        <w:tab/>
        <w:t>Affirmation of Commitments including the Accountability &amp; Trans</w:t>
      </w:r>
      <w:r w:rsidR="00FB0015">
        <w:rPr>
          <w:rFonts w:cstheme="minorHAnsi"/>
        </w:rPr>
        <w:t>parency Review Team and the yet-to-be-</w:t>
      </w:r>
      <w:r>
        <w:rPr>
          <w:rFonts w:cstheme="minorHAnsi"/>
        </w:rPr>
        <w:t>selected Security/Stability/Resiliency RT and the Whois RT.</w:t>
      </w:r>
    </w:p>
    <w:p w:rsidR="00673809" w:rsidRDefault="00673809" w:rsidP="00FB0015">
      <w:pPr>
        <w:pStyle w:val="NormalWeb"/>
        <w:spacing w:after="240" w:afterAutospacing="0"/>
        <w:ind w:left="2160" w:hanging="780"/>
        <w:rPr>
          <w:rFonts w:cstheme="minorHAnsi"/>
        </w:rPr>
      </w:pPr>
      <w:r>
        <w:rPr>
          <w:rFonts w:cstheme="minorHAnsi"/>
        </w:rPr>
        <w:t>___</w:t>
      </w:r>
      <w:r>
        <w:rPr>
          <w:rFonts w:cstheme="minorHAnsi"/>
        </w:rPr>
        <w:tab/>
      </w:r>
      <w:r w:rsidR="00FB0015">
        <w:rPr>
          <w:rFonts w:cstheme="minorHAnsi"/>
        </w:rPr>
        <w:t>Other; please describe:</w:t>
      </w:r>
    </w:p>
    <w:p w:rsidR="00FB0015" w:rsidRDefault="00FB0015" w:rsidP="00FB0015">
      <w:pPr>
        <w:pStyle w:val="NormalWeb"/>
        <w:spacing w:after="240" w:afterAutospacing="0"/>
        <w:ind w:left="2160" w:hanging="780"/>
        <w:rPr>
          <w:rFonts w:cstheme="minorHAnsi"/>
        </w:rPr>
      </w:pPr>
      <w:r>
        <w:rPr>
          <w:rFonts w:cstheme="minorHAnsi"/>
        </w:rPr>
        <w:t>___</w:t>
      </w:r>
      <w:r>
        <w:rPr>
          <w:rFonts w:cstheme="minorHAnsi"/>
        </w:rPr>
        <w:tab/>
        <w:t>Other; please describe:</w:t>
      </w:r>
    </w:p>
    <w:p w:rsidR="00FB0015" w:rsidRDefault="00FB0015" w:rsidP="00FB0015">
      <w:pPr>
        <w:pStyle w:val="NormalWeb"/>
        <w:spacing w:after="240" w:afterAutospacing="0"/>
        <w:ind w:left="2160" w:hanging="780"/>
        <w:rPr>
          <w:rFonts w:cstheme="minorHAnsi"/>
        </w:rPr>
      </w:pPr>
      <w:r>
        <w:rPr>
          <w:rFonts w:cstheme="minorHAnsi"/>
        </w:rPr>
        <w:t>___</w:t>
      </w:r>
      <w:r>
        <w:rPr>
          <w:rFonts w:cstheme="minorHAnsi"/>
        </w:rPr>
        <w:tab/>
        <w:t>Other; please describe:</w:t>
      </w:r>
    </w:p>
    <w:p w:rsidR="00FB0015" w:rsidRDefault="00FB0015" w:rsidP="00FB0015">
      <w:pPr>
        <w:pStyle w:val="NormalWeb"/>
        <w:numPr>
          <w:ilvl w:val="0"/>
          <w:numId w:val="1"/>
        </w:numPr>
        <w:spacing w:before="120" w:beforeAutospacing="0" w:after="0" w:afterAutospacing="0"/>
        <w:ind w:left="1382" w:hanging="1022"/>
      </w:pPr>
      <w:r>
        <w:t>Please provide any other suggestions you have for the Board/Staff/GNSO meeting:</w:t>
      </w:r>
    </w:p>
    <w:p w:rsidR="00FB0015" w:rsidRDefault="00FB0015" w:rsidP="00FB0015">
      <w:pPr>
        <w:pStyle w:val="NormalWeb"/>
        <w:spacing w:before="120" w:beforeAutospacing="0"/>
        <w:ind w:left="360"/>
      </w:pPr>
    </w:p>
    <w:p w:rsidR="00FB0015" w:rsidRDefault="00FB0015" w:rsidP="00FB0015">
      <w:pPr>
        <w:pStyle w:val="NormalWeb"/>
        <w:spacing w:before="120" w:beforeAutospacing="0"/>
        <w:ind w:left="360"/>
      </w:pPr>
    </w:p>
    <w:p w:rsidR="00673809" w:rsidRPr="00FB0015" w:rsidRDefault="00FB0015" w:rsidP="00FB00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The GNSO Council is considering organizing table seating by topic in Brussels so the above information would serve as a guide to help us do that.  If we do this, there could possibly be different topics discussed at each table.</w:t>
      </w:r>
    </w:p>
    <w:p w:rsidR="0004692B" w:rsidRDefault="0004692B"/>
    <w:sectPr w:rsidR="0004692B" w:rsidSect="0004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46A"/>
    <w:multiLevelType w:val="hybridMultilevel"/>
    <w:tmpl w:val="65A037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0D76507"/>
    <w:multiLevelType w:val="hybridMultilevel"/>
    <w:tmpl w:val="906E66CA"/>
    <w:lvl w:ilvl="0" w:tplc="0409000F">
      <w:start w:val="1"/>
      <w:numFmt w:val="decimal"/>
      <w:lvlText w:val="%1."/>
      <w:lvlJc w:val="left"/>
      <w:pPr>
        <w:ind w:left="1380" w:hanging="1020"/>
      </w:pPr>
      <w:rPr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809"/>
    <w:rsid w:val="00034164"/>
    <w:rsid w:val="0004692B"/>
    <w:rsid w:val="0045730D"/>
    <w:rsid w:val="00673809"/>
    <w:rsid w:val="00F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8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VeriSign, Inc.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VeriSign, Inc.</dc:creator>
  <cp:lastModifiedBy>VeriSign, Inc.</cp:lastModifiedBy>
  <cp:revision>3</cp:revision>
  <dcterms:created xsi:type="dcterms:W3CDTF">2010-05-27T21:06:00Z</dcterms:created>
  <dcterms:modified xsi:type="dcterms:W3CDTF">2010-05-27T21:24:00Z</dcterms:modified>
</cp:coreProperties>
</file>