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73" w:rsidRDefault="00F72A1A" w:rsidP="00B52573">
      <w:pPr>
        <w:autoSpaceDE w:val="0"/>
        <w:autoSpaceDN w:val="0"/>
        <w:adjustRightInd w:val="0"/>
        <w:spacing w:after="0" w:line="240" w:lineRule="auto"/>
        <w:rPr>
          <w:rFonts w:ascii="Arial" w:hAnsi="Arial" w:cs="Arial"/>
          <w:b/>
          <w:bCs/>
          <w:color w:val="33659C"/>
          <w:sz w:val="24"/>
          <w:szCs w:val="24"/>
        </w:rPr>
      </w:pPr>
      <w:r>
        <w:rPr>
          <w:rFonts w:ascii="Arial" w:hAnsi="Arial" w:cs="Arial"/>
          <w:b/>
          <w:bCs/>
          <w:color w:val="33659C"/>
          <w:sz w:val="24"/>
          <w:szCs w:val="24"/>
        </w:rPr>
        <w:t>Whois Service Requirements – Possible Next Steps</w:t>
      </w:r>
    </w:p>
    <w:p w:rsidR="00F72A1A" w:rsidRDefault="00F72A1A" w:rsidP="00B52573">
      <w:pPr>
        <w:autoSpaceDE w:val="0"/>
        <w:autoSpaceDN w:val="0"/>
        <w:adjustRightInd w:val="0"/>
        <w:spacing w:after="0" w:line="240" w:lineRule="auto"/>
        <w:rPr>
          <w:rFonts w:ascii="Arial" w:hAnsi="Arial" w:cs="Arial"/>
          <w:b/>
          <w:bCs/>
          <w:color w:val="33659C"/>
          <w:sz w:val="24"/>
          <w:szCs w:val="24"/>
        </w:rPr>
      </w:pPr>
    </w:p>
    <w:p w:rsidR="00F72A1A" w:rsidRPr="00F72A1A" w:rsidRDefault="00F72A1A" w:rsidP="00B52573">
      <w:pPr>
        <w:autoSpaceDE w:val="0"/>
        <w:autoSpaceDN w:val="0"/>
        <w:adjustRightInd w:val="0"/>
        <w:spacing w:after="0" w:line="240" w:lineRule="auto"/>
        <w:rPr>
          <w:rFonts w:ascii="Arial" w:hAnsi="Arial" w:cs="Arial"/>
          <w:bCs/>
          <w:color w:val="33659C"/>
          <w:sz w:val="24"/>
          <w:szCs w:val="24"/>
        </w:rPr>
      </w:pPr>
      <w:r>
        <w:rPr>
          <w:rFonts w:ascii="Arial" w:hAnsi="Arial" w:cs="Arial"/>
          <w:bCs/>
          <w:color w:val="33659C"/>
          <w:sz w:val="24"/>
          <w:szCs w:val="24"/>
        </w:rPr>
        <w:t>Prepared by Chuck Gomes, 14 April 2011</w:t>
      </w:r>
    </w:p>
    <w:p w:rsidR="00F72A1A" w:rsidRPr="00F72A1A" w:rsidRDefault="00F72A1A" w:rsidP="00B52573">
      <w:pPr>
        <w:autoSpaceDE w:val="0"/>
        <w:autoSpaceDN w:val="0"/>
        <w:adjustRightInd w:val="0"/>
        <w:spacing w:after="0" w:line="240" w:lineRule="auto"/>
        <w:rPr>
          <w:rFonts w:ascii="Arial" w:hAnsi="Arial" w:cs="Arial"/>
          <w:b/>
          <w:bCs/>
          <w:color w:val="33659C"/>
          <w:sz w:val="24"/>
          <w:szCs w:val="24"/>
        </w:rPr>
      </w:pPr>
    </w:p>
    <w:p w:rsidR="00FA072B" w:rsidRPr="00F72A1A" w:rsidRDefault="00B52573" w:rsidP="00B52573">
      <w:pPr>
        <w:autoSpaceDE w:val="0"/>
        <w:autoSpaceDN w:val="0"/>
        <w:adjustRightInd w:val="0"/>
        <w:spacing w:after="0" w:line="240" w:lineRule="auto"/>
        <w:ind w:left="1080" w:hanging="1080"/>
        <w:rPr>
          <w:rFonts w:ascii="Arial" w:hAnsi="Arial" w:cs="Arial"/>
          <w:b/>
          <w:bCs/>
          <w:color w:val="33659C"/>
          <w:sz w:val="24"/>
          <w:szCs w:val="24"/>
        </w:rPr>
      </w:pPr>
      <w:r w:rsidRPr="00F72A1A">
        <w:rPr>
          <w:rFonts w:ascii="Arial" w:hAnsi="Arial" w:cs="Arial"/>
          <w:bCs/>
          <w:color w:val="33659C"/>
          <w:sz w:val="24"/>
          <w:szCs w:val="24"/>
        </w:rPr>
        <w:t>Ref:</w:t>
      </w:r>
      <w:r w:rsidRPr="00F72A1A">
        <w:rPr>
          <w:rFonts w:ascii="Arial" w:hAnsi="Arial" w:cs="Arial"/>
          <w:bCs/>
          <w:color w:val="33659C"/>
          <w:sz w:val="24"/>
          <w:szCs w:val="24"/>
        </w:rPr>
        <w:tab/>
        <w:t>Inventory of WHOIS Service Requirements Final Report</w:t>
      </w:r>
      <w:r w:rsidR="003075D0">
        <w:rPr>
          <w:rFonts w:ascii="Arial" w:hAnsi="Arial" w:cs="Arial"/>
          <w:bCs/>
          <w:color w:val="33659C"/>
          <w:sz w:val="24"/>
          <w:szCs w:val="24"/>
        </w:rPr>
        <w:t xml:space="preserve"> </w:t>
      </w:r>
      <w:r w:rsidRPr="00F72A1A">
        <w:rPr>
          <w:rFonts w:ascii="Arial" w:hAnsi="Arial" w:cs="Arial"/>
          <w:bCs/>
          <w:color w:val="33659C"/>
          <w:sz w:val="24"/>
          <w:szCs w:val="24"/>
        </w:rPr>
        <w:t>- 29 July 2010</w:t>
      </w:r>
      <w:r w:rsidRPr="00F72A1A">
        <w:rPr>
          <w:rFonts w:ascii="Arial" w:hAnsi="Arial" w:cs="Arial"/>
          <w:b/>
          <w:bCs/>
          <w:color w:val="33659C"/>
          <w:sz w:val="24"/>
          <w:szCs w:val="24"/>
        </w:rPr>
        <w:t xml:space="preserve"> (</w:t>
      </w:r>
      <w:hyperlink r:id="rId7" w:history="1">
        <w:r w:rsidRPr="00F72A1A">
          <w:rPr>
            <w:rStyle w:val="Hyperlink"/>
            <w:rFonts w:ascii="Arial" w:hAnsi="Arial" w:cs="Arial"/>
            <w:sz w:val="24"/>
            <w:szCs w:val="24"/>
          </w:rPr>
          <w:t>http://gnso.icann.org/issues/whois/whois-service-requirements-final-report-29jul10-en.pdf</w:t>
        </w:r>
      </w:hyperlink>
      <w:r w:rsidRPr="00F72A1A">
        <w:rPr>
          <w:rFonts w:ascii="Arial" w:hAnsi="Arial" w:cs="Arial"/>
          <w:sz w:val="24"/>
          <w:szCs w:val="24"/>
        </w:rPr>
        <w:t> </w:t>
      </w:r>
      <w:r w:rsidRPr="00F72A1A">
        <w:rPr>
          <w:rFonts w:ascii="Arial" w:hAnsi="Arial" w:cs="Arial"/>
          <w:b/>
          <w:bCs/>
          <w:color w:val="33659C"/>
          <w:sz w:val="24"/>
          <w:szCs w:val="24"/>
        </w:rPr>
        <w:t>)</w:t>
      </w:r>
    </w:p>
    <w:p w:rsidR="00B52573" w:rsidRPr="00F72A1A" w:rsidRDefault="00B52573" w:rsidP="00B52573">
      <w:pPr>
        <w:autoSpaceDE w:val="0"/>
        <w:autoSpaceDN w:val="0"/>
        <w:adjustRightInd w:val="0"/>
        <w:spacing w:after="0" w:line="240" w:lineRule="auto"/>
        <w:ind w:left="1080" w:hanging="1080"/>
        <w:rPr>
          <w:rFonts w:ascii="Arial" w:hAnsi="Arial" w:cs="Arial"/>
          <w:b/>
          <w:bCs/>
          <w:color w:val="33659C"/>
          <w:sz w:val="24"/>
          <w:szCs w:val="24"/>
        </w:rPr>
      </w:pPr>
    </w:p>
    <w:p w:rsidR="00B52573" w:rsidRDefault="003075D0" w:rsidP="003075D0">
      <w:pPr>
        <w:autoSpaceDE w:val="0"/>
        <w:autoSpaceDN w:val="0"/>
        <w:adjustRightInd w:val="0"/>
        <w:spacing w:after="0" w:line="240" w:lineRule="auto"/>
        <w:rPr>
          <w:rFonts w:ascii="Arial" w:hAnsi="Arial" w:cs="Arial"/>
          <w:sz w:val="24"/>
          <w:szCs w:val="24"/>
        </w:rPr>
      </w:pPr>
      <w:r>
        <w:rPr>
          <w:rFonts w:ascii="Arial" w:hAnsi="Arial" w:cs="Arial"/>
          <w:sz w:val="24"/>
          <w:szCs w:val="24"/>
        </w:rPr>
        <w:t>The above referenced report includes a lot of conclusions or assumptions.  It seems to me that it would be helpful to obtain an estimate of the level of agreement for those conclusions or assumptions within the GNSO community.  This might help us determine whether there is reasonable justification for possibly initiating a working group to develop a plan for considering the technical requirement recommendations in the report.</w:t>
      </w:r>
    </w:p>
    <w:p w:rsidR="003075D0" w:rsidRDefault="003075D0" w:rsidP="003075D0">
      <w:pPr>
        <w:autoSpaceDE w:val="0"/>
        <w:autoSpaceDN w:val="0"/>
        <w:adjustRightInd w:val="0"/>
        <w:spacing w:after="0" w:line="240" w:lineRule="auto"/>
        <w:rPr>
          <w:rFonts w:ascii="Arial" w:hAnsi="Arial" w:cs="Arial"/>
          <w:sz w:val="24"/>
          <w:szCs w:val="24"/>
        </w:rPr>
      </w:pPr>
    </w:p>
    <w:p w:rsidR="003075D0" w:rsidRDefault="003075D0" w:rsidP="003075D0">
      <w:pPr>
        <w:autoSpaceDE w:val="0"/>
        <w:autoSpaceDN w:val="0"/>
        <w:adjustRightInd w:val="0"/>
        <w:spacing w:after="0" w:line="240" w:lineRule="auto"/>
        <w:rPr>
          <w:rFonts w:ascii="Arial" w:hAnsi="Arial" w:cs="Arial"/>
          <w:sz w:val="24"/>
          <w:szCs w:val="24"/>
        </w:rPr>
      </w:pPr>
      <w:r>
        <w:rPr>
          <w:rFonts w:ascii="Arial" w:hAnsi="Arial" w:cs="Arial"/>
          <w:sz w:val="24"/>
          <w:szCs w:val="24"/>
        </w:rPr>
        <w:t>To do this I suggest that an informal survey be developed an</w:t>
      </w:r>
      <w:r w:rsidR="00152ADC">
        <w:rPr>
          <w:rFonts w:ascii="Arial" w:hAnsi="Arial" w:cs="Arial"/>
          <w:sz w:val="24"/>
          <w:szCs w:val="24"/>
        </w:rPr>
        <w:t>d performed.  A drafting team could be formed to develop the survey as well as a plan for executing it.</w:t>
      </w:r>
    </w:p>
    <w:p w:rsidR="00152ADC" w:rsidRDefault="00152ADC" w:rsidP="003075D0">
      <w:pPr>
        <w:autoSpaceDE w:val="0"/>
        <w:autoSpaceDN w:val="0"/>
        <w:adjustRightInd w:val="0"/>
        <w:spacing w:after="0" w:line="240" w:lineRule="auto"/>
        <w:rPr>
          <w:rFonts w:ascii="Arial" w:hAnsi="Arial" w:cs="Arial"/>
          <w:sz w:val="24"/>
          <w:szCs w:val="24"/>
        </w:rPr>
      </w:pPr>
    </w:p>
    <w:p w:rsidR="00152ADC" w:rsidRDefault="00152ADC" w:rsidP="003075D0">
      <w:pPr>
        <w:autoSpaceDE w:val="0"/>
        <w:autoSpaceDN w:val="0"/>
        <w:adjustRightInd w:val="0"/>
        <w:spacing w:after="0" w:line="240" w:lineRule="auto"/>
        <w:rPr>
          <w:rFonts w:ascii="Arial" w:hAnsi="Arial" w:cs="Arial"/>
          <w:sz w:val="24"/>
          <w:szCs w:val="24"/>
        </w:rPr>
      </w:pPr>
      <w:r>
        <w:rPr>
          <w:rFonts w:ascii="Arial" w:hAnsi="Arial" w:cs="Arial"/>
          <w:sz w:val="24"/>
          <w:szCs w:val="24"/>
        </w:rPr>
        <w:t>In case this idea has any merit, I compiled the following statements (all from the report except the first and last ones) that could form the starting point for the survey and be responded to with these choices: Agree, Disagree, Not Sure.</w:t>
      </w:r>
    </w:p>
    <w:p w:rsidR="00152ADC" w:rsidRDefault="00152ADC" w:rsidP="003075D0">
      <w:pPr>
        <w:autoSpaceDE w:val="0"/>
        <w:autoSpaceDN w:val="0"/>
        <w:adjustRightInd w:val="0"/>
        <w:spacing w:after="0" w:line="240" w:lineRule="auto"/>
        <w:rPr>
          <w:rFonts w:ascii="Arial" w:hAnsi="Arial" w:cs="Arial"/>
          <w:sz w:val="24"/>
          <w:szCs w:val="24"/>
        </w:rPr>
      </w:pPr>
    </w:p>
    <w:p w:rsidR="00152ADC" w:rsidRPr="00F72A1A" w:rsidRDefault="00152ADC" w:rsidP="003075D0">
      <w:pPr>
        <w:autoSpaceDE w:val="0"/>
        <w:autoSpaceDN w:val="0"/>
        <w:adjustRightInd w:val="0"/>
        <w:spacing w:after="0" w:line="240" w:lineRule="auto"/>
        <w:rPr>
          <w:rFonts w:ascii="Arial" w:hAnsi="Arial" w:cs="Arial"/>
          <w:sz w:val="24"/>
          <w:szCs w:val="24"/>
        </w:rPr>
      </w:pPr>
      <w:r>
        <w:rPr>
          <w:rFonts w:ascii="Arial" w:hAnsi="Arial" w:cs="Arial"/>
          <w:sz w:val="24"/>
          <w:szCs w:val="24"/>
        </w:rPr>
        <w:t>I personally believe we are way past due on dealing with the Whois protocol issue, but I think we need to find out what the broader GNSO community thinks.</w:t>
      </w:r>
    </w:p>
    <w:p w:rsidR="00F72A1A" w:rsidRDefault="00F72A1A" w:rsidP="003269BB">
      <w:pPr>
        <w:autoSpaceDE w:val="0"/>
        <w:autoSpaceDN w:val="0"/>
        <w:adjustRightInd w:val="0"/>
        <w:spacing w:after="240" w:line="240" w:lineRule="auto"/>
        <w:rPr>
          <w:rFonts w:ascii="Arial" w:hAnsi="Arial" w:cs="Arial"/>
          <w:sz w:val="24"/>
          <w:szCs w:val="24"/>
        </w:rPr>
      </w:pPr>
    </w:p>
    <w:p w:rsidR="00F72A1A" w:rsidRPr="00F72A1A" w:rsidRDefault="00F72A1A" w:rsidP="00F72A1A">
      <w:pPr>
        <w:autoSpaceDE w:val="0"/>
        <w:autoSpaceDN w:val="0"/>
        <w:adjustRightInd w:val="0"/>
        <w:spacing w:after="0" w:line="240" w:lineRule="auto"/>
        <w:rPr>
          <w:rFonts w:ascii="Arial" w:hAnsi="Arial" w:cs="Arial"/>
          <w:bCs/>
          <w:color w:val="33659C"/>
          <w:sz w:val="24"/>
          <w:szCs w:val="24"/>
          <w:u w:val="single"/>
        </w:rPr>
      </w:pPr>
      <w:r w:rsidRPr="00F72A1A">
        <w:rPr>
          <w:rFonts w:ascii="Arial" w:hAnsi="Arial" w:cs="Arial"/>
          <w:bCs/>
          <w:color w:val="33659C"/>
          <w:sz w:val="24"/>
          <w:szCs w:val="24"/>
          <w:u w:val="single"/>
        </w:rPr>
        <w:t>Whois Service Requirements Assumptions</w:t>
      </w:r>
    </w:p>
    <w:p w:rsidR="00F72A1A" w:rsidRPr="00F72A1A" w:rsidRDefault="00F72A1A" w:rsidP="00F72A1A">
      <w:pPr>
        <w:autoSpaceDE w:val="0"/>
        <w:autoSpaceDN w:val="0"/>
        <w:adjustRightInd w:val="0"/>
        <w:spacing w:after="0" w:line="240" w:lineRule="auto"/>
        <w:rPr>
          <w:rFonts w:ascii="Arial" w:hAnsi="Arial" w:cs="Arial"/>
          <w:b/>
          <w:bCs/>
          <w:color w:val="33659C"/>
          <w:sz w:val="24"/>
          <w:szCs w:val="24"/>
        </w:rPr>
      </w:pPr>
    </w:p>
    <w:p w:rsidR="003075D0" w:rsidRDefault="003075D0" w:rsidP="003269BB">
      <w:pPr>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The current Whois protocol is </w:t>
      </w:r>
      <w:r w:rsidR="00152ADC">
        <w:rPr>
          <w:rFonts w:ascii="Arial" w:hAnsi="Arial" w:cs="Arial"/>
          <w:sz w:val="24"/>
          <w:szCs w:val="24"/>
        </w:rPr>
        <w:t>sufficient</w:t>
      </w:r>
      <w:r>
        <w:rPr>
          <w:rFonts w:ascii="Arial" w:hAnsi="Arial" w:cs="Arial"/>
          <w:sz w:val="24"/>
          <w:szCs w:val="24"/>
        </w:rPr>
        <w:t xml:space="preserve"> and no major changes are needed.</w:t>
      </w:r>
    </w:p>
    <w:p w:rsidR="00B52573" w:rsidRPr="00F72A1A" w:rsidRDefault="00B52573"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 xml:space="preserve">WHOIS contact information by users whose local </w:t>
      </w:r>
      <w:r w:rsidR="005D784E" w:rsidRPr="00F72A1A">
        <w:rPr>
          <w:rFonts w:ascii="Arial" w:hAnsi="Arial" w:cs="Arial"/>
          <w:sz w:val="24"/>
          <w:szCs w:val="24"/>
        </w:rPr>
        <w:t xml:space="preserve">languages cannot be represented </w:t>
      </w:r>
      <w:r w:rsidRPr="00F72A1A">
        <w:rPr>
          <w:rFonts w:ascii="Arial" w:hAnsi="Arial" w:cs="Arial"/>
          <w:sz w:val="24"/>
          <w:szCs w:val="24"/>
        </w:rPr>
        <w:t>in</w:t>
      </w:r>
      <w:r w:rsidR="005D784E" w:rsidRPr="00F72A1A">
        <w:rPr>
          <w:rFonts w:ascii="Arial" w:hAnsi="Arial" w:cs="Arial"/>
          <w:sz w:val="24"/>
          <w:szCs w:val="24"/>
        </w:rPr>
        <w:t xml:space="preserve"> </w:t>
      </w:r>
      <w:r w:rsidRPr="00F72A1A">
        <w:rPr>
          <w:rFonts w:ascii="Arial" w:hAnsi="Arial" w:cs="Arial"/>
          <w:sz w:val="24"/>
          <w:szCs w:val="24"/>
        </w:rPr>
        <w:t>US-ASCII7.</w:t>
      </w:r>
    </w:p>
    <w:p w:rsidR="003269BB" w:rsidRPr="00F72A1A" w:rsidRDefault="005D784E"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T</w:t>
      </w:r>
      <w:r w:rsidR="00B52573" w:rsidRPr="00F72A1A">
        <w:rPr>
          <w:rFonts w:ascii="Arial" w:hAnsi="Arial" w:cs="Arial"/>
          <w:sz w:val="24"/>
          <w:szCs w:val="24"/>
        </w:rPr>
        <w:t>he current WHOIS service is deficient</w:t>
      </w:r>
      <w:r w:rsidRPr="00F72A1A">
        <w:rPr>
          <w:rFonts w:ascii="Arial" w:hAnsi="Arial" w:cs="Arial"/>
          <w:sz w:val="24"/>
          <w:szCs w:val="24"/>
        </w:rPr>
        <w:t xml:space="preserve"> </w:t>
      </w:r>
      <w:r w:rsidR="003269BB" w:rsidRPr="00F72A1A">
        <w:rPr>
          <w:rFonts w:ascii="Arial" w:hAnsi="Arial" w:cs="Arial"/>
          <w:sz w:val="24"/>
          <w:szCs w:val="24"/>
        </w:rPr>
        <w:t>in a number of ways:</w:t>
      </w:r>
    </w:p>
    <w:p w:rsidR="003269BB" w:rsidRPr="00F72A1A" w:rsidRDefault="003269BB" w:rsidP="003269BB">
      <w:pPr>
        <w:pStyle w:val="ListParagraph"/>
        <w:numPr>
          <w:ilvl w:val="0"/>
          <w:numId w:val="1"/>
        </w:numPr>
        <w:autoSpaceDE w:val="0"/>
        <w:autoSpaceDN w:val="0"/>
        <w:adjustRightInd w:val="0"/>
        <w:spacing w:after="240" w:line="360" w:lineRule="auto"/>
        <w:rPr>
          <w:rFonts w:ascii="Arial" w:hAnsi="Arial" w:cs="Arial"/>
          <w:sz w:val="24"/>
          <w:szCs w:val="24"/>
        </w:rPr>
      </w:pPr>
      <w:r w:rsidRPr="00F72A1A">
        <w:rPr>
          <w:rFonts w:ascii="Arial" w:hAnsi="Arial" w:cs="Arial"/>
          <w:sz w:val="24"/>
          <w:szCs w:val="24"/>
        </w:rPr>
        <w:t>Data accuracy</w:t>
      </w:r>
    </w:p>
    <w:p w:rsidR="003269BB" w:rsidRPr="00F72A1A" w:rsidRDefault="003269BB" w:rsidP="003269BB">
      <w:pPr>
        <w:pStyle w:val="ListParagraph"/>
        <w:numPr>
          <w:ilvl w:val="0"/>
          <w:numId w:val="1"/>
        </w:numPr>
        <w:autoSpaceDE w:val="0"/>
        <w:autoSpaceDN w:val="0"/>
        <w:adjustRightInd w:val="0"/>
        <w:spacing w:after="240" w:line="360" w:lineRule="auto"/>
        <w:rPr>
          <w:rFonts w:ascii="Arial" w:hAnsi="Arial" w:cs="Arial"/>
          <w:sz w:val="24"/>
          <w:szCs w:val="24"/>
        </w:rPr>
      </w:pPr>
      <w:r w:rsidRPr="00F72A1A">
        <w:rPr>
          <w:rFonts w:ascii="Arial" w:hAnsi="Arial" w:cs="Arial"/>
          <w:sz w:val="24"/>
          <w:szCs w:val="24"/>
        </w:rPr>
        <w:t>Reliability</w:t>
      </w:r>
    </w:p>
    <w:p w:rsidR="003269BB" w:rsidRPr="00F72A1A" w:rsidRDefault="003269BB" w:rsidP="003269BB">
      <w:pPr>
        <w:pStyle w:val="ListParagraph"/>
        <w:numPr>
          <w:ilvl w:val="0"/>
          <w:numId w:val="1"/>
        </w:numPr>
        <w:autoSpaceDE w:val="0"/>
        <w:autoSpaceDN w:val="0"/>
        <w:adjustRightInd w:val="0"/>
        <w:spacing w:after="240" w:line="360" w:lineRule="auto"/>
        <w:rPr>
          <w:rFonts w:ascii="Arial" w:hAnsi="Arial" w:cs="Arial"/>
          <w:sz w:val="24"/>
          <w:szCs w:val="24"/>
        </w:rPr>
      </w:pPr>
      <w:r w:rsidRPr="00F72A1A">
        <w:rPr>
          <w:rFonts w:ascii="Arial" w:hAnsi="Arial" w:cs="Arial"/>
          <w:sz w:val="24"/>
          <w:szCs w:val="24"/>
        </w:rPr>
        <w:t>Accessibility</w:t>
      </w:r>
    </w:p>
    <w:p w:rsidR="003269BB" w:rsidRPr="00F72A1A" w:rsidRDefault="003269BB" w:rsidP="003269BB">
      <w:pPr>
        <w:pStyle w:val="ListParagraph"/>
        <w:numPr>
          <w:ilvl w:val="0"/>
          <w:numId w:val="1"/>
        </w:numPr>
        <w:autoSpaceDE w:val="0"/>
        <w:autoSpaceDN w:val="0"/>
        <w:adjustRightInd w:val="0"/>
        <w:spacing w:after="240" w:line="360" w:lineRule="auto"/>
        <w:rPr>
          <w:rFonts w:ascii="Arial" w:hAnsi="Arial" w:cs="Arial"/>
          <w:sz w:val="24"/>
          <w:szCs w:val="24"/>
        </w:rPr>
      </w:pPr>
      <w:r w:rsidRPr="00F72A1A">
        <w:rPr>
          <w:rFonts w:ascii="Arial" w:hAnsi="Arial" w:cs="Arial"/>
          <w:sz w:val="24"/>
          <w:szCs w:val="24"/>
        </w:rPr>
        <w:t>Readability</w:t>
      </w:r>
    </w:p>
    <w:p w:rsidR="00895052" w:rsidRPr="00F72A1A" w:rsidRDefault="005D784E" w:rsidP="003269BB">
      <w:pPr>
        <w:autoSpaceDE w:val="0"/>
        <w:autoSpaceDN w:val="0"/>
        <w:adjustRightInd w:val="0"/>
        <w:spacing w:after="240" w:line="240" w:lineRule="auto"/>
        <w:ind w:left="1080" w:hanging="1080"/>
        <w:rPr>
          <w:rFonts w:ascii="Arial" w:hAnsi="Arial" w:cs="Arial"/>
          <w:sz w:val="24"/>
          <w:szCs w:val="24"/>
        </w:rPr>
      </w:pPr>
      <w:r w:rsidRPr="00F72A1A">
        <w:rPr>
          <w:rFonts w:ascii="Arial" w:hAnsi="Arial" w:cs="Arial"/>
          <w:sz w:val="24"/>
          <w:szCs w:val="24"/>
        </w:rPr>
        <w:t>T</w:t>
      </w:r>
      <w:r w:rsidR="00B52573" w:rsidRPr="00F72A1A">
        <w:rPr>
          <w:rFonts w:ascii="Arial" w:hAnsi="Arial" w:cs="Arial"/>
          <w:sz w:val="24"/>
          <w:szCs w:val="24"/>
        </w:rPr>
        <w:t>he current WHOIS service might decrease in reliability and usefulness over time</w:t>
      </w:r>
      <w:r w:rsidRPr="00F72A1A">
        <w:rPr>
          <w:rFonts w:ascii="Arial" w:hAnsi="Arial" w:cs="Arial"/>
          <w:sz w:val="24"/>
          <w:szCs w:val="24"/>
        </w:rPr>
        <w:t>.</w:t>
      </w:r>
    </w:p>
    <w:p w:rsidR="005D784E" w:rsidRPr="00F72A1A" w:rsidRDefault="005D784E"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T</w:t>
      </w:r>
      <w:r w:rsidR="00895052" w:rsidRPr="00F72A1A">
        <w:rPr>
          <w:rFonts w:ascii="Arial" w:hAnsi="Arial" w:cs="Arial"/>
          <w:sz w:val="24"/>
          <w:szCs w:val="24"/>
        </w:rPr>
        <w:t>he current set of WHOIS</w:t>
      </w:r>
      <w:r w:rsidRPr="00F72A1A">
        <w:rPr>
          <w:rFonts w:ascii="Arial" w:hAnsi="Arial" w:cs="Arial"/>
          <w:sz w:val="24"/>
          <w:szCs w:val="24"/>
        </w:rPr>
        <w:t xml:space="preserve"> </w:t>
      </w:r>
      <w:r w:rsidR="00895052" w:rsidRPr="00F72A1A">
        <w:rPr>
          <w:rFonts w:ascii="Arial" w:hAnsi="Arial" w:cs="Arial"/>
          <w:sz w:val="24"/>
          <w:szCs w:val="24"/>
        </w:rPr>
        <w:t>tools</w:t>
      </w:r>
      <w:r w:rsidRPr="00F72A1A">
        <w:rPr>
          <w:rFonts w:ascii="Arial" w:hAnsi="Arial" w:cs="Arial"/>
          <w:sz w:val="24"/>
          <w:szCs w:val="24"/>
        </w:rPr>
        <w:t xml:space="preserve"> are inadequate</w:t>
      </w:r>
      <w:r w:rsidR="00895052" w:rsidRPr="00F72A1A">
        <w:rPr>
          <w:rFonts w:ascii="Arial" w:hAnsi="Arial" w:cs="Arial"/>
          <w:sz w:val="24"/>
          <w:szCs w:val="24"/>
        </w:rPr>
        <w:t xml:space="preserve"> to provide the necessary functions to support existing and proposed WHOIS service policy</w:t>
      </w:r>
      <w:r w:rsidRPr="00F72A1A">
        <w:rPr>
          <w:rFonts w:ascii="Arial" w:hAnsi="Arial" w:cs="Arial"/>
          <w:sz w:val="24"/>
          <w:szCs w:val="24"/>
        </w:rPr>
        <w:t xml:space="preserve"> requirements.</w:t>
      </w:r>
    </w:p>
    <w:p w:rsidR="00895052" w:rsidRPr="00F72A1A" w:rsidRDefault="005D784E"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 xml:space="preserve">The current </w:t>
      </w:r>
      <w:r w:rsidR="0004623C" w:rsidRPr="00F72A1A">
        <w:rPr>
          <w:rFonts w:ascii="Arial" w:hAnsi="Arial" w:cs="Arial"/>
          <w:sz w:val="24"/>
          <w:szCs w:val="24"/>
        </w:rPr>
        <w:t>set of WHOIS tools is</w:t>
      </w:r>
      <w:r w:rsidRPr="00F72A1A">
        <w:rPr>
          <w:rFonts w:ascii="Arial" w:hAnsi="Arial" w:cs="Arial"/>
          <w:sz w:val="24"/>
          <w:szCs w:val="24"/>
        </w:rPr>
        <w:t xml:space="preserve"> inadequate</w:t>
      </w:r>
      <w:r w:rsidR="00895052" w:rsidRPr="00F72A1A">
        <w:rPr>
          <w:rFonts w:ascii="Arial" w:hAnsi="Arial" w:cs="Arial"/>
          <w:sz w:val="24"/>
          <w:szCs w:val="24"/>
        </w:rPr>
        <w:t xml:space="preserve"> for u</w:t>
      </w:r>
      <w:r w:rsidRPr="00F72A1A">
        <w:rPr>
          <w:rFonts w:ascii="Arial" w:hAnsi="Arial" w:cs="Arial"/>
          <w:sz w:val="24"/>
          <w:szCs w:val="24"/>
        </w:rPr>
        <w:t>se in an IDN environment.</w:t>
      </w:r>
    </w:p>
    <w:p w:rsidR="005D784E" w:rsidRPr="00F72A1A" w:rsidRDefault="003269BB"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lastRenderedPageBreak/>
        <w:t>A mechanism is needed to find Whois servers.</w:t>
      </w:r>
    </w:p>
    <w:p w:rsidR="003269BB" w:rsidRPr="00F72A1A" w:rsidRDefault="00542D14"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There needs to be standard Whois query structure.</w:t>
      </w:r>
    </w:p>
    <w:p w:rsidR="00542D14" w:rsidRPr="00F72A1A" w:rsidRDefault="00542D14"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A standard data structure for WHOIS query responses needs to be defined.</w:t>
      </w:r>
    </w:p>
    <w:p w:rsidR="00542D14" w:rsidRPr="00F72A1A" w:rsidRDefault="00DC2686"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A set of standardized error messages and handling procedures for error conditions should be defined.</w:t>
      </w:r>
    </w:p>
    <w:p w:rsidR="00DC2686" w:rsidRPr="00F72A1A" w:rsidRDefault="00DC2686"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Query capabilities need to be expanded.</w:t>
      </w:r>
    </w:p>
    <w:p w:rsidR="00DC2686" w:rsidRPr="00F72A1A" w:rsidRDefault="00DC2686"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 xml:space="preserve">Whois data should be displayed both in native script and in </w:t>
      </w:r>
      <w:r w:rsidR="0004623C" w:rsidRPr="00F72A1A">
        <w:rPr>
          <w:rFonts w:ascii="Arial" w:hAnsi="Arial" w:cs="Arial"/>
          <w:sz w:val="24"/>
          <w:szCs w:val="24"/>
        </w:rPr>
        <w:t>Latin</w:t>
      </w:r>
      <w:r w:rsidRPr="00F72A1A">
        <w:rPr>
          <w:rFonts w:ascii="Arial" w:hAnsi="Arial" w:cs="Arial"/>
          <w:sz w:val="24"/>
          <w:szCs w:val="24"/>
        </w:rPr>
        <w:t xml:space="preserve"> characters</w:t>
      </w:r>
      <w:r w:rsidR="003C66ED" w:rsidRPr="00F72A1A">
        <w:rPr>
          <w:rFonts w:ascii="Arial" w:hAnsi="Arial" w:cs="Arial"/>
          <w:sz w:val="24"/>
          <w:szCs w:val="24"/>
        </w:rPr>
        <w:t>.</w:t>
      </w:r>
    </w:p>
    <w:p w:rsidR="003C66ED" w:rsidRPr="00F72A1A" w:rsidRDefault="003C66ED"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Authenticated Whois access should be possible.</w:t>
      </w:r>
    </w:p>
    <w:p w:rsidR="003C66ED" w:rsidRPr="00F72A1A" w:rsidRDefault="003C66ED"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Access controls would be a useful feature for Whois.</w:t>
      </w:r>
    </w:p>
    <w:p w:rsidR="003C66ED" w:rsidRPr="00F72A1A" w:rsidRDefault="003C66ED"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It would be helpful if Whois access was auditable.</w:t>
      </w:r>
    </w:p>
    <w:p w:rsidR="003C66ED" w:rsidRDefault="003C66ED" w:rsidP="003269BB">
      <w:pPr>
        <w:autoSpaceDE w:val="0"/>
        <w:autoSpaceDN w:val="0"/>
        <w:adjustRightInd w:val="0"/>
        <w:spacing w:after="240" w:line="240" w:lineRule="auto"/>
        <w:rPr>
          <w:rFonts w:ascii="Arial" w:hAnsi="Arial" w:cs="Arial"/>
          <w:sz w:val="24"/>
          <w:szCs w:val="24"/>
        </w:rPr>
      </w:pPr>
      <w:r w:rsidRPr="00F72A1A">
        <w:rPr>
          <w:rFonts w:ascii="Arial" w:hAnsi="Arial" w:cs="Arial"/>
          <w:sz w:val="24"/>
          <w:szCs w:val="24"/>
        </w:rPr>
        <w:t>There is community consensus on all the Whois requirements in the report.</w:t>
      </w:r>
    </w:p>
    <w:p w:rsidR="00152ADC" w:rsidRPr="00F72A1A" w:rsidRDefault="00152ADC" w:rsidP="003269BB">
      <w:pPr>
        <w:autoSpaceDE w:val="0"/>
        <w:autoSpaceDN w:val="0"/>
        <w:adjustRightInd w:val="0"/>
        <w:spacing w:after="240" w:line="240" w:lineRule="auto"/>
        <w:rPr>
          <w:rFonts w:ascii="Arial" w:hAnsi="Arial" w:cs="Arial"/>
          <w:sz w:val="24"/>
          <w:szCs w:val="24"/>
        </w:rPr>
      </w:pPr>
      <w:r>
        <w:rPr>
          <w:rFonts w:ascii="Arial" w:hAnsi="Arial" w:cs="Arial"/>
          <w:sz w:val="24"/>
          <w:szCs w:val="24"/>
        </w:rPr>
        <w:t>The value of making major changes to the existing Whois services would not justify the expense and effort required to do so.</w:t>
      </w:r>
    </w:p>
    <w:p w:rsidR="003C66ED" w:rsidRPr="00F72A1A" w:rsidRDefault="003C66ED" w:rsidP="003269BB">
      <w:pPr>
        <w:autoSpaceDE w:val="0"/>
        <w:autoSpaceDN w:val="0"/>
        <w:adjustRightInd w:val="0"/>
        <w:spacing w:after="240" w:line="240" w:lineRule="auto"/>
        <w:rPr>
          <w:rFonts w:ascii="Arial" w:hAnsi="Arial" w:cs="Arial"/>
          <w:sz w:val="24"/>
          <w:szCs w:val="24"/>
        </w:rPr>
      </w:pPr>
    </w:p>
    <w:p w:rsidR="003C66ED" w:rsidRPr="00F72A1A" w:rsidRDefault="003C66ED" w:rsidP="003269BB">
      <w:pPr>
        <w:autoSpaceDE w:val="0"/>
        <w:autoSpaceDN w:val="0"/>
        <w:adjustRightInd w:val="0"/>
        <w:spacing w:after="240" w:line="240" w:lineRule="auto"/>
        <w:rPr>
          <w:rFonts w:ascii="Arial" w:hAnsi="Arial" w:cs="Arial"/>
          <w:sz w:val="24"/>
          <w:szCs w:val="24"/>
        </w:rPr>
      </w:pPr>
    </w:p>
    <w:p w:rsidR="005D784E" w:rsidRPr="00F72A1A" w:rsidRDefault="005D784E" w:rsidP="00895052">
      <w:pPr>
        <w:autoSpaceDE w:val="0"/>
        <w:autoSpaceDN w:val="0"/>
        <w:adjustRightInd w:val="0"/>
        <w:spacing w:after="0" w:line="240" w:lineRule="auto"/>
        <w:rPr>
          <w:rFonts w:ascii="Arial" w:hAnsi="Arial" w:cs="Arial"/>
          <w:sz w:val="24"/>
          <w:szCs w:val="24"/>
        </w:rPr>
      </w:pPr>
    </w:p>
    <w:p w:rsidR="005D784E" w:rsidRPr="00F72A1A" w:rsidRDefault="005D784E" w:rsidP="00895052">
      <w:pPr>
        <w:autoSpaceDE w:val="0"/>
        <w:autoSpaceDN w:val="0"/>
        <w:adjustRightInd w:val="0"/>
        <w:spacing w:after="0" w:line="240" w:lineRule="auto"/>
        <w:rPr>
          <w:rFonts w:ascii="Arial" w:hAnsi="Arial" w:cs="Arial"/>
          <w:sz w:val="24"/>
          <w:szCs w:val="24"/>
        </w:rPr>
      </w:pPr>
    </w:p>
    <w:p w:rsidR="005D784E" w:rsidRPr="00F72A1A" w:rsidRDefault="005D784E" w:rsidP="00895052">
      <w:pPr>
        <w:autoSpaceDE w:val="0"/>
        <w:autoSpaceDN w:val="0"/>
        <w:adjustRightInd w:val="0"/>
        <w:spacing w:after="0" w:line="240" w:lineRule="auto"/>
        <w:rPr>
          <w:rFonts w:ascii="Arial" w:hAnsi="Arial" w:cs="Arial"/>
          <w:sz w:val="24"/>
          <w:szCs w:val="24"/>
        </w:rPr>
      </w:pPr>
    </w:p>
    <w:sectPr w:rsidR="005D784E" w:rsidRPr="00F72A1A" w:rsidSect="00FA07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AEF" w:rsidRDefault="00FD1AEF" w:rsidP="00F72A1A">
      <w:pPr>
        <w:spacing w:after="0" w:line="240" w:lineRule="auto"/>
      </w:pPr>
      <w:r>
        <w:separator/>
      </w:r>
    </w:p>
  </w:endnote>
  <w:endnote w:type="continuationSeparator" w:id="0">
    <w:p w:rsidR="00FD1AEF" w:rsidRDefault="00FD1AEF" w:rsidP="00F7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AEF" w:rsidRDefault="00FD1AEF" w:rsidP="00F72A1A">
      <w:pPr>
        <w:spacing w:after="0" w:line="240" w:lineRule="auto"/>
      </w:pPr>
      <w:r>
        <w:separator/>
      </w:r>
    </w:p>
  </w:footnote>
  <w:footnote w:type="continuationSeparator" w:id="0">
    <w:p w:rsidR="00FD1AEF" w:rsidRDefault="00FD1AEF" w:rsidP="00F72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4286"/>
    <w:multiLevelType w:val="hybridMultilevel"/>
    <w:tmpl w:val="C4546076"/>
    <w:lvl w:ilvl="0" w:tplc="F5EC0032">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2573"/>
    <w:rsid w:val="0004623C"/>
    <w:rsid w:val="00152ADC"/>
    <w:rsid w:val="003075D0"/>
    <w:rsid w:val="003269BB"/>
    <w:rsid w:val="003C66ED"/>
    <w:rsid w:val="00542D14"/>
    <w:rsid w:val="005D784E"/>
    <w:rsid w:val="008872E2"/>
    <w:rsid w:val="00895052"/>
    <w:rsid w:val="00B52573"/>
    <w:rsid w:val="00DC2686"/>
    <w:rsid w:val="00F72A1A"/>
    <w:rsid w:val="00FA072B"/>
    <w:rsid w:val="00FD1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573"/>
    <w:rPr>
      <w:rFonts w:ascii="Times New Roman" w:hAnsi="Times New Roman" w:cs="Times New Roman" w:hint="default"/>
      <w:color w:val="0000FF"/>
      <w:u w:val="single"/>
    </w:rPr>
  </w:style>
  <w:style w:type="paragraph" w:styleId="ListParagraph">
    <w:name w:val="List Paragraph"/>
    <w:basedOn w:val="Normal"/>
    <w:uiPriority w:val="34"/>
    <w:qFormat/>
    <w:rsid w:val="003269BB"/>
    <w:pPr>
      <w:ind w:left="720"/>
      <w:contextualSpacing/>
    </w:pPr>
  </w:style>
  <w:style w:type="paragraph" w:styleId="Header">
    <w:name w:val="header"/>
    <w:basedOn w:val="Normal"/>
    <w:link w:val="HeaderChar"/>
    <w:uiPriority w:val="99"/>
    <w:semiHidden/>
    <w:unhideWhenUsed/>
    <w:rsid w:val="00F72A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A1A"/>
  </w:style>
  <w:style w:type="paragraph" w:styleId="Footer">
    <w:name w:val="footer"/>
    <w:basedOn w:val="Normal"/>
    <w:link w:val="FooterChar"/>
    <w:uiPriority w:val="99"/>
    <w:semiHidden/>
    <w:unhideWhenUsed/>
    <w:rsid w:val="00F72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2A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nso.icann.org/issues/whois/whois-service-requirements-final-report-29jul10-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Chuck Gomes</cp:lastModifiedBy>
  <cp:revision>7</cp:revision>
  <dcterms:created xsi:type="dcterms:W3CDTF">2011-04-14T20:41:00Z</dcterms:created>
  <dcterms:modified xsi:type="dcterms:W3CDTF">2011-04-14T21:51:00Z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-241809245</vt:i4>
  </property>
  <property fmtid="{D5CDD505-2E9C-101B-9397-08002B2CF9AE}" pid="3" name="_NewReviewCycle">
    <vt:lpwstr/>
  </property>
  <property fmtid="{D5CDD505-2E9C-101B-9397-08002B2CF9AE}" pid="4" name="_EmailSubject">
    <vt:lpwstr>Whois Service Requirements Inventory Report and soliciting your thoughts</vt:lpwstr>
  </property>
  <property fmtid="{D5CDD505-2E9C-101B-9397-08002B2CF9AE}" pid="5" name="_AuthorEmail">
    <vt:lpwstr>cgomes@verisign.com</vt:lpwstr>
  </property>
  <property fmtid="{D5CDD505-2E9C-101B-9397-08002B2CF9AE}" pid="6" name="_AuthorEmailDisplayName">
    <vt:lpwstr>Gomes, Chuck</vt:lpwstr>
  </property>
</Properties>
</file>