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CB" w:rsidRPr="00144BF4" w:rsidRDefault="001B54CB">
      <w:pPr>
        <w:rPr>
          <w:sz w:val="28"/>
          <w:u w:val="single"/>
          <w:lang w:val="en-GB"/>
        </w:rPr>
      </w:pPr>
      <w:r w:rsidRPr="00144BF4">
        <w:rPr>
          <w:sz w:val="28"/>
          <w:u w:val="single"/>
          <w:lang w:val="en-GB"/>
        </w:rPr>
        <w:t>GNSO action items arising from the Singapore meeting</w:t>
      </w:r>
    </w:p>
    <w:p w:rsidR="001B54CB" w:rsidRPr="00144BF4" w:rsidRDefault="001B54CB">
      <w:pPr>
        <w:rPr>
          <w:sz w:val="28"/>
          <w:u w:val="single"/>
          <w:lang w:val="en-GB"/>
        </w:rPr>
      </w:pPr>
    </w:p>
    <w:p w:rsidR="00244B14" w:rsidRPr="00144BF4" w:rsidRDefault="00244B14" w:rsidP="00244B14">
      <w:pPr>
        <w:rPr>
          <w:sz w:val="28"/>
          <w:u w:val="single"/>
          <w:lang w:val="en-GB"/>
        </w:rPr>
      </w:pPr>
      <w:r w:rsidRPr="00144BF4">
        <w:rPr>
          <w:sz w:val="28"/>
          <w:u w:val="single"/>
          <w:lang w:val="en-GB"/>
        </w:rPr>
        <w:t xml:space="preserve">June </w:t>
      </w:r>
      <w:r>
        <w:rPr>
          <w:sz w:val="28"/>
          <w:u w:val="single"/>
          <w:lang w:val="en-GB"/>
        </w:rPr>
        <w:t>22</w:t>
      </w:r>
      <w:r w:rsidRPr="00144BF4">
        <w:rPr>
          <w:sz w:val="28"/>
          <w:u w:val="single"/>
          <w:lang w:val="en-GB"/>
        </w:rPr>
        <w:t xml:space="preserve"> </w:t>
      </w:r>
      <w:r>
        <w:rPr>
          <w:sz w:val="28"/>
          <w:u w:val="single"/>
          <w:lang w:val="en-GB"/>
        </w:rPr>
        <w:t>GNSO Open Council Meeting</w:t>
      </w:r>
    </w:p>
    <w:p w:rsidR="004D405E" w:rsidRDefault="004D405E" w:rsidP="00244B14">
      <w:pPr>
        <w:rPr>
          <w:lang w:val="en-GB"/>
        </w:rPr>
      </w:pPr>
    </w:p>
    <w:p w:rsidR="00244B14" w:rsidRDefault="00244B14" w:rsidP="00244B14">
      <w:pPr>
        <w:rPr>
          <w:lang w:val="en-GB"/>
        </w:rPr>
      </w:pPr>
    </w:p>
    <w:p w:rsidR="00C755D8" w:rsidRPr="00144BF4" w:rsidRDefault="00C755D8" w:rsidP="00C755D8">
      <w:pPr>
        <w:rPr>
          <w:u w:val="single"/>
          <w:lang w:val="en-GB"/>
        </w:rPr>
      </w:pPr>
      <w:r w:rsidRPr="00144BF4">
        <w:rPr>
          <w:u w:val="single"/>
          <w:lang w:val="en-GB"/>
        </w:rPr>
        <w:t>The context:</w:t>
      </w:r>
    </w:p>
    <w:p w:rsidR="00C755D8" w:rsidRDefault="00C755D8" w:rsidP="00C755D8">
      <w:pPr>
        <w:rPr>
          <w:lang w:val="en-GB"/>
        </w:rPr>
      </w:pPr>
      <w:proofErr w:type="gramStart"/>
      <w:r>
        <w:rPr>
          <w:lang w:val="en-GB"/>
        </w:rPr>
        <w:t>A number of IRTP part B resolutions were passed by the GNSO Council</w:t>
      </w:r>
      <w:proofErr w:type="gramEnd"/>
      <w:r>
        <w:rPr>
          <w:lang w:val="en-GB"/>
        </w:rPr>
        <w:t xml:space="preserve"> during this meeting.</w:t>
      </w:r>
    </w:p>
    <w:p w:rsidR="00C755D8" w:rsidRDefault="00C755D8" w:rsidP="00C755D8">
      <w:pPr>
        <w:rPr>
          <w:lang w:val="en-GB"/>
        </w:rPr>
      </w:pPr>
    </w:p>
    <w:p w:rsidR="00C755D8" w:rsidRPr="00144BF4" w:rsidRDefault="00C755D8" w:rsidP="00C755D8">
      <w:pPr>
        <w:rPr>
          <w:u w:val="single"/>
          <w:lang w:val="en-GB"/>
        </w:rPr>
      </w:pPr>
      <w:r w:rsidRPr="00144BF4">
        <w:rPr>
          <w:u w:val="single"/>
          <w:lang w:val="en-GB"/>
        </w:rPr>
        <w:t>What this means for us:</w:t>
      </w:r>
    </w:p>
    <w:p w:rsidR="00C755D8" w:rsidRDefault="00C755D8" w:rsidP="00C755D8">
      <w:pPr>
        <w:rPr>
          <w:lang w:val="en-GB"/>
        </w:rPr>
      </w:pPr>
      <w:r>
        <w:rPr>
          <w:lang w:val="en-GB"/>
        </w:rPr>
        <w:t>Resolved B: "</w:t>
      </w:r>
      <w:r w:rsidRPr="00C755D8">
        <w:rPr>
          <w:highlight w:val="yellow"/>
          <w:lang w:val="en-GB"/>
        </w:rPr>
        <w:t>The GNSO Council Chair will reach out to the ALAC and other ICANN structures</w:t>
      </w:r>
      <w:r w:rsidRPr="00C755D8">
        <w:rPr>
          <w:lang w:val="en-GB"/>
        </w:rPr>
        <w:t xml:space="preserve"> to inform them of this recommendation and discuss how the GNSO may contribute to this promotion. (IRTP Part B Recommendation #2)</w:t>
      </w:r>
      <w:r>
        <w:rPr>
          <w:lang w:val="en-GB"/>
        </w:rPr>
        <w:t>."</w:t>
      </w:r>
    </w:p>
    <w:p w:rsidR="00C755D8" w:rsidRDefault="00C755D8" w:rsidP="00C755D8">
      <w:pPr>
        <w:rPr>
          <w:lang w:val="en-GB"/>
        </w:rPr>
      </w:pPr>
      <w:r w:rsidRPr="00C755D8">
        <w:rPr>
          <w:highlight w:val="red"/>
          <w:lang w:val="en-GB"/>
        </w:rPr>
        <w:t xml:space="preserve">I will do this </w:t>
      </w:r>
      <w:proofErr w:type="spellStart"/>
      <w:proofErr w:type="gramStart"/>
      <w:r w:rsidRPr="00C755D8">
        <w:rPr>
          <w:highlight w:val="red"/>
          <w:lang w:val="en-GB"/>
        </w:rPr>
        <w:t>asap</w:t>
      </w:r>
      <w:proofErr w:type="spellEnd"/>
      <w:proofErr w:type="gramEnd"/>
      <w:r w:rsidRPr="00C755D8">
        <w:rPr>
          <w:highlight w:val="red"/>
          <w:lang w:val="en-GB"/>
        </w:rPr>
        <w:t>.</w:t>
      </w:r>
    </w:p>
    <w:p w:rsidR="00C755D8" w:rsidRDefault="00C755D8" w:rsidP="00C755D8">
      <w:pPr>
        <w:rPr>
          <w:lang w:val="en-GB"/>
        </w:rPr>
      </w:pPr>
    </w:p>
    <w:p w:rsidR="00C755D8" w:rsidRDefault="00C755D8" w:rsidP="00C755D8">
      <w:pPr>
        <w:rPr>
          <w:lang w:val="en-GB"/>
        </w:rPr>
      </w:pPr>
      <w:r>
        <w:rPr>
          <w:lang w:val="en-GB"/>
        </w:rPr>
        <w:t>Resolved D: "P</w:t>
      </w:r>
      <w:r w:rsidRPr="00C755D8">
        <w:rPr>
          <w:lang w:val="en-GB"/>
        </w:rPr>
        <w:t xml:space="preserve">rior to the consideration of approval of the recommendation which states: "denial reason #7 should be replaced by adding a new provision in a different section of the IRTP on when and how domains may be locked or unlocked", </w:t>
      </w:r>
      <w:r w:rsidRPr="00C755D8">
        <w:rPr>
          <w:highlight w:val="yellow"/>
          <w:lang w:val="en-GB"/>
        </w:rPr>
        <w:t>the GNSO Council requests ICANN Staff to provide a proposal for such a new provision</w:t>
      </w:r>
      <w:r w:rsidRPr="00C755D8">
        <w:rPr>
          <w:lang w:val="en-GB"/>
        </w:rPr>
        <w:t xml:space="preserve">, taking into account the IRTP Part B WG deliberations in relation to this issue (see IRTP Part B Final Report - (Recommendation #9 - part 2). </w:t>
      </w:r>
      <w:r w:rsidRPr="00C755D8">
        <w:rPr>
          <w:highlight w:val="yellow"/>
          <w:lang w:val="en-GB"/>
        </w:rPr>
        <w:t>Upon review of the proposal, the GNSO Council will consider whether to approve the recommendation</w:t>
      </w:r>
      <w:r w:rsidRPr="00C755D8">
        <w:rPr>
          <w:lang w:val="en-GB"/>
        </w:rPr>
        <w:t>.</w:t>
      </w:r>
      <w:r>
        <w:rPr>
          <w:lang w:val="en-GB"/>
        </w:rPr>
        <w:t>"</w:t>
      </w:r>
    </w:p>
    <w:p w:rsidR="00C755D8" w:rsidRDefault="00C755D8" w:rsidP="00C755D8">
      <w:pPr>
        <w:rPr>
          <w:lang w:val="en-GB"/>
        </w:rPr>
      </w:pPr>
      <w:r w:rsidRPr="00C755D8">
        <w:rPr>
          <w:highlight w:val="red"/>
          <w:lang w:val="en-GB"/>
        </w:rPr>
        <w:t xml:space="preserve">Staff to start work on this proposal and give Council a timeline. </w:t>
      </w:r>
      <w:proofErr w:type="gramStart"/>
      <w:r w:rsidRPr="00C755D8">
        <w:rPr>
          <w:highlight w:val="red"/>
          <w:lang w:val="en-GB"/>
        </w:rPr>
        <w:t>Council to act upon receipt of the proposal.</w:t>
      </w:r>
      <w:proofErr w:type="gramEnd"/>
    </w:p>
    <w:p w:rsidR="00C755D8" w:rsidRDefault="00C755D8" w:rsidP="00C755D8">
      <w:pPr>
        <w:rPr>
          <w:lang w:val="en-GB"/>
        </w:rPr>
      </w:pPr>
    </w:p>
    <w:p w:rsidR="004D405E" w:rsidRDefault="004D405E" w:rsidP="00C755D8">
      <w:pPr>
        <w:rPr>
          <w:lang w:val="en-GB"/>
        </w:rPr>
      </w:pPr>
      <w:r>
        <w:rPr>
          <w:lang w:val="en-GB"/>
        </w:rPr>
        <w:t>Resolved E: "</w:t>
      </w:r>
      <w:r>
        <w:t>P</w:t>
      </w:r>
      <w:proofErr w:type="spellStart"/>
      <w:r w:rsidRPr="004D405E">
        <w:rPr>
          <w:lang w:val="en-GB"/>
        </w:rPr>
        <w:t>rior</w:t>
      </w:r>
      <w:proofErr w:type="spellEnd"/>
      <w:r w:rsidRPr="004D405E">
        <w:rPr>
          <w:lang w:val="en-GB"/>
        </w:rPr>
        <w:t xml:space="preserve"> to the consideration of approval of the recommendation regarding the standardizing and clarifying WHOIS status messages regarding Registrar Lock status, </w:t>
      </w:r>
      <w:r w:rsidRPr="004D405E">
        <w:rPr>
          <w:highlight w:val="yellow"/>
          <w:lang w:val="en-GB"/>
        </w:rPr>
        <w:t>the GNSO Council requests ICANN staff to provide a proposal designed to ensure a technically feasible approach can be developed to meet this recommendation</w:t>
      </w:r>
      <w:r w:rsidRPr="004D405E">
        <w:rPr>
          <w:lang w:val="en-GB"/>
        </w:rPr>
        <w:t>.</w:t>
      </w:r>
      <w:r>
        <w:rPr>
          <w:lang w:val="en-GB"/>
        </w:rPr>
        <w:t>"</w:t>
      </w:r>
    </w:p>
    <w:p w:rsidR="00C755D8" w:rsidRDefault="004D405E" w:rsidP="00C755D8">
      <w:pPr>
        <w:rPr>
          <w:lang w:val="en-GB"/>
        </w:rPr>
      </w:pPr>
      <w:r w:rsidRPr="004D405E">
        <w:rPr>
          <w:highlight w:val="red"/>
          <w:lang w:val="en-GB"/>
        </w:rPr>
        <w:t>Staff to undertake this work.</w:t>
      </w:r>
    </w:p>
    <w:p w:rsidR="004D405E" w:rsidRDefault="004D405E" w:rsidP="00C755D8">
      <w:pPr>
        <w:rPr>
          <w:lang w:val="en-GB"/>
        </w:rPr>
      </w:pPr>
    </w:p>
    <w:p w:rsidR="004D405E" w:rsidRDefault="004D405E" w:rsidP="00C755D8">
      <w:pPr>
        <w:rPr>
          <w:lang w:val="en-GB"/>
        </w:rPr>
      </w:pPr>
      <w:r>
        <w:rPr>
          <w:lang w:val="en-GB"/>
        </w:rPr>
        <w:t>Resolved G: "</w:t>
      </w:r>
      <w:r w:rsidRPr="004D405E">
        <w:rPr>
          <w:highlight w:val="yellow"/>
          <w:lang w:val="en-GB"/>
        </w:rPr>
        <w:t>The GNSO Council requests an Issue Report on IRTP Part C</w:t>
      </w:r>
      <w:r>
        <w:rPr>
          <w:lang w:val="en-GB"/>
        </w:rPr>
        <w:t>."</w:t>
      </w:r>
    </w:p>
    <w:p w:rsidR="004D405E" w:rsidRDefault="004D405E" w:rsidP="004D405E">
      <w:pPr>
        <w:rPr>
          <w:lang w:val="en-GB"/>
        </w:rPr>
      </w:pPr>
      <w:r w:rsidRPr="004D405E">
        <w:rPr>
          <w:highlight w:val="red"/>
          <w:lang w:val="en-GB"/>
        </w:rPr>
        <w:t>Staff to undertake this work.</w:t>
      </w:r>
    </w:p>
    <w:p w:rsidR="004D405E" w:rsidRDefault="004D405E" w:rsidP="00244B14">
      <w:pPr>
        <w:rPr>
          <w:lang w:val="en-GB"/>
        </w:rPr>
      </w:pPr>
    </w:p>
    <w:p w:rsidR="00C755D8" w:rsidRPr="00C755D8" w:rsidRDefault="00C755D8" w:rsidP="00244B14">
      <w:pPr>
        <w:rPr>
          <w:lang w:val="en-GB"/>
        </w:rPr>
      </w:pPr>
    </w:p>
    <w:p w:rsidR="00244B14" w:rsidRPr="00144BF4" w:rsidRDefault="00244B14" w:rsidP="00244B14">
      <w:pPr>
        <w:rPr>
          <w:u w:val="single"/>
          <w:lang w:val="en-GB"/>
        </w:rPr>
      </w:pPr>
      <w:r w:rsidRPr="00144BF4">
        <w:rPr>
          <w:u w:val="single"/>
          <w:lang w:val="en-GB"/>
        </w:rPr>
        <w:t>The context:</w:t>
      </w:r>
    </w:p>
    <w:p w:rsidR="00244B14" w:rsidRDefault="006D6DA4" w:rsidP="00244B14">
      <w:pPr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JIG's</w:t>
      </w:r>
      <w:proofErr w:type="spellEnd"/>
      <w:r>
        <w:rPr>
          <w:lang w:val="en-GB"/>
        </w:rPr>
        <w:t xml:space="preserve"> current charter sees it stop its work when the final applicant guidebook is approved. The final AG was approved by the June 20 Board resolution.</w:t>
      </w:r>
    </w:p>
    <w:p w:rsidR="00244B14" w:rsidRDefault="00244B14" w:rsidP="00244B14">
      <w:pPr>
        <w:rPr>
          <w:lang w:val="en-GB"/>
        </w:rPr>
      </w:pPr>
    </w:p>
    <w:p w:rsidR="00244B14" w:rsidRPr="00144BF4" w:rsidRDefault="00244B14" w:rsidP="00244B14">
      <w:pPr>
        <w:rPr>
          <w:u w:val="single"/>
          <w:lang w:val="en-GB"/>
        </w:rPr>
      </w:pPr>
      <w:r w:rsidRPr="00144BF4">
        <w:rPr>
          <w:u w:val="single"/>
          <w:lang w:val="en-GB"/>
        </w:rPr>
        <w:t>What this means for us:</w:t>
      </w:r>
    </w:p>
    <w:p w:rsidR="00147931" w:rsidRDefault="006D6DA4" w:rsidP="00244B14">
      <w:pPr>
        <w:rPr>
          <w:lang w:val="en-GB"/>
        </w:rPr>
      </w:pPr>
      <w:r>
        <w:rPr>
          <w:lang w:val="en-GB"/>
        </w:rPr>
        <w:t xml:space="preserve">The JIG still has some work to do. To allow them to do that, we </w:t>
      </w:r>
      <w:r w:rsidRPr="006D6DA4">
        <w:rPr>
          <w:lang w:val="en-GB"/>
        </w:rPr>
        <w:t xml:space="preserve">must </w:t>
      </w:r>
      <w:r>
        <w:rPr>
          <w:lang w:val="en-GB"/>
        </w:rPr>
        <w:t xml:space="preserve">look at </w:t>
      </w:r>
      <w:r w:rsidRPr="006D6DA4">
        <w:rPr>
          <w:lang w:val="en-GB"/>
        </w:rPr>
        <w:t>extend</w:t>
      </w:r>
      <w:r>
        <w:rPr>
          <w:lang w:val="en-GB"/>
        </w:rPr>
        <w:t>ing</w:t>
      </w:r>
      <w:r w:rsidRPr="006D6DA4">
        <w:rPr>
          <w:lang w:val="en-GB"/>
        </w:rPr>
        <w:t xml:space="preserve"> </w:t>
      </w:r>
      <w:r>
        <w:rPr>
          <w:lang w:val="en-GB"/>
        </w:rPr>
        <w:t xml:space="preserve">their </w:t>
      </w:r>
      <w:r w:rsidRPr="006D6DA4">
        <w:rPr>
          <w:lang w:val="en-GB"/>
        </w:rPr>
        <w:t xml:space="preserve">charter </w:t>
      </w:r>
      <w:r w:rsidR="00147931">
        <w:rPr>
          <w:lang w:val="en-GB"/>
        </w:rPr>
        <w:t xml:space="preserve">at our next meeting on </w:t>
      </w:r>
      <w:r w:rsidRPr="006D6DA4">
        <w:rPr>
          <w:lang w:val="en-GB"/>
        </w:rPr>
        <w:t xml:space="preserve">July </w:t>
      </w:r>
      <w:r w:rsidR="00147931">
        <w:rPr>
          <w:lang w:val="en-GB"/>
        </w:rPr>
        <w:t xml:space="preserve">21 and we need a motion to do that. </w:t>
      </w:r>
      <w:proofErr w:type="spellStart"/>
      <w:r w:rsidR="00147931">
        <w:rPr>
          <w:lang w:val="en-GB"/>
        </w:rPr>
        <w:t>Edmon</w:t>
      </w:r>
      <w:proofErr w:type="spellEnd"/>
      <w:r w:rsidR="00147931">
        <w:rPr>
          <w:lang w:val="en-GB"/>
        </w:rPr>
        <w:t>, the JIG Chair, will provide us with a timeline for the group's future work. Someone needs to make that motion.</w:t>
      </w:r>
    </w:p>
    <w:p w:rsidR="004D405E" w:rsidRDefault="004D405E" w:rsidP="00244B14">
      <w:pPr>
        <w:rPr>
          <w:lang w:val="en-GB"/>
        </w:rPr>
      </w:pPr>
    </w:p>
    <w:p w:rsidR="00244B14" w:rsidRDefault="00244B14" w:rsidP="00244B14">
      <w:pPr>
        <w:rPr>
          <w:lang w:val="en-GB"/>
        </w:rPr>
      </w:pPr>
    </w:p>
    <w:p w:rsidR="00144BF4" w:rsidRPr="00144BF4" w:rsidRDefault="00144BF4">
      <w:pPr>
        <w:rPr>
          <w:sz w:val="28"/>
          <w:u w:val="single"/>
          <w:lang w:val="en-GB"/>
        </w:rPr>
      </w:pPr>
      <w:r w:rsidRPr="00144BF4">
        <w:rPr>
          <w:sz w:val="28"/>
          <w:u w:val="single"/>
          <w:lang w:val="en-GB"/>
        </w:rPr>
        <w:t>June 20 Board Resolution</w:t>
      </w:r>
    </w:p>
    <w:p w:rsidR="00144BF4" w:rsidRDefault="00144BF4">
      <w:pPr>
        <w:rPr>
          <w:lang w:val="en-GB"/>
        </w:rPr>
      </w:pPr>
    </w:p>
    <w:p w:rsidR="00144BF4" w:rsidRPr="00144BF4" w:rsidRDefault="00144BF4">
      <w:pPr>
        <w:rPr>
          <w:u w:val="single"/>
          <w:lang w:val="en-GB"/>
        </w:rPr>
      </w:pPr>
      <w:r w:rsidRPr="00144BF4">
        <w:rPr>
          <w:u w:val="single"/>
          <w:lang w:val="en-GB"/>
        </w:rPr>
        <w:t>The context:</w:t>
      </w:r>
    </w:p>
    <w:p w:rsidR="00144BF4" w:rsidRDefault="00144BF4">
      <w:pPr>
        <w:rPr>
          <w:lang w:val="en-GB"/>
        </w:rPr>
      </w:pPr>
      <w:r>
        <w:rPr>
          <w:lang w:val="en-GB"/>
        </w:rPr>
        <w:t>Resolved 1.b.</w:t>
      </w:r>
    </w:p>
    <w:p w:rsidR="00144BF4" w:rsidRDefault="00144BF4">
      <w:pPr>
        <w:rPr>
          <w:lang w:val="en-GB"/>
        </w:rPr>
      </w:pPr>
      <w:r>
        <w:rPr>
          <w:lang w:val="en-GB"/>
        </w:rPr>
        <w:t>"I</w:t>
      </w:r>
      <w:r w:rsidRPr="00144BF4">
        <w:rPr>
          <w:lang w:val="en-GB"/>
        </w:rPr>
        <w:t xml:space="preserve">ncorporation of text concerning protection for specific requested Red Cross and IOC names for the top level only during the initial application round, </w:t>
      </w:r>
      <w:r w:rsidRPr="00144BF4">
        <w:rPr>
          <w:highlight w:val="yellow"/>
          <w:lang w:val="en-GB"/>
        </w:rPr>
        <w:t>until the GNSO and GAC develop policy advice based on the global public interest</w:t>
      </w:r>
      <w:r>
        <w:rPr>
          <w:lang w:val="en-GB"/>
        </w:rPr>
        <w:t>"</w:t>
      </w:r>
    </w:p>
    <w:p w:rsidR="00144BF4" w:rsidRDefault="00144BF4">
      <w:pPr>
        <w:rPr>
          <w:lang w:val="en-GB"/>
        </w:rPr>
      </w:pPr>
    </w:p>
    <w:p w:rsidR="00144BF4" w:rsidRPr="00144BF4" w:rsidRDefault="00144BF4">
      <w:pPr>
        <w:rPr>
          <w:u w:val="single"/>
          <w:lang w:val="en-GB"/>
        </w:rPr>
      </w:pPr>
      <w:r w:rsidRPr="00144BF4">
        <w:rPr>
          <w:u w:val="single"/>
          <w:lang w:val="en-GB"/>
        </w:rPr>
        <w:t>What this means for us:</w:t>
      </w:r>
    </w:p>
    <w:p w:rsidR="00144BF4" w:rsidRDefault="00144BF4">
      <w:pPr>
        <w:rPr>
          <w:lang w:val="en-GB"/>
        </w:rPr>
      </w:pPr>
      <w:r>
        <w:rPr>
          <w:lang w:val="en-GB"/>
        </w:rPr>
        <w:t>The GNSO needs to look at providing the requested advice.</w:t>
      </w:r>
      <w:r w:rsidR="00244B14">
        <w:rPr>
          <w:lang w:val="en-GB"/>
        </w:rPr>
        <w:t xml:space="preserve"> How should these entities' names be handled (blocked?) at the second level in new </w:t>
      </w:r>
      <w:proofErr w:type="spellStart"/>
      <w:r w:rsidR="00244B14">
        <w:rPr>
          <w:lang w:val="en-GB"/>
        </w:rPr>
        <w:t>gTLDs</w:t>
      </w:r>
      <w:proofErr w:type="spellEnd"/>
      <w:r w:rsidR="00244B14">
        <w:rPr>
          <w:lang w:val="en-GB"/>
        </w:rPr>
        <w:t>?</w:t>
      </w:r>
    </w:p>
    <w:p w:rsidR="004D405E" w:rsidRDefault="004D405E">
      <w:pPr>
        <w:rPr>
          <w:lang w:val="en-GB"/>
        </w:rPr>
      </w:pPr>
    </w:p>
    <w:p w:rsidR="00144BF4" w:rsidRDefault="00144BF4">
      <w:pPr>
        <w:rPr>
          <w:lang w:val="en-GB"/>
        </w:rPr>
      </w:pPr>
    </w:p>
    <w:p w:rsidR="00144BF4" w:rsidRPr="00144BF4" w:rsidRDefault="00144BF4" w:rsidP="00144BF4">
      <w:pPr>
        <w:rPr>
          <w:u w:val="single"/>
          <w:lang w:val="en-GB"/>
        </w:rPr>
      </w:pPr>
      <w:r w:rsidRPr="00144BF4">
        <w:rPr>
          <w:u w:val="single"/>
          <w:lang w:val="en-GB"/>
        </w:rPr>
        <w:t>The context:</w:t>
      </w:r>
    </w:p>
    <w:p w:rsidR="00144BF4" w:rsidRDefault="00144BF4" w:rsidP="00144BF4">
      <w:pPr>
        <w:rPr>
          <w:lang w:val="en-GB"/>
        </w:rPr>
      </w:pPr>
      <w:r>
        <w:rPr>
          <w:lang w:val="en-GB"/>
        </w:rPr>
        <w:t>Resolved 4.d.</w:t>
      </w:r>
    </w:p>
    <w:p w:rsidR="00144BF4" w:rsidRDefault="00144BF4" w:rsidP="00144BF4">
      <w:pPr>
        <w:rPr>
          <w:lang w:val="en-GB"/>
        </w:rPr>
      </w:pPr>
      <w:r>
        <w:rPr>
          <w:lang w:val="en-GB"/>
        </w:rPr>
        <w:t>"T</w:t>
      </w:r>
      <w:r w:rsidRPr="00144BF4">
        <w:rPr>
          <w:lang w:val="en-GB"/>
        </w:rPr>
        <w:t>he review of additional community feedback, advice from ALAC, and recommendations from the GNSO following their receipt of a Final Report from the JAS Working Group (</w:t>
      </w:r>
      <w:r w:rsidRPr="00144BF4">
        <w:rPr>
          <w:highlight w:val="yellow"/>
          <w:lang w:val="en-GB"/>
        </w:rPr>
        <w:t>requested in time to allow staff to develop an implementation plan for the Board’s consideration at its October 2011 meeting in Dakar, Senegal</w:t>
      </w:r>
      <w:r w:rsidRPr="00144BF4">
        <w:rPr>
          <w:lang w:val="en-GB"/>
        </w:rPr>
        <w:t>), with the goal of having a sustainable applicant support system in place before the opening of the application window</w:t>
      </w:r>
      <w:r>
        <w:rPr>
          <w:lang w:val="en-GB"/>
        </w:rPr>
        <w:t>."</w:t>
      </w:r>
    </w:p>
    <w:p w:rsidR="00144BF4" w:rsidRDefault="00144BF4" w:rsidP="00144BF4">
      <w:pPr>
        <w:rPr>
          <w:lang w:val="en-GB"/>
        </w:rPr>
      </w:pPr>
    </w:p>
    <w:p w:rsidR="00144BF4" w:rsidRPr="00144BF4" w:rsidRDefault="00144BF4" w:rsidP="00144BF4">
      <w:pPr>
        <w:rPr>
          <w:u w:val="single"/>
          <w:lang w:val="en-GB"/>
        </w:rPr>
      </w:pPr>
      <w:r w:rsidRPr="00144BF4">
        <w:rPr>
          <w:u w:val="single"/>
          <w:lang w:val="en-GB"/>
        </w:rPr>
        <w:t>What this means for us:</w:t>
      </w:r>
    </w:p>
    <w:p w:rsidR="00144BF4" w:rsidRDefault="00144BF4" w:rsidP="00144BF4">
      <w:pPr>
        <w:rPr>
          <w:lang w:val="en-GB"/>
        </w:rPr>
      </w:pPr>
      <w:r>
        <w:rPr>
          <w:lang w:val="en-GB"/>
        </w:rPr>
        <w:t>The JAS WG must be ready by Dakar.</w:t>
      </w:r>
      <w:r w:rsidR="00244B14">
        <w:rPr>
          <w:lang w:val="en-GB"/>
        </w:rPr>
        <w:t xml:space="preserve"> We </w:t>
      </w:r>
      <w:r w:rsidR="00244B14" w:rsidRPr="00244B14">
        <w:rPr>
          <w:lang w:val="en-GB"/>
        </w:rPr>
        <w:t xml:space="preserve">need to have everything to ICANN staff in time for them to send implementation plan to </w:t>
      </w:r>
      <w:r w:rsidR="00244B14">
        <w:rPr>
          <w:lang w:val="en-GB"/>
        </w:rPr>
        <w:t xml:space="preserve">the </w:t>
      </w:r>
      <w:proofErr w:type="spellStart"/>
      <w:r w:rsidR="00244B14">
        <w:rPr>
          <w:lang w:val="en-GB"/>
        </w:rPr>
        <w:t>Bioard</w:t>
      </w:r>
      <w:proofErr w:type="spellEnd"/>
      <w:r w:rsidR="00244B14">
        <w:rPr>
          <w:lang w:val="en-GB"/>
        </w:rPr>
        <w:t xml:space="preserve"> for approval in Dakar. It may help for a </w:t>
      </w:r>
      <w:r w:rsidR="00244B14" w:rsidRPr="00244B14">
        <w:rPr>
          <w:lang w:val="en-GB"/>
        </w:rPr>
        <w:t>timeline</w:t>
      </w:r>
      <w:r w:rsidR="00244B14">
        <w:rPr>
          <w:lang w:val="en-GB"/>
        </w:rPr>
        <w:t xml:space="preserve"> to be mapped out.</w:t>
      </w:r>
    </w:p>
    <w:p w:rsidR="001B54CB" w:rsidRDefault="001B54CB">
      <w:pPr>
        <w:rPr>
          <w:lang w:val="en-GB"/>
        </w:rPr>
      </w:pPr>
    </w:p>
    <w:p w:rsidR="00144BF4" w:rsidRDefault="00144BF4" w:rsidP="00097499">
      <w:pPr>
        <w:rPr>
          <w:lang w:val="en-GB"/>
        </w:rPr>
      </w:pPr>
    </w:p>
    <w:p w:rsidR="005853A9" w:rsidRPr="00144BF4" w:rsidRDefault="00144BF4" w:rsidP="00097499">
      <w:pPr>
        <w:rPr>
          <w:sz w:val="28"/>
          <w:u w:val="single"/>
          <w:lang w:val="en-GB"/>
        </w:rPr>
      </w:pPr>
      <w:r w:rsidRPr="00144BF4">
        <w:rPr>
          <w:sz w:val="28"/>
          <w:u w:val="single"/>
          <w:lang w:val="en-GB"/>
        </w:rPr>
        <w:t xml:space="preserve">Our interaction with the </w:t>
      </w:r>
      <w:proofErr w:type="spellStart"/>
      <w:r w:rsidRPr="00144BF4">
        <w:rPr>
          <w:sz w:val="28"/>
          <w:u w:val="single"/>
          <w:lang w:val="en-GB"/>
        </w:rPr>
        <w:t>ccNSO</w:t>
      </w:r>
      <w:proofErr w:type="spellEnd"/>
    </w:p>
    <w:p w:rsidR="005853A9" w:rsidRPr="00B055F9" w:rsidRDefault="005853A9" w:rsidP="00097499">
      <w:pPr>
        <w:rPr>
          <w:lang w:val="en-GB"/>
        </w:rPr>
      </w:pPr>
    </w:p>
    <w:p w:rsidR="006C3120" w:rsidRPr="006C3120" w:rsidRDefault="006C3120" w:rsidP="00097499">
      <w:pPr>
        <w:rPr>
          <w:u w:val="single"/>
          <w:lang w:val="en-GB"/>
        </w:rPr>
      </w:pPr>
      <w:r w:rsidRPr="006C3120">
        <w:rPr>
          <w:u w:val="single"/>
          <w:lang w:val="en-GB"/>
        </w:rPr>
        <w:t>The context:</w:t>
      </w:r>
    </w:p>
    <w:p w:rsidR="006C3120" w:rsidRDefault="006C3120" w:rsidP="00097499">
      <w:pPr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ccNSO</w:t>
      </w:r>
      <w:proofErr w:type="spellEnd"/>
      <w:r>
        <w:rPr>
          <w:lang w:val="en-GB"/>
        </w:rPr>
        <w:t xml:space="preserve"> have a team looking at the ICANN strategic and ops plans and the budget.</w:t>
      </w:r>
    </w:p>
    <w:p w:rsidR="006C3120" w:rsidRDefault="006C3120" w:rsidP="00097499">
      <w:pPr>
        <w:rPr>
          <w:lang w:val="en-GB"/>
        </w:rPr>
      </w:pPr>
    </w:p>
    <w:p w:rsidR="006C3120" w:rsidRPr="006C3120" w:rsidRDefault="006C3120" w:rsidP="00097499">
      <w:pPr>
        <w:rPr>
          <w:u w:val="single"/>
          <w:lang w:val="en-GB"/>
        </w:rPr>
      </w:pPr>
      <w:r w:rsidRPr="006C3120">
        <w:rPr>
          <w:u w:val="single"/>
          <w:lang w:val="en-GB"/>
        </w:rPr>
        <w:t>What this means for us:</w:t>
      </w:r>
    </w:p>
    <w:p w:rsidR="006C3120" w:rsidRDefault="006C3120" w:rsidP="00097499">
      <w:pPr>
        <w:rPr>
          <w:lang w:val="en-GB"/>
        </w:rPr>
      </w:pPr>
      <w:r>
        <w:rPr>
          <w:lang w:val="en-GB"/>
        </w:rPr>
        <w:t xml:space="preserve">Do we want to work with the </w:t>
      </w:r>
      <w:proofErr w:type="spellStart"/>
      <w:r>
        <w:rPr>
          <w:lang w:val="en-GB"/>
        </w:rPr>
        <w:t>ccNSO</w:t>
      </w:r>
      <w:proofErr w:type="spellEnd"/>
      <w:r>
        <w:rPr>
          <w:lang w:val="en-GB"/>
        </w:rPr>
        <w:t xml:space="preserve"> on this and benefit from their experience and work? If so, how? Chris </w:t>
      </w:r>
      <w:proofErr w:type="spellStart"/>
      <w:r>
        <w:rPr>
          <w:lang w:val="en-GB"/>
        </w:rPr>
        <w:t>Chaplow</w:t>
      </w:r>
      <w:proofErr w:type="spellEnd"/>
      <w:r>
        <w:rPr>
          <w:lang w:val="en-GB"/>
        </w:rPr>
        <w:t xml:space="preserve">, from the BC, has "volunteered" to help in this effort. John </w:t>
      </w:r>
      <w:proofErr w:type="spellStart"/>
      <w:r>
        <w:rPr>
          <w:lang w:val="en-GB"/>
        </w:rPr>
        <w:t>Berard</w:t>
      </w:r>
      <w:proofErr w:type="spellEnd"/>
      <w:r>
        <w:rPr>
          <w:lang w:val="en-GB"/>
        </w:rPr>
        <w:t xml:space="preserve">, BC </w:t>
      </w:r>
      <w:proofErr w:type="gramStart"/>
      <w:r>
        <w:rPr>
          <w:lang w:val="en-GB"/>
        </w:rPr>
        <w:t>Councillor,</w:t>
      </w:r>
      <w:proofErr w:type="gramEnd"/>
      <w:r>
        <w:rPr>
          <w:lang w:val="en-GB"/>
        </w:rPr>
        <w:t xml:space="preserve"> has offered to help also.</w:t>
      </w:r>
    </w:p>
    <w:p w:rsidR="004D405E" w:rsidRDefault="004D405E" w:rsidP="00097499">
      <w:pPr>
        <w:rPr>
          <w:lang w:val="en-GB"/>
        </w:rPr>
      </w:pPr>
    </w:p>
    <w:p w:rsidR="006C3120" w:rsidRDefault="006C3120" w:rsidP="00097499">
      <w:pPr>
        <w:rPr>
          <w:lang w:val="en-GB"/>
        </w:rPr>
      </w:pPr>
    </w:p>
    <w:p w:rsidR="006C3120" w:rsidRPr="006C3120" w:rsidRDefault="006C3120" w:rsidP="00097499">
      <w:pPr>
        <w:rPr>
          <w:u w:val="single"/>
          <w:lang w:val="en-GB"/>
        </w:rPr>
      </w:pPr>
      <w:r w:rsidRPr="006C3120">
        <w:rPr>
          <w:u w:val="single"/>
          <w:lang w:val="en-GB"/>
        </w:rPr>
        <w:t>The context:</w:t>
      </w:r>
    </w:p>
    <w:p w:rsidR="006C3120" w:rsidRDefault="006C3120" w:rsidP="00097499">
      <w:pPr>
        <w:rPr>
          <w:lang w:val="en-GB"/>
        </w:rPr>
      </w:pPr>
      <w:r>
        <w:rPr>
          <w:lang w:val="en-GB"/>
        </w:rPr>
        <w:t>Community Working Groups</w:t>
      </w:r>
    </w:p>
    <w:p w:rsidR="006C3120" w:rsidRDefault="006C3120" w:rsidP="00097499">
      <w:pPr>
        <w:rPr>
          <w:lang w:val="en-GB"/>
        </w:rPr>
      </w:pPr>
    </w:p>
    <w:p w:rsidR="006C3120" w:rsidRPr="006C3120" w:rsidRDefault="006C3120" w:rsidP="00097499">
      <w:pPr>
        <w:rPr>
          <w:u w:val="single"/>
          <w:lang w:val="en-GB"/>
        </w:rPr>
      </w:pPr>
      <w:r w:rsidRPr="006C3120">
        <w:rPr>
          <w:u w:val="single"/>
          <w:lang w:val="en-GB"/>
        </w:rPr>
        <w:t>What this means for us:</w:t>
      </w:r>
    </w:p>
    <w:p w:rsidR="006C3120" w:rsidRDefault="006C3120" w:rsidP="00097499">
      <w:pPr>
        <w:rPr>
          <w:lang w:val="en-GB"/>
        </w:rPr>
      </w:pPr>
      <w:r>
        <w:rPr>
          <w:lang w:val="en-GB"/>
        </w:rPr>
        <w:t xml:space="preserve">Can we help the </w:t>
      </w:r>
      <w:proofErr w:type="spellStart"/>
      <w:r>
        <w:rPr>
          <w:lang w:val="en-GB"/>
        </w:rPr>
        <w:t>ccNSO</w:t>
      </w:r>
      <w:proofErr w:type="spellEnd"/>
      <w:r>
        <w:rPr>
          <w:lang w:val="en-GB"/>
        </w:rPr>
        <w:t xml:space="preserve"> benefit from the work the GNSO Drafting Team on </w:t>
      </w:r>
      <w:proofErr w:type="spellStart"/>
      <w:r>
        <w:rPr>
          <w:lang w:val="en-GB"/>
        </w:rPr>
        <w:t>CWGs</w:t>
      </w:r>
      <w:proofErr w:type="spellEnd"/>
      <w:r>
        <w:rPr>
          <w:lang w:val="en-GB"/>
        </w:rPr>
        <w:t xml:space="preserve"> is doing and if so, how? Some of the questions the </w:t>
      </w:r>
      <w:proofErr w:type="spellStart"/>
      <w:r>
        <w:rPr>
          <w:lang w:val="en-GB"/>
        </w:rPr>
        <w:t>ccNSO</w:t>
      </w:r>
      <w:proofErr w:type="spellEnd"/>
      <w:r>
        <w:rPr>
          <w:lang w:val="en-GB"/>
        </w:rPr>
        <w:t xml:space="preserve"> identified during our joint meeting with them were:</w:t>
      </w:r>
    </w:p>
    <w:p w:rsidR="003B012B" w:rsidRPr="006C3120" w:rsidRDefault="003B012B" w:rsidP="006C3120">
      <w:pPr>
        <w:pStyle w:val="Paragraphedeliste"/>
        <w:numPr>
          <w:ilvl w:val="0"/>
          <w:numId w:val="3"/>
        </w:numPr>
        <w:rPr>
          <w:lang w:val="en-GB"/>
        </w:rPr>
      </w:pPr>
      <w:r w:rsidRPr="006C3120">
        <w:rPr>
          <w:lang w:val="en-GB"/>
        </w:rPr>
        <w:t>Who defines the scope of the group?</w:t>
      </w:r>
    </w:p>
    <w:p w:rsidR="003B012B" w:rsidRPr="006C3120" w:rsidRDefault="003B012B" w:rsidP="006C3120">
      <w:pPr>
        <w:pStyle w:val="Paragraphedeliste"/>
        <w:numPr>
          <w:ilvl w:val="0"/>
          <w:numId w:val="3"/>
        </w:numPr>
        <w:rPr>
          <w:lang w:val="en-GB"/>
        </w:rPr>
      </w:pPr>
      <w:r w:rsidRPr="006C3120">
        <w:rPr>
          <w:lang w:val="en-GB"/>
        </w:rPr>
        <w:t>Working practices, how are they worked out?</w:t>
      </w:r>
    </w:p>
    <w:p w:rsidR="00B055F9" w:rsidRPr="006C3120" w:rsidRDefault="003B012B" w:rsidP="006C3120">
      <w:pPr>
        <w:pStyle w:val="Paragraphedeliste"/>
        <w:numPr>
          <w:ilvl w:val="0"/>
          <w:numId w:val="3"/>
        </w:numPr>
        <w:rPr>
          <w:lang w:val="en-GB"/>
        </w:rPr>
      </w:pPr>
      <w:r w:rsidRPr="006C3120">
        <w:rPr>
          <w:lang w:val="en-GB"/>
        </w:rPr>
        <w:t>How to handle the group's output (reports, etc.)?</w:t>
      </w:r>
    </w:p>
    <w:p w:rsidR="004D405E" w:rsidRDefault="004D405E" w:rsidP="00097499">
      <w:pPr>
        <w:rPr>
          <w:lang w:val="en-GB"/>
        </w:rPr>
      </w:pPr>
    </w:p>
    <w:p w:rsidR="006C3120" w:rsidRDefault="006C3120" w:rsidP="00097499">
      <w:pPr>
        <w:rPr>
          <w:lang w:val="en-GB"/>
        </w:rPr>
      </w:pPr>
    </w:p>
    <w:p w:rsidR="006C3120" w:rsidRDefault="006C3120" w:rsidP="00097499">
      <w:pPr>
        <w:rPr>
          <w:lang w:val="en-GB"/>
        </w:rPr>
      </w:pPr>
      <w:r>
        <w:rPr>
          <w:lang w:val="en-GB"/>
        </w:rPr>
        <w:t>The context:</w:t>
      </w:r>
    </w:p>
    <w:p w:rsidR="006C3120" w:rsidRDefault="006C3120" w:rsidP="00097499">
      <w:pPr>
        <w:rPr>
          <w:lang w:val="en-GB"/>
        </w:rPr>
      </w:pPr>
      <w:proofErr w:type="spellStart"/>
      <w:proofErr w:type="gramStart"/>
      <w:r>
        <w:rPr>
          <w:lang w:val="en-GB"/>
        </w:rPr>
        <w:t>ccNSO</w:t>
      </w:r>
      <w:proofErr w:type="spellEnd"/>
      <w:proofErr w:type="gramEnd"/>
      <w:r>
        <w:rPr>
          <w:lang w:val="en-GB"/>
        </w:rPr>
        <w:t xml:space="preserve"> work plan</w:t>
      </w:r>
    </w:p>
    <w:p w:rsidR="006C3120" w:rsidRDefault="006C3120" w:rsidP="00097499">
      <w:pPr>
        <w:rPr>
          <w:lang w:val="en-GB"/>
        </w:rPr>
      </w:pPr>
    </w:p>
    <w:p w:rsidR="006C3120" w:rsidRDefault="006C3120" w:rsidP="00097499">
      <w:pPr>
        <w:rPr>
          <w:lang w:val="en-GB"/>
        </w:rPr>
      </w:pPr>
      <w:r>
        <w:rPr>
          <w:lang w:val="en-GB"/>
        </w:rPr>
        <w:t>What this means for us:</w:t>
      </w:r>
    </w:p>
    <w:p w:rsidR="00097499" w:rsidRPr="00B055F9" w:rsidRDefault="006C3120" w:rsidP="00097499">
      <w:pPr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ccNSO</w:t>
      </w:r>
      <w:proofErr w:type="spellEnd"/>
      <w:r>
        <w:rPr>
          <w:lang w:val="en-GB"/>
        </w:rPr>
        <w:t xml:space="preserve"> has a team working on their Work Plan. How could we share feedback and benefit from this work?</w:t>
      </w:r>
    </w:p>
    <w:sectPr w:rsidR="00097499" w:rsidRPr="00B055F9" w:rsidSect="0009749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3944"/>
    <w:multiLevelType w:val="hybridMultilevel"/>
    <w:tmpl w:val="CFA6C6E2"/>
    <w:lvl w:ilvl="0" w:tplc="3B8821B4">
      <w:start w:val="2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11FD4"/>
    <w:multiLevelType w:val="hybridMultilevel"/>
    <w:tmpl w:val="99B8AE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B19C6"/>
    <w:multiLevelType w:val="multilevel"/>
    <w:tmpl w:val="8E34DA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1EE6"/>
    <w:rsid w:val="00097499"/>
    <w:rsid w:val="00144BF4"/>
    <w:rsid w:val="00147931"/>
    <w:rsid w:val="001B54CB"/>
    <w:rsid w:val="00244B14"/>
    <w:rsid w:val="002C0995"/>
    <w:rsid w:val="003B012B"/>
    <w:rsid w:val="004D405E"/>
    <w:rsid w:val="005853A9"/>
    <w:rsid w:val="006C3120"/>
    <w:rsid w:val="006D6DA4"/>
    <w:rsid w:val="00B055F9"/>
    <w:rsid w:val="00C01EE6"/>
    <w:rsid w:val="00C755D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C141F"/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C9022F"/>
    <w:pPr>
      <w:keepNext/>
      <w:keepLines/>
      <w:numPr>
        <w:ilvl w:val="1"/>
        <w:numId w:val="1"/>
      </w:numPr>
      <w:spacing w:before="200" w:line="288" w:lineRule="auto"/>
      <w:outlineLvl w:val="1"/>
    </w:pPr>
    <w:rPr>
      <w:rFonts w:ascii="Verdana" w:eastAsia="Times New Roman" w:hAnsi="Verdana" w:cs="Verdana"/>
      <w:b/>
      <w:bCs/>
      <w:color w:val="C00000"/>
      <w:sz w:val="28"/>
      <w:szCs w:val="28"/>
      <w:u w:val="singl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tedebasdepage">
    <w:name w:val="footnote text"/>
    <w:basedOn w:val="Normal"/>
    <w:link w:val="NotedebasdepageCar"/>
    <w:autoRedefine/>
    <w:rsid w:val="00A35F43"/>
    <w:rPr>
      <w:rFonts w:ascii="Verdana" w:eastAsia="Times New Roman" w:hAnsi="Verdana" w:cs="Verdana"/>
      <w:color w:val="5A5A5A"/>
      <w:sz w:val="18"/>
      <w:lang w:val="en-GB"/>
    </w:rPr>
  </w:style>
  <w:style w:type="character" w:customStyle="1" w:styleId="NotedebasdepageCar">
    <w:name w:val="Note de bas de page Car"/>
    <w:basedOn w:val="Policepardfaut"/>
    <w:link w:val="Notedebasdepage"/>
    <w:rsid w:val="00A35F43"/>
    <w:rPr>
      <w:rFonts w:ascii="Verdana" w:eastAsia="Times New Roman" w:hAnsi="Verdana" w:cs="Verdana"/>
      <w:color w:val="5A5A5A"/>
      <w:sz w:val="18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uiPriority w:val="99"/>
    <w:rsid w:val="00C9022F"/>
    <w:rPr>
      <w:rFonts w:ascii="Verdana" w:eastAsia="Times New Roman" w:hAnsi="Verdana" w:cs="Verdana"/>
      <w:b/>
      <w:bCs/>
      <w:color w:val="C00000"/>
      <w:sz w:val="28"/>
      <w:szCs w:val="28"/>
      <w:u w:val="single"/>
      <w:lang w:eastAsia="en-US"/>
    </w:rPr>
  </w:style>
  <w:style w:type="paragraph" w:styleId="Paragraphedeliste">
    <w:name w:val="List Paragraph"/>
    <w:basedOn w:val="Normal"/>
    <w:uiPriority w:val="34"/>
    <w:qFormat/>
    <w:rsid w:val="002C0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625</Words>
  <Characters>3379</Characters>
  <Application>Microsoft Macintosh Word</Application>
  <DocSecurity>0</DocSecurity>
  <Lines>63</Lines>
  <Paragraphs>10</Paragraphs>
  <ScaleCrop>false</ScaleCrop>
  <Company>Indom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Van Gelder</dc:creator>
  <cp:keywords/>
  <cp:lastModifiedBy>Stéphane Van Gelder</cp:lastModifiedBy>
  <cp:revision>10</cp:revision>
  <dcterms:created xsi:type="dcterms:W3CDTF">2011-06-18T10:52:00Z</dcterms:created>
  <dcterms:modified xsi:type="dcterms:W3CDTF">2011-06-23T04:27:00Z</dcterms:modified>
</cp:coreProperties>
</file>