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D2EAC" w14:textId="77777777" w:rsidR="006C2C29" w:rsidRPr="00C74A40" w:rsidRDefault="00DE0A53" w:rsidP="006C2C29">
      <w:pPr>
        <w:widowControl w:val="0"/>
        <w:autoSpaceDE w:val="0"/>
        <w:autoSpaceDN w:val="0"/>
        <w:adjustRightInd w:val="0"/>
        <w:spacing w:after="240"/>
        <w:jc w:val="center"/>
        <w:rPr>
          <w:rFonts w:ascii="Calibri" w:hAnsi="Calibri" w:cs="Calibri"/>
          <w:b/>
          <w:sz w:val="38"/>
          <w:szCs w:val="38"/>
        </w:rPr>
      </w:pPr>
      <w:r w:rsidRPr="00C74A40">
        <w:rPr>
          <w:rFonts w:ascii="Calibri" w:hAnsi="Calibri" w:cs="Calibri"/>
          <w:b/>
          <w:sz w:val="38"/>
          <w:szCs w:val="38"/>
        </w:rPr>
        <w:t xml:space="preserve">Letter of Motivation </w:t>
      </w:r>
    </w:p>
    <w:p w14:paraId="4FE44D8E" w14:textId="77777777" w:rsidR="006C2C29" w:rsidRPr="00C74A40" w:rsidRDefault="00DE0A53" w:rsidP="006C2C29">
      <w:pPr>
        <w:widowControl w:val="0"/>
        <w:autoSpaceDE w:val="0"/>
        <w:autoSpaceDN w:val="0"/>
        <w:adjustRightInd w:val="0"/>
        <w:spacing w:after="240"/>
        <w:jc w:val="center"/>
        <w:rPr>
          <w:rFonts w:ascii="Calibri" w:hAnsi="Calibri" w:cs="Calibri"/>
          <w:b/>
          <w:sz w:val="38"/>
          <w:szCs w:val="38"/>
        </w:rPr>
      </w:pPr>
      <w:r w:rsidRPr="00C74A40">
        <w:rPr>
          <w:rFonts w:ascii="Calibri" w:hAnsi="Calibri" w:cs="Calibri"/>
          <w:b/>
          <w:sz w:val="38"/>
          <w:szCs w:val="38"/>
        </w:rPr>
        <w:t xml:space="preserve">Accountability and Transparency Review Team </w:t>
      </w:r>
      <w:r w:rsidR="006C2C29" w:rsidRPr="00C74A40">
        <w:rPr>
          <w:rFonts w:ascii="Calibri" w:hAnsi="Calibri" w:cs="Calibri"/>
          <w:b/>
          <w:sz w:val="38"/>
          <w:szCs w:val="38"/>
        </w:rPr>
        <w:t>2</w:t>
      </w:r>
    </w:p>
    <w:p w14:paraId="04802EF6" w14:textId="77777777" w:rsidR="00DE0A53" w:rsidRPr="00C74A40" w:rsidRDefault="00DE0A53" w:rsidP="006C2C29">
      <w:pPr>
        <w:widowControl w:val="0"/>
        <w:autoSpaceDE w:val="0"/>
        <w:autoSpaceDN w:val="0"/>
        <w:adjustRightInd w:val="0"/>
        <w:spacing w:after="240"/>
        <w:jc w:val="center"/>
        <w:rPr>
          <w:rFonts w:ascii="Times" w:hAnsi="Times" w:cs="Times"/>
          <w:b/>
        </w:rPr>
      </w:pPr>
      <w:r w:rsidRPr="00C74A40">
        <w:rPr>
          <w:rFonts w:ascii="Calibri" w:hAnsi="Calibri" w:cs="Calibri"/>
          <w:b/>
          <w:sz w:val="38"/>
          <w:szCs w:val="38"/>
        </w:rPr>
        <w:t>Brian Cute S0 – GNSO ‐ gTLD Registries Stakeholder Group</w:t>
      </w:r>
    </w:p>
    <w:p w14:paraId="449635D6" w14:textId="77777777" w:rsidR="001A0AA4" w:rsidRDefault="001A0AA4" w:rsidP="006C2C29">
      <w:pPr>
        <w:widowControl w:val="0"/>
        <w:autoSpaceDE w:val="0"/>
        <w:autoSpaceDN w:val="0"/>
        <w:adjustRightInd w:val="0"/>
        <w:spacing w:after="240"/>
        <w:rPr>
          <w:rFonts w:ascii="Calibri" w:hAnsi="Calibri" w:cs="Calibri"/>
          <w:sz w:val="30"/>
          <w:szCs w:val="30"/>
        </w:rPr>
      </w:pPr>
    </w:p>
    <w:p w14:paraId="519C1B7F" w14:textId="4E30EA72" w:rsidR="001A0AA4" w:rsidRDefault="00DE0A53" w:rsidP="006C2C29">
      <w:pPr>
        <w:widowControl w:val="0"/>
        <w:autoSpaceDE w:val="0"/>
        <w:autoSpaceDN w:val="0"/>
        <w:adjustRightInd w:val="0"/>
        <w:spacing w:after="240"/>
        <w:rPr>
          <w:rFonts w:ascii="Calibri" w:hAnsi="Calibri" w:cs="Calibri"/>
          <w:sz w:val="30"/>
          <w:szCs w:val="30"/>
        </w:rPr>
      </w:pPr>
      <w:r>
        <w:rPr>
          <w:rFonts w:ascii="Calibri" w:hAnsi="Calibri" w:cs="Calibri"/>
          <w:sz w:val="30"/>
          <w:szCs w:val="30"/>
        </w:rPr>
        <w:t xml:space="preserve">My motivation to volunteer to serve on the Accountability and Transparency Review Team </w:t>
      </w:r>
      <w:r w:rsidR="006C2C29">
        <w:rPr>
          <w:rFonts w:ascii="Calibri" w:hAnsi="Calibri" w:cs="Calibri"/>
          <w:sz w:val="30"/>
          <w:szCs w:val="30"/>
        </w:rPr>
        <w:t>2 is based on my desire to serve ICANN and the ICANN community.</w:t>
      </w:r>
      <w:r w:rsidR="001A0AA4">
        <w:rPr>
          <w:rFonts w:ascii="Calibri" w:hAnsi="Calibri" w:cs="Calibri"/>
          <w:sz w:val="30"/>
          <w:szCs w:val="30"/>
        </w:rPr>
        <w:t xml:space="preserve">  While Public Interest Registry is already deeply engaged in the work of the ICANN community, the ATRT2 offers a unique opportunity for me to dedicate focused time to a critical task that is central to ICANN’s functioning as an organization.</w:t>
      </w:r>
      <w:r w:rsidR="006C2C29">
        <w:rPr>
          <w:rFonts w:ascii="Calibri" w:hAnsi="Calibri" w:cs="Calibri"/>
          <w:sz w:val="30"/>
          <w:szCs w:val="30"/>
        </w:rPr>
        <w:t xml:space="preserve">  </w:t>
      </w:r>
    </w:p>
    <w:p w14:paraId="6CD7BF49" w14:textId="459EF41A" w:rsidR="001A0AA4" w:rsidRDefault="006C2C29" w:rsidP="006C2C29">
      <w:pPr>
        <w:widowControl w:val="0"/>
        <w:autoSpaceDE w:val="0"/>
        <w:autoSpaceDN w:val="0"/>
        <w:adjustRightInd w:val="0"/>
        <w:spacing w:after="240"/>
        <w:rPr>
          <w:rFonts w:ascii="Calibri" w:hAnsi="Calibri" w:cs="Calibri"/>
          <w:sz w:val="30"/>
          <w:szCs w:val="30"/>
        </w:rPr>
      </w:pPr>
      <w:r>
        <w:rPr>
          <w:rFonts w:ascii="Calibri" w:hAnsi="Calibri" w:cs="Calibri"/>
          <w:sz w:val="30"/>
          <w:szCs w:val="30"/>
        </w:rPr>
        <w:t>The work of the ATRT2 will be critical in furthering ICANN’s existing commitment to accountability and transparency under the Affirmation of Commitments.</w:t>
      </w:r>
      <w:r w:rsidR="001A0AA4">
        <w:rPr>
          <w:rFonts w:ascii="Calibri" w:hAnsi="Calibri" w:cs="Calibri"/>
          <w:sz w:val="30"/>
          <w:szCs w:val="30"/>
        </w:rPr>
        <w:t xml:space="preserve"> </w:t>
      </w:r>
      <w:r w:rsidR="00C74A40">
        <w:rPr>
          <w:rFonts w:ascii="Calibri" w:hAnsi="Calibri" w:cs="Calibri"/>
          <w:sz w:val="30"/>
          <w:szCs w:val="30"/>
        </w:rPr>
        <w:t xml:space="preserve"> </w:t>
      </w:r>
      <w:r>
        <w:rPr>
          <w:rFonts w:ascii="Calibri" w:hAnsi="Calibri" w:cs="Calibri"/>
          <w:sz w:val="30"/>
          <w:szCs w:val="30"/>
        </w:rPr>
        <w:t xml:space="preserve">I had the honor of serving as Chair of the initial Accountability and Transparency Review Team and am deeply interested in participating in the follow on work of the ATRT2.  With an understanding of the dynamics </w:t>
      </w:r>
      <w:r w:rsidR="001A0AA4">
        <w:rPr>
          <w:rFonts w:ascii="Calibri" w:hAnsi="Calibri" w:cs="Calibri"/>
          <w:sz w:val="30"/>
          <w:szCs w:val="30"/>
        </w:rPr>
        <w:t xml:space="preserve">and effort necessary to develop and deliver the work of a review team, I believe I bring some useful perspective to the work of the ATRT2.  </w:t>
      </w:r>
    </w:p>
    <w:p w14:paraId="2BD23FCB" w14:textId="7AAFADC0" w:rsidR="006C2C29" w:rsidRPr="001A0AA4" w:rsidRDefault="001A0AA4" w:rsidP="006C2C29">
      <w:pPr>
        <w:widowControl w:val="0"/>
        <w:autoSpaceDE w:val="0"/>
        <w:autoSpaceDN w:val="0"/>
        <w:adjustRightInd w:val="0"/>
        <w:spacing w:after="240"/>
        <w:rPr>
          <w:rFonts w:ascii="Calibri" w:hAnsi="Calibri" w:cs="Calibri"/>
          <w:sz w:val="30"/>
          <w:szCs w:val="30"/>
        </w:rPr>
      </w:pPr>
      <w:r>
        <w:rPr>
          <w:rFonts w:ascii="Calibri" w:hAnsi="Calibri" w:cs="Calibri"/>
          <w:sz w:val="30"/>
          <w:szCs w:val="30"/>
        </w:rPr>
        <w:t xml:space="preserve">Lastly, </w:t>
      </w:r>
      <w:r w:rsidR="007C2808">
        <w:rPr>
          <w:rFonts w:ascii="Calibri" w:hAnsi="Calibri" w:cs="Calibri"/>
          <w:sz w:val="30"/>
          <w:szCs w:val="30"/>
        </w:rPr>
        <w:t xml:space="preserve">while </w:t>
      </w:r>
      <w:r>
        <w:rPr>
          <w:rFonts w:ascii="Calibri" w:hAnsi="Calibri" w:cs="Calibri"/>
          <w:sz w:val="30"/>
          <w:szCs w:val="30"/>
        </w:rPr>
        <w:t>I believe that it is important for “new” members of the community to volunteer and participate in the ATRT2</w:t>
      </w:r>
      <w:r w:rsidR="007C2808">
        <w:rPr>
          <w:rFonts w:ascii="Calibri" w:hAnsi="Calibri" w:cs="Calibri"/>
          <w:sz w:val="30"/>
          <w:szCs w:val="30"/>
        </w:rPr>
        <w:t>,</w:t>
      </w:r>
      <w:r>
        <w:rPr>
          <w:rFonts w:ascii="Calibri" w:hAnsi="Calibri" w:cs="Calibri"/>
          <w:sz w:val="30"/>
          <w:szCs w:val="30"/>
        </w:rPr>
        <w:t xml:space="preserve"> </w:t>
      </w:r>
      <w:r w:rsidR="007C2808">
        <w:rPr>
          <w:rFonts w:ascii="Calibri" w:hAnsi="Calibri" w:cs="Calibri"/>
          <w:sz w:val="30"/>
          <w:szCs w:val="30"/>
        </w:rPr>
        <w:t>a</w:t>
      </w:r>
      <w:r>
        <w:rPr>
          <w:rFonts w:ascii="Calibri" w:hAnsi="Calibri" w:cs="Calibri"/>
          <w:sz w:val="30"/>
          <w:szCs w:val="30"/>
        </w:rPr>
        <w:t xml:space="preserve">t the same time, I believe there </w:t>
      </w:r>
      <w:r w:rsidR="007C2808">
        <w:rPr>
          <w:rFonts w:ascii="Calibri" w:hAnsi="Calibri" w:cs="Calibri"/>
          <w:sz w:val="30"/>
          <w:szCs w:val="30"/>
        </w:rPr>
        <w:t>is</w:t>
      </w:r>
      <w:r>
        <w:rPr>
          <w:rFonts w:ascii="Calibri" w:hAnsi="Calibri" w:cs="Calibri"/>
          <w:sz w:val="30"/>
          <w:szCs w:val="30"/>
        </w:rPr>
        <w:t xml:space="preserve"> value in having members from prior review teams participate</w:t>
      </w:r>
      <w:r w:rsidR="007C2808">
        <w:rPr>
          <w:rFonts w:ascii="Calibri" w:hAnsi="Calibri" w:cs="Calibri"/>
          <w:sz w:val="30"/>
          <w:szCs w:val="30"/>
        </w:rPr>
        <w:t xml:space="preserve">. </w:t>
      </w:r>
      <w:r w:rsidR="000A1B2C">
        <w:rPr>
          <w:rFonts w:ascii="Calibri" w:hAnsi="Calibri" w:cs="Calibri"/>
          <w:sz w:val="30"/>
          <w:szCs w:val="30"/>
        </w:rPr>
        <w:t>I believe that as former Chair</w:t>
      </w:r>
      <w:r w:rsidR="00C74A40">
        <w:rPr>
          <w:rFonts w:ascii="Calibri" w:hAnsi="Calibri" w:cs="Calibri"/>
          <w:sz w:val="30"/>
          <w:szCs w:val="30"/>
        </w:rPr>
        <w:t>,</w:t>
      </w:r>
      <w:bookmarkStart w:id="0" w:name="_GoBack"/>
      <w:bookmarkEnd w:id="0"/>
      <w:r w:rsidR="000A1B2C">
        <w:rPr>
          <w:rFonts w:ascii="Calibri" w:hAnsi="Calibri" w:cs="Calibri"/>
          <w:sz w:val="30"/>
          <w:szCs w:val="30"/>
        </w:rPr>
        <w:t xml:space="preserve"> I</w:t>
      </w:r>
      <w:r w:rsidR="007C2808">
        <w:rPr>
          <w:rFonts w:ascii="Calibri" w:hAnsi="Calibri" w:cs="Calibri"/>
          <w:sz w:val="30"/>
          <w:szCs w:val="30"/>
        </w:rPr>
        <w:t xml:space="preserve"> bring</w:t>
      </w:r>
      <w:r>
        <w:rPr>
          <w:rFonts w:ascii="Calibri" w:hAnsi="Calibri" w:cs="Calibri"/>
          <w:sz w:val="30"/>
          <w:szCs w:val="30"/>
        </w:rPr>
        <w:t xml:space="preserve"> the benefit of continuity, experience and historical understanding of the prior work</w:t>
      </w:r>
      <w:r w:rsidR="007C2808">
        <w:rPr>
          <w:rFonts w:ascii="Calibri" w:hAnsi="Calibri" w:cs="Calibri"/>
          <w:sz w:val="30"/>
          <w:szCs w:val="30"/>
        </w:rPr>
        <w:t xml:space="preserve"> to the new Review Team</w:t>
      </w:r>
      <w:r>
        <w:rPr>
          <w:rFonts w:ascii="Calibri" w:hAnsi="Calibri" w:cs="Calibri"/>
          <w:sz w:val="30"/>
          <w:szCs w:val="30"/>
        </w:rPr>
        <w:t>.</w:t>
      </w:r>
    </w:p>
    <w:p w14:paraId="3BE6145B" w14:textId="77777777" w:rsidR="00720F12" w:rsidRDefault="00720F12"/>
    <w:sectPr w:rsidR="00720F12" w:rsidSect="006C2C2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A53"/>
    <w:rsid w:val="000A1B2C"/>
    <w:rsid w:val="001A0AA4"/>
    <w:rsid w:val="005E1F28"/>
    <w:rsid w:val="006C2C29"/>
    <w:rsid w:val="00720F12"/>
    <w:rsid w:val="007C2808"/>
    <w:rsid w:val="00AD2E1F"/>
    <w:rsid w:val="00C74A40"/>
    <w:rsid w:val="00DE0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277A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8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80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8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8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1192</Characters>
  <Application>Microsoft Macintosh Word</Application>
  <DocSecurity>0</DocSecurity>
  <Lines>9</Lines>
  <Paragraphs>2</Paragraphs>
  <ScaleCrop>false</ScaleCrop>
  <Company>PIR</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Cute</dc:creator>
  <cp:keywords/>
  <dc:description/>
  <cp:lastModifiedBy>Brian Cute</cp:lastModifiedBy>
  <cp:revision>2</cp:revision>
  <dcterms:created xsi:type="dcterms:W3CDTF">2012-12-02T13:50:00Z</dcterms:created>
  <dcterms:modified xsi:type="dcterms:W3CDTF">2012-12-02T13:50:00Z</dcterms:modified>
</cp:coreProperties>
</file>