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BEEEA" w14:textId="2C54D6FC" w:rsidR="0018640F" w:rsidRPr="0018640F" w:rsidRDefault="0018640F" w:rsidP="0018640F">
      <w:pPr>
        <w:shd w:val="clear" w:color="auto" w:fill="FFFFFF"/>
        <w:spacing w:line="240" w:lineRule="atLeast"/>
        <w:rPr>
          <w:rFonts w:ascii="Arial" w:hAnsi="Arial" w:cs="Times New Roman"/>
          <w:b/>
          <w:bCs/>
          <w:color w:val="000000" w:themeColor="text1"/>
          <w:sz w:val="18"/>
          <w:szCs w:val="18"/>
          <w:lang w:val="en-GB"/>
        </w:rPr>
      </w:pPr>
      <w:bookmarkStart w:id="0" w:name="_GoBack"/>
      <w:bookmarkEnd w:id="0"/>
      <w:r w:rsidRPr="0018640F">
        <w:rPr>
          <w:rFonts w:ascii="Arial" w:hAnsi="Arial" w:cs="Times New Roman"/>
          <w:b/>
          <w:bCs/>
          <w:color w:val="000000" w:themeColor="text1"/>
          <w:sz w:val="18"/>
          <w:szCs w:val="18"/>
          <w:lang w:val="en-GB"/>
        </w:rPr>
        <w:t xml:space="preserve">Motion to </w:t>
      </w:r>
      <w:r>
        <w:rPr>
          <w:rFonts w:ascii="Arial" w:hAnsi="Arial" w:cs="Times New Roman"/>
          <w:b/>
          <w:bCs/>
          <w:color w:val="000000" w:themeColor="text1"/>
          <w:sz w:val="18"/>
          <w:szCs w:val="18"/>
          <w:lang w:val="en-GB"/>
        </w:rPr>
        <w:t>Approve the Charter for the Working Group to conduct</w:t>
      </w:r>
      <w:r w:rsidRPr="0018640F">
        <w:rPr>
          <w:rFonts w:ascii="Arial" w:hAnsi="Arial" w:cs="Times New Roman"/>
          <w:b/>
          <w:bCs/>
          <w:color w:val="000000" w:themeColor="text1"/>
          <w:sz w:val="18"/>
          <w:szCs w:val="18"/>
          <w:lang w:val="en-GB"/>
        </w:rPr>
        <w:t xml:space="preserve"> a Policy Development Process (PDP) on a Review of All Rights Protection Mechanisms (RPMs) in All Generic Top-Level Domains (gTLDs).</w:t>
      </w:r>
    </w:p>
    <w:p w14:paraId="738D1E9A" w14:textId="77777777" w:rsidR="0018640F" w:rsidRDefault="0018640F" w:rsidP="0018640F">
      <w:pPr>
        <w:shd w:val="clear" w:color="auto" w:fill="FFFFFF"/>
        <w:spacing w:after="120"/>
        <w:rPr>
          <w:rFonts w:ascii="Arial" w:eastAsia="Times New Roman" w:hAnsi="Arial" w:cs="Times New Roman"/>
          <w:color w:val="000000" w:themeColor="text1"/>
          <w:sz w:val="18"/>
          <w:szCs w:val="18"/>
          <w:shd w:val="clear" w:color="auto" w:fill="FFFFFF"/>
        </w:rPr>
      </w:pPr>
    </w:p>
    <w:p w14:paraId="6005B524" w14:textId="77777777" w:rsidR="0018640F" w:rsidRPr="0018640F" w:rsidRDefault="0018640F" w:rsidP="0018640F">
      <w:pPr>
        <w:shd w:val="clear" w:color="auto" w:fill="FFFFFF"/>
        <w:spacing w:after="120"/>
        <w:rPr>
          <w:rFonts w:ascii="Arial" w:eastAsia="Times New Roman" w:hAnsi="Arial" w:cs="Times New Roman"/>
          <w:color w:val="000000" w:themeColor="text1"/>
          <w:sz w:val="18"/>
          <w:szCs w:val="18"/>
          <w:shd w:val="clear" w:color="auto" w:fill="FFFFFF"/>
        </w:rPr>
      </w:pPr>
      <w:r w:rsidRPr="0018640F">
        <w:rPr>
          <w:rFonts w:ascii="Arial" w:eastAsia="Times New Roman" w:hAnsi="Arial" w:cs="Times New Roman"/>
          <w:color w:val="000000" w:themeColor="text1"/>
          <w:sz w:val="18"/>
          <w:szCs w:val="18"/>
          <w:shd w:val="clear" w:color="auto" w:fill="FFFFFF"/>
        </w:rPr>
        <w:t>WHEREAS:</w:t>
      </w:r>
    </w:p>
    <w:p w14:paraId="56032202" w14:textId="5C954CE5" w:rsidR="0018640F" w:rsidRPr="0018640F" w:rsidRDefault="0003295B" w:rsidP="0018640F">
      <w:pPr>
        <w:numPr>
          <w:ilvl w:val="0"/>
          <w:numId w:val="8"/>
        </w:numPr>
        <w:shd w:val="clear" w:color="auto" w:fill="FFFFFF"/>
        <w:spacing w:after="120"/>
        <w:rPr>
          <w:rFonts w:ascii="Arial" w:eastAsia="Times New Roman" w:hAnsi="Arial" w:cs="Times New Roman"/>
          <w:color w:val="000000" w:themeColor="text1"/>
          <w:sz w:val="18"/>
          <w:szCs w:val="18"/>
          <w:shd w:val="clear" w:color="auto" w:fill="FFFFFF"/>
        </w:rPr>
      </w:pPr>
      <w:r>
        <w:rPr>
          <w:rFonts w:ascii="Arial" w:eastAsia="Times New Roman" w:hAnsi="Arial" w:cs="Times New Roman"/>
          <w:color w:val="000000" w:themeColor="text1"/>
          <w:sz w:val="18"/>
          <w:szCs w:val="18"/>
          <w:shd w:val="clear" w:color="auto" w:fill="FFFFFF"/>
        </w:rPr>
        <w:t>On 18 February 2016, t</w:t>
      </w:r>
      <w:r w:rsidR="0018640F" w:rsidRPr="0018640F">
        <w:rPr>
          <w:rFonts w:ascii="Arial" w:eastAsia="Times New Roman" w:hAnsi="Arial" w:cs="Times New Roman"/>
          <w:color w:val="000000" w:themeColor="text1"/>
          <w:sz w:val="18"/>
          <w:szCs w:val="18"/>
          <w:shd w:val="clear" w:color="auto" w:fill="FFFFFF"/>
        </w:rPr>
        <w:t xml:space="preserve">he GNSO Council </w:t>
      </w:r>
      <w:hyperlink r:id="rId6" w:anchor="20160218-3" w:history="1">
        <w:r w:rsidR="00CC48CB">
          <w:rPr>
            <w:rStyle w:val="Hyperlink"/>
            <w:rFonts w:ascii="Arial" w:eastAsia="Times New Roman" w:hAnsi="Arial" w:cs="Times New Roman"/>
            <w:sz w:val="18"/>
            <w:szCs w:val="18"/>
            <w:shd w:val="clear" w:color="auto" w:fill="FFFFFF"/>
          </w:rPr>
          <w:t>resolved</w:t>
        </w:r>
      </w:hyperlink>
      <w:r w:rsidR="00CC48CB">
        <w:rPr>
          <w:rFonts w:ascii="Arial" w:eastAsia="Times New Roman" w:hAnsi="Arial" w:cs="Times New Roman"/>
          <w:color w:val="000000" w:themeColor="text1"/>
          <w:sz w:val="18"/>
          <w:szCs w:val="18"/>
          <w:shd w:val="clear" w:color="auto" w:fill="FFFFFF"/>
        </w:rPr>
        <w:t xml:space="preserve"> </w:t>
      </w:r>
      <w:r w:rsidR="0018640F" w:rsidRPr="0018640F">
        <w:rPr>
          <w:rFonts w:ascii="Arial" w:eastAsia="Times New Roman" w:hAnsi="Arial" w:cs="Times New Roman"/>
          <w:color w:val="000000" w:themeColor="text1"/>
          <w:sz w:val="18"/>
          <w:szCs w:val="18"/>
          <w:shd w:val="clear" w:color="auto" w:fill="FFFFFF"/>
        </w:rPr>
        <w:t xml:space="preserve">to </w:t>
      </w:r>
      <w:r>
        <w:rPr>
          <w:rFonts w:ascii="Arial" w:eastAsia="Times New Roman" w:hAnsi="Arial" w:cs="Times New Roman"/>
          <w:color w:val="000000" w:themeColor="text1"/>
          <w:sz w:val="18"/>
          <w:szCs w:val="18"/>
          <w:shd w:val="clear" w:color="auto" w:fill="FFFFFF"/>
        </w:rPr>
        <w:t>initiate</w:t>
      </w:r>
      <w:r w:rsidR="0018640F" w:rsidRPr="0018640F">
        <w:rPr>
          <w:rFonts w:ascii="Arial" w:eastAsia="Times New Roman" w:hAnsi="Arial" w:cs="Times New Roman"/>
          <w:color w:val="000000" w:themeColor="text1"/>
          <w:sz w:val="18"/>
          <w:szCs w:val="18"/>
          <w:shd w:val="clear" w:color="auto" w:fill="FFFFFF"/>
        </w:rPr>
        <w:t xml:space="preserve"> a </w:t>
      </w:r>
      <w:r w:rsidR="0018640F">
        <w:rPr>
          <w:rFonts w:ascii="Arial" w:eastAsia="Times New Roman" w:hAnsi="Arial" w:cs="Times New Roman"/>
          <w:color w:val="000000" w:themeColor="text1"/>
          <w:sz w:val="18"/>
          <w:szCs w:val="18"/>
          <w:shd w:val="clear" w:color="auto" w:fill="FFFFFF"/>
        </w:rPr>
        <w:t xml:space="preserve">two-phased </w:t>
      </w:r>
      <w:r w:rsidR="0018640F" w:rsidRPr="0018640F">
        <w:rPr>
          <w:rFonts w:ascii="Arial" w:eastAsia="Times New Roman" w:hAnsi="Arial" w:cs="Times New Roman"/>
          <w:color w:val="000000" w:themeColor="text1"/>
          <w:sz w:val="18"/>
          <w:szCs w:val="18"/>
          <w:shd w:val="clear" w:color="auto" w:fill="FFFFFF"/>
        </w:rPr>
        <w:t xml:space="preserve">GNSO </w:t>
      </w:r>
      <w:r w:rsidR="0018640F">
        <w:rPr>
          <w:rFonts w:ascii="Arial" w:eastAsia="Times New Roman" w:hAnsi="Arial" w:cs="Times New Roman"/>
          <w:color w:val="000000" w:themeColor="text1"/>
          <w:sz w:val="18"/>
          <w:szCs w:val="18"/>
          <w:shd w:val="clear" w:color="auto" w:fill="FFFFFF"/>
        </w:rPr>
        <w:t>P</w:t>
      </w:r>
      <w:r w:rsidR="0018640F" w:rsidRPr="0018640F">
        <w:rPr>
          <w:rFonts w:ascii="Arial" w:eastAsia="Times New Roman" w:hAnsi="Arial" w:cs="Times New Roman"/>
          <w:color w:val="000000" w:themeColor="text1"/>
          <w:sz w:val="18"/>
          <w:szCs w:val="18"/>
          <w:shd w:val="clear" w:color="auto" w:fill="FFFFFF"/>
        </w:rPr>
        <w:t xml:space="preserve">olicy </w:t>
      </w:r>
      <w:r w:rsidR="0018640F">
        <w:rPr>
          <w:rFonts w:ascii="Arial" w:eastAsia="Times New Roman" w:hAnsi="Arial" w:cs="Times New Roman"/>
          <w:color w:val="000000" w:themeColor="text1"/>
          <w:sz w:val="18"/>
          <w:szCs w:val="18"/>
          <w:shd w:val="clear" w:color="auto" w:fill="FFFFFF"/>
        </w:rPr>
        <w:t>D</w:t>
      </w:r>
      <w:r w:rsidR="0018640F" w:rsidRPr="0018640F">
        <w:rPr>
          <w:rFonts w:ascii="Arial" w:eastAsia="Times New Roman" w:hAnsi="Arial" w:cs="Times New Roman"/>
          <w:color w:val="000000" w:themeColor="text1"/>
          <w:sz w:val="18"/>
          <w:szCs w:val="18"/>
          <w:shd w:val="clear" w:color="auto" w:fill="FFFFFF"/>
        </w:rPr>
        <w:t xml:space="preserve">evelopment </w:t>
      </w:r>
      <w:r w:rsidR="0018640F">
        <w:rPr>
          <w:rFonts w:ascii="Arial" w:eastAsia="Times New Roman" w:hAnsi="Arial" w:cs="Times New Roman"/>
          <w:color w:val="000000" w:themeColor="text1"/>
          <w:sz w:val="18"/>
          <w:szCs w:val="18"/>
          <w:shd w:val="clear" w:color="auto" w:fill="FFFFFF"/>
        </w:rPr>
        <w:t>P</w:t>
      </w:r>
      <w:r w:rsidR="0018640F" w:rsidRPr="0018640F">
        <w:rPr>
          <w:rFonts w:ascii="Arial" w:eastAsia="Times New Roman" w:hAnsi="Arial" w:cs="Times New Roman"/>
          <w:color w:val="000000" w:themeColor="text1"/>
          <w:sz w:val="18"/>
          <w:szCs w:val="18"/>
          <w:shd w:val="clear" w:color="auto" w:fill="FFFFFF"/>
        </w:rPr>
        <w:t xml:space="preserve">rocess (PDP) to </w:t>
      </w:r>
      <w:r w:rsidR="0018640F" w:rsidRPr="0018640F">
        <w:rPr>
          <w:rFonts w:ascii="Arial" w:eastAsia="Times New Roman" w:hAnsi="Arial" w:cs="Times New Roman"/>
          <w:color w:val="000000" w:themeColor="text1"/>
          <w:sz w:val="18"/>
          <w:szCs w:val="18"/>
          <w:lang w:val="en-GB"/>
        </w:rPr>
        <w:t xml:space="preserve">review </w:t>
      </w:r>
      <w:r>
        <w:rPr>
          <w:rFonts w:ascii="Arial" w:eastAsia="Times New Roman" w:hAnsi="Arial" w:cs="Times New Roman"/>
          <w:color w:val="000000" w:themeColor="text1"/>
          <w:sz w:val="18"/>
          <w:szCs w:val="18"/>
          <w:lang w:val="en-GB"/>
        </w:rPr>
        <w:t>all Rights Protection Mechanisms (RPMs) in all Generic Top-Level Domains (gTLDs)</w:t>
      </w:r>
      <w:r w:rsidR="0018640F">
        <w:rPr>
          <w:rFonts w:ascii="Arial" w:eastAsia="Times New Roman" w:hAnsi="Arial" w:cs="Times New Roman"/>
          <w:color w:val="000000" w:themeColor="text1"/>
          <w:sz w:val="18"/>
          <w:szCs w:val="18"/>
          <w:shd w:val="clear" w:color="auto" w:fill="FFFFFF"/>
        </w:rPr>
        <w:t xml:space="preserve">; </w:t>
      </w:r>
    </w:p>
    <w:p w14:paraId="66B3D7AA" w14:textId="0A2B9A89" w:rsidR="00CC48CB" w:rsidRDefault="0018640F" w:rsidP="0018640F">
      <w:pPr>
        <w:numPr>
          <w:ilvl w:val="0"/>
          <w:numId w:val="8"/>
        </w:numPr>
        <w:shd w:val="clear" w:color="auto" w:fill="FFFFFF"/>
        <w:spacing w:after="120"/>
        <w:rPr>
          <w:rFonts w:ascii="Arial" w:eastAsia="Times New Roman" w:hAnsi="Arial" w:cs="Times New Roman"/>
          <w:color w:val="000000" w:themeColor="text1"/>
          <w:sz w:val="18"/>
          <w:szCs w:val="18"/>
          <w:shd w:val="clear" w:color="auto" w:fill="FFFFFF"/>
        </w:rPr>
      </w:pPr>
      <w:r w:rsidRPr="0018640F">
        <w:rPr>
          <w:rFonts w:ascii="Arial" w:eastAsia="Times New Roman" w:hAnsi="Arial" w:cs="Times New Roman"/>
          <w:color w:val="000000" w:themeColor="text1"/>
          <w:sz w:val="18"/>
          <w:szCs w:val="18"/>
          <w:shd w:val="clear" w:color="auto" w:fill="FFFFFF"/>
        </w:rPr>
        <w:t xml:space="preserve">The GNSO Council has reviewed the </w:t>
      </w:r>
      <w:hyperlink r:id="rId7" w:history="1">
        <w:r w:rsidR="00CC48CB">
          <w:rPr>
            <w:rStyle w:val="Hyperlink"/>
            <w:rFonts w:ascii="Arial" w:eastAsia="Times New Roman" w:hAnsi="Arial" w:cs="Times New Roman"/>
            <w:sz w:val="18"/>
            <w:szCs w:val="18"/>
            <w:shd w:val="clear" w:color="auto" w:fill="FFFFFF"/>
          </w:rPr>
          <w:t>Draft Working Group Charter</w:t>
        </w:r>
      </w:hyperlink>
      <w:r w:rsidR="00CC48CB">
        <w:rPr>
          <w:rFonts w:ascii="Arial" w:eastAsia="Times New Roman" w:hAnsi="Arial" w:cs="Times New Roman"/>
          <w:color w:val="000000" w:themeColor="text1"/>
          <w:sz w:val="18"/>
          <w:szCs w:val="18"/>
          <w:shd w:val="clear" w:color="auto" w:fill="FFFFFF"/>
        </w:rPr>
        <w:t xml:space="preserve"> that was </w:t>
      </w:r>
      <w:r>
        <w:rPr>
          <w:rFonts w:ascii="Arial" w:eastAsia="Times New Roman" w:hAnsi="Arial" w:cs="Times New Roman"/>
          <w:color w:val="000000" w:themeColor="text1"/>
          <w:sz w:val="18"/>
          <w:szCs w:val="18"/>
          <w:shd w:val="clear" w:color="auto" w:fill="FFFFFF"/>
        </w:rPr>
        <w:t>included</w:t>
      </w:r>
      <w:r w:rsidRPr="0018640F">
        <w:rPr>
          <w:rFonts w:ascii="Arial" w:eastAsia="Times New Roman" w:hAnsi="Arial" w:cs="Times New Roman"/>
          <w:color w:val="000000" w:themeColor="text1"/>
          <w:sz w:val="18"/>
          <w:szCs w:val="18"/>
          <w:shd w:val="clear" w:color="auto" w:fill="FFFFFF"/>
        </w:rPr>
        <w:t xml:space="preserve"> in Annex A to the Final Issue Report</w:t>
      </w:r>
      <w:r w:rsidR="00CC48CB">
        <w:rPr>
          <w:rFonts w:ascii="Arial" w:eastAsia="Times New Roman" w:hAnsi="Arial" w:cs="Times New Roman"/>
          <w:color w:val="000000" w:themeColor="text1"/>
          <w:sz w:val="18"/>
          <w:szCs w:val="18"/>
          <w:shd w:val="clear" w:color="auto" w:fill="FFFFFF"/>
        </w:rPr>
        <w:t>, as</w:t>
      </w:r>
      <w:r w:rsidRPr="0018640F">
        <w:rPr>
          <w:rFonts w:ascii="Arial" w:eastAsia="Times New Roman" w:hAnsi="Arial" w:cs="Times New Roman"/>
          <w:color w:val="000000" w:themeColor="text1"/>
          <w:sz w:val="18"/>
          <w:szCs w:val="18"/>
          <w:shd w:val="clear" w:color="auto" w:fill="FFFFFF"/>
        </w:rPr>
        <w:t xml:space="preserve"> delivered to the GNSO Council on </w:t>
      </w:r>
      <w:r>
        <w:rPr>
          <w:rFonts w:ascii="Arial" w:eastAsia="Times New Roman" w:hAnsi="Arial" w:cs="Times New Roman"/>
          <w:color w:val="000000" w:themeColor="text1"/>
          <w:sz w:val="18"/>
          <w:szCs w:val="18"/>
          <w:shd w:val="clear" w:color="auto" w:fill="FFFFFF"/>
        </w:rPr>
        <w:t>11 January 2015</w:t>
      </w:r>
      <w:r w:rsidR="003F0421">
        <w:rPr>
          <w:rFonts w:ascii="Arial" w:eastAsia="Times New Roman" w:hAnsi="Arial" w:cs="Times New Roman"/>
          <w:color w:val="000000" w:themeColor="text1"/>
          <w:sz w:val="18"/>
          <w:szCs w:val="18"/>
          <w:shd w:val="clear" w:color="auto" w:fill="FFFFFF"/>
        </w:rPr>
        <w:t xml:space="preserve">; </w:t>
      </w:r>
    </w:p>
    <w:p w14:paraId="1018DC63" w14:textId="4DBB7A67" w:rsidR="00CC48CB" w:rsidRDefault="00CC48CB" w:rsidP="0018640F">
      <w:pPr>
        <w:numPr>
          <w:ilvl w:val="0"/>
          <w:numId w:val="8"/>
        </w:numPr>
        <w:shd w:val="clear" w:color="auto" w:fill="FFFFFF"/>
        <w:spacing w:after="120"/>
        <w:rPr>
          <w:rFonts w:ascii="Arial" w:eastAsia="Times New Roman" w:hAnsi="Arial" w:cs="Times New Roman"/>
          <w:color w:val="000000" w:themeColor="text1"/>
          <w:sz w:val="18"/>
          <w:szCs w:val="18"/>
          <w:shd w:val="clear" w:color="auto" w:fill="FFFFFF"/>
        </w:rPr>
      </w:pPr>
      <w:r>
        <w:rPr>
          <w:rFonts w:ascii="Arial" w:eastAsia="Times New Roman" w:hAnsi="Arial" w:cs="Times New Roman"/>
          <w:color w:val="000000" w:themeColor="text1"/>
          <w:sz w:val="18"/>
          <w:szCs w:val="18"/>
          <w:shd w:val="clear" w:color="auto" w:fill="FFFFFF"/>
        </w:rPr>
        <w:t xml:space="preserve">The GNSO Council decided to form a sub group of Councilors to consider all options available for conducting the PDP; </w:t>
      </w:r>
    </w:p>
    <w:p w14:paraId="3DC52D72" w14:textId="1204FF5E" w:rsidR="003F0421" w:rsidRDefault="00CC48CB" w:rsidP="0018640F">
      <w:pPr>
        <w:numPr>
          <w:ilvl w:val="0"/>
          <w:numId w:val="8"/>
        </w:numPr>
        <w:shd w:val="clear" w:color="auto" w:fill="FFFFFF"/>
        <w:spacing w:after="120"/>
        <w:rPr>
          <w:rFonts w:ascii="Arial" w:eastAsia="Times New Roman" w:hAnsi="Arial" w:cs="Times New Roman"/>
          <w:color w:val="000000" w:themeColor="text1"/>
          <w:sz w:val="18"/>
          <w:szCs w:val="18"/>
          <w:shd w:val="clear" w:color="auto" w:fill="FFFFFF"/>
        </w:rPr>
      </w:pPr>
      <w:r>
        <w:rPr>
          <w:rFonts w:ascii="Arial" w:eastAsia="Times New Roman" w:hAnsi="Arial" w:cs="Times New Roman"/>
          <w:color w:val="000000" w:themeColor="text1"/>
          <w:sz w:val="18"/>
          <w:szCs w:val="18"/>
          <w:shd w:val="clear" w:color="auto" w:fill="FFFFFF"/>
        </w:rPr>
        <w:t xml:space="preserve">The Council sub group </w:t>
      </w:r>
      <w:r w:rsidR="00F713F8">
        <w:rPr>
          <w:rFonts w:ascii="Arial" w:eastAsia="Times New Roman" w:hAnsi="Arial" w:cs="Times New Roman"/>
          <w:color w:val="000000" w:themeColor="text1"/>
          <w:sz w:val="18"/>
          <w:szCs w:val="18"/>
          <w:shd w:val="clear" w:color="auto" w:fill="FFFFFF"/>
        </w:rPr>
        <w:t xml:space="preserve">considered </w:t>
      </w:r>
      <w:r>
        <w:rPr>
          <w:rFonts w:ascii="Arial" w:eastAsia="Times New Roman" w:hAnsi="Arial" w:cs="Times New Roman"/>
          <w:color w:val="000000" w:themeColor="text1"/>
          <w:sz w:val="18"/>
          <w:szCs w:val="18"/>
          <w:shd w:val="clear" w:color="auto" w:fill="FFFFFF"/>
        </w:rPr>
        <w:t xml:space="preserve">all the alternatives suggested during the public comment period to the Preliminary Issue Report for this PDP; </w:t>
      </w:r>
      <w:r w:rsidR="003F0421">
        <w:rPr>
          <w:rFonts w:ascii="Arial" w:eastAsia="Times New Roman" w:hAnsi="Arial" w:cs="Times New Roman"/>
          <w:color w:val="000000" w:themeColor="text1"/>
          <w:sz w:val="18"/>
          <w:szCs w:val="18"/>
          <w:shd w:val="clear" w:color="auto" w:fill="FFFFFF"/>
        </w:rPr>
        <w:t>and</w:t>
      </w:r>
    </w:p>
    <w:p w14:paraId="513C9133" w14:textId="55037E98" w:rsidR="0018640F" w:rsidRPr="0018640F" w:rsidRDefault="003F0421" w:rsidP="0018640F">
      <w:pPr>
        <w:numPr>
          <w:ilvl w:val="0"/>
          <w:numId w:val="8"/>
        </w:numPr>
        <w:shd w:val="clear" w:color="auto" w:fill="FFFFFF"/>
        <w:spacing w:after="120"/>
        <w:rPr>
          <w:rFonts w:ascii="Arial" w:eastAsia="Times New Roman" w:hAnsi="Arial" w:cs="Times New Roman"/>
          <w:color w:val="000000" w:themeColor="text1"/>
          <w:sz w:val="18"/>
          <w:szCs w:val="18"/>
          <w:shd w:val="clear" w:color="auto" w:fill="FFFFFF"/>
        </w:rPr>
      </w:pPr>
      <w:r>
        <w:rPr>
          <w:rFonts w:ascii="Arial" w:eastAsia="Times New Roman" w:hAnsi="Arial" w:cs="Times New Roman"/>
          <w:color w:val="000000" w:themeColor="text1"/>
          <w:sz w:val="18"/>
          <w:szCs w:val="18"/>
          <w:shd w:val="clear" w:color="auto" w:fill="FFFFFF"/>
        </w:rPr>
        <w:t xml:space="preserve">The GNSO Council has reviewed </w:t>
      </w:r>
      <w:r w:rsidR="00CC48CB">
        <w:rPr>
          <w:rFonts w:ascii="Arial" w:eastAsia="Times New Roman" w:hAnsi="Arial" w:cs="Times New Roman"/>
          <w:color w:val="000000" w:themeColor="text1"/>
          <w:sz w:val="18"/>
          <w:szCs w:val="18"/>
          <w:shd w:val="clear" w:color="auto" w:fill="FFFFFF"/>
        </w:rPr>
        <w:t>the sub group’s conclusions with respect</w:t>
      </w:r>
      <w:r>
        <w:rPr>
          <w:rFonts w:ascii="Arial" w:eastAsia="Times New Roman" w:hAnsi="Arial" w:cs="Times New Roman"/>
          <w:color w:val="000000" w:themeColor="text1"/>
          <w:sz w:val="18"/>
          <w:szCs w:val="18"/>
          <w:shd w:val="clear" w:color="auto" w:fill="FFFFFF"/>
        </w:rPr>
        <w:t xml:space="preserve"> to </w:t>
      </w:r>
      <w:r w:rsidR="00CC48CB">
        <w:rPr>
          <w:rFonts w:ascii="Arial" w:eastAsia="Times New Roman" w:hAnsi="Arial" w:cs="Times New Roman"/>
          <w:color w:val="000000" w:themeColor="text1"/>
          <w:sz w:val="18"/>
          <w:szCs w:val="18"/>
          <w:shd w:val="clear" w:color="auto" w:fill="FFFFFF"/>
        </w:rPr>
        <w:t xml:space="preserve">possible amendments to </w:t>
      </w:r>
      <w:r>
        <w:rPr>
          <w:rFonts w:ascii="Arial" w:eastAsia="Times New Roman" w:hAnsi="Arial" w:cs="Times New Roman"/>
          <w:color w:val="000000" w:themeColor="text1"/>
          <w:sz w:val="18"/>
          <w:szCs w:val="18"/>
          <w:shd w:val="clear" w:color="auto" w:fill="FFFFFF"/>
        </w:rPr>
        <w:t xml:space="preserve">the </w:t>
      </w:r>
      <w:r w:rsidR="00CC48CB">
        <w:rPr>
          <w:rFonts w:ascii="Arial" w:eastAsia="Times New Roman" w:hAnsi="Arial" w:cs="Times New Roman"/>
          <w:color w:val="000000" w:themeColor="text1"/>
          <w:sz w:val="18"/>
          <w:szCs w:val="18"/>
          <w:shd w:val="clear" w:color="auto" w:fill="FFFFFF"/>
        </w:rPr>
        <w:t xml:space="preserve">proposed </w:t>
      </w:r>
      <w:r>
        <w:rPr>
          <w:rFonts w:ascii="Arial" w:eastAsia="Times New Roman" w:hAnsi="Arial" w:cs="Times New Roman"/>
          <w:color w:val="000000" w:themeColor="text1"/>
          <w:sz w:val="18"/>
          <w:szCs w:val="18"/>
          <w:shd w:val="clear" w:color="auto" w:fill="FFFFFF"/>
        </w:rPr>
        <w:t xml:space="preserve">Working Group Charter </w:t>
      </w:r>
      <w:r w:rsidRPr="003F0421">
        <w:rPr>
          <w:rFonts w:ascii="Arial" w:eastAsia="Times New Roman" w:hAnsi="Arial" w:cs="Times New Roman"/>
          <w:color w:val="000000" w:themeColor="text1"/>
          <w:sz w:val="18"/>
          <w:szCs w:val="18"/>
          <w:highlight w:val="yellow"/>
          <w:shd w:val="clear" w:color="auto" w:fill="FFFFFF"/>
        </w:rPr>
        <w:t>[INSERT LINK]</w:t>
      </w:r>
      <w:r w:rsidR="0018640F">
        <w:rPr>
          <w:rFonts w:ascii="Arial" w:eastAsia="Times New Roman" w:hAnsi="Arial" w:cs="Times New Roman"/>
          <w:color w:val="000000" w:themeColor="text1"/>
          <w:sz w:val="18"/>
          <w:szCs w:val="18"/>
          <w:shd w:val="clear" w:color="auto" w:fill="FFFFFF"/>
        </w:rPr>
        <w:t>.</w:t>
      </w:r>
    </w:p>
    <w:p w14:paraId="22D36B00" w14:textId="77777777" w:rsidR="0018640F" w:rsidRDefault="0018640F" w:rsidP="0018640F">
      <w:pPr>
        <w:shd w:val="clear" w:color="auto" w:fill="FFFFFF"/>
        <w:spacing w:after="120"/>
        <w:rPr>
          <w:rFonts w:ascii="Arial" w:eastAsia="Times New Roman" w:hAnsi="Arial" w:cs="Times New Roman"/>
          <w:color w:val="000000" w:themeColor="text1"/>
          <w:sz w:val="18"/>
          <w:szCs w:val="18"/>
          <w:shd w:val="clear" w:color="auto" w:fill="FFFFFF"/>
          <w:lang w:val="en-GB"/>
        </w:rPr>
      </w:pPr>
      <w:r>
        <w:rPr>
          <w:rFonts w:ascii="Arial" w:eastAsia="Times New Roman" w:hAnsi="Arial" w:cs="Times New Roman"/>
          <w:color w:val="000000" w:themeColor="text1"/>
          <w:sz w:val="18"/>
          <w:szCs w:val="18"/>
          <w:shd w:val="clear" w:color="auto" w:fill="FFFFFF"/>
          <w:lang w:val="en-GB"/>
        </w:rPr>
        <w:t>RESOLVED:</w:t>
      </w:r>
    </w:p>
    <w:p w14:paraId="7CD7EE35" w14:textId="2C1A9932" w:rsidR="0018640F" w:rsidRDefault="0018640F" w:rsidP="0018640F">
      <w:pPr>
        <w:pStyle w:val="ListParagraph"/>
        <w:numPr>
          <w:ilvl w:val="0"/>
          <w:numId w:val="9"/>
        </w:numPr>
        <w:shd w:val="clear" w:color="auto" w:fill="FFFFFF"/>
        <w:spacing w:after="120"/>
        <w:rPr>
          <w:rFonts w:ascii="Arial" w:eastAsia="Times New Roman" w:hAnsi="Arial" w:cs="Times New Roman"/>
          <w:color w:val="000000" w:themeColor="text1"/>
          <w:sz w:val="18"/>
          <w:szCs w:val="18"/>
          <w:shd w:val="clear" w:color="auto" w:fill="FFFFFF"/>
          <w:lang w:val="en-GB"/>
        </w:rPr>
      </w:pPr>
      <w:r w:rsidRPr="0018640F">
        <w:rPr>
          <w:rFonts w:ascii="Arial" w:eastAsia="Times New Roman" w:hAnsi="Arial" w:cs="Times New Roman"/>
          <w:color w:val="000000" w:themeColor="text1"/>
          <w:sz w:val="18"/>
          <w:szCs w:val="18"/>
          <w:shd w:val="clear" w:color="auto" w:fill="FFFFFF"/>
          <w:lang w:val="en-GB"/>
        </w:rPr>
        <w:t xml:space="preserve">The GNSO Council approves the </w:t>
      </w:r>
      <w:r w:rsidR="003F0421">
        <w:rPr>
          <w:rFonts w:ascii="Arial" w:eastAsia="Times New Roman" w:hAnsi="Arial" w:cs="Times New Roman"/>
          <w:color w:val="000000" w:themeColor="text1"/>
          <w:sz w:val="18"/>
          <w:szCs w:val="18"/>
          <w:shd w:val="clear" w:color="auto" w:fill="FFFFFF"/>
          <w:lang w:val="en-GB"/>
        </w:rPr>
        <w:t xml:space="preserve">amended </w:t>
      </w:r>
      <w:r w:rsidRPr="0018640F">
        <w:rPr>
          <w:rFonts w:ascii="Arial" w:eastAsia="Times New Roman" w:hAnsi="Arial" w:cs="Times New Roman"/>
          <w:color w:val="000000" w:themeColor="text1"/>
          <w:sz w:val="18"/>
          <w:szCs w:val="18"/>
          <w:shd w:val="clear" w:color="auto" w:fill="FFFFFF"/>
          <w:lang w:val="en-GB"/>
        </w:rPr>
        <w:t xml:space="preserve">Charter and appoints </w:t>
      </w:r>
      <w:r w:rsidRPr="0018640F">
        <w:rPr>
          <w:rFonts w:ascii="Arial" w:eastAsia="Times New Roman" w:hAnsi="Arial" w:cs="Times New Roman"/>
          <w:color w:val="000000" w:themeColor="text1"/>
          <w:sz w:val="18"/>
          <w:szCs w:val="18"/>
          <w:highlight w:val="yellow"/>
          <w:shd w:val="clear" w:color="auto" w:fill="FFFFFF"/>
          <w:lang w:val="en-GB"/>
        </w:rPr>
        <w:t>PLACEHOLDER</w:t>
      </w:r>
      <w:r w:rsidRPr="0018640F">
        <w:rPr>
          <w:rFonts w:ascii="Arial" w:eastAsia="Times New Roman" w:hAnsi="Arial" w:cs="Times New Roman"/>
          <w:color w:val="000000" w:themeColor="text1"/>
          <w:sz w:val="18"/>
          <w:szCs w:val="18"/>
          <w:shd w:val="clear" w:color="auto" w:fill="FFFFFF"/>
          <w:lang w:val="en-GB"/>
        </w:rPr>
        <w:t xml:space="preserve"> as the GNSO Council liaison to the PDP Working Group for the Review of All RPMs in All gTLDs.</w:t>
      </w:r>
    </w:p>
    <w:p w14:paraId="4552F6B3" w14:textId="77777777" w:rsidR="0018640F" w:rsidRPr="0018640F" w:rsidRDefault="0018640F" w:rsidP="0018640F">
      <w:pPr>
        <w:pStyle w:val="ListParagraph"/>
        <w:shd w:val="clear" w:color="auto" w:fill="FFFFFF"/>
        <w:spacing w:after="120"/>
        <w:rPr>
          <w:rFonts w:ascii="Arial" w:eastAsia="Times New Roman" w:hAnsi="Arial" w:cs="Times New Roman"/>
          <w:color w:val="000000" w:themeColor="text1"/>
          <w:sz w:val="18"/>
          <w:szCs w:val="18"/>
          <w:shd w:val="clear" w:color="auto" w:fill="FFFFFF"/>
          <w:lang w:val="en-GB"/>
        </w:rPr>
      </w:pPr>
    </w:p>
    <w:p w14:paraId="02DA4FA2" w14:textId="77777777" w:rsidR="0018640F" w:rsidRPr="0018640F" w:rsidRDefault="0018640F" w:rsidP="0018640F">
      <w:pPr>
        <w:pStyle w:val="ListParagraph"/>
        <w:numPr>
          <w:ilvl w:val="0"/>
          <w:numId w:val="9"/>
        </w:numPr>
        <w:shd w:val="clear" w:color="auto" w:fill="FFFFFF"/>
        <w:spacing w:after="120"/>
        <w:rPr>
          <w:rFonts w:ascii="Arial" w:eastAsia="Times New Roman" w:hAnsi="Arial" w:cs="Times New Roman"/>
          <w:color w:val="000000" w:themeColor="text1"/>
          <w:sz w:val="18"/>
          <w:szCs w:val="18"/>
        </w:rPr>
      </w:pPr>
      <w:r w:rsidRPr="0018640F">
        <w:rPr>
          <w:rFonts w:ascii="Arial" w:eastAsia="Times New Roman" w:hAnsi="Arial" w:cs="Times New Roman"/>
          <w:color w:val="000000" w:themeColor="text1"/>
          <w:sz w:val="18"/>
          <w:szCs w:val="18"/>
        </w:rPr>
        <w:t xml:space="preserve">The GNSO Council directs ICANN staff to issue a call for volunteers for the PDP Working Group after the approval of this motion. The call for volunteers should be circulated as widely as possible in order to ensure broad representation and participation in the Working Group and initiated no later than </w:t>
      </w:r>
      <w:r w:rsidRPr="0018640F">
        <w:rPr>
          <w:rFonts w:ascii="Arial" w:eastAsia="Times New Roman" w:hAnsi="Arial" w:cs="Times New Roman"/>
          <w:color w:val="000000" w:themeColor="text1"/>
          <w:sz w:val="18"/>
          <w:szCs w:val="18"/>
          <w:highlight w:val="yellow"/>
        </w:rPr>
        <w:t>PLACEHOLDER</w:t>
      </w:r>
      <w:r w:rsidRPr="0018640F">
        <w:rPr>
          <w:rFonts w:ascii="Arial" w:eastAsia="Times New Roman" w:hAnsi="Arial" w:cs="Times New Roman"/>
          <w:color w:val="000000" w:themeColor="text1"/>
          <w:sz w:val="18"/>
          <w:szCs w:val="18"/>
        </w:rPr>
        <w:t xml:space="preserve">. </w:t>
      </w:r>
    </w:p>
    <w:p w14:paraId="0C2DAE61" w14:textId="77777777" w:rsidR="0018640F" w:rsidRPr="0018640F" w:rsidRDefault="0018640F" w:rsidP="0018640F">
      <w:pPr>
        <w:numPr>
          <w:ilvl w:val="0"/>
          <w:numId w:val="2"/>
        </w:numPr>
        <w:shd w:val="clear" w:color="auto" w:fill="FFFFFF"/>
        <w:spacing w:after="120"/>
        <w:rPr>
          <w:rFonts w:ascii="Arial" w:eastAsia="Times New Roman" w:hAnsi="Arial" w:cs="Times New Roman"/>
          <w:color w:val="000000" w:themeColor="text1"/>
          <w:sz w:val="18"/>
          <w:szCs w:val="18"/>
          <w:lang w:val="en-GB"/>
        </w:rPr>
      </w:pPr>
      <w:r w:rsidRPr="0018640F">
        <w:rPr>
          <w:rFonts w:ascii="Arial" w:eastAsia="Times New Roman" w:hAnsi="Arial" w:cs="Times New Roman"/>
          <w:color w:val="000000" w:themeColor="text1"/>
          <w:sz w:val="18"/>
          <w:szCs w:val="18"/>
          <w:lang w:val="en-GB"/>
        </w:rPr>
        <w:t>Until such time as the PDP Working Group selects a chair(s) for the Working Group and that chair(s) is confirmed by the GNSO Council, the GNSO Council liaison to the Working Group shall serve as the interim chair.</w:t>
      </w:r>
    </w:p>
    <w:p w14:paraId="4F877F61" w14:textId="7B216223" w:rsidR="0018640F" w:rsidRPr="0018640F" w:rsidRDefault="0018640F" w:rsidP="0018640F">
      <w:pPr>
        <w:numPr>
          <w:ilvl w:val="0"/>
          <w:numId w:val="2"/>
        </w:numPr>
        <w:shd w:val="clear" w:color="auto" w:fill="FFFFFF"/>
        <w:spacing w:after="120"/>
        <w:rPr>
          <w:rFonts w:ascii="Arial" w:eastAsia="Times New Roman" w:hAnsi="Arial" w:cs="Times New Roman"/>
          <w:color w:val="000000" w:themeColor="text1"/>
          <w:sz w:val="18"/>
          <w:szCs w:val="18"/>
          <w:lang w:val="en-GB"/>
        </w:rPr>
      </w:pPr>
      <w:r w:rsidRPr="0018640F">
        <w:rPr>
          <w:rFonts w:ascii="Arial" w:eastAsia="Times New Roman" w:hAnsi="Arial" w:cs="Times New Roman"/>
          <w:color w:val="000000" w:themeColor="text1"/>
          <w:sz w:val="18"/>
          <w:szCs w:val="18"/>
          <w:lang w:val="en-GB"/>
        </w:rPr>
        <w:t xml:space="preserve">The GNSO Council directs, consistent with the </w:t>
      </w:r>
      <w:r w:rsidR="0003295B">
        <w:rPr>
          <w:rFonts w:ascii="Arial" w:eastAsia="Times New Roman" w:hAnsi="Arial" w:cs="Times New Roman"/>
          <w:color w:val="000000" w:themeColor="text1"/>
          <w:sz w:val="18"/>
          <w:szCs w:val="18"/>
          <w:lang w:val="en-GB"/>
        </w:rPr>
        <w:t>Charter</w:t>
      </w:r>
      <w:r w:rsidRPr="0018640F">
        <w:rPr>
          <w:rFonts w:ascii="Arial" w:eastAsia="Times New Roman" w:hAnsi="Arial" w:cs="Times New Roman"/>
          <w:color w:val="000000" w:themeColor="text1"/>
          <w:sz w:val="18"/>
          <w:szCs w:val="18"/>
          <w:lang w:val="en-GB"/>
        </w:rPr>
        <w:t xml:space="preserve">, that a liaison between this PDP Working Group and that for the PDP on New gTLD Subsequent </w:t>
      </w:r>
      <w:r w:rsidR="003F0421">
        <w:rPr>
          <w:rFonts w:ascii="Arial" w:eastAsia="Times New Roman" w:hAnsi="Arial" w:cs="Times New Roman"/>
          <w:color w:val="000000" w:themeColor="text1"/>
          <w:sz w:val="18"/>
          <w:szCs w:val="18"/>
          <w:lang w:val="en-GB"/>
        </w:rPr>
        <w:t>Procedure</w:t>
      </w:r>
      <w:r w:rsidRPr="0018640F">
        <w:rPr>
          <w:rFonts w:ascii="Arial" w:eastAsia="Times New Roman" w:hAnsi="Arial" w:cs="Times New Roman"/>
          <w:color w:val="000000" w:themeColor="text1"/>
          <w:sz w:val="18"/>
          <w:szCs w:val="18"/>
          <w:lang w:val="en-GB"/>
        </w:rPr>
        <w:t>s be appointed as soon as both PDP Working Groups are convened, in order to assure consistent communication and coordination between the two Working Groups</w:t>
      </w:r>
      <w:r>
        <w:rPr>
          <w:rFonts w:ascii="Arial" w:eastAsia="Times New Roman" w:hAnsi="Arial" w:cs="Times New Roman"/>
          <w:color w:val="000000" w:themeColor="text1"/>
          <w:sz w:val="18"/>
          <w:szCs w:val="18"/>
          <w:lang w:val="en-GB"/>
        </w:rPr>
        <w:t xml:space="preserve">, including ensuring that any issues identified by either Working Group relating to existing or potential </w:t>
      </w:r>
      <w:r w:rsidR="0003295B">
        <w:rPr>
          <w:rFonts w:ascii="Arial" w:eastAsia="Times New Roman" w:hAnsi="Arial" w:cs="Times New Roman"/>
          <w:color w:val="000000" w:themeColor="text1"/>
          <w:sz w:val="18"/>
          <w:szCs w:val="18"/>
          <w:lang w:val="en-GB"/>
        </w:rPr>
        <w:t>RPMs</w:t>
      </w:r>
      <w:r>
        <w:rPr>
          <w:rFonts w:ascii="Arial" w:eastAsia="Times New Roman" w:hAnsi="Arial" w:cs="Times New Roman"/>
          <w:color w:val="000000" w:themeColor="text1"/>
          <w:sz w:val="18"/>
          <w:szCs w:val="18"/>
          <w:lang w:val="en-GB"/>
        </w:rPr>
        <w:t xml:space="preserve"> that are not covered by the scope of the </w:t>
      </w:r>
      <w:r w:rsidR="0003295B">
        <w:rPr>
          <w:rFonts w:ascii="Arial" w:eastAsia="Times New Roman" w:hAnsi="Arial" w:cs="Times New Roman"/>
          <w:color w:val="000000" w:themeColor="text1"/>
          <w:sz w:val="18"/>
          <w:szCs w:val="18"/>
          <w:lang w:val="en-GB"/>
        </w:rPr>
        <w:t xml:space="preserve">respective </w:t>
      </w:r>
      <w:r>
        <w:rPr>
          <w:rFonts w:ascii="Arial" w:eastAsia="Times New Roman" w:hAnsi="Arial" w:cs="Times New Roman"/>
          <w:color w:val="000000" w:themeColor="text1"/>
          <w:sz w:val="18"/>
          <w:szCs w:val="18"/>
          <w:lang w:val="en-GB"/>
        </w:rPr>
        <w:t>Charter</w:t>
      </w:r>
      <w:r w:rsidR="0003295B">
        <w:rPr>
          <w:rFonts w:ascii="Arial" w:eastAsia="Times New Roman" w:hAnsi="Arial" w:cs="Times New Roman"/>
          <w:color w:val="000000" w:themeColor="text1"/>
          <w:sz w:val="18"/>
          <w:szCs w:val="18"/>
          <w:lang w:val="en-GB"/>
        </w:rPr>
        <w:t>s</w:t>
      </w:r>
      <w:r>
        <w:rPr>
          <w:rFonts w:ascii="Arial" w:eastAsia="Times New Roman" w:hAnsi="Arial" w:cs="Times New Roman"/>
          <w:color w:val="000000" w:themeColor="text1"/>
          <w:sz w:val="18"/>
          <w:szCs w:val="18"/>
          <w:lang w:val="en-GB"/>
        </w:rPr>
        <w:t xml:space="preserve"> are </w:t>
      </w:r>
      <w:r w:rsidR="006A7BAB">
        <w:rPr>
          <w:rFonts w:ascii="Arial" w:eastAsia="Times New Roman" w:hAnsi="Arial" w:cs="Times New Roman"/>
          <w:color w:val="000000" w:themeColor="text1"/>
          <w:sz w:val="18"/>
          <w:szCs w:val="18"/>
          <w:lang w:val="en-GB"/>
        </w:rPr>
        <w:t>referred to the appropriate Working Group by the GNSO Council in a timely manner</w:t>
      </w:r>
      <w:r w:rsidRPr="0018640F">
        <w:rPr>
          <w:rFonts w:ascii="Arial" w:eastAsia="Times New Roman" w:hAnsi="Arial" w:cs="Times New Roman"/>
          <w:color w:val="000000" w:themeColor="text1"/>
          <w:sz w:val="18"/>
          <w:szCs w:val="18"/>
          <w:lang w:val="en-GB"/>
        </w:rPr>
        <w:t>.</w:t>
      </w:r>
    </w:p>
    <w:p w14:paraId="6731CED0" w14:textId="77777777" w:rsidR="0018640F" w:rsidRPr="0018640F" w:rsidRDefault="0018640F" w:rsidP="0018640F">
      <w:pPr>
        <w:shd w:val="clear" w:color="auto" w:fill="FFFFFF"/>
        <w:spacing w:after="120"/>
        <w:rPr>
          <w:rFonts w:ascii="Arial" w:eastAsia="Times New Roman" w:hAnsi="Arial" w:cs="Times New Roman"/>
          <w:color w:val="000000" w:themeColor="text1"/>
          <w:sz w:val="18"/>
          <w:szCs w:val="18"/>
          <w:lang w:val="en-GB"/>
        </w:rPr>
      </w:pPr>
    </w:p>
    <w:sectPr w:rsidR="0018640F" w:rsidRPr="0018640F" w:rsidSect="00605C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37F"/>
    <w:multiLevelType w:val="multilevel"/>
    <w:tmpl w:val="01DA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64DA8"/>
    <w:multiLevelType w:val="multilevel"/>
    <w:tmpl w:val="D072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641FB"/>
    <w:multiLevelType w:val="hybridMultilevel"/>
    <w:tmpl w:val="2B68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E4DB4"/>
    <w:multiLevelType w:val="multilevel"/>
    <w:tmpl w:val="551C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E045C7"/>
    <w:multiLevelType w:val="hybridMultilevel"/>
    <w:tmpl w:val="595C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E51B4"/>
    <w:multiLevelType w:val="multilevel"/>
    <w:tmpl w:val="6440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473095"/>
    <w:multiLevelType w:val="multilevel"/>
    <w:tmpl w:val="E0B2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482185"/>
    <w:multiLevelType w:val="multilevel"/>
    <w:tmpl w:val="55EA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5C31DC"/>
    <w:multiLevelType w:val="multilevel"/>
    <w:tmpl w:val="0ADA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0"/>
  </w:num>
  <w:num w:numId="5">
    <w:abstractNumId w:val="7"/>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45"/>
    <w:rsid w:val="0003295B"/>
    <w:rsid w:val="000C2FE6"/>
    <w:rsid w:val="000F3CCE"/>
    <w:rsid w:val="0018640F"/>
    <w:rsid w:val="002C1445"/>
    <w:rsid w:val="003F0421"/>
    <w:rsid w:val="00402B12"/>
    <w:rsid w:val="00405CE6"/>
    <w:rsid w:val="00605C1E"/>
    <w:rsid w:val="006A7BAB"/>
    <w:rsid w:val="007C5390"/>
    <w:rsid w:val="00820F71"/>
    <w:rsid w:val="009C5D3C"/>
    <w:rsid w:val="00CC48CB"/>
    <w:rsid w:val="00D724A6"/>
    <w:rsid w:val="00DA0192"/>
    <w:rsid w:val="00F713F8"/>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9A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paragraph" w:styleId="NormalWeb">
    <w:name w:val="Normal (Web)"/>
    <w:basedOn w:val="Normal"/>
    <w:uiPriority w:val="99"/>
    <w:semiHidden/>
    <w:unhideWhenUsed/>
    <w:rsid w:val="002C1445"/>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C1445"/>
    <w:rPr>
      <w:b/>
      <w:bCs/>
    </w:rPr>
  </w:style>
  <w:style w:type="character" w:styleId="Hyperlink">
    <w:name w:val="Hyperlink"/>
    <w:basedOn w:val="DefaultParagraphFont"/>
    <w:uiPriority w:val="99"/>
    <w:unhideWhenUsed/>
    <w:rsid w:val="002C1445"/>
    <w:rPr>
      <w:color w:val="0000FF"/>
      <w:u w:val="single"/>
    </w:rPr>
  </w:style>
  <w:style w:type="paragraph" w:styleId="ListParagraph">
    <w:name w:val="List Paragraph"/>
    <w:basedOn w:val="Normal"/>
    <w:uiPriority w:val="34"/>
    <w:qFormat/>
    <w:rsid w:val="002C1445"/>
    <w:pPr>
      <w:ind w:left="720"/>
      <w:contextualSpacing/>
    </w:pPr>
  </w:style>
  <w:style w:type="character" w:customStyle="1" w:styleId="apple-converted-space">
    <w:name w:val="apple-converted-space"/>
    <w:basedOn w:val="DefaultParagraphFont"/>
    <w:rsid w:val="00D72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paragraph" w:styleId="NormalWeb">
    <w:name w:val="Normal (Web)"/>
    <w:basedOn w:val="Normal"/>
    <w:uiPriority w:val="99"/>
    <w:semiHidden/>
    <w:unhideWhenUsed/>
    <w:rsid w:val="002C1445"/>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C1445"/>
    <w:rPr>
      <w:b/>
      <w:bCs/>
    </w:rPr>
  </w:style>
  <w:style w:type="character" w:styleId="Hyperlink">
    <w:name w:val="Hyperlink"/>
    <w:basedOn w:val="DefaultParagraphFont"/>
    <w:uiPriority w:val="99"/>
    <w:unhideWhenUsed/>
    <w:rsid w:val="002C1445"/>
    <w:rPr>
      <w:color w:val="0000FF"/>
      <w:u w:val="single"/>
    </w:rPr>
  </w:style>
  <w:style w:type="paragraph" w:styleId="ListParagraph">
    <w:name w:val="List Paragraph"/>
    <w:basedOn w:val="Normal"/>
    <w:uiPriority w:val="34"/>
    <w:qFormat/>
    <w:rsid w:val="002C1445"/>
    <w:pPr>
      <w:ind w:left="720"/>
      <w:contextualSpacing/>
    </w:pPr>
  </w:style>
  <w:style w:type="character" w:customStyle="1" w:styleId="apple-converted-space">
    <w:name w:val="apple-converted-space"/>
    <w:basedOn w:val="DefaultParagraphFont"/>
    <w:rsid w:val="00D7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941">
      <w:bodyDiv w:val="1"/>
      <w:marLeft w:val="0"/>
      <w:marRight w:val="0"/>
      <w:marTop w:val="0"/>
      <w:marBottom w:val="0"/>
      <w:divBdr>
        <w:top w:val="none" w:sz="0" w:space="0" w:color="auto"/>
        <w:left w:val="none" w:sz="0" w:space="0" w:color="auto"/>
        <w:bottom w:val="none" w:sz="0" w:space="0" w:color="auto"/>
        <w:right w:val="none" w:sz="0" w:space="0" w:color="auto"/>
      </w:divBdr>
    </w:div>
    <w:div w:id="726416409">
      <w:bodyDiv w:val="1"/>
      <w:marLeft w:val="0"/>
      <w:marRight w:val="0"/>
      <w:marTop w:val="0"/>
      <w:marBottom w:val="0"/>
      <w:divBdr>
        <w:top w:val="none" w:sz="0" w:space="0" w:color="auto"/>
        <w:left w:val="none" w:sz="0" w:space="0" w:color="auto"/>
        <w:bottom w:val="none" w:sz="0" w:space="0" w:color="auto"/>
        <w:right w:val="none" w:sz="0" w:space="0" w:color="auto"/>
      </w:divBdr>
    </w:div>
    <w:div w:id="949627479">
      <w:bodyDiv w:val="1"/>
      <w:marLeft w:val="0"/>
      <w:marRight w:val="0"/>
      <w:marTop w:val="0"/>
      <w:marBottom w:val="0"/>
      <w:divBdr>
        <w:top w:val="none" w:sz="0" w:space="0" w:color="auto"/>
        <w:left w:val="none" w:sz="0" w:space="0" w:color="auto"/>
        <w:bottom w:val="none" w:sz="0" w:space="0" w:color="auto"/>
        <w:right w:val="none" w:sz="0" w:space="0" w:color="auto"/>
      </w:divBdr>
    </w:div>
    <w:div w:id="965740582">
      <w:bodyDiv w:val="1"/>
      <w:marLeft w:val="0"/>
      <w:marRight w:val="0"/>
      <w:marTop w:val="0"/>
      <w:marBottom w:val="0"/>
      <w:divBdr>
        <w:top w:val="none" w:sz="0" w:space="0" w:color="auto"/>
        <w:left w:val="none" w:sz="0" w:space="0" w:color="auto"/>
        <w:bottom w:val="none" w:sz="0" w:space="0" w:color="auto"/>
        <w:right w:val="none" w:sz="0" w:space="0" w:color="auto"/>
      </w:divBdr>
    </w:div>
    <w:div w:id="1603567504">
      <w:bodyDiv w:val="1"/>
      <w:marLeft w:val="0"/>
      <w:marRight w:val="0"/>
      <w:marTop w:val="0"/>
      <w:marBottom w:val="0"/>
      <w:divBdr>
        <w:top w:val="none" w:sz="0" w:space="0" w:color="auto"/>
        <w:left w:val="none" w:sz="0" w:space="0" w:color="auto"/>
        <w:bottom w:val="none" w:sz="0" w:space="0" w:color="auto"/>
        <w:right w:val="none" w:sz="0" w:space="0" w:color="auto"/>
      </w:divBdr>
    </w:div>
    <w:div w:id="1636566447">
      <w:bodyDiv w:val="1"/>
      <w:marLeft w:val="0"/>
      <w:marRight w:val="0"/>
      <w:marTop w:val="0"/>
      <w:marBottom w:val="0"/>
      <w:divBdr>
        <w:top w:val="none" w:sz="0" w:space="0" w:color="auto"/>
        <w:left w:val="none" w:sz="0" w:space="0" w:color="auto"/>
        <w:bottom w:val="none" w:sz="0" w:space="0" w:color="auto"/>
        <w:right w:val="none" w:sz="0" w:space="0" w:color="auto"/>
      </w:divBdr>
      <w:divsChild>
        <w:div w:id="1264923954">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 w:id="1929188428">
      <w:bodyDiv w:val="1"/>
      <w:marLeft w:val="0"/>
      <w:marRight w:val="0"/>
      <w:marTop w:val="0"/>
      <w:marBottom w:val="0"/>
      <w:divBdr>
        <w:top w:val="none" w:sz="0" w:space="0" w:color="auto"/>
        <w:left w:val="none" w:sz="0" w:space="0" w:color="auto"/>
        <w:bottom w:val="none" w:sz="0" w:space="0" w:color="auto"/>
        <w:right w:val="none" w:sz="0" w:space="0" w:color="auto"/>
      </w:divBdr>
    </w:div>
    <w:div w:id="2123960362">
      <w:bodyDiv w:val="1"/>
      <w:marLeft w:val="0"/>
      <w:marRight w:val="0"/>
      <w:marTop w:val="0"/>
      <w:marBottom w:val="0"/>
      <w:divBdr>
        <w:top w:val="none" w:sz="0" w:space="0" w:color="auto"/>
        <w:left w:val="none" w:sz="0" w:space="0" w:color="auto"/>
        <w:bottom w:val="none" w:sz="0" w:space="0" w:color="auto"/>
        <w:right w:val="none" w:sz="0" w:space="0" w:color="auto"/>
      </w:divBdr>
      <w:divsChild>
        <w:div w:id="2000189899">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nso.icann.org/en/drafts/rpm-charter-09feb16-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en/council/resolu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WHEREAS:</vt:lpstr>
      <vt:lpstr/>
      <vt:lpstr>RESOLVED:</vt:lpstr>
      <vt:lpstr/>
    </vt:vector>
  </TitlesOfParts>
  <Company>ICANN</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HOFFMANN</dc:creator>
  <cp:lastModifiedBy>Phil Corwin</cp:lastModifiedBy>
  <cp:revision>2</cp:revision>
  <dcterms:created xsi:type="dcterms:W3CDTF">2016-02-28T19:59:00Z</dcterms:created>
  <dcterms:modified xsi:type="dcterms:W3CDTF">2016-02-28T19:59:00Z</dcterms:modified>
</cp:coreProperties>
</file>