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B702F" w14:textId="16ED3C58" w:rsidR="009D0988" w:rsidRPr="009D0988" w:rsidRDefault="009D0988" w:rsidP="009D0988">
      <w:pPr>
        <w:spacing w:after="150"/>
        <w:rPr>
          <w:rFonts w:eastAsia="Times New Roman" w:cstheme="minorHAnsi"/>
          <w:b/>
          <w:color w:val="000000" w:themeColor="text1"/>
          <w:sz w:val="22"/>
          <w:szCs w:val="22"/>
        </w:rPr>
      </w:pPr>
      <w:r w:rsidRPr="009D0988">
        <w:rPr>
          <w:rFonts w:eastAsia="Times New Roman" w:cstheme="minorHAnsi"/>
          <w:b/>
          <w:color w:val="000000" w:themeColor="text1"/>
          <w:sz w:val="22"/>
          <w:szCs w:val="22"/>
        </w:rPr>
        <w:t>Approval of the Members</w:t>
      </w:r>
      <w:r w:rsidR="009060E3">
        <w:rPr>
          <w:rFonts w:eastAsia="Times New Roman" w:cstheme="minorHAnsi"/>
          <w:b/>
          <w:color w:val="000000" w:themeColor="text1"/>
          <w:sz w:val="22"/>
          <w:szCs w:val="22"/>
        </w:rPr>
        <w:t xml:space="preserve"> and Liaisons</w:t>
      </w:r>
      <w:r w:rsidRPr="009D0988">
        <w:rPr>
          <w:rFonts w:eastAsia="Times New Roman" w:cstheme="minorHAnsi"/>
          <w:b/>
          <w:color w:val="000000" w:themeColor="text1"/>
          <w:sz w:val="22"/>
          <w:szCs w:val="22"/>
        </w:rPr>
        <w:t xml:space="preserve"> of the Customer Standing Committee (CSC)</w:t>
      </w:r>
    </w:p>
    <w:p w14:paraId="440CF78C" w14:textId="77777777" w:rsidR="009D0988" w:rsidRDefault="009D0988" w:rsidP="009D0988">
      <w:pPr>
        <w:spacing w:after="150"/>
        <w:rPr>
          <w:rFonts w:eastAsia="Times New Roman" w:cstheme="minorHAnsi"/>
          <w:color w:val="000000" w:themeColor="text1"/>
          <w:sz w:val="22"/>
          <w:szCs w:val="22"/>
        </w:rPr>
      </w:pPr>
      <w:r w:rsidRPr="009D0988">
        <w:rPr>
          <w:rFonts w:eastAsia="Times New Roman" w:cstheme="minorHAnsi"/>
          <w:color w:val="000000" w:themeColor="text1"/>
          <w:sz w:val="22"/>
          <w:szCs w:val="22"/>
        </w:rPr>
        <w:t>WHEREAS:</w:t>
      </w:r>
    </w:p>
    <w:p w14:paraId="50B71E54" w14:textId="16DBDCE1" w:rsidR="006A5887" w:rsidRDefault="006A5887" w:rsidP="000A3503">
      <w:pPr>
        <w:pStyle w:val="ListParagraph"/>
        <w:numPr>
          <w:ilvl w:val="0"/>
          <w:numId w:val="3"/>
        </w:numPr>
        <w:spacing w:after="90"/>
        <w:rPr>
          <w:rFonts w:eastAsia="Times New Roman" w:cstheme="minorHAnsi"/>
          <w:color w:val="000000" w:themeColor="text1"/>
          <w:sz w:val="22"/>
          <w:szCs w:val="22"/>
        </w:rPr>
      </w:pPr>
      <w:r>
        <w:rPr>
          <w:rFonts w:eastAsia="Times New Roman" w:cstheme="minorHAnsi"/>
          <w:color w:val="000000" w:themeColor="text1"/>
          <w:sz w:val="22"/>
          <w:szCs w:val="22"/>
        </w:rPr>
        <w:t>The inaugural slate of the CSC was confirmed by the GNSO Council on 9 August 2016;</w:t>
      </w:r>
    </w:p>
    <w:p w14:paraId="3D418D70" w14:textId="6F524392" w:rsidR="006A5887" w:rsidRDefault="006A5887" w:rsidP="000A3503">
      <w:pPr>
        <w:pStyle w:val="ListParagraph"/>
        <w:numPr>
          <w:ilvl w:val="0"/>
          <w:numId w:val="3"/>
        </w:numPr>
        <w:spacing w:after="90"/>
        <w:rPr>
          <w:rFonts w:eastAsia="Times New Roman" w:cstheme="minorHAnsi"/>
          <w:color w:val="000000" w:themeColor="text1"/>
          <w:sz w:val="22"/>
          <w:szCs w:val="22"/>
        </w:rPr>
      </w:pPr>
      <w:r>
        <w:rPr>
          <w:rFonts w:eastAsia="Times New Roman" w:cstheme="minorHAnsi"/>
          <w:color w:val="000000" w:themeColor="text1"/>
          <w:sz w:val="22"/>
          <w:szCs w:val="22"/>
        </w:rPr>
        <w:t>The initial term of some of the inaugu</w:t>
      </w:r>
      <w:r w:rsidR="00C6563E">
        <w:rPr>
          <w:rFonts w:eastAsia="Times New Roman" w:cstheme="minorHAnsi"/>
          <w:color w:val="000000" w:themeColor="text1"/>
          <w:sz w:val="22"/>
          <w:szCs w:val="22"/>
        </w:rPr>
        <w:t>ral CSC members and liaisons is due</w:t>
      </w:r>
      <w:bookmarkStart w:id="0" w:name="_GoBack"/>
      <w:bookmarkEnd w:id="0"/>
      <w:r>
        <w:rPr>
          <w:rFonts w:eastAsia="Times New Roman" w:cstheme="minorHAnsi"/>
          <w:color w:val="000000" w:themeColor="text1"/>
          <w:sz w:val="22"/>
          <w:szCs w:val="22"/>
        </w:rPr>
        <w:t xml:space="preserve"> to expire on 6 October 2018;</w:t>
      </w:r>
    </w:p>
    <w:p w14:paraId="4AB73B66" w14:textId="4261BDE6" w:rsidR="000A3503" w:rsidRDefault="0012061C" w:rsidP="000A3503">
      <w:pPr>
        <w:pStyle w:val="ListParagraph"/>
        <w:numPr>
          <w:ilvl w:val="0"/>
          <w:numId w:val="3"/>
        </w:numPr>
        <w:spacing w:after="90"/>
        <w:rPr>
          <w:rFonts w:eastAsia="Times New Roman" w:cstheme="minorHAnsi"/>
          <w:color w:val="000000" w:themeColor="text1"/>
          <w:sz w:val="22"/>
          <w:szCs w:val="22"/>
        </w:rPr>
      </w:pPr>
      <w:r>
        <w:rPr>
          <w:rFonts w:eastAsia="Times New Roman" w:cstheme="minorHAnsi"/>
          <w:color w:val="000000" w:themeColor="text1"/>
          <w:sz w:val="22"/>
          <w:szCs w:val="22"/>
        </w:rPr>
        <w:t xml:space="preserve">The GNSO Council was </w:t>
      </w:r>
      <w:hyperlink r:id="rId5" w:history="1">
        <w:r w:rsidRPr="00646AE3">
          <w:rPr>
            <w:rStyle w:val="Hyperlink"/>
            <w:rFonts w:eastAsia="Times New Roman" w:cstheme="minorHAnsi"/>
            <w:sz w:val="22"/>
            <w:szCs w:val="22"/>
          </w:rPr>
          <w:t>notified</w:t>
        </w:r>
      </w:hyperlink>
      <w:r w:rsidR="00E65D22">
        <w:rPr>
          <w:rFonts w:eastAsia="Times New Roman" w:cstheme="minorHAnsi"/>
          <w:color w:val="000000" w:themeColor="text1"/>
          <w:sz w:val="22"/>
          <w:szCs w:val="22"/>
        </w:rPr>
        <w:t xml:space="preserve"> on 7 September 2018</w:t>
      </w:r>
      <w:r>
        <w:rPr>
          <w:rFonts w:eastAsia="Times New Roman" w:cstheme="minorHAnsi"/>
          <w:color w:val="000000" w:themeColor="text1"/>
          <w:sz w:val="22"/>
          <w:szCs w:val="22"/>
        </w:rPr>
        <w:t xml:space="preserve"> by </w:t>
      </w:r>
      <w:r w:rsidR="000A3503">
        <w:rPr>
          <w:rFonts w:eastAsia="Times New Roman" w:cstheme="minorHAnsi"/>
          <w:color w:val="000000" w:themeColor="text1"/>
          <w:sz w:val="22"/>
          <w:szCs w:val="22"/>
        </w:rPr>
        <w:t xml:space="preserve">ICANN Org that </w:t>
      </w:r>
      <w:r w:rsidR="006A5887">
        <w:rPr>
          <w:rFonts w:eastAsia="Times New Roman" w:cstheme="minorHAnsi"/>
          <w:color w:val="000000" w:themeColor="text1"/>
          <w:sz w:val="22"/>
          <w:szCs w:val="22"/>
        </w:rPr>
        <w:t>the ccNSO and Ry</w:t>
      </w:r>
      <w:r w:rsidR="00646AE3">
        <w:rPr>
          <w:rFonts w:eastAsia="Times New Roman" w:cstheme="minorHAnsi"/>
          <w:color w:val="000000" w:themeColor="text1"/>
          <w:sz w:val="22"/>
          <w:szCs w:val="22"/>
        </w:rPr>
        <w:t>SG have appointed</w:t>
      </w:r>
      <w:r w:rsidR="006A5887">
        <w:rPr>
          <w:rFonts w:eastAsia="Times New Roman" w:cstheme="minorHAnsi"/>
          <w:color w:val="000000" w:themeColor="text1"/>
          <w:sz w:val="22"/>
          <w:szCs w:val="22"/>
        </w:rPr>
        <w:t xml:space="preserve"> Brett Carr and Gaurav Vedi respectively to serve as members of the CSC</w:t>
      </w:r>
      <w:r w:rsidR="006A5887" w:rsidRPr="006A5887">
        <w:rPr>
          <w:rFonts w:eastAsia="Times New Roman" w:cstheme="minorHAnsi"/>
          <w:color w:val="000000" w:themeColor="text1"/>
          <w:sz w:val="22"/>
          <w:szCs w:val="22"/>
        </w:rPr>
        <w:t xml:space="preserve"> </w:t>
      </w:r>
      <w:r w:rsidR="006A5887">
        <w:rPr>
          <w:rFonts w:eastAsia="Times New Roman" w:cstheme="minorHAnsi"/>
          <w:color w:val="000000" w:themeColor="text1"/>
          <w:sz w:val="22"/>
          <w:szCs w:val="22"/>
        </w:rPr>
        <w:t xml:space="preserve">for the period 1 October 2018 to 30 September 2020; the RSSAC has re-appointed Lars-Johan Liman to continue service as a liaison to the CSC through 30 September 2020; </w:t>
      </w:r>
      <w:r w:rsidR="00646AE3">
        <w:rPr>
          <w:rFonts w:eastAsia="Times New Roman" w:cstheme="minorHAnsi"/>
          <w:color w:val="000000" w:themeColor="text1"/>
          <w:sz w:val="22"/>
          <w:szCs w:val="22"/>
        </w:rPr>
        <w:t>and the GAC has appointed Nigel Cassimire</w:t>
      </w:r>
      <w:r w:rsidR="006A5887">
        <w:rPr>
          <w:rFonts w:eastAsia="Times New Roman" w:cstheme="minorHAnsi"/>
          <w:color w:val="000000" w:themeColor="text1"/>
          <w:sz w:val="22"/>
          <w:szCs w:val="22"/>
        </w:rPr>
        <w:t xml:space="preserve"> </w:t>
      </w:r>
      <w:r w:rsidR="00646AE3">
        <w:rPr>
          <w:rFonts w:eastAsia="Times New Roman" w:cstheme="minorHAnsi"/>
          <w:color w:val="000000" w:themeColor="text1"/>
          <w:sz w:val="22"/>
          <w:szCs w:val="22"/>
        </w:rPr>
        <w:t>to serve as a</w:t>
      </w:r>
      <w:r w:rsidR="006A5887">
        <w:rPr>
          <w:rFonts w:eastAsia="Times New Roman" w:cstheme="minorHAnsi"/>
          <w:color w:val="000000" w:themeColor="text1"/>
          <w:sz w:val="22"/>
          <w:szCs w:val="22"/>
        </w:rPr>
        <w:t xml:space="preserve"> liaisons to the CSC</w:t>
      </w:r>
      <w:r w:rsidR="00646AE3">
        <w:rPr>
          <w:rFonts w:eastAsia="Times New Roman" w:cstheme="minorHAnsi"/>
          <w:color w:val="000000" w:themeColor="text1"/>
          <w:sz w:val="22"/>
          <w:szCs w:val="22"/>
        </w:rPr>
        <w:t xml:space="preserve"> for the period 1 October 2018 to 30 September 2020</w:t>
      </w:r>
      <w:r w:rsidR="000A3503">
        <w:rPr>
          <w:rFonts w:eastAsia="Times New Roman" w:cstheme="minorHAnsi"/>
          <w:color w:val="000000" w:themeColor="text1"/>
          <w:sz w:val="22"/>
          <w:szCs w:val="22"/>
        </w:rPr>
        <w:t>;</w:t>
      </w:r>
    </w:p>
    <w:p w14:paraId="60D3C731" w14:textId="2A37606D" w:rsidR="000A3503" w:rsidRPr="009364E0" w:rsidRDefault="00646AE3" w:rsidP="001229A3">
      <w:pPr>
        <w:pStyle w:val="ListParagraph"/>
        <w:numPr>
          <w:ilvl w:val="0"/>
          <w:numId w:val="3"/>
        </w:numPr>
        <w:spacing w:after="90"/>
        <w:rPr>
          <w:rFonts w:eastAsia="Times New Roman" w:cstheme="minorHAnsi"/>
          <w:color w:val="000000" w:themeColor="text1"/>
          <w:sz w:val="22"/>
          <w:szCs w:val="22"/>
        </w:rPr>
      </w:pPr>
      <w:r>
        <w:rPr>
          <w:rFonts w:eastAsia="Times New Roman" w:cstheme="minorHAnsi"/>
          <w:color w:val="000000" w:themeColor="text1"/>
          <w:sz w:val="22"/>
          <w:szCs w:val="22"/>
        </w:rPr>
        <w:t>In accordance with</w:t>
      </w:r>
      <w:r w:rsidR="000A3503" w:rsidRPr="009364E0">
        <w:rPr>
          <w:rFonts w:eastAsia="Times New Roman" w:cstheme="minorHAnsi"/>
          <w:color w:val="000000" w:themeColor="text1"/>
          <w:sz w:val="22"/>
          <w:szCs w:val="22"/>
        </w:rPr>
        <w:t xml:space="preserve"> Section 17.2.d of the ICANN Bylaws,</w:t>
      </w:r>
      <w:r w:rsidR="009364E0" w:rsidRPr="009364E0">
        <w:rPr>
          <w:rFonts w:eastAsia="Times New Roman" w:cstheme="minorHAnsi"/>
          <w:color w:val="000000" w:themeColor="text1"/>
          <w:sz w:val="22"/>
          <w:szCs w:val="22"/>
        </w:rPr>
        <w:t xml:space="preserve"> </w:t>
      </w:r>
      <w:r w:rsidR="000A3503" w:rsidRPr="009364E0">
        <w:rPr>
          <w:rFonts w:eastAsia="Times New Roman" w:cstheme="minorHAnsi"/>
          <w:color w:val="000000" w:themeColor="text1"/>
          <w:sz w:val="22"/>
          <w:szCs w:val="22"/>
        </w:rPr>
        <w:t>“...</w:t>
      </w:r>
      <w:r w:rsidR="009364E0" w:rsidRPr="009364E0">
        <w:rPr>
          <w:rFonts w:eastAsia="Times New Roman" w:cstheme="minorHAnsi"/>
          <w:color w:val="000000" w:themeColor="text1"/>
          <w:sz w:val="22"/>
          <w:szCs w:val="22"/>
        </w:rPr>
        <w:t xml:space="preserve"> </w:t>
      </w:r>
      <w:r w:rsidR="000A3503" w:rsidRPr="009364E0">
        <w:rPr>
          <w:rFonts w:eastAsia="Times New Roman" w:cstheme="minorHAnsi"/>
          <w:color w:val="000000" w:themeColor="text1"/>
          <w:sz w:val="22"/>
          <w:szCs w:val="22"/>
        </w:rPr>
        <w:t>the ccNSO and GNSO</w:t>
      </w:r>
      <w:r w:rsidR="009364E0">
        <w:rPr>
          <w:rFonts w:eastAsia="Times New Roman" w:cstheme="minorHAnsi"/>
          <w:color w:val="000000" w:themeColor="text1"/>
          <w:sz w:val="22"/>
          <w:szCs w:val="22"/>
        </w:rPr>
        <w:t xml:space="preserve"> </w:t>
      </w:r>
      <w:r w:rsidR="000A3503" w:rsidRPr="009364E0">
        <w:rPr>
          <w:rFonts w:eastAsia="Times New Roman" w:cstheme="minorHAnsi"/>
          <w:color w:val="000000" w:themeColor="text1"/>
          <w:sz w:val="22"/>
          <w:szCs w:val="22"/>
        </w:rPr>
        <w:t>shall approve each annual slate of members and liaisons being recommended for a new term”</w:t>
      </w:r>
      <w:r w:rsidR="00E65D22">
        <w:rPr>
          <w:rFonts w:eastAsia="Times New Roman" w:cstheme="minorHAnsi"/>
          <w:color w:val="000000" w:themeColor="text1"/>
          <w:sz w:val="22"/>
          <w:szCs w:val="22"/>
        </w:rPr>
        <w:t>;</w:t>
      </w:r>
    </w:p>
    <w:p w14:paraId="71E64E78" w14:textId="4E98CEDF" w:rsidR="000A3503" w:rsidRPr="000A3503" w:rsidRDefault="000A3503" w:rsidP="000A3503">
      <w:pPr>
        <w:pStyle w:val="ListParagraph"/>
        <w:numPr>
          <w:ilvl w:val="0"/>
          <w:numId w:val="3"/>
        </w:numPr>
        <w:spacing w:after="90"/>
        <w:rPr>
          <w:rFonts w:eastAsia="Times New Roman" w:cstheme="minorHAnsi"/>
          <w:color w:val="000000" w:themeColor="text1"/>
          <w:sz w:val="22"/>
          <w:szCs w:val="22"/>
        </w:rPr>
      </w:pPr>
      <w:r w:rsidRPr="000A3503">
        <w:rPr>
          <w:rFonts w:eastAsia="Times New Roman" w:cstheme="minorHAnsi"/>
          <w:color w:val="000000" w:themeColor="text1"/>
          <w:sz w:val="22"/>
          <w:szCs w:val="22"/>
        </w:rPr>
        <w:t xml:space="preserve">The CSC Charter </w:t>
      </w:r>
      <w:r w:rsidR="00646AE3">
        <w:rPr>
          <w:rFonts w:eastAsia="Times New Roman" w:cstheme="minorHAnsi"/>
          <w:color w:val="000000" w:themeColor="text1"/>
          <w:sz w:val="22"/>
          <w:szCs w:val="22"/>
        </w:rPr>
        <w:t>provides that</w:t>
      </w:r>
      <w:r w:rsidRPr="000A3503">
        <w:rPr>
          <w:rFonts w:eastAsia="Times New Roman" w:cstheme="minorHAnsi"/>
          <w:color w:val="000000" w:themeColor="text1"/>
          <w:sz w:val="22"/>
          <w:szCs w:val="22"/>
        </w:rPr>
        <w:t xml:space="preserve"> “</w:t>
      </w:r>
      <w:r w:rsidR="00646AE3">
        <w:rPr>
          <w:rFonts w:eastAsia="Times New Roman" w:cstheme="minorHAnsi"/>
          <w:color w:val="000000" w:themeColor="text1"/>
          <w:sz w:val="22"/>
          <w:szCs w:val="22"/>
        </w:rPr>
        <w:t xml:space="preserve">… </w:t>
      </w:r>
      <w:r w:rsidRPr="000A3503">
        <w:rPr>
          <w:rFonts w:eastAsia="Times New Roman" w:cstheme="minorHAnsi"/>
          <w:color w:val="000000" w:themeColor="text1"/>
          <w:sz w:val="22"/>
          <w:szCs w:val="22"/>
        </w:rPr>
        <w:t>while it will not be the role of the ccNSO and GNSO to question the validity of any recommended appointments to the CSC they will take into account the overall composition of the proposed CSC in terms of geographic diversity and skill sets”</w:t>
      </w:r>
      <w:r w:rsidR="00646AE3">
        <w:rPr>
          <w:rFonts w:eastAsia="Times New Roman" w:cstheme="minorHAnsi"/>
          <w:color w:val="000000" w:themeColor="text1"/>
          <w:sz w:val="22"/>
          <w:szCs w:val="22"/>
        </w:rPr>
        <w:t>; and</w:t>
      </w:r>
    </w:p>
    <w:p w14:paraId="2764827A" w14:textId="10B7E899" w:rsidR="009D0988" w:rsidRPr="00835528" w:rsidRDefault="000A3503" w:rsidP="00835528">
      <w:pPr>
        <w:pStyle w:val="ListParagraph"/>
        <w:numPr>
          <w:ilvl w:val="0"/>
          <w:numId w:val="3"/>
        </w:numPr>
        <w:spacing w:after="90"/>
        <w:rPr>
          <w:rFonts w:eastAsia="Times New Roman" w:cstheme="minorHAnsi"/>
          <w:color w:val="000000" w:themeColor="text1"/>
          <w:sz w:val="22"/>
          <w:szCs w:val="22"/>
        </w:rPr>
      </w:pPr>
      <w:r>
        <w:rPr>
          <w:rFonts w:eastAsia="Times New Roman" w:cstheme="minorHAnsi"/>
          <w:color w:val="000000" w:themeColor="text1"/>
          <w:sz w:val="22"/>
          <w:szCs w:val="22"/>
        </w:rPr>
        <w:t>The GNSO Council has reviewed the list of CSC members</w:t>
      </w:r>
      <w:r w:rsidR="00A51E4F">
        <w:rPr>
          <w:rFonts w:eastAsia="Times New Roman" w:cstheme="minorHAnsi"/>
          <w:color w:val="000000" w:themeColor="text1"/>
          <w:sz w:val="22"/>
          <w:szCs w:val="22"/>
        </w:rPr>
        <w:t xml:space="preserve"> and liaisons</w:t>
      </w:r>
      <w:r>
        <w:rPr>
          <w:rFonts w:eastAsia="Times New Roman" w:cstheme="minorHAnsi"/>
          <w:color w:val="000000" w:themeColor="text1"/>
          <w:sz w:val="22"/>
          <w:szCs w:val="22"/>
        </w:rPr>
        <w:t>.</w:t>
      </w:r>
    </w:p>
    <w:p w14:paraId="3EAB25B7" w14:textId="77777777" w:rsidR="009364E0" w:rsidRDefault="009364E0" w:rsidP="009D0988">
      <w:pPr>
        <w:spacing w:after="150"/>
        <w:rPr>
          <w:rFonts w:eastAsia="Times New Roman" w:cstheme="minorHAnsi"/>
          <w:color w:val="000000" w:themeColor="text1"/>
          <w:sz w:val="22"/>
          <w:szCs w:val="22"/>
        </w:rPr>
      </w:pPr>
    </w:p>
    <w:p w14:paraId="55EE4BD3" w14:textId="6D53B09B" w:rsidR="009D0988" w:rsidRPr="009D0988" w:rsidRDefault="009D0988" w:rsidP="009D0988">
      <w:pPr>
        <w:spacing w:after="150"/>
        <w:rPr>
          <w:rFonts w:eastAsia="Times New Roman" w:cstheme="minorHAnsi"/>
          <w:color w:val="000000" w:themeColor="text1"/>
          <w:sz w:val="22"/>
          <w:szCs w:val="22"/>
        </w:rPr>
      </w:pPr>
      <w:r w:rsidRPr="009D0988">
        <w:rPr>
          <w:rFonts w:eastAsia="Times New Roman" w:cstheme="minorHAnsi"/>
          <w:color w:val="000000" w:themeColor="text1"/>
          <w:sz w:val="22"/>
          <w:szCs w:val="22"/>
        </w:rPr>
        <w:t>RESOLVED:</w:t>
      </w:r>
    </w:p>
    <w:p w14:paraId="5190AAAE" w14:textId="77777777" w:rsidR="00272EEF" w:rsidRDefault="009D0988" w:rsidP="009364E0">
      <w:pPr>
        <w:pStyle w:val="ListParagraph"/>
        <w:numPr>
          <w:ilvl w:val="0"/>
          <w:numId w:val="4"/>
        </w:numPr>
        <w:spacing w:after="90"/>
        <w:rPr>
          <w:rFonts w:eastAsia="Times New Roman" w:cstheme="minorHAnsi"/>
          <w:color w:val="000000" w:themeColor="text1"/>
          <w:sz w:val="22"/>
          <w:szCs w:val="22"/>
        </w:rPr>
      </w:pPr>
      <w:r w:rsidRPr="009D0988">
        <w:rPr>
          <w:rFonts w:eastAsia="Times New Roman" w:cstheme="minorHAnsi"/>
          <w:color w:val="000000" w:themeColor="text1"/>
          <w:sz w:val="22"/>
          <w:szCs w:val="22"/>
        </w:rPr>
        <w:t xml:space="preserve">The GNSO Council </w:t>
      </w:r>
      <w:r w:rsidR="000A3503">
        <w:rPr>
          <w:rFonts w:eastAsia="Times New Roman" w:cstheme="minorHAnsi"/>
          <w:color w:val="000000" w:themeColor="text1"/>
          <w:sz w:val="22"/>
          <w:szCs w:val="22"/>
        </w:rPr>
        <w:t xml:space="preserve">approves </w:t>
      </w:r>
      <w:r w:rsidRPr="009D0988">
        <w:rPr>
          <w:rFonts w:eastAsia="Times New Roman" w:cstheme="minorHAnsi"/>
          <w:color w:val="000000" w:themeColor="text1"/>
          <w:sz w:val="22"/>
          <w:szCs w:val="22"/>
        </w:rPr>
        <w:t xml:space="preserve">the full </w:t>
      </w:r>
      <w:r w:rsidR="000A3503">
        <w:rPr>
          <w:rFonts w:eastAsia="Times New Roman" w:cstheme="minorHAnsi"/>
          <w:color w:val="000000" w:themeColor="text1"/>
          <w:sz w:val="22"/>
          <w:szCs w:val="22"/>
        </w:rPr>
        <w:t xml:space="preserve">slate of </w:t>
      </w:r>
      <w:r w:rsidR="009364E0">
        <w:rPr>
          <w:rFonts w:eastAsia="Times New Roman" w:cstheme="minorHAnsi"/>
          <w:color w:val="000000" w:themeColor="text1"/>
          <w:sz w:val="22"/>
          <w:szCs w:val="22"/>
        </w:rPr>
        <w:t>members and liaisons</w:t>
      </w:r>
      <w:r w:rsidR="00272EEF">
        <w:rPr>
          <w:rFonts w:eastAsia="Times New Roman" w:cstheme="minorHAnsi"/>
          <w:color w:val="000000" w:themeColor="text1"/>
          <w:sz w:val="22"/>
          <w:szCs w:val="22"/>
        </w:rPr>
        <w:t xml:space="preserve">: </w:t>
      </w:r>
    </w:p>
    <w:p w14:paraId="6C47A51A" w14:textId="61CB2611" w:rsidR="00272EEF" w:rsidRDefault="00272EEF" w:rsidP="00272EEF">
      <w:pPr>
        <w:pStyle w:val="ListParagraph"/>
        <w:spacing w:after="90"/>
        <w:rPr>
          <w:rFonts w:eastAsia="Times New Roman" w:cstheme="minorHAnsi"/>
          <w:color w:val="000000" w:themeColor="text1"/>
          <w:sz w:val="22"/>
          <w:szCs w:val="22"/>
        </w:rPr>
      </w:pPr>
    </w:p>
    <w:p w14:paraId="00E249F7" w14:textId="77777777" w:rsidR="00272EEF" w:rsidRPr="009060E3" w:rsidRDefault="00272EEF" w:rsidP="00272EEF">
      <w:pPr>
        <w:ind w:left="720"/>
        <w:rPr>
          <w:rFonts w:eastAsia="Times New Roman" w:cstheme="minorHAnsi"/>
          <w:b/>
          <w:color w:val="000000" w:themeColor="text1"/>
          <w:sz w:val="22"/>
          <w:szCs w:val="22"/>
        </w:rPr>
      </w:pPr>
      <w:r w:rsidRPr="009060E3">
        <w:rPr>
          <w:rFonts w:eastAsia="Times New Roman" w:cstheme="minorHAnsi"/>
          <w:b/>
          <w:color w:val="000000" w:themeColor="text1"/>
          <w:sz w:val="22"/>
          <w:szCs w:val="22"/>
        </w:rPr>
        <w:t>Members:</w:t>
      </w:r>
    </w:p>
    <w:p w14:paraId="043C2D60" w14:textId="77777777" w:rsidR="00272EEF" w:rsidRPr="00272EEF" w:rsidRDefault="00272EEF" w:rsidP="00272EEF">
      <w:pPr>
        <w:ind w:left="720"/>
        <w:rPr>
          <w:rFonts w:eastAsia="Times New Roman" w:cstheme="minorHAnsi"/>
          <w:color w:val="000000" w:themeColor="text1"/>
          <w:sz w:val="22"/>
          <w:szCs w:val="22"/>
        </w:rPr>
      </w:pPr>
      <w:r w:rsidRPr="00272EEF">
        <w:rPr>
          <w:rFonts w:eastAsia="Times New Roman" w:cstheme="minorHAnsi"/>
          <w:color w:val="000000" w:themeColor="text1"/>
          <w:sz w:val="22"/>
          <w:szCs w:val="22"/>
        </w:rPr>
        <w:t>Byron Holland (Chair)</w:t>
      </w:r>
    </w:p>
    <w:p w14:paraId="13A56889" w14:textId="77777777" w:rsidR="00272EEF" w:rsidRPr="00272EEF" w:rsidRDefault="00272EEF" w:rsidP="00272EEF">
      <w:pPr>
        <w:ind w:left="720"/>
        <w:rPr>
          <w:rFonts w:eastAsia="Times New Roman" w:cstheme="minorHAnsi"/>
          <w:color w:val="000000" w:themeColor="text1"/>
          <w:sz w:val="22"/>
          <w:szCs w:val="22"/>
        </w:rPr>
      </w:pPr>
      <w:r w:rsidRPr="00272EEF">
        <w:rPr>
          <w:rFonts w:eastAsia="Times New Roman" w:cstheme="minorHAnsi"/>
          <w:color w:val="000000" w:themeColor="text1"/>
          <w:sz w:val="22"/>
          <w:szCs w:val="22"/>
        </w:rPr>
        <w:t>Appointing Organization:</w:t>
      </w:r>
    </w:p>
    <w:p w14:paraId="4BA818A2" w14:textId="77777777" w:rsidR="00272EEF" w:rsidRPr="00272EEF" w:rsidRDefault="00272EEF" w:rsidP="00272EEF">
      <w:pPr>
        <w:ind w:left="720"/>
        <w:rPr>
          <w:rFonts w:eastAsia="Times New Roman" w:cstheme="minorHAnsi"/>
          <w:color w:val="000000" w:themeColor="text1"/>
          <w:sz w:val="22"/>
          <w:szCs w:val="22"/>
        </w:rPr>
      </w:pPr>
      <w:r w:rsidRPr="00272EEF">
        <w:rPr>
          <w:rFonts w:eastAsia="Times New Roman" w:cstheme="minorHAnsi"/>
          <w:color w:val="000000" w:themeColor="text1"/>
          <w:sz w:val="22"/>
          <w:szCs w:val="22"/>
        </w:rPr>
        <w:t>ccNSO</w:t>
      </w:r>
    </w:p>
    <w:p w14:paraId="40374F4B" w14:textId="38844F2E" w:rsidR="00272EEF" w:rsidRPr="00272EEF" w:rsidRDefault="00272EEF" w:rsidP="00272EEF">
      <w:pPr>
        <w:ind w:left="720"/>
        <w:rPr>
          <w:rFonts w:eastAsia="Times New Roman" w:cstheme="minorHAnsi"/>
          <w:color w:val="000000" w:themeColor="text1"/>
          <w:sz w:val="22"/>
          <w:szCs w:val="22"/>
        </w:rPr>
      </w:pPr>
      <w:r w:rsidRPr="00272EEF">
        <w:rPr>
          <w:rFonts w:eastAsia="Times New Roman" w:cstheme="minorHAnsi"/>
          <w:color w:val="000000" w:themeColor="text1"/>
          <w:sz w:val="22"/>
          <w:szCs w:val="22"/>
        </w:rPr>
        <w:t>Term: 2016 –</w:t>
      </w:r>
      <w:r>
        <w:rPr>
          <w:rFonts w:eastAsia="Times New Roman" w:cstheme="minorHAnsi"/>
          <w:color w:val="000000" w:themeColor="text1"/>
          <w:sz w:val="22"/>
          <w:szCs w:val="22"/>
        </w:rPr>
        <w:t xml:space="preserve"> </w:t>
      </w:r>
      <w:r w:rsidRPr="00272EEF">
        <w:rPr>
          <w:rFonts w:eastAsia="Times New Roman" w:cstheme="minorHAnsi"/>
          <w:color w:val="000000" w:themeColor="text1"/>
          <w:sz w:val="22"/>
          <w:szCs w:val="22"/>
        </w:rPr>
        <w:t>2019</w:t>
      </w:r>
    </w:p>
    <w:p w14:paraId="5B36283E" w14:textId="77777777" w:rsidR="00272EEF" w:rsidRDefault="00272EEF" w:rsidP="00272EEF">
      <w:pPr>
        <w:ind w:left="720"/>
        <w:rPr>
          <w:rFonts w:eastAsia="Times New Roman" w:cstheme="minorHAnsi"/>
          <w:color w:val="000000" w:themeColor="text1"/>
          <w:sz w:val="22"/>
          <w:szCs w:val="22"/>
        </w:rPr>
      </w:pPr>
    </w:p>
    <w:p w14:paraId="38DD9573" w14:textId="2F70DC18" w:rsidR="00272EEF" w:rsidRPr="00272EEF" w:rsidRDefault="00272EEF" w:rsidP="00272EEF">
      <w:pPr>
        <w:ind w:left="720"/>
        <w:rPr>
          <w:rFonts w:eastAsia="Times New Roman" w:cstheme="minorHAnsi"/>
          <w:color w:val="000000" w:themeColor="text1"/>
          <w:sz w:val="22"/>
          <w:szCs w:val="22"/>
        </w:rPr>
      </w:pPr>
      <w:r w:rsidRPr="00272EEF">
        <w:rPr>
          <w:rFonts w:eastAsia="Times New Roman" w:cstheme="minorHAnsi"/>
          <w:color w:val="000000" w:themeColor="text1"/>
          <w:sz w:val="22"/>
          <w:szCs w:val="22"/>
        </w:rPr>
        <w:t>Brett Carr, new appointment</w:t>
      </w:r>
    </w:p>
    <w:p w14:paraId="514E1E0C" w14:textId="2CC57ED3" w:rsidR="00272EEF" w:rsidRPr="00272EEF" w:rsidRDefault="00272EEF" w:rsidP="00272EEF">
      <w:pPr>
        <w:ind w:left="720"/>
        <w:rPr>
          <w:rFonts w:eastAsia="Times New Roman" w:cstheme="minorHAnsi"/>
          <w:color w:val="000000" w:themeColor="text1"/>
          <w:sz w:val="22"/>
          <w:szCs w:val="22"/>
        </w:rPr>
      </w:pPr>
      <w:r w:rsidRPr="00272EEF">
        <w:rPr>
          <w:rFonts w:eastAsia="Times New Roman" w:cstheme="minorHAnsi"/>
          <w:color w:val="000000" w:themeColor="text1"/>
          <w:sz w:val="22"/>
          <w:szCs w:val="22"/>
        </w:rPr>
        <w:t>Appointing</w:t>
      </w:r>
      <w:r>
        <w:rPr>
          <w:rFonts w:eastAsia="Times New Roman" w:cstheme="minorHAnsi"/>
          <w:color w:val="000000" w:themeColor="text1"/>
          <w:sz w:val="22"/>
          <w:szCs w:val="22"/>
        </w:rPr>
        <w:t xml:space="preserve"> </w:t>
      </w:r>
      <w:r w:rsidRPr="00272EEF">
        <w:rPr>
          <w:rFonts w:eastAsia="Times New Roman" w:cstheme="minorHAnsi"/>
          <w:color w:val="000000" w:themeColor="text1"/>
          <w:sz w:val="22"/>
          <w:szCs w:val="22"/>
        </w:rPr>
        <w:t>Organization: ccNSO</w:t>
      </w:r>
    </w:p>
    <w:p w14:paraId="02B6D8FC" w14:textId="77777777" w:rsidR="00272EEF" w:rsidRPr="00272EEF" w:rsidRDefault="00272EEF" w:rsidP="00272EEF">
      <w:pPr>
        <w:ind w:left="720"/>
        <w:rPr>
          <w:rFonts w:eastAsia="Times New Roman" w:cstheme="minorHAnsi"/>
          <w:color w:val="000000" w:themeColor="text1"/>
          <w:sz w:val="22"/>
          <w:szCs w:val="22"/>
        </w:rPr>
      </w:pPr>
      <w:r w:rsidRPr="00272EEF">
        <w:rPr>
          <w:rFonts w:eastAsia="Times New Roman" w:cstheme="minorHAnsi"/>
          <w:color w:val="000000" w:themeColor="text1"/>
          <w:sz w:val="22"/>
          <w:szCs w:val="22"/>
        </w:rPr>
        <w:t>Expected Term: 01 October 2018 to 30 September 2020</w:t>
      </w:r>
    </w:p>
    <w:p w14:paraId="18154A33" w14:textId="77777777" w:rsidR="00272EEF" w:rsidRDefault="00272EEF" w:rsidP="00272EEF">
      <w:pPr>
        <w:ind w:left="720"/>
        <w:rPr>
          <w:rFonts w:eastAsia="Times New Roman" w:cstheme="minorHAnsi"/>
          <w:color w:val="000000" w:themeColor="text1"/>
          <w:sz w:val="22"/>
          <w:szCs w:val="22"/>
        </w:rPr>
      </w:pPr>
    </w:p>
    <w:p w14:paraId="3BAEF099" w14:textId="0B8C152E" w:rsidR="00272EEF" w:rsidRPr="00272EEF" w:rsidRDefault="00272EEF" w:rsidP="00272EEF">
      <w:pPr>
        <w:ind w:left="720"/>
        <w:rPr>
          <w:rFonts w:eastAsia="Times New Roman" w:cstheme="minorHAnsi"/>
          <w:color w:val="000000" w:themeColor="text1"/>
          <w:sz w:val="22"/>
          <w:szCs w:val="22"/>
        </w:rPr>
      </w:pPr>
      <w:r w:rsidRPr="00272EEF">
        <w:rPr>
          <w:rFonts w:eastAsia="Times New Roman" w:cstheme="minorHAnsi"/>
          <w:color w:val="000000" w:themeColor="text1"/>
          <w:sz w:val="22"/>
          <w:szCs w:val="22"/>
        </w:rPr>
        <w:t>Elaine Pruis</w:t>
      </w:r>
    </w:p>
    <w:p w14:paraId="57E66D4A" w14:textId="4CF6C8BE" w:rsidR="00272EEF" w:rsidRPr="00272EEF" w:rsidRDefault="00272EEF" w:rsidP="00272EEF">
      <w:pPr>
        <w:ind w:left="720"/>
        <w:rPr>
          <w:rFonts w:eastAsia="Times New Roman" w:cstheme="minorHAnsi"/>
          <w:color w:val="000000" w:themeColor="text1"/>
          <w:sz w:val="22"/>
          <w:szCs w:val="22"/>
        </w:rPr>
      </w:pPr>
      <w:r w:rsidRPr="00272EEF">
        <w:rPr>
          <w:rFonts w:eastAsia="Times New Roman" w:cstheme="minorHAnsi"/>
          <w:color w:val="000000" w:themeColor="text1"/>
          <w:sz w:val="22"/>
          <w:szCs w:val="22"/>
        </w:rPr>
        <w:t>Appointing Organization:</w:t>
      </w:r>
      <w:r>
        <w:rPr>
          <w:rFonts w:eastAsia="Times New Roman" w:cstheme="minorHAnsi"/>
          <w:color w:val="000000" w:themeColor="text1"/>
          <w:sz w:val="22"/>
          <w:szCs w:val="22"/>
        </w:rPr>
        <w:t xml:space="preserve"> </w:t>
      </w:r>
      <w:r w:rsidRPr="00272EEF">
        <w:rPr>
          <w:rFonts w:eastAsia="Times New Roman" w:cstheme="minorHAnsi"/>
          <w:color w:val="000000" w:themeColor="text1"/>
          <w:sz w:val="22"/>
          <w:szCs w:val="22"/>
        </w:rPr>
        <w:t>RySG</w:t>
      </w:r>
    </w:p>
    <w:p w14:paraId="76D350D7" w14:textId="004E7A35" w:rsidR="00272EEF" w:rsidRPr="00272EEF" w:rsidRDefault="00272EEF" w:rsidP="00272EEF">
      <w:pPr>
        <w:ind w:left="720"/>
        <w:rPr>
          <w:rFonts w:eastAsia="Times New Roman" w:cstheme="minorHAnsi"/>
          <w:color w:val="000000" w:themeColor="text1"/>
          <w:sz w:val="22"/>
          <w:szCs w:val="22"/>
        </w:rPr>
      </w:pPr>
      <w:r w:rsidRPr="00272EEF">
        <w:rPr>
          <w:rFonts w:eastAsia="Times New Roman" w:cstheme="minorHAnsi"/>
          <w:color w:val="000000" w:themeColor="text1"/>
          <w:sz w:val="22"/>
          <w:szCs w:val="22"/>
        </w:rPr>
        <w:t>Term: 2016 –</w:t>
      </w:r>
      <w:r>
        <w:rPr>
          <w:rFonts w:eastAsia="Times New Roman" w:cstheme="minorHAnsi"/>
          <w:color w:val="000000" w:themeColor="text1"/>
          <w:sz w:val="22"/>
          <w:szCs w:val="22"/>
        </w:rPr>
        <w:t xml:space="preserve"> </w:t>
      </w:r>
      <w:r w:rsidRPr="00272EEF">
        <w:rPr>
          <w:rFonts w:eastAsia="Times New Roman" w:cstheme="minorHAnsi"/>
          <w:color w:val="000000" w:themeColor="text1"/>
          <w:sz w:val="22"/>
          <w:szCs w:val="22"/>
        </w:rPr>
        <w:t>2019</w:t>
      </w:r>
    </w:p>
    <w:p w14:paraId="373CE3C3" w14:textId="77777777" w:rsidR="00272EEF" w:rsidRDefault="00272EEF" w:rsidP="00272EEF">
      <w:pPr>
        <w:ind w:left="720"/>
        <w:rPr>
          <w:rFonts w:eastAsia="Times New Roman" w:cstheme="minorHAnsi"/>
          <w:color w:val="000000" w:themeColor="text1"/>
          <w:sz w:val="22"/>
          <w:szCs w:val="22"/>
        </w:rPr>
      </w:pPr>
    </w:p>
    <w:p w14:paraId="2EFDCE61" w14:textId="602E5489" w:rsidR="00272EEF" w:rsidRPr="00272EEF" w:rsidRDefault="00272EEF" w:rsidP="00272EEF">
      <w:pPr>
        <w:ind w:left="720"/>
        <w:rPr>
          <w:rFonts w:eastAsia="Times New Roman" w:cstheme="minorHAnsi"/>
          <w:color w:val="000000" w:themeColor="text1"/>
          <w:sz w:val="22"/>
          <w:szCs w:val="22"/>
        </w:rPr>
      </w:pPr>
      <w:r w:rsidRPr="00272EEF">
        <w:rPr>
          <w:rFonts w:eastAsia="Times New Roman" w:cstheme="minorHAnsi"/>
          <w:color w:val="000000" w:themeColor="text1"/>
          <w:sz w:val="22"/>
          <w:szCs w:val="22"/>
        </w:rPr>
        <w:t>Gaurav Vedi,</w:t>
      </w:r>
      <w:r w:rsidR="006E60EB">
        <w:rPr>
          <w:rFonts w:eastAsia="Times New Roman" w:cstheme="minorHAnsi"/>
          <w:color w:val="000000" w:themeColor="text1"/>
          <w:sz w:val="22"/>
          <w:szCs w:val="22"/>
        </w:rPr>
        <w:t xml:space="preserve"> </w:t>
      </w:r>
      <w:r w:rsidRPr="00272EEF">
        <w:rPr>
          <w:rFonts w:eastAsia="Times New Roman" w:cstheme="minorHAnsi"/>
          <w:color w:val="000000" w:themeColor="text1"/>
          <w:sz w:val="22"/>
          <w:szCs w:val="22"/>
        </w:rPr>
        <w:t>new appointment</w:t>
      </w:r>
    </w:p>
    <w:p w14:paraId="59E32405" w14:textId="77777777" w:rsidR="00272EEF" w:rsidRPr="00272EEF" w:rsidRDefault="00272EEF" w:rsidP="00272EEF">
      <w:pPr>
        <w:ind w:left="720"/>
        <w:rPr>
          <w:rFonts w:eastAsia="Times New Roman" w:cstheme="minorHAnsi"/>
          <w:color w:val="000000" w:themeColor="text1"/>
          <w:sz w:val="22"/>
          <w:szCs w:val="22"/>
        </w:rPr>
      </w:pPr>
      <w:r w:rsidRPr="00272EEF">
        <w:rPr>
          <w:rFonts w:eastAsia="Times New Roman" w:cstheme="minorHAnsi"/>
          <w:color w:val="000000" w:themeColor="text1"/>
          <w:sz w:val="22"/>
          <w:szCs w:val="22"/>
        </w:rPr>
        <w:t>Appointing Organization: RySG</w:t>
      </w:r>
    </w:p>
    <w:p w14:paraId="590D52A8" w14:textId="77777777" w:rsidR="00272EEF" w:rsidRPr="00272EEF" w:rsidRDefault="00272EEF" w:rsidP="00272EEF">
      <w:pPr>
        <w:ind w:left="720"/>
        <w:rPr>
          <w:rFonts w:eastAsia="Times New Roman" w:cstheme="minorHAnsi"/>
          <w:color w:val="000000" w:themeColor="text1"/>
          <w:sz w:val="22"/>
          <w:szCs w:val="22"/>
        </w:rPr>
      </w:pPr>
      <w:r w:rsidRPr="00272EEF">
        <w:rPr>
          <w:rFonts w:eastAsia="Times New Roman" w:cstheme="minorHAnsi"/>
          <w:color w:val="000000" w:themeColor="text1"/>
          <w:sz w:val="22"/>
          <w:szCs w:val="22"/>
        </w:rPr>
        <w:t>Expected Term: 01 October 2018 to 30 September 2020</w:t>
      </w:r>
    </w:p>
    <w:p w14:paraId="37B1EC26" w14:textId="77777777" w:rsidR="00272EEF" w:rsidRDefault="00272EEF" w:rsidP="00272EEF">
      <w:pPr>
        <w:ind w:left="720"/>
        <w:rPr>
          <w:rFonts w:eastAsia="Times New Roman" w:cstheme="minorHAnsi"/>
          <w:color w:val="000000" w:themeColor="text1"/>
          <w:sz w:val="22"/>
          <w:szCs w:val="22"/>
        </w:rPr>
      </w:pPr>
    </w:p>
    <w:p w14:paraId="6F28D7FC" w14:textId="25187E4C" w:rsidR="00272EEF" w:rsidRPr="009060E3" w:rsidRDefault="00272EEF" w:rsidP="00272EEF">
      <w:pPr>
        <w:ind w:left="720"/>
        <w:rPr>
          <w:rFonts w:eastAsia="Times New Roman" w:cstheme="minorHAnsi"/>
          <w:b/>
          <w:color w:val="000000" w:themeColor="text1"/>
          <w:sz w:val="22"/>
          <w:szCs w:val="22"/>
        </w:rPr>
      </w:pPr>
      <w:r w:rsidRPr="009060E3">
        <w:rPr>
          <w:rFonts w:eastAsia="Times New Roman" w:cstheme="minorHAnsi"/>
          <w:b/>
          <w:color w:val="000000" w:themeColor="text1"/>
          <w:sz w:val="22"/>
          <w:szCs w:val="22"/>
        </w:rPr>
        <w:t>Liaisons:</w:t>
      </w:r>
    </w:p>
    <w:p w14:paraId="1BB3C411" w14:textId="278C5E71" w:rsidR="00272EEF" w:rsidRPr="00272EEF" w:rsidRDefault="00272EEF" w:rsidP="00272EEF">
      <w:pPr>
        <w:ind w:left="720"/>
        <w:rPr>
          <w:rFonts w:eastAsia="Times New Roman" w:cstheme="minorHAnsi"/>
          <w:color w:val="000000" w:themeColor="text1"/>
          <w:sz w:val="22"/>
          <w:szCs w:val="22"/>
        </w:rPr>
      </w:pPr>
      <w:r w:rsidRPr="00272EEF">
        <w:rPr>
          <w:rFonts w:eastAsia="Times New Roman" w:cstheme="minorHAnsi"/>
          <w:color w:val="000000" w:themeColor="text1"/>
          <w:sz w:val="22"/>
          <w:szCs w:val="22"/>
        </w:rPr>
        <w:t>Lars-Johan Liman, re-appointment</w:t>
      </w:r>
    </w:p>
    <w:p w14:paraId="5A758F4C" w14:textId="77777777" w:rsidR="00272EEF" w:rsidRPr="00272EEF" w:rsidRDefault="00272EEF" w:rsidP="00272EEF">
      <w:pPr>
        <w:ind w:left="720"/>
        <w:rPr>
          <w:rFonts w:eastAsia="Times New Roman" w:cstheme="minorHAnsi"/>
          <w:color w:val="000000" w:themeColor="text1"/>
          <w:sz w:val="22"/>
          <w:szCs w:val="22"/>
        </w:rPr>
      </w:pPr>
      <w:r w:rsidRPr="00272EEF">
        <w:rPr>
          <w:rFonts w:eastAsia="Times New Roman" w:cstheme="minorHAnsi"/>
          <w:color w:val="000000" w:themeColor="text1"/>
          <w:sz w:val="22"/>
          <w:szCs w:val="22"/>
        </w:rPr>
        <w:t>Appointing Organization: RSSAC</w:t>
      </w:r>
    </w:p>
    <w:p w14:paraId="128647A7" w14:textId="77777777" w:rsidR="00272EEF" w:rsidRPr="00272EEF" w:rsidRDefault="00272EEF" w:rsidP="00272EEF">
      <w:pPr>
        <w:ind w:left="720"/>
        <w:rPr>
          <w:rFonts w:eastAsia="Times New Roman" w:cstheme="minorHAnsi"/>
          <w:color w:val="000000" w:themeColor="text1"/>
          <w:sz w:val="22"/>
          <w:szCs w:val="22"/>
        </w:rPr>
      </w:pPr>
      <w:r w:rsidRPr="00272EEF">
        <w:rPr>
          <w:rFonts w:eastAsia="Times New Roman" w:cstheme="minorHAnsi"/>
          <w:color w:val="000000" w:themeColor="text1"/>
          <w:sz w:val="22"/>
          <w:szCs w:val="22"/>
        </w:rPr>
        <w:t>Expected Term: 01 October 2018 to 30 September 2020</w:t>
      </w:r>
    </w:p>
    <w:p w14:paraId="2F07CCA0" w14:textId="77777777" w:rsidR="00272EEF" w:rsidRDefault="00272EEF" w:rsidP="00272EEF">
      <w:pPr>
        <w:ind w:left="720"/>
        <w:rPr>
          <w:rFonts w:eastAsia="Times New Roman" w:cstheme="minorHAnsi"/>
          <w:color w:val="000000" w:themeColor="text1"/>
          <w:sz w:val="22"/>
          <w:szCs w:val="22"/>
        </w:rPr>
      </w:pPr>
    </w:p>
    <w:p w14:paraId="177BEEDF" w14:textId="65B6D9F5" w:rsidR="00272EEF" w:rsidRPr="00272EEF" w:rsidRDefault="00272EEF" w:rsidP="00272EEF">
      <w:pPr>
        <w:ind w:left="720"/>
        <w:rPr>
          <w:rFonts w:eastAsia="Times New Roman" w:cstheme="minorHAnsi"/>
          <w:color w:val="000000" w:themeColor="text1"/>
          <w:sz w:val="22"/>
          <w:szCs w:val="22"/>
        </w:rPr>
      </w:pPr>
      <w:r w:rsidRPr="00272EEF">
        <w:rPr>
          <w:rFonts w:eastAsia="Times New Roman" w:cstheme="minorHAnsi"/>
          <w:color w:val="000000" w:themeColor="text1"/>
          <w:sz w:val="22"/>
          <w:szCs w:val="22"/>
        </w:rPr>
        <w:t>Nigel Cassim</w:t>
      </w:r>
      <w:r w:rsidR="006E60EB">
        <w:rPr>
          <w:rFonts w:eastAsia="Times New Roman" w:cstheme="minorHAnsi"/>
          <w:color w:val="000000" w:themeColor="text1"/>
          <w:sz w:val="22"/>
          <w:szCs w:val="22"/>
        </w:rPr>
        <w:t>i</w:t>
      </w:r>
      <w:r w:rsidRPr="00272EEF">
        <w:rPr>
          <w:rFonts w:eastAsia="Times New Roman" w:cstheme="minorHAnsi"/>
          <w:color w:val="000000" w:themeColor="text1"/>
          <w:sz w:val="22"/>
          <w:szCs w:val="22"/>
        </w:rPr>
        <w:t>re, n</w:t>
      </w:r>
      <w:r>
        <w:rPr>
          <w:rFonts w:eastAsia="Times New Roman" w:cstheme="minorHAnsi"/>
          <w:color w:val="000000" w:themeColor="text1"/>
          <w:sz w:val="22"/>
          <w:szCs w:val="22"/>
        </w:rPr>
        <w:t>e</w:t>
      </w:r>
      <w:r w:rsidRPr="00272EEF">
        <w:rPr>
          <w:rFonts w:eastAsia="Times New Roman" w:cstheme="minorHAnsi"/>
          <w:color w:val="000000" w:themeColor="text1"/>
          <w:sz w:val="22"/>
          <w:szCs w:val="22"/>
        </w:rPr>
        <w:t>w appointment</w:t>
      </w:r>
    </w:p>
    <w:p w14:paraId="08879CF5" w14:textId="77777777" w:rsidR="00272EEF" w:rsidRPr="00272EEF" w:rsidRDefault="00272EEF" w:rsidP="00272EEF">
      <w:pPr>
        <w:ind w:left="720"/>
        <w:rPr>
          <w:rFonts w:eastAsia="Times New Roman" w:cstheme="minorHAnsi"/>
          <w:color w:val="000000" w:themeColor="text1"/>
          <w:sz w:val="22"/>
          <w:szCs w:val="22"/>
        </w:rPr>
      </w:pPr>
      <w:r w:rsidRPr="00272EEF">
        <w:rPr>
          <w:rFonts w:eastAsia="Times New Roman" w:cstheme="minorHAnsi"/>
          <w:color w:val="000000" w:themeColor="text1"/>
          <w:sz w:val="22"/>
          <w:szCs w:val="22"/>
        </w:rPr>
        <w:lastRenderedPageBreak/>
        <w:t>Appointing Organization: GAC</w:t>
      </w:r>
    </w:p>
    <w:p w14:paraId="084029AB" w14:textId="77777777" w:rsidR="00272EEF" w:rsidRPr="00272EEF" w:rsidRDefault="00272EEF" w:rsidP="00272EEF">
      <w:pPr>
        <w:ind w:left="720"/>
        <w:rPr>
          <w:rFonts w:eastAsia="Times New Roman" w:cstheme="minorHAnsi"/>
          <w:color w:val="000000" w:themeColor="text1"/>
          <w:sz w:val="22"/>
          <w:szCs w:val="22"/>
        </w:rPr>
      </w:pPr>
      <w:r w:rsidRPr="00272EEF">
        <w:rPr>
          <w:rFonts w:eastAsia="Times New Roman" w:cstheme="minorHAnsi"/>
          <w:color w:val="000000" w:themeColor="text1"/>
          <w:sz w:val="22"/>
          <w:szCs w:val="22"/>
        </w:rPr>
        <w:t>Expected Term: 01 October 2018 to 30 September 2020</w:t>
      </w:r>
    </w:p>
    <w:p w14:paraId="08970EA8" w14:textId="77777777" w:rsidR="00272EEF" w:rsidRDefault="00272EEF" w:rsidP="00272EEF">
      <w:pPr>
        <w:ind w:left="720"/>
        <w:rPr>
          <w:rFonts w:eastAsia="Times New Roman" w:cstheme="minorHAnsi"/>
          <w:color w:val="000000" w:themeColor="text1"/>
          <w:sz w:val="22"/>
          <w:szCs w:val="22"/>
        </w:rPr>
      </w:pPr>
    </w:p>
    <w:p w14:paraId="208B30F5" w14:textId="7C98AFA4" w:rsidR="00272EEF" w:rsidRPr="00272EEF" w:rsidRDefault="00272EEF" w:rsidP="00272EEF">
      <w:pPr>
        <w:ind w:left="720"/>
        <w:rPr>
          <w:rFonts w:eastAsia="Times New Roman" w:cstheme="minorHAnsi"/>
          <w:color w:val="000000" w:themeColor="text1"/>
          <w:sz w:val="22"/>
          <w:szCs w:val="22"/>
        </w:rPr>
      </w:pPr>
      <w:r w:rsidRPr="00272EEF">
        <w:rPr>
          <w:rFonts w:eastAsia="Times New Roman" w:cstheme="minorHAnsi"/>
          <w:color w:val="000000" w:themeColor="text1"/>
          <w:sz w:val="22"/>
          <w:szCs w:val="22"/>
        </w:rPr>
        <w:t>Jeff Bedser</w:t>
      </w:r>
    </w:p>
    <w:p w14:paraId="3ECFE9E8" w14:textId="368EC61B" w:rsidR="00272EEF" w:rsidRPr="00272EEF" w:rsidRDefault="00272EEF" w:rsidP="00272EEF">
      <w:pPr>
        <w:ind w:left="720"/>
        <w:rPr>
          <w:rFonts w:eastAsia="Times New Roman" w:cstheme="minorHAnsi"/>
          <w:color w:val="000000" w:themeColor="text1"/>
          <w:sz w:val="22"/>
          <w:szCs w:val="22"/>
        </w:rPr>
      </w:pPr>
      <w:r w:rsidRPr="00272EEF">
        <w:rPr>
          <w:rFonts w:eastAsia="Times New Roman" w:cstheme="minorHAnsi"/>
          <w:color w:val="000000" w:themeColor="text1"/>
          <w:sz w:val="22"/>
          <w:szCs w:val="22"/>
        </w:rPr>
        <w:t>Appointing Organization:</w:t>
      </w:r>
      <w:r>
        <w:rPr>
          <w:rFonts w:eastAsia="Times New Roman" w:cstheme="minorHAnsi"/>
          <w:color w:val="000000" w:themeColor="text1"/>
          <w:sz w:val="22"/>
          <w:szCs w:val="22"/>
        </w:rPr>
        <w:t xml:space="preserve"> </w:t>
      </w:r>
      <w:r w:rsidRPr="00272EEF">
        <w:rPr>
          <w:rFonts w:eastAsia="Times New Roman" w:cstheme="minorHAnsi"/>
          <w:color w:val="000000" w:themeColor="text1"/>
          <w:sz w:val="22"/>
          <w:szCs w:val="22"/>
        </w:rPr>
        <w:t>SSAC</w:t>
      </w:r>
    </w:p>
    <w:p w14:paraId="1D2D2337" w14:textId="6BB66BA7" w:rsidR="00272EEF" w:rsidRPr="00272EEF" w:rsidRDefault="00272EEF" w:rsidP="00272EEF">
      <w:pPr>
        <w:ind w:left="720"/>
        <w:rPr>
          <w:rFonts w:eastAsia="Times New Roman" w:cstheme="minorHAnsi"/>
          <w:color w:val="000000" w:themeColor="text1"/>
          <w:sz w:val="22"/>
          <w:szCs w:val="22"/>
        </w:rPr>
      </w:pPr>
      <w:r w:rsidRPr="00272EEF">
        <w:rPr>
          <w:rFonts w:eastAsia="Times New Roman" w:cstheme="minorHAnsi"/>
          <w:color w:val="000000" w:themeColor="text1"/>
          <w:sz w:val="22"/>
          <w:szCs w:val="22"/>
        </w:rPr>
        <w:t>Term: 2016 -2019</w:t>
      </w:r>
    </w:p>
    <w:p w14:paraId="30AB52BB" w14:textId="77777777" w:rsidR="00272EEF" w:rsidRDefault="00272EEF" w:rsidP="00272EEF">
      <w:pPr>
        <w:ind w:left="720"/>
        <w:rPr>
          <w:rFonts w:eastAsia="Times New Roman" w:cstheme="minorHAnsi"/>
          <w:color w:val="000000" w:themeColor="text1"/>
          <w:sz w:val="22"/>
          <w:szCs w:val="22"/>
        </w:rPr>
      </w:pPr>
    </w:p>
    <w:p w14:paraId="67ACC334" w14:textId="504CE2F3" w:rsidR="00272EEF" w:rsidRPr="00272EEF" w:rsidRDefault="00272EEF" w:rsidP="00272EEF">
      <w:pPr>
        <w:ind w:left="720"/>
        <w:rPr>
          <w:rFonts w:eastAsia="Times New Roman" w:cstheme="minorHAnsi"/>
          <w:color w:val="000000" w:themeColor="text1"/>
          <w:sz w:val="22"/>
          <w:szCs w:val="22"/>
        </w:rPr>
      </w:pPr>
      <w:r w:rsidRPr="00272EEF">
        <w:rPr>
          <w:rFonts w:eastAsia="Times New Roman" w:cstheme="minorHAnsi"/>
          <w:color w:val="000000" w:themeColor="text1"/>
          <w:sz w:val="22"/>
          <w:szCs w:val="22"/>
        </w:rPr>
        <w:t>Mohamed El Bashir</w:t>
      </w:r>
    </w:p>
    <w:p w14:paraId="753FDCB3" w14:textId="6C6DFBDC" w:rsidR="00272EEF" w:rsidRPr="00272EEF" w:rsidRDefault="00272EEF" w:rsidP="00272EEF">
      <w:pPr>
        <w:ind w:left="720"/>
        <w:rPr>
          <w:rFonts w:eastAsia="Times New Roman" w:cstheme="minorHAnsi"/>
          <w:color w:val="000000" w:themeColor="text1"/>
          <w:sz w:val="22"/>
          <w:szCs w:val="22"/>
        </w:rPr>
      </w:pPr>
      <w:r w:rsidRPr="00272EEF">
        <w:rPr>
          <w:rFonts w:eastAsia="Times New Roman" w:cstheme="minorHAnsi"/>
          <w:color w:val="000000" w:themeColor="text1"/>
          <w:sz w:val="22"/>
          <w:szCs w:val="22"/>
        </w:rPr>
        <w:t>Appointing Organization:</w:t>
      </w:r>
      <w:r w:rsidR="006E60EB">
        <w:rPr>
          <w:rFonts w:eastAsia="Times New Roman" w:cstheme="minorHAnsi"/>
          <w:color w:val="000000" w:themeColor="text1"/>
          <w:sz w:val="22"/>
          <w:szCs w:val="22"/>
        </w:rPr>
        <w:t xml:space="preserve"> </w:t>
      </w:r>
      <w:r w:rsidRPr="00272EEF">
        <w:rPr>
          <w:rFonts w:eastAsia="Times New Roman" w:cstheme="minorHAnsi"/>
          <w:color w:val="000000" w:themeColor="text1"/>
          <w:sz w:val="22"/>
          <w:szCs w:val="22"/>
        </w:rPr>
        <w:t>ALAC</w:t>
      </w:r>
    </w:p>
    <w:p w14:paraId="4F0E02CA" w14:textId="025A571B" w:rsidR="00272EEF" w:rsidRPr="00272EEF" w:rsidRDefault="00272EEF" w:rsidP="00272EEF">
      <w:pPr>
        <w:ind w:left="720"/>
        <w:rPr>
          <w:rFonts w:eastAsia="Times New Roman" w:cstheme="minorHAnsi"/>
          <w:color w:val="000000" w:themeColor="text1"/>
          <w:sz w:val="22"/>
          <w:szCs w:val="22"/>
        </w:rPr>
      </w:pPr>
      <w:r w:rsidRPr="00272EEF">
        <w:rPr>
          <w:rFonts w:eastAsia="Times New Roman" w:cstheme="minorHAnsi"/>
          <w:color w:val="000000" w:themeColor="text1"/>
          <w:sz w:val="22"/>
          <w:szCs w:val="22"/>
        </w:rPr>
        <w:t>Term: 2016 -</w:t>
      </w:r>
      <w:r>
        <w:rPr>
          <w:rFonts w:eastAsia="Times New Roman" w:cstheme="minorHAnsi"/>
          <w:color w:val="000000" w:themeColor="text1"/>
          <w:sz w:val="22"/>
          <w:szCs w:val="22"/>
        </w:rPr>
        <w:t xml:space="preserve"> </w:t>
      </w:r>
      <w:r w:rsidRPr="00272EEF">
        <w:rPr>
          <w:rFonts w:eastAsia="Times New Roman" w:cstheme="minorHAnsi"/>
          <w:color w:val="000000" w:themeColor="text1"/>
          <w:sz w:val="22"/>
          <w:szCs w:val="22"/>
        </w:rPr>
        <w:t>2019</w:t>
      </w:r>
    </w:p>
    <w:p w14:paraId="624B81B3" w14:textId="77777777" w:rsidR="00272EEF" w:rsidRDefault="00272EEF" w:rsidP="00272EEF">
      <w:pPr>
        <w:ind w:left="720"/>
        <w:rPr>
          <w:rFonts w:eastAsia="Times New Roman" w:cstheme="minorHAnsi"/>
          <w:color w:val="000000" w:themeColor="text1"/>
          <w:sz w:val="22"/>
          <w:szCs w:val="22"/>
        </w:rPr>
      </w:pPr>
    </w:p>
    <w:p w14:paraId="678DECB3" w14:textId="5ECC64FF" w:rsidR="00272EEF" w:rsidRPr="00272EEF" w:rsidRDefault="00272EEF" w:rsidP="00272EEF">
      <w:pPr>
        <w:ind w:left="720"/>
        <w:rPr>
          <w:rFonts w:eastAsia="Times New Roman" w:cstheme="minorHAnsi"/>
          <w:color w:val="000000" w:themeColor="text1"/>
          <w:sz w:val="22"/>
          <w:szCs w:val="22"/>
        </w:rPr>
      </w:pPr>
      <w:r w:rsidRPr="00272EEF">
        <w:rPr>
          <w:rFonts w:eastAsia="Times New Roman" w:cstheme="minorHAnsi"/>
          <w:color w:val="000000" w:themeColor="text1"/>
          <w:sz w:val="22"/>
          <w:szCs w:val="22"/>
        </w:rPr>
        <w:t>James Gannon</w:t>
      </w:r>
    </w:p>
    <w:p w14:paraId="0B9DBB34" w14:textId="07F24C52" w:rsidR="00272EEF" w:rsidRPr="00272EEF" w:rsidRDefault="00272EEF" w:rsidP="00272EEF">
      <w:pPr>
        <w:ind w:left="720"/>
        <w:rPr>
          <w:rFonts w:eastAsia="Times New Roman" w:cstheme="minorHAnsi"/>
          <w:color w:val="000000" w:themeColor="text1"/>
          <w:sz w:val="22"/>
          <w:szCs w:val="22"/>
        </w:rPr>
      </w:pPr>
      <w:r w:rsidRPr="00272EEF">
        <w:rPr>
          <w:rFonts w:eastAsia="Times New Roman" w:cstheme="minorHAnsi"/>
          <w:color w:val="000000" w:themeColor="text1"/>
          <w:sz w:val="22"/>
          <w:szCs w:val="22"/>
        </w:rPr>
        <w:t>Appointing Organization:</w:t>
      </w:r>
      <w:r>
        <w:rPr>
          <w:rFonts w:eastAsia="Times New Roman" w:cstheme="minorHAnsi"/>
          <w:color w:val="000000" w:themeColor="text1"/>
          <w:sz w:val="22"/>
          <w:szCs w:val="22"/>
        </w:rPr>
        <w:t xml:space="preserve"> </w:t>
      </w:r>
      <w:r w:rsidRPr="00272EEF">
        <w:rPr>
          <w:rFonts w:eastAsia="Times New Roman" w:cstheme="minorHAnsi"/>
          <w:color w:val="000000" w:themeColor="text1"/>
          <w:sz w:val="22"/>
          <w:szCs w:val="22"/>
        </w:rPr>
        <w:t>GNSO</w:t>
      </w:r>
    </w:p>
    <w:p w14:paraId="0CCDDE74" w14:textId="7F1AB474" w:rsidR="00272EEF" w:rsidRPr="00272EEF" w:rsidRDefault="00272EEF" w:rsidP="00272EEF">
      <w:pPr>
        <w:ind w:left="720"/>
        <w:rPr>
          <w:rFonts w:eastAsia="Times New Roman" w:cstheme="minorHAnsi"/>
          <w:color w:val="000000" w:themeColor="text1"/>
          <w:sz w:val="22"/>
          <w:szCs w:val="22"/>
        </w:rPr>
      </w:pPr>
      <w:r w:rsidRPr="00272EEF">
        <w:rPr>
          <w:rFonts w:eastAsia="Times New Roman" w:cstheme="minorHAnsi"/>
          <w:color w:val="000000" w:themeColor="text1"/>
          <w:sz w:val="22"/>
          <w:szCs w:val="22"/>
        </w:rPr>
        <w:t>(Non-Registry)</w:t>
      </w:r>
    </w:p>
    <w:p w14:paraId="67B2DCB5" w14:textId="4673F0C0" w:rsidR="00272EEF" w:rsidRPr="00272EEF" w:rsidRDefault="00272EEF" w:rsidP="00272EEF">
      <w:pPr>
        <w:ind w:left="720"/>
        <w:rPr>
          <w:rFonts w:eastAsia="Times New Roman" w:cstheme="minorHAnsi"/>
          <w:color w:val="000000" w:themeColor="text1"/>
          <w:sz w:val="22"/>
          <w:szCs w:val="22"/>
        </w:rPr>
      </w:pPr>
      <w:r w:rsidRPr="00272EEF">
        <w:rPr>
          <w:rFonts w:eastAsia="Times New Roman" w:cstheme="minorHAnsi"/>
          <w:color w:val="000000" w:themeColor="text1"/>
          <w:sz w:val="22"/>
          <w:szCs w:val="22"/>
        </w:rPr>
        <w:t>Term: 2016 -2019</w:t>
      </w:r>
    </w:p>
    <w:p w14:paraId="203EC397" w14:textId="77777777" w:rsidR="00272EEF" w:rsidRDefault="00272EEF" w:rsidP="00272EEF">
      <w:pPr>
        <w:ind w:left="720"/>
        <w:rPr>
          <w:rFonts w:eastAsia="Times New Roman" w:cstheme="minorHAnsi"/>
          <w:color w:val="000000" w:themeColor="text1"/>
          <w:sz w:val="22"/>
          <w:szCs w:val="22"/>
        </w:rPr>
      </w:pPr>
    </w:p>
    <w:p w14:paraId="53C9E91D" w14:textId="68E7D0B6" w:rsidR="00272EEF" w:rsidRPr="00272EEF" w:rsidRDefault="00272EEF" w:rsidP="00272EEF">
      <w:pPr>
        <w:ind w:left="720"/>
        <w:rPr>
          <w:rFonts w:eastAsia="Times New Roman" w:cstheme="minorHAnsi"/>
          <w:color w:val="000000" w:themeColor="text1"/>
          <w:sz w:val="22"/>
          <w:szCs w:val="22"/>
        </w:rPr>
      </w:pPr>
      <w:r w:rsidRPr="00272EEF">
        <w:rPr>
          <w:rFonts w:eastAsia="Times New Roman" w:cstheme="minorHAnsi"/>
          <w:color w:val="000000" w:themeColor="text1"/>
          <w:sz w:val="22"/>
          <w:szCs w:val="22"/>
        </w:rPr>
        <w:t>Naela Sarras</w:t>
      </w:r>
    </w:p>
    <w:p w14:paraId="0400E3D1" w14:textId="77777777" w:rsidR="00272EEF" w:rsidRPr="00272EEF" w:rsidRDefault="00272EEF" w:rsidP="00272EEF">
      <w:pPr>
        <w:ind w:left="720"/>
        <w:rPr>
          <w:rFonts w:eastAsia="Times New Roman" w:cstheme="minorHAnsi"/>
          <w:color w:val="000000" w:themeColor="text1"/>
          <w:sz w:val="22"/>
          <w:szCs w:val="22"/>
        </w:rPr>
      </w:pPr>
      <w:r w:rsidRPr="00272EEF">
        <w:rPr>
          <w:rFonts w:eastAsia="Times New Roman" w:cstheme="minorHAnsi"/>
          <w:color w:val="000000" w:themeColor="text1"/>
          <w:sz w:val="22"/>
          <w:szCs w:val="22"/>
        </w:rPr>
        <w:t>Appointing Organization: PTI</w:t>
      </w:r>
    </w:p>
    <w:p w14:paraId="31307A14" w14:textId="77777777" w:rsidR="00272EEF" w:rsidRPr="00272EEF" w:rsidRDefault="00272EEF" w:rsidP="00272EEF">
      <w:pPr>
        <w:ind w:left="720"/>
        <w:rPr>
          <w:rFonts w:eastAsia="Times New Roman" w:cstheme="minorHAnsi"/>
          <w:color w:val="000000" w:themeColor="text1"/>
          <w:sz w:val="22"/>
          <w:szCs w:val="22"/>
        </w:rPr>
      </w:pPr>
      <w:r w:rsidRPr="00272EEF">
        <w:rPr>
          <w:rFonts w:eastAsia="Times New Roman" w:cstheme="minorHAnsi"/>
          <w:color w:val="000000" w:themeColor="text1"/>
          <w:sz w:val="22"/>
          <w:szCs w:val="22"/>
        </w:rPr>
        <w:t>Term: no term limit</w:t>
      </w:r>
    </w:p>
    <w:p w14:paraId="5BCFF497" w14:textId="77777777" w:rsidR="00272EEF" w:rsidRDefault="00272EEF" w:rsidP="00272EEF">
      <w:pPr>
        <w:spacing w:after="90"/>
        <w:ind w:left="360"/>
        <w:rPr>
          <w:rFonts w:eastAsia="Times New Roman" w:cstheme="minorHAnsi"/>
          <w:color w:val="000000" w:themeColor="text1"/>
          <w:sz w:val="22"/>
          <w:szCs w:val="22"/>
        </w:rPr>
      </w:pPr>
    </w:p>
    <w:p w14:paraId="31DFBEC3" w14:textId="22E239CB" w:rsidR="009D0988" w:rsidRPr="00272EEF" w:rsidRDefault="00272EEF" w:rsidP="00272EEF">
      <w:pPr>
        <w:spacing w:after="90"/>
        <w:ind w:left="360"/>
        <w:rPr>
          <w:rFonts w:eastAsia="Times New Roman" w:cstheme="minorHAnsi"/>
          <w:color w:val="000000" w:themeColor="text1"/>
          <w:sz w:val="22"/>
          <w:szCs w:val="22"/>
        </w:rPr>
      </w:pPr>
      <w:r w:rsidRPr="00272EEF">
        <w:rPr>
          <w:rFonts w:eastAsia="Times New Roman" w:cstheme="minorHAnsi"/>
          <w:color w:val="000000" w:themeColor="text1"/>
          <w:sz w:val="22"/>
          <w:szCs w:val="22"/>
        </w:rPr>
        <w:t>(see also</w:t>
      </w:r>
      <w:r w:rsidR="009364E0" w:rsidRPr="00272EEF">
        <w:rPr>
          <w:rFonts w:eastAsia="Times New Roman" w:cstheme="minorHAnsi"/>
          <w:color w:val="000000" w:themeColor="text1"/>
          <w:sz w:val="22"/>
          <w:szCs w:val="22"/>
        </w:rPr>
        <w:t xml:space="preserve">: </w:t>
      </w:r>
      <w:hyperlink r:id="rId6" w:history="1">
        <w:r w:rsidR="009364E0" w:rsidRPr="00272EEF">
          <w:rPr>
            <w:rStyle w:val="Hyperlink"/>
            <w:rFonts w:eastAsia="Times New Roman" w:cstheme="minorHAnsi"/>
            <w:sz w:val="22"/>
            <w:szCs w:val="22"/>
          </w:rPr>
          <w:t>https://www.icann.org/en/system/files/correspondence/nguyen-to-forest-sataki-07sep18-en.pdf</w:t>
        </w:r>
      </w:hyperlink>
      <w:r w:rsidR="009D0988" w:rsidRPr="00272EEF">
        <w:rPr>
          <w:rFonts w:eastAsia="Times New Roman" w:cstheme="minorHAnsi"/>
          <w:color w:val="000000" w:themeColor="text1"/>
          <w:sz w:val="22"/>
          <w:szCs w:val="22"/>
        </w:rPr>
        <w:t>.</w:t>
      </w:r>
    </w:p>
    <w:p w14:paraId="0B72AEDA" w14:textId="77777777" w:rsidR="00835528" w:rsidRPr="009D0988" w:rsidRDefault="00835528" w:rsidP="00835528">
      <w:pPr>
        <w:pStyle w:val="ListParagraph"/>
        <w:spacing w:after="90"/>
        <w:rPr>
          <w:rFonts w:eastAsia="Times New Roman" w:cstheme="minorHAnsi"/>
          <w:color w:val="000000" w:themeColor="text1"/>
          <w:sz w:val="22"/>
          <w:szCs w:val="22"/>
        </w:rPr>
      </w:pPr>
    </w:p>
    <w:p w14:paraId="6FA601E6" w14:textId="3DA49EC5" w:rsidR="009D0988" w:rsidRPr="009D0988" w:rsidRDefault="009D0988" w:rsidP="00835528">
      <w:pPr>
        <w:pStyle w:val="ListParagraph"/>
        <w:numPr>
          <w:ilvl w:val="0"/>
          <w:numId w:val="4"/>
        </w:numPr>
        <w:spacing w:after="90"/>
        <w:rPr>
          <w:rFonts w:eastAsia="Times New Roman" w:cstheme="minorHAnsi"/>
          <w:color w:val="000000" w:themeColor="text1"/>
          <w:sz w:val="22"/>
          <w:szCs w:val="22"/>
        </w:rPr>
      </w:pPr>
      <w:r w:rsidRPr="009D0988">
        <w:rPr>
          <w:rFonts w:eastAsia="Times New Roman" w:cstheme="minorHAnsi"/>
          <w:color w:val="000000" w:themeColor="text1"/>
          <w:sz w:val="22"/>
          <w:szCs w:val="22"/>
        </w:rPr>
        <w:t>The GNSO Council requests that the GNSO Secretariat notify ICANN</w:t>
      </w:r>
      <w:r w:rsidR="009364E0">
        <w:rPr>
          <w:rFonts w:eastAsia="Times New Roman" w:cstheme="minorHAnsi"/>
          <w:color w:val="000000" w:themeColor="text1"/>
          <w:sz w:val="22"/>
          <w:szCs w:val="22"/>
        </w:rPr>
        <w:t xml:space="preserve"> Org</w:t>
      </w:r>
      <w:r w:rsidRPr="009D0988">
        <w:rPr>
          <w:rFonts w:eastAsia="Times New Roman" w:cstheme="minorHAnsi"/>
          <w:color w:val="000000" w:themeColor="text1"/>
          <w:sz w:val="22"/>
          <w:szCs w:val="22"/>
        </w:rPr>
        <w:t xml:space="preserve"> no later than </w:t>
      </w:r>
      <w:r w:rsidR="00835528">
        <w:rPr>
          <w:rFonts w:eastAsia="Times New Roman" w:cstheme="minorHAnsi"/>
          <w:color w:val="000000" w:themeColor="text1"/>
          <w:sz w:val="22"/>
          <w:szCs w:val="22"/>
        </w:rPr>
        <w:t>30 September</w:t>
      </w:r>
      <w:r w:rsidRPr="009D0988">
        <w:rPr>
          <w:rFonts w:eastAsia="Times New Roman" w:cstheme="minorHAnsi"/>
          <w:color w:val="000000" w:themeColor="text1"/>
          <w:sz w:val="22"/>
          <w:szCs w:val="22"/>
        </w:rPr>
        <w:t xml:space="preserve"> that the GNSO has approved the full list of CSC liaisons and members.</w:t>
      </w:r>
    </w:p>
    <w:p w14:paraId="5D7CF0C2" w14:textId="77777777" w:rsidR="000E7792" w:rsidRDefault="00C6563E"/>
    <w:sectPr w:rsidR="000E7792" w:rsidSect="00D9672E">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2908AF" w16cid:durableId="1F4A077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A0C4A"/>
    <w:multiLevelType w:val="hybridMultilevel"/>
    <w:tmpl w:val="DBE80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816E8"/>
    <w:multiLevelType w:val="multilevel"/>
    <w:tmpl w:val="CEE81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B342A8"/>
    <w:multiLevelType w:val="hybridMultilevel"/>
    <w:tmpl w:val="DBE80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150F4F"/>
    <w:multiLevelType w:val="multilevel"/>
    <w:tmpl w:val="1E3E7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988"/>
    <w:rsid w:val="000A3503"/>
    <w:rsid w:val="0012061C"/>
    <w:rsid w:val="00272EEF"/>
    <w:rsid w:val="00584DEA"/>
    <w:rsid w:val="005C4CF4"/>
    <w:rsid w:val="00646AE3"/>
    <w:rsid w:val="006A5887"/>
    <w:rsid w:val="006E60EB"/>
    <w:rsid w:val="00835528"/>
    <w:rsid w:val="008E3A71"/>
    <w:rsid w:val="009060E3"/>
    <w:rsid w:val="009364E0"/>
    <w:rsid w:val="009D0988"/>
    <w:rsid w:val="00A51E4F"/>
    <w:rsid w:val="00B06800"/>
    <w:rsid w:val="00C6563E"/>
    <w:rsid w:val="00C7576E"/>
    <w:rsid w:val="00D9672E"/>
    <w:rsid w:val="00DC5064"/>
    <w:rsid w:val="00E65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6CF4E"/>
  <w14:defaultImageDpi w14:val="32767"/>
  <w15:chartTrackingRefBased/>
  <w15:docId w15:val="{6950B793-DD67-7548-9DF7-A386D798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098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D0988"/>
    <w:rPr>
      <w:color w:val="0000FF"/>
      <w:u w:val="single"/>
    </w:rPr>
  </w:style>
  <w:style w:type="paragraph" w:styleId="ListParagraph">
    <w:name w:val="List Paragraph"/>
    <w:basedOn w:val="Normal"/>
    <w:uiPriority w:val="34"/>
    <w:qFormat/>
    <w:rsid w:val="00835528"/>
    <w:pPr>
      <w:ind w:left="720"/>
      <w:contextualSpacing/>
    </w:pPr>
  </w:style>
  <w:style w:type="character" w:customStyle="1" w:styleId="UnresolvedMention1">
    <w:name w:val="Unresolved Mention1"/>
    <w:basedOn w:val="DefaultParagraphFont"/>
    <w:uiPriority w:val="99"/>
    <w:rsid w:val="009364E0"/>
    <w:rPr>
      <w:color w:val="605E5C"/>
      <w:shd w:val="clear" w:color="auto" w:fill="E1DFDD"/>
    </w:rPr>
  </w:style>
  <w:style w:type="character" w:styleId="CommentReference">
    <w:name w:val="annotation reference"/>
    <w:basedOn w:val="DefaultParagraphFont"/>
    <w:uiPriority w:val="99"/>
    <w:semiHidden/>
    <w:unhideWhenUsed/>
    <w:rsid w:val="00646AE3"/>
    <w:rPr>
      <w:sz w:val="16"/>
      <w:szCs w:val="16"/>
    </w:rPr>
  </w:style>
  <w:style w:type="paragraph" w:styleId="CommentText">
    <w:name w:val="annotation text"/>
    <w:basedOn w:val="Normal"/>
    <w:link w:val="CommentTextChar"/>
    <w:uiPriority w:val="99"/>
    <w:semiHidden/>
    <w:unhideWhenUsed/>
    <w:rsid w:val="00646AE3"/>
    <w:rPr>
      <w:sz w:val="20"/>
      <w:szCs w:val="20"/>
    </w:rPr>
  </w:style>
  <w:style w:type="character" w:customStyle="1" w:styleId="CommentTextChar">
    <w:name w:val="Comment Text Char"/>
    <w:basedOn w:val="DefaultParagraphFont"/>
    <w:link w:val="CommentText"/>
    <w:uiPriority w:val="99"/>
    <w:semiHidden/>
    <w:rsid w:val="00646AE3"/>
    <w:rPr>
      <w:sz w:val="20"/>
      <w:szCs w:val="20"/>
    </w:rPr>
  </w:style>
  <w:style w:type="paragraph" w:styleId="CommentSubject">
    <w:name w:val="annotation subject"/>
    <w:basedOn w:val="CommentText"/>
    <w:next w:val="CommentText"/>
    <w:link w:val="CommentSubjectChar"/>
    <w:uiPriority w:val="99"/>
    <w:semiHidden/>
    <w:unhideWhenUsed/>
    <w:rsid w:val="00646AE3"/>
    <w:rPr>
      <w:b/>
      <w:bCs/>
    </w:rPr>
  </w:style>
  <w:style w:type="character" w:customStyle="1" w:styleId="CommentSubjectChar">
    <w:name w:val="Comment Subject Char"/>
    <w:basedOn w:val="CommentTextChar"/>
    <w:link w:val="CommentSubject"/>
    <w:uiPriority w:val="99"/>
    <w:semiHidden/>
    <w:rsid w:val="00646AE3"/>
    <w:rPr>
      <w:b/>
      <w:bCs/>
      <w:sz w:val="20"/>
      <w:szCs w:val="20"/>
    </w:rPr>
  </w:style>
  <w:style w:type="paragraph" w:styleId="BalloonText">
    <w:name w:val="Balloon Text"/>
    <w:basedOn w:val="Normal"/>
    <w:link w:val="BalloonTextChar"/>
    <w:uiPriority w:val="99"/>
    <w:semiHidden/>
    <w:unhideWhenUsed/>
    <w:rsid w:val="00646A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A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9476">
      <w:bodyDiv w:val="1"/>
      <w:marLeft w:val="0"/>
      <w:marRight w:val="0"/>
      <w:marTop w:val="0"/>
      <w:marBottom w:val="0"/>
      <w:divBdr>
        <w:top w:val="none" w:sz="0" w:space="0" w:color="auto"/>
        <w:left w:val="none" w:sz="0" w:space="0" w:color="auto"/>
        <w:bottom w:val="none" w:sz="0" w:space="0" w:color="auto"/>
        <w:right w:val="none" w:sz="0" w:space="0" w:color="auto"/>
      </w:divBdr>
    </w:div>
    <w:div w:id="1129393717">
      <w:bodyDiv w:val="1"/>
      <w:marLeft w:val="0"/>
      <w:marRight w:val="0"/>
      <w:marTop w:val="0"/>
      <w:marBottom w:val="0"/>
      <w:divBdr>
        <w:top w:val="none" w:sz="0" w:space="0" w:color="auto"/>
        <w:left w:val="none" w:sz="0" w:space="0" w:color="auto"/>
        <w:bottom w:val="none" w:sz="0" w:space="0" w:color="auto"/>
        <w:right w:val="none" w:sz="0" w:space="0" w:color="auto"/>
      </w:divBdr>
      <w:divsChild>
        <w:div w:id="1084645359">
          <w:marLeft w:val="0"/>
          <w:marRight w:val="0"/>
          <w:marTop w:val="0"/>
          <w:marBottom w:val="0"/>
          <w:divBdr>
            <w:top w:val="none" w:sz="0" w:space="0" w:color="auto"/>
            <w:left w:val="none" w:sz="0" w:space="0" w:color="auto"/>
            <w:bottom w:val="none" w:sz="0" w:space="0" w:color="auto"/>
            <w:right w:val="none" w:sz="0" w:space="0" w:color="auto"/>
          </w:divBdr>
        </w:div>
        <w:div w:id="1914000837">
          <w:marLeft w:val="0"/>
          <w:marRight w:val="0"/>
          <w:marTop w:val="0"/>
          <w:marBottom w:val="0"/>
          <w:divBdr>
            <w:top w:val="none" w:sz="0" w:space="0" w:color="auto"/>
            <w:left w:val="none" w:sz="0" w:space="0" w:color="auto"/>
            <w:bottom w:val="none" w:sz="0" w:space="0" w:color="auto"/>
            <w:right w:val="none" w:sz="0" w:space="0" w:color="auto"/>
          </w:divBdr>
        </w:div>
        <w:div w:id="433865362">
          <w:marLeft w:val="0"/>
          <w:marRight w:val="0"/>
          <w:marTop w:val="0"/>
          <w:marBottom w:val="0"/>
          <w:divBdr>
            <w:top w:val="none" w:sz="0" w:space="0" w:color="auto"/>
            <w:left w:val="none" w:sz="0" w:space="0" w:color="auto"/>
            <w:bottom w:val="none" w:sz="0" w:space="0" w:color="auto"/>
            <w:right w:val="none" w:sz="0" w:space="0" w:color="auto"/>
          </w:divBdr>
        </w:div>
        <w:div w:id="84232493">
          <w:marLeft w:val="0"/>
          <w:marRight w:val="0"/>
          <w:marTop w:val="0"/>
          <w:marBottom w:val="0"/>
          <w:divBdr>
            <w:top w:val="none" w:sz="0" w:space="0" w:color="auto"/>
            <w:left w:val="none" w:sz="0" w:space="0" w:color="auto"/>
            <w:bottom w:val="none" w:sz="0" w:space="0" w:color="auto"/>
            <w:right w:val="none" w:sz="0" w:space="0" w:color="auto"/>
          </w:divBdr>
        </w:div>
        <w:div w:id="1448692355">
          <w:marLeft w:val="0"/>
          <w:marRight w:val="0"/>
          <w:marTop w:val="0"/>
          <w:marBottom w:val="0"/>
          <w:divBdr>
            <w:top w:val="none" w:sz="0" w:space="0" w:color="auto"/>
            <w:left w:val="none" w:sz="0" w:space="0" w:color="auto"/>
            <w:bottom w:val="none" w:sz="0" w:space="0" w:color="auto"/>
            <w:right w:val="none" w:sz="0" w:space="0" w:color="auto"/>
          </w:divBdr>
        </w:div>
        <w:div w:id="300814371">
          <w:marLeft w:val="0"/>
          <w:marRight w:val="0"/>
          <w:marTop w:val="0"/>
          <w:marBottom w:val="0"/>
          <w:divBdr>
            <w:top w:val="none" w:sz="0" w:space="0" w:color="auto"/>
            <w:left w:val="none" w:sz="0" w:space="0" w:color="auto"/>
            <w:bottom w:val="none" w:sz="0" w:space="0" w:color="auto"/>
            <w:right w:val="none" w:sz="0" w:space="0" w:color="auto"/>
          </w:divBdr>
        </w:div>
        <w:div w:id="326641059">
          <w:marLeft w:val="0"/>
          <w:marRight w:val="0"/>
          <w:marTop w:val="0"/>
          <w:marBottom w:val="0"/>
          <w:divBdr>
            <w:top w:val="none" w:sz="0" w:space="0" w:color="auto"/>
            <w:left w:val="none" w:sz="0" w:space="0" w:color="auto"/>
            <w:bottom w:val="none" w:sz="0" w:space="0" w:color="auto"/>
            <w:right w:val="none" w:sz="0" w:space="0" w:color="auto"/>
          </w:divBdr>
        </w:div>
        <w:div w:id="1580674465">
          <w:marLeft w:val="0"/>
          <w:marRight w:val="0"/>
          <w:marTop w:val="0"/>
          <w:marBottom w:val="0"/>
          <w:divBdr>
            <w:top w:val="none" w:sz="0" w:space="0" w:color="auto"/>
            <w:left w:val="none" w:sz="0" w:space="0" w:color="auto"/>
            <w:bottom w:val="none" w:sz="0" w:space="0" w:color="auto"/>
            <w:right w:val="none" w:sz="0" w:space="0" w:color="auto"/>
          </w:divBdr>
        </w:div>
        <w:div w:id="527331588">
          <w:marLeft w:val="0"/>
          <w:marRight w:val="0"/>
          <w:marTop w:val="0"/>
          <w:marBottom w:val="0"/>
          <w:divBdr>
            <w:top w:val="none" w:sz="0" w:space="0" w:color="auto"/>
            <w:left w:val="none" w:sz="0" w:space="0" w:color="auto"/>
            <w:bottom w:val="none" w:sz="0" w:space="0" w:color="auto"/>
            <w:right w:val="none" w:sz="0" w:space="0" w:color="auto"/>
          </w:divBdr>
        </w:div>
        <w:div w:id="1422602375">
          <w:marLeft w:val="0"/>
          <w:marRight w:val="0"/>
          <w:marTop w:val="0"/>
          <w:marBottom w:val="0"/>
          <w:divBdr>
            <w:top w:val="none" w:sz="0" w:space="0" w:color="auto"/>
            <w:left w:val="none" w:sz="0" w:space="0" w:color="auto"/>
            <w:bottom w:val="none" w:sz="0" w:space="0" w:color="auto"/>
            <w:right w:val="none" w:sz="0" w:space="0" w:color="auto"/>
          </w:divBdr>
        </w:div>
        <w:div w:id="983390741">
          <w:marLeft w:val="0"/>
          <w:marRight w:val="0"/>
          <w:marTop w:val="0"/>
          <w:marBottom w:val="0"/>
          <w:divBdr>
            <w:top w:val="none" w:sz="0" w:space="0" w:color="auto"/>
            <w:left w:val="none" w:sz="0" w:space="0" w:color="auto"/>
            <w:bottom w:val="none" w:sz="0" w:space="0" w:color="auto"/>
            <w:right w:val="none" w:sz="0" w:space="0" w:color="auto"/>
          </w:divBdr>
        </w:div>
        <w:div w:id="84503770">
          <w:marLeft w:val="0"/>
          <w:marRight w:val="0"/>
          <w:marTop w:val="0"/>
          <w:marBottom w:val="0"/>
          <w:divBdr>
            <w:top w:val="none" w:sz="0" w:space="0" w:color="auto"/>
            <w:left w:val="none" w:sz="0" w:space="0" w:color="auto"/>
            <w:bottom w:val="none" w:sz="0" w:space="0" w:color="auto"/>
            <w:right w:val="none" w:sz="0" w:space="0" w:color="auto"/>
          </w:divBdr>
        </w:div>
        <w:div w:id="42408639">
          <w:marLeft w:val="0"/>
          <w:marRight w:val="0"/>
          <w:marTop w:val="0"/>
          <w:marBottom w:val="0"/>
          <w:divBdr>
            <w:top w:val="none" w:sz="0" w:space="0" w:color="auto"/>
            <w:left w:val="none" w:sz="0" w:space="0" w:color="auto"/>
            <w:bottom w:val="none" w:sz="0" w:space="0" w:color="auto"/>
            <w:right w:val="none" w:sz="0" w:space="0" w:color="auto"/>
          </w:divBdr>
        </w:div>
        <w:div w:id="254482494">
          <w:marLeft w:val="0"/>
          <w:marRight w:val="0"/>
          <w:marTop w:val="0"/>
          <w:marBottom w:val="0"/>
          <w:divBdr>
            <w:top w:val="none" w:sz="0" w:space="0" w:color="auto"/>
            <w:left w:val="none" w:sz="0" w:space="0" w:color="auto"/>
            <w:bottom w:val="none" w:sz="0" w:space="0" w:color="auto"/>
            <w:right w:val="none" w:sz="0" w:space="0" w:color="auto"/>
          </w:divBdr>
        </w:div>
        <w:div w:id="242107975">
          <w:marLeft w:val="0"/>
          <w:marRight w:val="0"/>
          <w:marTop w:val="0"/>
          <w:marBottom w:val="0"/>
          <w:divBdr>
            <w:top w:val="none" w:sz="0" w:space="0" w:color="auto"/>
            <w:left w:val="none" w:sz="0" w:space="0" w:color="auto"/>
            <w:bottom w:val="none" w:sz="0" w:space="0" w:color="auto"/>
            <w:right w:val="none" w:sz="0" w:space="0" w:color="auto"/>
          </w:divBdr>
        </w:div>
        <w:div w:id="855272148">
          <w:marLeft w:val="0"/>
          <w:marRight w:val="0"/>
          <w:marTop w:val="0"/>
          <w:marBottom w:val="0"/>
          <w:divBdr>
            <w:top w:val="none" w:sz="0" w:space="0" w:color="auto"/>
            <w:left w:val="none" w:sz="0" w:space="0" w:color="auto"/>
            <w:bottom w:val="none" w:sz="0" w:space="0" w:color="auto"/>
            <w:right w:val="none" w:sz="0" w:space="0" w:color="auto"/>
          </w:divBdr>
        </w:div>
        <w:div w:id="1926836710">
          <w:marLeft w:val="0"/>
          <w:marRight w:val="0"/>
          <w:marTop w:val="0"/>
          <w:marBottom w:val="0"/>
          <w:divBdr>
            <w:top w:val="none" w:sz="0" w:space="0" w:color="auto"/>
            <w:left w:val="none" w:sz="0" w:space="0" w:color="auto"/>
            <w:bottom w:val="none" w:sz="0" w:space="0" w:color="auto"/>
            <w:right w:val="none" w:sz="0" w:space="0" w:color="auto"/>
          </w:divBdr>
        </w:div>
        <w:div w:id="1241603207">
          <w:marLeft w:val="0"/>
          <w:marRight w:val="0"/>
          <w:marTop w:val="0"/>
          <w:marBottom w:val="0"/>
          <w:divBdr>
            <w:top w:val="none" w:sz="0" w:space="0" w:color="auto"/>
            <w:left w:val="none" w:sz="0" w:space="0" w:color="auto"/>
            <w:bottom w:val="none" w:sz="0" w:space="0" w:color="auto"/>
            <w:right w:val="none" w:sz="0" w:space="0" w:color="auto"/>
          </w:divBdr>
        </w:div>
        <w:div w:id="1300190132">
          <w:marLeft w:val="0"/>
          <w:marRight w:val="0"/>
          <w:marTop w:val="0"/>
          <w:marBottom w:val="0"/>
          <w:divBdr>
            <w:top w:val="none" w:sz="0" w:space="0" w:color="auto"/>
            <w:left w:val="none" w:sz="0" w:space="0" w:color="auto"/>
            <w:bottom w:val="none" w:sz="0" w:space="0" w:color="auto"/>
            <w:right w:val="none" w:sz="0" w:space="0" w:color="auto"/>
          </w:divBdr>
        </w:div>
        <w:div w:id="1116144350">
          <w:marLeft w:val="0"/>
          <w:marRight w:val="0"/>
          <w:marTop w:val="0"/>
          <w:marBottom w:val="0"/>
          <w:divBdr>
            <w:top w:val="none" w:sz="0" w:space="0" w:color="auto"/>
            <w:left w:val="none" w:sz="0" w:space="0" w:color="auto"/>
            <w:bottom w:val="none" w:sz="0" w:space="0" w:color="auto"/>
            <w:right w:val="none" w:sz="0" w:space="0" w:color="auto"/>
          </w:divBdr>
        </w:div>
        <w:div w:id="27686988">
          <w:marLeft w:val="0"/>
          <w:marRight w:val="0"/>
          <w:marTop w:val="0"/>
          <w:marBottom w:val="0"/>
          <w:divBdr>
            <w:top w:val="none" w:sz="0" w:space="0" w:color="auto"/>
            <w:left w:val="none" w:sz="0" w:space="0" w:color="auto"/>
            <w:bottom w:val="none" w:sz="0" w:space="0" w:color="auto"/>
            <w:right w:val="none" w:sz="0" w:space="0" w:color="auto"/>
          </w:divBdr>
        </w:div>
        <w:div w:id="945772967">
          <w:marLeft w:val="0"/>
          <w:marRight w:val="0"/>
          <w:marTop w:val="0"/>
          <w:marBottom w:val="0"/>
          <w:divBdr>
            <w:top w:val="none" w:sz="0" w:space="0" w:color="auto"/>
            <w:left w:val="none" w:sz="0" w:space="0" w:color="auto"/>
            <w:bottom w:val="none" w:sz="0" w:space="0" w:color="auto"/>
            <w:right w:val="none" w:sz="0" w:space="0" w:color="auto"/>
          </w:divBdr>
        </w:div>
        <w:div w:id="24718930">
          <w:marLeft w:val="0"/>
          <w:marRight w:val="0"/>
          <w:marTop w:val="0"/>
          <w:marBottom w:val="0"/>
          <w:divBdr>
            <w:top w:val="none" w:sz="0" w:space="0" w:color="auto"/>
            <w:left w:val="none" w:sz="0" w:space="0" w:color="auto"/>
            <w:bottom w:val="none" w:sz="0" w:space="0" w:color="auto"/>
            <w:right w:val="none" w:sz="0" w:space="0" w:color="auto"/>
          </w:divBdr>
        </w:div>
        <w:div w:id="230776302">
          <w:marLeft w:val="0"/>
          <w:marRight w:val="0"/>
          <w:marTop w:val="0"/>
          <w:marBottom w:val="0"/>
          <w:divBdr>
            <w:top w:val="none" w:sz="0" w:space="0" w:color="auto"/>
            <w:left w:val="none" w:sz="0" w:space="0" w:color="auto"/>
            <w:bottom w:val="none" w:sz="0" w:space="0" w:color="auto"/>
            <w:right w:val="none" w:sz="0" w:space="0" w:color="auto"/>
          </w:divBdr>
        </w:div>
        <w:div w:id="100538396">
          <w:marLeft w:val="0"/>
          <w:marRight w:val="0"/>
          <w:marTop w:val="0"/>
          <w:marBottom w:val="0"/>
          <w:divBdr>
            <w:top w:val="none" w:sz="0" w:space="0" w:color="auto"/>
            <w:left w:val="none" w:sz="0" w:space="0" w:color="auto"/>
            <w:bottom w:val="none" w:sz="0" w:space="0" w:color="auto"/>
            <w:right w:val="none" w:sz="0" w:space="0" w:color="auto"/>
          </w:divBdr>
        </w:div>
        <w:div w:id="52850785">
          <w:marLeft w:val="0"/>
          <w:marRight w:val="0"/>
          <w:marTop w:val="0"/>
          <w:marBottom w:val="0"/>
          <w:divBdr>
            <w:top w:val="none" w:sz="0" w:space="0" w:color="auto"/>
            <w:left w:val="none" w:sz="0" w:space="0" w:color="auto"/>
            <w:bottom w:val="none" w:sz="0" w:space="0" w:color="auto"/>
            <w:right w:val="none" w:sz="0" w:space="0" w:color="auto"/>
          </w:divBdr>
        </w:div>
        <w:div w:id="1609041353">
          <w:marLeft w:val="0"/>
          <w:marRight w:val="0"/>
          <w:marTop w:val="0"/>
          <w:marBottom w:val="0"/>
          <w:divBdr>
            <w:top w:val="none" w:sz="0" w:space="0" w:color="auto"/>
            <w:left w:val="none" w:sz="0" w:space="0" w:color="auto"/>
            <w:bottom w:val="none" w:sz="0" w:space="0" w:color="auto"/>
            <w:right w:val="none" w:sz="0" w:space="0" w:color="auto"/>
          </w:divBdr>
        </w:div>
        <w:div w:id="2009862713">
          <w:marLeft w:val="0"/>
          <w:marRight w:val="0"/>
          <w:marTop w:val="0"/>
          <w:marBottom w:val="0"/>
          <w:divBdr>
            <w:top w:val="none" w:sz="0" w:space="0" w:color="auto"/>
            <w:left w:val="none" w:sz="0" w:space="0" w:color="auto"/>
            <w:bottom w:val="none" w:sz="0" w:space="0" w:color="auto"/>
            <w:right w:val="none" w:sz="0" w:space="0" w:color="auto"/>
          </w:divBdr>
        </w:div>
        <w:div w:id="258300180">
          <w:marLeft w:val="0"/>
          <w:marRight w:val="0"/>
          <w:marTop w:val="0"/>
          <w:marBottom w:val="0"/>
          <w:divBdr>
            <w:top w:val="none" w:sz="0" w:space="0" w:color="auto"/>
            <w:left w:val="none" w:sz="0" w:space="0" w:color="auto"/>
            <w:bottom w:val="none" w:sz="0" w:space="0" w:color="auto"/>
            <w:right w:val="none" w:sz="0" w:space="0" w:color="auto"/>
          </w:divBdr>
        </w:div>
        <w:div w:id="150830700">
          <w:marLeft w:val="0"/>
          <w:marRight w:val="0"/>
          <w:marTop w:val="0"/>
          <w:marBottom w:val="0"/>
          <w:divBdr>
            <w:top w:val="none" w:sz="0" w:space="0" w:color="auto"/>
            <w:left w:val="none" w:sz="0" w:space="0" w:color="auto"/>
            <w:bottom w:val="none" w:sz="0" w:space="0" w:color="auto"/>
            <w:right w:val="none" w:sz="0" w:space="0" w:color="auto"/>
          </w:divBdr>
        </w:div>
        <w:div w:id="489450089">
          <w:marLeft w:val="0"/>
          <w:marRight w:val="0"/>
          <w:marTop w:val="0"/>
          <w:marBottom w:val="0"/>
          <w:divBdr>
            <w:top w:val="none" w:sz="0" w:space="0" w:color="auto"/>
            <w:left w:val="none" w:sz="0" w:space="0" w:color="auto"/>
            <w:bottom w:val="none" w:sz="0" w:space="0" w:color="auto"/>
            <w:right w:val="none" w:sz="0" w:space="0" w:color="auto"/>
          </w:divBdr>
        </w:div>
        <w:div w:id="1475878784">
          <w:marLeft w:val="0"/>
          <w:marRight w:val="0"/>
          <w:marTop w:val="0"/>
          <w:marBottom w:val="0"/>
          <w:divBdr>
            <w:top w:val="none" w:sz="0" w:space="0" w:color="auto"/>
            <w:left w:val="none" w:sz="0" w:space="0" w:color="auto"/>
            <w:bottom w:val="none" w:sz="0" w:space="0" w:color="auto"/>
            <w:right w:val="none" w:sz="0" w:space="0" w:color="auto"/>
          </w:divBdr>
        </w:div>
        <w:div w:id="1939678511">
          <w:marLeft w:val="0"/>
          <w:marRight w:val="0"/>
          <w:marTop w:val="0"/>
          <w:marBottom w:val="0"/>
          <w:divBdr>
            <w:top w:val="none" w:sz="0" w:space="0" w:color="auto"/>
            <w:left w:val="none" w:sz="0" w:space="0" w:color="auto"/>
            <w:bottom w:val="none" w:sz="0" w:space="0" w:color="auto"/>
            <w:right w:val="none" w:sz="0" w:space="0" w:color="auto"/>
          </w:divBdr>
        </w:div>
        <w:div w:id="412509420">
          <w:marLeft w:val="0"/>
          <w:marRight w:val="0"/>
          <w:marTop w:val="0"/>
          <w:marBottom w:val="0"/>
          <w:divBdr>
            <w:top w:val="none" w:sz="0" w:space="0" w:color="auto"/>
            <w:left w:val="none" w:sz="0" w:space="0" w:color="auto"/>
            <w:bottom w:val="none" w:sz="0" w:space="0" w:color="auto"/>
            <w:right w:val="none" w:sz="0" w:space="0" w:color="auto"/>
          </w:divBdr>
        </w:div>
        <w:div w:id="1313173988">
          <w:marLeft w:val="0"/>
          <w:marRight w:val="0"/>
          <w:marTop w:val="0"/>
          <w:marBottom w:val="0"/>
          <w:divBdr>
            <w:top w:val="none" w:sz="0" w:space="0" w:color="auto"/>
            <w:left w:val="none" w:sz="0" w:space="0" w:color="auto"/>
            <w:bottom w:val="none" w:sz="0" w:space="0" w:color="auto"/>
            <w:right w:val="none" w:sz="0" w:space="0" w:color="auto"/>
          </w:divBdr>
        </w:div>
        <w:div w:id="1779907457">
          <w:marLeft w:val="0"/>
          <w:marRight w:val="0"/>
          <w:marTop w:val="0"/>
          <w:marBottom w:val="0"/>
          <w:divBdr>
            <w:top w:val="none" w:sz="0" w:space="0" w:color="auto"/>
            <w:left w:val="none" w:sz="0" w:space="0" w:color="auto"/>
            <w:bottom w:val="none" w:sz="0" w:space="0" w:color="auto"/>
            <w:right w:val="none" w:sz="0" w:space="0" w:color="auto"/>
          </w:divBdr>
        </w:div>
        <w:div w:id="1762872946">
          <w:marLeft w:val="0"/>
          <w:marRight w:val="0"/>
          <w:marTop w:val="0"/>
          <w:marBottom w:val="0"/>
          <w:divBdr>
            <w:top w:val="none" w:sz="0" w:space="0" w:color="auto"/>
            <w:left w:val="none" w:sz="0" w:space="0" w:color="auto"/>
            <w:bottom w:val="none" w:sz="0" w:space="0" w:color="auto"/>
            <w:right w:val="none" w:sz="0" w:space="0" w:color="auto"/>
          </w:divBdr>
        </w:div>
        <w:div w:id="441417273">
          <w:marLeft w:val="0"/>
          <w:marRight w:val="0"/>
          <w:marTop w:val="0"/>
          <w:marBottom w:val="0"/>
          <w:divBdr>
            <w:top w:val="none" w:sz="0" w:space="0" w:color="auto"/>
            <w:left w:val="none" w:sz="0" w:space="0" w:color="auto"/>
            <w:bottom w:val="none" w:sz="0" w:space="0" w:color="auto"/>
            <w:right w:val="none" w:sz="0" w:space="0" w:color="auto"/>
          </w:divBdr>
        </w:div>
        <w:div w:id="136997795">
          <w:marLeft w:val="0"/>
          <w:marRight w:val="0"/>
          <w:marTop w:val="0"/>
          <w:marBottom w:val="0"/>
          <w:divBdr>
            <w:top w:val="none" w:sz="0" w:space="0" w:color="auto"/>
            <w:left w:val="none" w:sz="0" w:space="0" w:color="auto"/>
            <w:bottom w:val="none" w:sz="0" w:space="0" w:color="auto"/>
            <w:right w:val="none" w:sz="0" w:space="0" w:color="auto"/>
          </w:divBdr>
        </w:div>
        <w:div w:id="1720275533">
          <w:marLeft w:val="0"/>
          <w:marRight w:val="0"/>
          <w:marTop w:val="0"/>
          <w:marBottom w:val="0"/>
          <w:divBdr>
            <w:top w:val="none" w:sz="0" w:space="0" w:color="auto"/>
            <w:left w:val="none" w:sz="0" w:space="0" w:color="auto"/>
            <w:bottom w:val="none" w:sz="0" w:space="0" w:color="auto"/>
            <w:right w:val="none" w:sz="0" w:space="0" w:color="auto"/>
          </w:divBdr>
        </w:div>
        <w:div w:id="32584345">
          <w:marLeft w:val="0"/>
          <w:marRight w:val="0"/>
          <w:marTop w:val="0"/>
          <w:marBottom w:val="0"/>
          <w:divBdr>
            <w:top w:val="none" w:sz="0" w:space="0" w:color="auto"/>
            <w:left w:val="none" w:sz="0" w:space="0" w:color="auto"/>
            <w:bottom w:val="none" w:sz="0" w:space="0" w:color="auto"/>
            <w:right w:val="none" w:sz="0" w:space="0" w:color="auto"/>
          </w:divBdr>
        </w:div>
        <w:div w:id="487791225">
          <w:marLeft w:val="0"/>
          <w:marRight w:val="0"/>
          <w:marTop w:val="0"/>
          <w:marBottom w:val="0"/>
          <w:divBdr>
            <w:top w:val="none" w:sz="0" w:space="0" w:color="auto"/>
            <w:left w:val="none" w:sz="0" w:space="0" w:color="auto"/>
            <w:bottom w:val="none" w:sz="0" w:space="0" w:color="auto"/>
            <w:right w:val="none" w:sz="0" w:space="0" w:color="auto"/>
          </w:divBdr>
        </w:div>
        <w:div w:id="800075521">
          <w:marLeft w:val="0"/>
          <w:marRight w:val="0"/>
          <w:marTop w:val="0"/>
          <w:marBottom w:val="0"/>
          <w:divBdr>
            <w:top w:val="none" w:sz="0" w:space="0" w:color="auto"/>
            <w:left w:val="none" w:sz="0" w:space="0" w:color="auto"/>
            <w:bottom w:val="none" w:sz="0" w:space="0" w:color="auto"/>
            <w:right w:val="none" w:sz="0" w:space="0" w:color="auto"/>
          </w:divBdr>
        </w:div>
      </w:divsChild>
    </w:div>
    <w:div w:id="1267929577">
      <w:bodyDiv w:val="1"/>
      <w:marLeft w:val="0"/>
      <w:marRight w:val="0"/>
      <w:marTop w:val="0"/>
      <w:marBottom w:val="0"/>
      <w:divBdr>
        <w:top w:val="none" w:sz="0" w:space="0" w:color="auto"/>
        <w:left w:val="none" w:sz="0" w:space="0" w:color="auto"/>
        <w:bottom w:val="none" w:sz="0" w:space="0" w:color="auto"/>
        <w:right w:val="none" w:sz="0" w:space="0" w:color="auto"/>
      </w:divBdr>
      <w:divsChild>
        <w:div w:id="518617973">
          <w:marLeft w:val="0"/>
          <w:marRight w:val="0"/>
          <w:marTop w:val="0"/>
          <w:marBottom w:val="0"/>
          <w:divBdr>
            <w:top w:val="none" w:sz="0" w:space="0" w:color="auto"/>
            <w:left w:val="none" w:sz="0" w:space="0" w:color="auto"/>
            <w:bottom w:val="none" w:sz="0" w:space="0" w:color="auto"/>
            <w:right w:val="none" w:sz="0" w:space="0" w:color="auto"/>
          </w:divBdr>
        </w:div>
        <w:div w:id="1806460318">
          <w:marLeft w:val="0"/>
          <w:marRight w:val="0"/>
          <w:marTop w:val="0"/>
          <w:marBottom w:val="0"/>
          <w:divBdr>
            <w:top w:val="none" w:sz="0" w:space="0" w:color="auto"/>
            <w:left w:val="none" w:sz="0" w:space="0" w:color="auto"/>
            <w:bottom w:val="none" w:sz="0" w:space="0" w:color="auto"/>
            <w:right w:val="none" w:sz="0" w:space="0" w:color="auto"/>
          </w:divBdr>
        </w:div>
        <w:div w:id="1905529587">
          <w:marLeft w:val="0"/>
          <w:marRight w:val="0"/>
          <w:marTop w:val="0"/>
          <w:marBottom w:val="0"/>
          <w:divBdr>
            <w:top w:val="none" w:sz="0" w:space="0" w:color="auto"/>
            <w:left w:val="none" w:sz="0" w:space="0" w:color="auto"/>
            <w:bottom w:val="none" w:sz="0" w:space="0" w:color="auto"/>
            <w:right w:val="none" w:sz="0" w:space="0" w:color="auto"/>
          </w:divBdr>
        </w:div>
        <w:div w:id="91752564">
          <w:marLeft w:val="0"/>
          <w:marRight w:val="0"/>
          <w:marTop w:val="0"/>
          <w:marBottom w:val="0"/>
          <w:divBdr>
            <w:top w:val="none" w:sz="0" w:space="0" w:color="auto"/>
            <w:left w:val="none" w:sz="0" w:space="0" w:color="auto"/>
            <w:bottom w:val="none" w:sz="0" w:space="0" w:color="auto"/>
            <w:right w:val="none" w:sz="0" w:space="0" w:color="auto"/>
          </w:divBdr>
        </w:div>
        <w:div w:id="1729182031">
          <w:marLeft w:val="0"/>
          <w:marRight w:val="0"/>
          <w:marTop w:val="0"/>
          <w:marBottom w:val="0"/>
          <w:divBdr>
            <w:top w:val="none" w:sz="0" w:space="0" w:color="auto"/>
            <w:left w:val="none" w:sz="0" w:space="0" w:color="auto"/>
            <w:bottom w:val="none" w:sz="0" w:space="0" w:color="auto"/>
            <w:right w:val="none" w:sz="0" w:space="0" w:color="auto"/>
          </w:divBdr>
        </w:div>
        <w:div w:id="409930350">
          <w:marLeft w:val="0"/>
          <w:marRight w:val="0"/>
          <w:marTop w:val="0"/>
          <w:marBottom w:val="0"/>
          <w:divBdr>
            <w:top w:val="none" w:sz="0" w:space="0" w:color="auto"/>
            <w:left w:val="none" w:sz="0" w:space="0" w:color="auto"/>
            <w:bottom w:val="none" w:sz="0" w:space="0" w:color="auto"/>
            <w:right w:val="none" w:sz="0" w:space="0" w:color="auto"/>
          </w:divBdr>
        </w:div>
        <w:div w:id="595097483">
          <w:marLeft w:val="0"/>
          <w:marRight w:val="0"/>
          <w:marTop w:val="0"/>
          <w:marBottom w:val="0"/>
          <w:divBdr>
            <w:top w:val="none" w:sz="0" w:space="0" w:color="auto"/>
            <w:left w:val="none" w:sz="0" w:space="0" w:color="auto"/>
            <w:bottom w:val="none" w:sz="0" w:space="0" w:color="auto"/>
            <w:right w:val="none" w:sz="0" w:space="0" w:color="auto"/>
          </w:divBdr>
        </w:div>
        <w:div w:id="933830164">
          <w:marLeft w:val="0"/>
          <w:marRight w:val="0"/>
          <w:marTop w:val="0"/>
          <w:marBottom w:val="0"/>
          <w:divBdr>
            <w:top w:val="none" w:sz="0" w:space="0" w:color="auto"/>
            <w:left w:val="none" w:sz="0" w:space="0" w:color="auto"/>
            <w:bottom w:val="none" w:sz="0" w:space="0" w:color="auto"/>
            <w:right w:val="none" w:sz="0" w:space="0" w:color="auto"/>
          </w:divBdr>
        </w:div>
        <w:div w:id="1881743616">
          <w:marLeft w:val="0"/>
          <w:marRight w:val="0"/>
          <w:marTop w:val="0"/>
          <w:marBottom w:val="0"/>
          <w:divBdr>
            <w:top w:val="none" w:sz="0" w:space="0" w:color="auto"/>
            <w:left w:val="none" w:sz="0" w:space="0" w:color="auto"/>
            <w:bottom w:val="none" w:sz="0" w:space="0" w:color="auto"/>
            <w:right w:val="none" w:sz="0" w:space="0" w:color="auto"/>
          </w:divBdr>
        </w:div>
        <w:div w:id="240991641">
          <w:marLeft w:val="0"/>
          <w:marRight w:val="0"/>
          <w:marTop w:val="0"/>
          <w:marBottom w:val="0"/>
          <w:divBdr>
            <w:top w:val="none" w:sz="0" w:space="0" w:color="auto"/>
            <w:left w:val="none" w:sz="0" w:space="0" w:color="auto"/>
            <w:bottom w:val="none" w:sz="0" w:space="0" w:color="auto"/>
            <w:right w:val="none" w:sz="0" w:space="0" w:color="auto"/>
          </w:divBdr>
        </w:div>
        <w:div w:id="856622284">
          <w:marLeft w:val="0"/>
          <w:marRight w:val="0"/>
          <w:marTop w:val="0"/>
          <w:marBottom w:val="0"/>
          <w:divBdr>
            <w:top w:val="none" w:sz="0" w:space="0" w:color="auto"/>
            <w:left w:val="none" w:sz="0" w:space="0" w:color="auto"/>
            <w:bottom w:val="none" w:sz="0" w:space="0" w:color="auto"/>
            <w:right w:val="none" w:sz="0" w:space="0" w:color="auto"/>
          </w:divBdr>
        </w:div>
        <w:div w:id="579800186">
          <w:marLeft w:val="0"/>
          <w:marRight w:val="0"/>
          <w:marTop w:val="0"/>
          <w:marBottom w:val="0"/>
          <w:divBdr>
            <w:top w:val="none" w:sz="0" w:space="0" w:color="auto"/>
            <w:left w:val="none" w:sz="0" w:space="0" w:color="auto"/>
            <w:bottom w:val="none" w:sz="0" w:space="0" w:color="auto"/>
            <w:right w:val="none" w:sz="0" w:space="0" w:color="auto"/>
          </w:divBdr>
        </w:div>
        <w:div w:id="799615676">
          <w:marLeft w:val="0"/>
          <w:marRight w:val="0"/>
          <w:marTop w:val="0"/>
          <w:marBottom w:val="0"/>
          <w:divBdr>
            <w:top w:val="none" w:sz="0" w:space="0" w:color="auto"/>
            <w:left w:val="none" w:sz="0" w:space="0" w:color="auto"/>
            <w:bottom w:val="none" w:sz="0" w:space="0" w:color="auto"/>
            <w:right w:val="none" w:sz="0" w:space="0" w:color="auto"/>
          </w:divBdr>
        </w:div>
        <w:div w:id="290941176">
          <w:marLeft w:val="0"/>
          <w:marRight w:val="0"/>
          <w:marTop w:val="0"/>
          <w:marBottom w:val="0"/>
          <w:divBdr>
            <w:top w:val="none" w:sz="0" w:space="0" w:color="auto"/>
            <w:left w:val="none" w:sz="0" w:space="0" w:color="auto"/>
            <w:bottom w:val="none" w:sz="0" w:space="0" w:color="auto"/>
            <w:right w:val="none" w:sz="0" w:space="0" w:color="auto"/>
          </w:divBdr>
        </w:div>
        <w:div w:id="495656778">
          <w:marLeft w:val="0"/>
          <w:marRight w:val="0"/>
          <w:marTop w:val="0"/>
          <w:marBottom w:val="0"/>
          <w:divBdr>
            <w:top w:val="none" w:sz="0" w:space="0" w:color="auto"/>
            <w:left w:val="none" w:sz="0" w:space="0" w:color="auto"/>
            <w:bottom w:val="none" w:sz="0" w:space="0" w:color="auto"/>
            <w:right w:val="none" w:sz="0" w:space="0" w:color="auto"/>
          </w:divBdr>
        </w:div>
        <w:div w:id="2052803692">
          <w:marLeft w:val="0"/>
          <w:marRight w:val="0"/>
          <w:marTop w:val="0"/>
          <w:marBottom w:val="0"/>
          <w:divBdr>
            <w:top w:val="none" w:sz="0" w:space="0" w:color="auto"/>
            <w:left w:val="none" w:sz="0" w:space="0" w:color="auto"/>
            <w:bottom w:val="none" w:sz="0" w:space="0" w:color="auto"/>
            <w:right w:val="none" w:sz="0" w:space="0" w:color="auto"/>
          </w:divBdr>
        </w:div>
        <w:div w:id="1695307953">
          <w:marLeft w:val="0"/>
          <w:marRight w:val="0"/>
          <w:marTop w:val="0"/>
          <w:marBottom w:val="0"/>
          <w:divBdr>
            <w:top w:val="none" w:sz="0" w:space="0" w:color="auto"/>
            <w:left w:val="none" w:sz="0" w:space="0" w:color="auto"/>
            <w:bottom w:val="none" w:sz="0" w:space="0" w:color="auto"/>
            <w:right w:val="none" w:sz="0" w:space="0" w:color="auto"/>
          </w:divBdr>
        </w:div>
        <w:div w:id="657810141">
          <w:marLeft w:val="0"/>
          <w:marRight w:val="0"/>
          <w:marTop w:val="0"/>
          <w:marBottom w:val="0"/>
          <w:divBdr>
            <w:top w:val="none" w:sz="0" w:space="0" w:color="auto"/>
            <w:left w:val="none" w:sz="0" w:space="0" w:color="auto"/>
            <w:bottom w:val="none" w:sz="0" w:space="0" w:color="auto"/>
            <w:right w:val="none" w:sz="0" w:space="0" w:color="auto"/>
          </w:divBdr>
        </w:div>
      </w:divsChild>
    </w:div>
    <w:div w:id="1427847020">
      <w:bodyDiv w:val="1"/>
      <w:marLeft w:val="0"/>
      <w:marRight w:val="0"/>
      <w:marTop w:val="0"/>
      <w:marBottom w:val="0"/>
      <w:divBdr>
        <w:top w:val="none" w:sz="0" w:space="0" w:color="auto"/>
        <w:left w:val="none" w:sz="0" w:space="0" w:color="auto"/>
        <w:bottom w:val="none" w:sz="0" w:space="0" w:color="auto"/>
        <w:right w:val="none" w:sz="0" w:space="0" w:color="auto"/>
      </w:divBdr>
      <w:divsChild>
        <w:div w:id="354963510">
          <w:marLeft w:val="0"/>
          <w:marRight w:val="0"/>
          <w:marTop w:val="0"/>
          <w:marBottom w:val="0"/>
          <w:divBdr>
            <w:top w:val="none" w:sz="0" w:space="0" w:color="auto"/>
            <w:left w:val="none" w:sz="0" w:space="0" w:color="auto"/>
            <w:bottom w:val="none" w:sz="0" w:space="0" w:color="auto"/>
            <w:right w:val="none" w:sz="0" w:space="0" w:color="auto"/>
          </w:divBdr>
        </w:div>
        <w:div w:id="1305812260">
          <w:marLeft w:val="0"/>
          <w:marRight w:val="0"/>
          <w:marTop w:val="0"/>
          <w:marBottom w:val="0"/>
          <w:divBdr>
            <w:top w:val="none" w:sz="0" w:space="0" w:color="auto"/>
            <w:left w:val="none" w:sz="0" w:space="0" w:color="auto"/>
            <w:bottom w:val="none" w:sz="0" w:space="0" w:color="auto"/>
            <w:right w:val="none" w:sz="0" w:space="0" w:color="auto"/>
          </w:divBdr>
        </w:div>
        <w:div w:id="1983003658">
          <w:marLeft w:val="0"/>
          <w:marRight w:val="0"/>
          <w:marTop w:val="0"/>
          <w:marBottom w:val="0"/>
          <w:divBdr>
            <w:top w:val="none" w:sz="0" w:space="0" w:color="auto"/>
            <w:left w:val="none" w:sz="0" w:space="0" w:color="auto"/>
            <w:bottom w:val="none" w:sz="0" w:space="0" w:color="auto"/>
            <w:right w:val="none" w:sz="0" w:space="0" w:color="auto"/>
          </w:divBdr>
        </w:div>
        <w:div w:id="1909731871">
          <w:marLeft w:val="0"/>
          <w:marRight w:val="0"/>
          <w:marTop w:val="0"/>
          <w:marBottom w:val="0"/>
          <w:divBdr>
            <w:top w:val="none" w:sz="0" w:space="0" w:color="auto"/>
            <w:left w:val="none" w:sz="0" w:space="0" w:color="auto"/>
            <w:bottom w:val="none" w:sz="0" w:space="0" w:color="auto"/>
            <w:right w:val="none" w:sz="0" w:space="0" w:color="auto"/>
          </w:divBdr>
        </w:div>
        <w:div w:id="1617174338">
          <w:marLeft w:val="0"/>
          <w:marRight w:val="0"/>
          <w:marTop w:val="0"/>
          <w:marBottom w:val="0"/>
          <w:divBdr>
            <w:top w:val="none" w:sz="0" w:space="0" w:color="auto"/>
            <w:left w:val="none" w:sz="0" w:space="0" w:color="auto"/>
            <w:bottom w:val="none" w:sz="0" w:space="0" w:color="auto"/>
            <w:right w:val="none" w:sz="0" w:space="0" w:color="auto"/>
          </w:divBdr>
        </w:div>
        <w:div w:id="1009137706">
          <w:marLeft w:val="0"/>
          <w:marRight w:val="0"/>
          <w:marTop w:val="0"/>
          <w:marBottom w:val="0"/>
          <w:divBdr>
            <w:top w:val="none" w:sz="0" w:space="0" w:color="auto"/>
            <w:left w:val="none" w:sz="0" w:space="0" w:color="auto"/>
            <w:bottom w:val="none" w:sz="0" w:space="0" w:color="auto"/>
            <w:right w:val="none" w:sz="0" w:space="0" w:color="auto"/>
          </w:divBdr>
        </w:div>
        <w:div w:id="773285015">
          <w:marLeft w:val="0"/>
          <w:marRight w:val="0"/>
          <w:marTop w:val="0"/>
          <w:marBottom w:val="0"/>
          <w:divBdr>
            <w:top w:val="none" w:sz="0" w:space="0" w:color="auto"/>
            <w:left w:val="none" w:sz="0" w:space="0" w:color="auto"/>
            <w:bottom w:val="none" w:sz="0" w:space="0" w:color="auto"/>
            <w:right w:val="none" w:sz="0" w:space="0" w:color="auto"/>
          </w:divBdr>
        </w:div>
        <w:div w:id="236284279">
          <w:marLeft w:val="0"/>
          <w:marRight w:val="0"/>
          <w:marTop w:val="0"/>
          <w:marBottom w:val="0"/>
          <w:divBdr>
            <w:top w:val="none" w:sz="0" w:space="0" w:color="auto"/>
            <w:left w:val="none" w:sz="0" w:space="0" w:color="auto"/>
            <w:bottom w:val="none" w:sz="0" w:space="0" w:color="auto"/>
            <w:right w:val="none" w:sz="0" w:space="0" w:color="auto"/>
          </w:divBdr>
        </w:div>
        <w:div w:id="394015851">
          <w:marLeft w:val="0"/>
          <w:marRight w:val="0"/>
          <w:marTop w:val="0"/>
          <w:marBottom w:val="0"/>
          <w:divBdr>
            <w:top w:val="none" w:sz="0" w:space="0" w:color="auto"/>
            <w:left w:val="none" w:sz="0" w:space="0" w:color="auto"/>
            <w:bottom w:val="none" w:sz="0" w:space="0" w:color="auto"/>
            <w:right w:val="none" w:sz="0" w:space="0" w:color="auto"/>
          </w:divBdr>
        </w:div>
        <w:div w:id="321154320">
          <w:marLeft w:val="0"/>
          <w:marRight w:val="0"/>
          <w:marTop w:val="0"/>
          <w:marBottom w:val="0"/>
          <w:divBdr>
            <w:top w:val="none" w:sz="0" w:space="0" w:color="auto"/>
            <w:left w:val="none" w:sz="0" w:space="0" w:color="auto"/>
            <w:bottom w:val="none" w:sz="0" w:space="0" w:color="auto"/>
            <w:right w:val="none" w:sz="0" w:space="0" w:color="auto"/>
          </w:divBdr>
        </w:div>
        <w:div w:id="457921253">
          <w:marLeft w:val="0"/>
          <w:marRight w:val="0"/>
          <w:marTop w:val="0"/>
          <w:marBottom w:val="0"/>
          <w:divBdr>
            <w:top w:val="none" w:sz="0" w:space="0" w:color="auto"/>
            <w:left w:val="none" w:sz="0" w:space="0" w:color="auto"/>
            <w:bottom w:val="none" w:sz="0" w:space="0" w:color="auto"/>
            <w:right w:val="none" w:sz="0" w:space="0" w:color="auto"/>
          </w:divBdr>
        </w:div>
        <w:div w:id="1191454413">
          <w:marLeft w:val="0"/>
          <w:marRight w:val="0"/>
          <w:marTop w:val="0"/>
          <w:marBottom w:val="0"/>
          <w:divBdr>
            <w:top w:val="none" w:sz="0" w:space="0" w:color="auto"/>
            <w:left w:val="none" w:sz="0" w:space="0" w:color="auto"/>
            <w:bottom w:val="none" w:sz="0" w:space="0" w:color="auto"/>
            <w:right w:val="none" w:sz="0" w:space="0" w:color="auto"/>
          </w:divBdr>
        </w:div>
        <w:div w:id="592011298">
          <w:marLeft w:val="0"/>
          <w:marRight w:val="0"/>
          <w:marTop w:val="0"/>
          <w:marBottom w:val="0"/>
          <w:divBdr>
            <w:top w:val="none" w:sz="0" w:space="0" w:color="auto"/>
            <w:left w:val="none" w:sz="0" w:space="0" w:color="auto"/>
            <w:bottom w:val="none" w:sz="0" w:space="0" w:color="auto"/>
            <w:right w:val="none" w:sz="0" w:space="0" w:color="auto"/>
          </w:divBdr>
        </w:div>
        <w:div w:id="476067936">
          <w:marLeft w:val="0"/>
          <w:marRight w:val="0"/>
          <w:marTop w:val="0"/>
          <w:marBottom w:val="0"/>
          <w:divBdr>
            <w:top w:val="none" w:sz="0" w:space="0" w:color="auto"/>
            <w:left w:val="none" w:sz="0" w:space="0" w:color="auto"/>
            <w:bottom w:val="none" w:sz="0" w:space="0" w:color="auto"/>
            <w:right w:val="none" w:sz="0" w:space="0" w:color="auto"/>
          </w:divBdr>
        </w:div>
        <w:div w:id="1104693442">
          <w:marLeft w:val="0"/>
          <w:marRight w:val="0"/>
          <w:marTop w:val="0"/>
          <w:marBottom w:val="0"/>
          <w:divBdr>
            <w:top w:val="none" w:sz="0" w:space="0" w:color="auto"/>
            <w:left w:val="none" w:sz="0" w:space="0" w:color="auto"/>
            <w:bottom w:val="none" w:sz="0" w:space="0" w:color="auto"/>
            <w:right w:val="none" w:sz="0" w:space="0" w:color="auto"/>
          </w:divBdr>
        </w:div>
        <w:div w:id="1157845545">
          <w:marLeft w:val="0"/>
          <w:marRight w:val="0"/>
          <w:marTop w:val="0"/>
          <w:marBottom w:val="0"/>
          <w:divBdr>
            <w:top w:val="none" w:sz="0" w:space="0" w:color="auto"/>
            <w:left w:val="none" w:sz="0" w:space="0" w:color="auto"/>
            <w:bottom w:val="none" w:sz="0" w:space="0" w:color="auto"/>
            <w:right w:val="none" w:sz="0" w:space="0" w:color="auto"/>
          </w:divBdr>
        </w:div>
        <w:div w:id="456871759">
          <w:marLeft w:val="0"/>
          <w:marRight w:val="0"/>
          <w:marTop w:val="0"/>
          <w:marBottom w:val="0"/>
          <w:divBdr>
            <w:top w:val="none" w:sz="0" w:space="0" w:color="auto"/>
            <w:left w:val="none" w:sz="0" w:space="0" w:color="auto"/>
            <w:bottom w:val="none" w:sz="0" w:space="0" w:color="auto"/>
            <w:right w:val="none" w:sz="0" w:space="0" w:color="auto"/>
          </w:divBdr>
        </w:div>
        <w:div w:id="511384021">
          <w:marLeft w:val="0"/>
          <w:marRight w:val="0"/>
          <w:marTop w:val="0"/>
          <w:marBottom w:val="0"/>
          <w:divBdr>
            <w:top w:val="none" w:sz="0" w:space="0" w:color="auto"/>
            <w:left w:val="none" w:sz="0" w:space="0" w:color="auto"/>
            <w:bottom w:val="none" w:sz="0" w:space="0" w:color="auto"/>
            <w:right w:val="none" w:sz="0" w:space="0" w:color="auto"/>
          </w:divBdr>
        </w:div>
        <w:div w:id="502861630">
          <w:marLeft w:val="0"/>
          <w:marRight w:val="0"/>
          <w:marTop w:val="0"/>
          <w:marBottom w:val="0"/>
          <w:divBdr>
            <w:top w:val="none" w:sz="0" w:space="0" w:color="auto"/>
            <w:left w:val="none" w:sz="0" w:space="0" w:color="auto"/>
            <w:bottom w:val="none" w:sz="0" w:space="0" w:color="auto"/>
            <w:right w:val="none" w:sz="0" w:space="0" w:color="auto"/>
          </w:divBdr>
        </w:div>
        <w:div w:id="1268544423">
          <w:marLeft w:val="0"/>
          <w:marRight w:val="0"/>
          <w:marTop w:val="0"/>
          <w:marBottom w:val="0"/>
          <w:divBdr>
            <w:top w:val="none" w:sz="0" w:space="0" w:color="auto"/>
            <w:left w:val="none" w:sz="0" w:space="0" w:color="auto"/>
            <w:bottom w:val="none" w:sz="0" w:space="0" w:color="auto"/>
            <w:right w:val="none" w:sz="0" w:space="0" w:color="auto"/>
          </w:divBdr>
        </w:div>
        <w:div w:id="1920941516">
          <w:marLeft w:val="0"/>
          <w:marRight w:val="0"/>
          <w:marTop w:val="0"/>
          <w:marBottom w:val="0"/>
          <w:divBdr>
            <w:top w:val="none" w:sz="0" w:space="0" w:color="auto"/>
            <w:left w:val="none" w:sz="0" w:space="0" w:color="auto"/>
            <w:bottom w:val="none" w:sz="0" w:space="0" w:color="auto"/>
            <w:right w:val="none" w:sz="0" w:space="0" w:color="auto"/>
          </w:divBdr>
        </w:div>
        <w:div w:id="1210343439">
          <w:marLeft w:val="0"/>
          <w:marRight w:val="0"/>
          <w:marTop w:val="0"/>
          <w:marBottom w:val="0"/>
          <w:divBdr>
            <w:top w:val="none" w:sz="0" w:space="0" w:color="auto"/>
            <w:left w:val="none" w:sz="0" w:space="0" w:color="auto"/>
            <w:bottom w:val="none" w:sz="0" w:space="0" w:color="auto"/>
            <w:right w:val="none" w:sz="0" w:space="0" w:color="auto"/>
          </w:divBdr>
        </w:div>
      </w:divsChild>
    </w:div>
    <w:div w:id="1485245452">
      <w:bodyDiv w:val="1"/>
      <w:marLeft w:val="0"/>
      <w:marRight w:val="0"/>
      <w:marTop w:val="0"/>
      <w:marBottom w:val="0"/>
      <w:divBdr>
        <w:top w:val="none" w:sz="0" w:space="0" w:color="auto"/>
        <w:left w:val="none" w:sz="0" w:space="0" w:color="auto"/>
        <w:bottom w:val="none" w:sz="0" w:space="0" w:color="auto"/>
        <w:right w:val="none" w:sz="0" w:space="0" w:color="auto"/>
      </w:divBdr>
      <w:divsChild>
        <w:div w:id="325400691">
          <w:marLeft w:val="0"/>
          <w:marRight w:val="0"/>
          <w:marTop w:val="0"/>
          <w:marBottom w:val="0"/>
          <w:divBdr>
            <w:top w:val="none" w:sz="0" w:space="0" w:color="auto"/>
            <w:left w:val="none" w:sz="0" w:space="0" w:color="auto"/>
            <w:bottom w:val="none" w:sz="0" w:space="0" w:color="auto"/>
            <w:right w:val="none" w:sz="0" w:space="0" w:color="auto"/>
          </w:divBdr>
        </w:div>
        <w:div w:id="658777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cann.org/en/system/files/correspondence/nguyen-to-forest-sataki-07sep18-en.pdf" TargetMode="External"/><Relationship Id="rId5" Type="http://schemas.openxmlformats.org/officeDocument/2006/relationships/hyperlink" Target="https://www.icann.org/en/system/files/correspondence/nguyen-to-forest-sataki-07sep18-en.pdf" TargetMode="Externa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Austin, Donna</cp:lastModifiedBy>
  <cp:revision>3</cp:revision>
  <dcterms:created xsi:type="dcterms:W3CDTF">2018-09-17T22:06:00Z</dcterms:created>
  <dcterms:modified xsi:type="dcterms:W3CDTF">2018-09-17T22:06:00Z</dcterms:modified>
</cp:coreProperties>
</file>