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933B" w14:textId="77777777" w:rsidR="003F1CAF" w:rsidRDefault="003F1CAF" w:rsidP="003F1CAF">
      <w:pPr>
        <w:pStyle w:val="Default"/>
      </w:pPr>
    </w:p>
    <w:p w14:paraId="25CF7723" w14:textId="56815F68" w:rsidR="000B7A30" w:rsidRPr="001C64E9" w:rsidRDefault="003F1CAF" w:rsidP="003F1CAF">
      <w:pPr>
        <w:rPr>
          <w:b/>
          <w:bCs/>
          <w:sz w:val="22"/>
          <w:szCs w:val="22"/>
        </w:rPr>
      </w:pPr>
      <w:bookmarkStart w:id="0" w:name="_GoBack"/>
      <w:r w:rsidRPr="001C64E9">
        <w:rPr>
          <w:b/>
          <w:bCs/>
          <w:sz w:val="22"/>
          <w:szCs w:val="22"/>
        </w:rPr>
        <w:t>Motion: Approval of</w:t>
      </w:r>
      <w:r w:rsidRPr="001C64E9">
        <w:rPr>
          <w:b/>
          <w:bCs/>
          <w:sz w:val="22"/>
          <w:szCs w:val="22"/>
        </w:rPr>
        <w:t xml:space="preserve"> new IANA Naming Function SLA: Publication of LGRs</w:t>
      </w:r>
    </w:p>
    <w:p w14:paraId="1E42F73D" w14:textId="0A13A0A7" w:rsidR="003F1CAF" w:rsidRPr="001C64E9" w:rsidRDefault="003F1CAF" w:rsidP="003F1CAF">
      <w:pPr>
        <w:rPr>
          <w:sz w:val="22"/>
          <w:szCs w:val="22"/>
        </w:rPr>
      </w:pPr>
    </w:p>
    <w:p w14:paraId="2E06D0B4" w14:textId="14480D1C" w:rsidR="003F1CAF" w:rsidRPr="001C64E9" w:rsidRDefault="003F1CAF" w:rsidP="003F1CAF">
      <w:pPr>
        <w:rPr>
          <w:sz w:val="22"/>
          <w:szCs w:val="22"/>
        </w:rPr>
      </w:pPr>
      <w:r w:rsidRPr="001C64E9">
        <w:rPr>
          <w:sz w:val="22"/>
          <w:szCs w:val="22"/>
        </w:rPr>
        <w:t>Whereas,</w:t>
      </w:r>
    </w:p>
    <w:p w14:paraId="2B9F1DC0" w14:textId="77777777" w:rsidR="003F1CAF" w:rsidRPr="001C64E9" w:rsidRDefault="003F1CAF" w:rsidP="003F1CAF">
      <w:pPr>
        <w:pStyle w:val="Default"/>
        <w:rPr>
          <w:sz w:val="22"/>
          <w:szCs w:val="22"/>
        </w:rPr>
      </w:pPr>
    </w:p>
    <w:p w14:paraId="302A8148" w14:textId="36F5231E" w:rsidR="003F1CAF" w:rsidRPr="001C64E9" w:rsidRDefault="003F1CAF" w:rsidP="003F1C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64E9">
        <w:rPr>
          <w:sz w:val="22"/>
          <w:szCs w:val="22"/>
        </w:rPr>
        <w:t xml:space="preserve">The </w:t>
      </w:r>
      <w:r w:rsidRPr="001C64E9">
        <w:rPr>
          <w:sz w:val="22"/>
          <w:szCs w:val="22"/>
        </w:rPr>
        <w:t>Customer Standing Committee</w:t>
      </w:r>
      <w:r w:rsidRPr="001C64E9">
        <w:rPr>
          <w:sz w:val="22"/>
          <w:szCs w:val="22"/>
        </w:rPr>
        <w:t xml:space="preserve"> (CSC)</w:t>
      </w:r>
      <w:r w:rsidRPr="001C64E9">
        <w:rPr>
          <w:sz w:val="22"/>
          <w:szCs w:val="22"/>
        </w:rPr>
        <w:t xml:space="preserve"> and Public Technical Identifiers (PTI) recently agreed on a procedure to amend SLAs (see: </w:t>
      </w:r>
      <w:hyperlink r:id="rId5" w:history="1">
        <w:r w:rsidRPr="001C64E9">
          <w:rPr>
            <w:rStyle w:val="Hyperlink"/>
            <w:sz w:val="22"/>
            <w:szCs w:val="22"/>
          </w:rPr>
          <w:t>https://www.icann.org/en/system/files/files/iana-naming-function-sla-amendment-process-28mar19-en.pdf</w:t>
        </w:r>
      </w:hyperlink>
      <w:r w:rsidRPr="001C64E9">
        <w:rPr>
          <w:sz w:val="22"/>
          <w:szCs w:val="22"/>
        </w:rPr>
        <w:t>).</w:t>
      </w:r>
    </w:p>
    <w:p w14:paraId="03550E18" w14:textId="77777777" w:rsidR="003F1CAF" w:rsidRPr="001C64E9" w:rsidRDefault="003F1CAF" w:rsidP="003F1CAF">
      <w:pPr>
        <w:pStyle w:val="Default"/>
        <w:rPr>
          <w:sz w:val="22"/>
          <w:szCs w:val="22"/>
        </w:rPr>
      </w:pPr>
    </w:p>
    <w:p w14:paraId="75510851" w14:textId="7BF615FB" w:rsidR="003F1CAF" w:rsidRPr="001C64E9" w:rsidRDefault="003F1CAF" w:rsidP="003F1C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64E9">
        <w:rPr>
          <w:sz w:val="22"/>
          <w:szCs w:val="22"/>
        </w:rPr>
        <w:t xml:space="preserve">Recently, the CSC and PTI have agreed to establish a set of new SLAs for the publication of the Internationalized Domain Name (IDN) tables and Label Generation Rulesets (LGRs) in the IDN Practices Repository (see </w:t>
      </w:r>
      <w:hyperlink r:id="rId6" w:history="1">
        <w:r w:rsidR="00AD081A" w:rsidRPr="001C64E9">
          <w:rPr>
            <w:rStyle w:val="Hyperlink"/>
            <w:sz w:val="22"/>
            <w:szCs w:val="22"/>
          </w:rPr>
          <w:t>https://gnso.icann.org/sites/default/files/file/field-file-attach/new-slas-publication-lgr-idn-change-analysis-24oct19-en.pdf</w:t>
        </w:r>
      </w:hyperlink>
      <w:r w:rsidR="00AD081A" w:rsidRPr="001C64E9">
        <w:rPr>
          <w:sz w:val="22"/>
          <w:szCs w:val="22"/>
        </w:rPr>
        <w:t xml:space="preserve"> </w:t>
      </w:r>
      <w:r w:rsidRPr="001C64E9">
        <w:rPr>
          <w:sz w:val="22"/>
          <w:szCs w:val="22"/>
        </w:rPr>
        <w:t xml:space="preserve">for </w:t>
      </w:r>
      <w:r w:rsidRPr="001C64E9">
        <w:rPr>
          <w:sz w:val="22"/>
          <w:szCs w:val="22"/>
        </w:rPr>
        <w:t xml:space="preserve">the SLA change request: new SLA for Publication of LGRs). </w:t>
      </w:r>
    </w:p>
    <w:p w14:paraId="1CEC7993" w14:textId="77777777" w:rsidR="003F1CAF" w:rsidRPr="001C64E9" w:rsidRDefault="003F1CAF" w:rsidP="003F1CAF">
      <w:pPr>
        <w:pStyle w:val="ListParagraph"/>
        <w:rPr>
          <w:sz w:val="22"/>
          <w:szCs w:val="22"/>
        </w:rPr>
      </w:pPr>
    </w:p>
    <w:p w14:paraId="5D6F9679" w14:textId="631C3459" w:rsidR="003F1CAF" w:rsidRPr="001C64E9" w:rsidRDefault="003F1CAF" w:rsidP="003F1C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64E9">
        <w:rPr>
          <w:sz w:val="22"/>
          <w:szCs w:val="22"/>
        </w:rPr>
        <w:t>The GNSO Council was notified on 18 October 2019 (</w:t>
      </w:r>
      <w:r w:rsidR="00AD081A" w:rsidRPr="001C64E9">
        <w:rPr>
          <w:sz w:val="22"/>
          <w:szCs w:val="22"/>
        </w:rPr>
        <w:t xml:space="preserve">see </w:t>
      </w:r>
      <w:hyperlink r:id="rId7" w:history="1">
        <w:r w:rsidR="00AD081A" w:rsidRPr="001C64E9">
          <w:rPr>
            <w:rStyle w:val="Hyperlink"/>
            <w:sz w:val="22"/>
            <w:szCs w:val="22"/>
          </w:rPr>
          <w:t>https://gnso.icann.org/en/correspondence/new-slas-publication-lgr-idn-change-analysis-24oct19-en.pdf</w:t>
        </w:r>
      </w:hyperlink>
      <w:r w:rsidRPr="001C64E9">
        <w:rPr>
          <w:sz w:val="22"/>
          <w:szCs w:val="22"/>
        </w:rPr>
        <w:t xml:space="preserve">) that this </w:t>
      </w:r>
      <w:r w:rsidRPr="001C64E9">
        <w:rPr>
          <w:sz w:val="22"/>
          <w:szCs w:val="22"/>
        </w:rPr>
        <w:t xml:space="preserve">change request is now ready for approval by the </w:t>
      </w:r>
      <w:proofErr w:type="spellStart"/>
      <w:r w:rsidRPr="001C64E9">
        <w:rPr>
          <w:sz w:val="22"/>
          <w:szCs w:val="22"/>
        </w:rPr>
        <w:t>ccNSO</w:t>
      </w:r>
      <w:proofErr w:type="spellEnd"/>
      <w:r w:rsidRPr="001C64E9">
        <w:rPr>
          <w:sz w:val="22"/>
          <w:szCs w:val="22"/>
        </w:rPr>
        <w:t xml:space="preserve"> and GNSO Councils, which is required before implementation will start.</w:t>
      </w:r>
    </w:p>
    <w:p w14:paraId="6FE5263E" w14:textId="77777777" w:rsidR="003F1CAF" w:rsidRPr="001C64E9" w:rsidRDefault="003F1CAF" w:rsidP="003F1CAF">
      <w:pPr>
        <w:pStyle w:val="ListParagraph"/>
        <w:rPr>
          <w:sz w:val="22"/>
          <w:szCs w:val="22"/>
        </w:rPr>
      </w:pPr>
    </w:p>
    <w:p w14:paraId="4DB9E724" w14:textId="11B4B50A" w:rsidR="003F1CAF" w:rsidRPr="001C64E9" w:rsidRDefault="003F1CAF" w:rsidP="003F1C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64E9">
        <w:rPr>
          <w:sz w:val="22"/>
          <w:szCs w:val="22"/>
        </w:rPr>
        <w:t xml:space="preserve">The GNSO Council has reviewed the proposed SLA change request and discussed the proposed SLA change with the </w:t>
      </w:r>
      <w:proofErr w:type="spellStart"/>
      <w:r w:rsidRPr="001C64E9">
        <w:rPr>
          <w:sz w:val="22"/>
          <w:szCs w:val="22"/>
        </w:rPr>
        <w:t>ccNSO</w:t>
      </w:r>
      <w:proofErr w:type="spellEnd"/>
      <w:r w:rsidRPr="001C64E9">
        <w:rPr>
          <w:sz w:val="22"/>
          <w:szCs w:val="22"/>
        </w:rPr>
        <w:t xml:space="preserve"> Council during its joint session at ICANN66.</w:t>
      </w:r>
    </w:p>
    <w:p w14:paraId="1FFA1398" w14:textId="77777777" w:rsidR="003F1CAF" w:rsidRPr="001C64E9" w:rsidRDefault="003F1CAF" w:rsidP="003F1CAF">
      <w:pPr>
        <w:pStyle w:val="ListParagraph"/>
        <w:rPr>
          <w:sz w:val="22"/>
          <w:szCs w:val="22"/>
        </w:rPr>
      </w:pPr>
    </w:p>
    <w:p w14:paraId="632F1308" w14:textId="68F4B2AA" w:rsidR="003F1CAF" w:rsidRPr="001C64E9" w:rsidRDefault="003F1CAF" w:rsidP="003F1CAF">
      <w:pPr>
        <w:rPr>
          <w:sz w:val="22"/>
          <w:szCs w:val="22"/>
        </w:rPr>
      </w:pPr>
      <w:r w:rsidRPr="001C64E9">
        <w:rPr>
          <w:sz w:val="22"/>
          <w:szCs w:val="22"/>
        </w:rPr>
        <w:t xml:space="preserve">Resolved, </w:t>
      </w:r>
    </w:p>
    <w:p w14:paraId="0E771E6B" w14:textId="0AD6AF9D" w:rsidR="003F1CAF" w:rsidRPr="001C64E9" w:rsidRDefault="003F1CAF" w:rsidP="003F1CAF">
      <w:pPr>
        <w:rPr>
          <w:sz w:val="22"/>
          <w:szCs w:val="22"/>
        </w:rPr>
      </w:pPr>
    </w:p>
    <w:p w14:paraId="691BCB1C" w14:textId="027338E5" w:rsidR="003F1CAF" w:rsidRPr="001C64E9" w:rsidRDefault="003F1CAF" w:rsidP="003F1C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C64E9">
        <w:rPr>
          <w:sz w:val="22"/>
          <w:szCs w:val="22"/>
        </w:rPr>
        <w:t xml:space="preserve">The GNSO Council approves the SLA change request: new SLA for publication of LGRs </w:t>
      </w:r>
      <w:r w:rsidR="00AD081A" w:rsidRPr="001C64E9">
        <w:rPr>
          <w:sz w:val="22"/>
          <w:szCs w:val="22"/>
        </w:rPr>
        <w:t>(</w:t>
      </w:r>
      <w:hyperlink r:id="rId8" w:history="1">
        <w:r w:rsidR="00AD081A" w:rsidRPr="001C64E9">
          <w:rPr>
            <w:rStyle w:val="Hyperlink"/>
            <w:sz w:val="22"/>
            <w:szCs w:val="22"/>
          </w:rPr>
          <w:t>https://gnso.icann.org/sites/default/files/file/field-file-attach/new-slas-publication-lgr-idn-change-analysis-24oct19-en.pdf</w:t>
        </w:r>
      </w:hyperlink>
      <w:r w:rsidRPr="001C64E9">
        <w:rPr>
          <w:sz w:val="22"/>
          <w:szCs w:val="22"/>
        </w:rPr>
        <w:t>)</w:t>
      </w:r>
      <w:r w:rsidR="0020610D" w:rsidRPr="001C64E9">
        <w:rPr>
          <w:sz w:val="22"/>
          <w:szCs w:val="22"/>
        </w:rPr>
        <w:t xml:space="preserve"> and will inform the </w:t>
      </w:r>
      <w:proofErr w:type="spellStart"/>
      <w:r w:rsidR="0020610D" w:rsidRPr="001C64E9">
        <w:rPr>
          <w:sz w:val="22"/>
          <w:szCs w:val="22"/>
        </w:rPr>
        <w:t>ccNSO</w:t>
      </w:r>
      <w:proofErr w:type="spellEnd"/>
      <w:r w:rsidR="0020610D" w:rsidRPr="001C64E9">
        <w:rPr>
          <w:sz w:val="22"/>
          <w:szCs w:val="22"/>
        </w:rPr>
        <w:t xml:space="preserve"> accordingly</w:t>
      </w:r>
      <w:r w:rsidRPr="001C64E9">
        <w:rPr>
          <w:sz w:val="22"/>
          <w:szCs w:val="22"/>
        </w:rPr>
        <w:t>.</w:t>
      </w:r>
    </w:p>
    <w:p w14:paraId="2DEC9520" w14:textId="77777777" w:rsidR="00AD081A" w:rsidRPr="001C64E9" w:rsidRDefault="00AD081A" w:rsidP="00AD081A">
      <w:pPr>
        <w:pStyle w:val="ListParagraph"/>
        <w:rPr>
          <w:sz w:val="22"/>
          <w:szCs w:val="22"/>
        </w:rPr>
      </w:pPr>
    </w:p>
    <w:p w14:paraId="49A33131" w14:textId="2FC582CD" w:rsidR="0020610D" w:rsidRPr="0020610D" w:rsidRDefault="0020610D" w:rsidP="0020610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10D">
        <w:rPr>
          <w:sz w:val="22"/>
          <w:szCs w:val="22"/>
        </w:rPr>
        <w:t xml:space="preserve">The GNSO </w:t>
      </w:r>
      <w:r w:rsidRPr="001C64E9">
        <w:rPr>
          <w:sz w:val="22"/>
          <w:szCs w:val="22"/>
        </w:rPr>
        <w:t>Chair</w:t>
      </w:r>
      <w:r w:rsidRPr="0020610D">
        <w:rPr>
          <w:sz w:val="22"/>
          <w:szCs w:val="22"/>
        </w:rPr>
        <w:t xml:space="preserve"> will work on a joint communication with the </w:t>
      </w:r>
      <w:proofErr w:type="spellStart"/>
      <w:r w:rsidRPr="0020610D">
        <w:rPr>
          <w:sz w:val="22"/>
          <w:szCs w:val="22"/>
        </w:rPr>
        <w:t>ccNSO</w:t>
      </w:r>
      <w:proofErr w:type="spellEnd"/>
      <w:r w:rsidRPr="0020610D">
        <w:rPr>
          <w:sz w:val="22"/>
          <w:szCs w:val="22"/>
        </w:rPr>
        <w:t xml:space="preserve"> Council to inform the CSC that the </w:t>
      </w:r>
      <w:r w:rsidR="00B14586" w:rsidRPr="001C64E9">
        <w:rPr>
          <w:sz w:val="22"/>
          <w:szCs w:val="22"/>
        </w:rPr>
        <w:t xml:space="preserve">SLA change request: new SLA for publication of LGRs has been approved and should now be implemented. </w:t>
      </w:r>
    </w:p>
    <w:bookmarkEnd w:id="0"/>
    <w:p w14:paraId="754CE7A0" w14:textId="77777777" w:rsidR="00AD081A" w:rsidRPr="00B14586" w:rsidRDefault="00AD081A" w:rsidP="00B14586">
      <w:pPr>
        <w:rPr>
          <w:sz w:val="23"/>
          <w:szCs w:val="23"/>
        </w:rPr>
      </w:pPr>
    </w:p>
    <w:sectPr w:rsidR="00AD081A" w:rsidRPr="00B14586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597"/>
    <w:multiLevelType w:val="hybridMultilevel"/>
    <w:tmpl w:val="620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D8E"/>
    <w:multiLevelType w:val="multilevel"/>
    <w:tmpl w:val="4CD0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33F8E"/>
    <w:multiLevelType w:val="hybridMultilevel"/>
    <w:tmpl w:val="620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3454E"/>
    <w:multiLevelType w:val="hybridMultilevel"/>
    <w:tmpl w:val="2B3E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AF"/>
    <w:rsid w:val="000B7A30"/>
    <w:rsid w:val="000F3137"/>
    <w:rsid w:val="001C64E9"/>
    <w:rsid w:val="0020610D"/>
    <w:rsid w:val="00246C3B"/>
    <w:rsid w:val="00385D74"/>
    <w:rsid w:val="003F1CAF"/>
    <w:rsid w:val="005E720C"/>
    <w:rsid w:val="005F102F"/>
    <w:rsid w:val="007F1FED"/>
    <w:rsid w:val="008363A6"/>
    <w:rsid w:val="00AD081A"/>
    <w:rsid w:val="00B14586"/>
    <w:rsid w:val="00B34569"/>
    <w:rsid w:val="00BE512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6275F"/>
  <w15:chartTrackingRefBased/>
  <w15:docId w15:val="{40E9DEB9-F866-324D-A22C-67C4FD0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C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F1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6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sites/default/files/file/field-file-attach/new-slas-publication-lgr-idn-change-analysis-24oct19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so.icann.org/en/correspondence/new-slas-publication-lgr-idn-change-analysis-24oct19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sites/default/files/file/field-file-attach/new-slas-publication-lgr-idn-change-analysis-24oct19-en.pdf" TargetMode="External"/><Relationship Id="rId5" Type="http://schemas.openxmlformats.org/officeDocument/2006/relationships/hyperlink" Target="https://www.icann.org/en/system/files/files/iana-naming-function-sla-amendment-process-28mar19-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4</cp:revision>
  <dcterms:created xsi:type="dcterms:W3CDTF">2019-10-24T12:40:00Z</dcterms:created>
  <dcterms:modified xsi:type="dcterms:W3CDTF">2019-10-24T13:30:00Z</dcterms:modified>
</cp:coreProperties>
</file>