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122A" w14:textId="7E95E640" w:rsidR="00E80B60" w:rsidRPr="00E80B60" w:rsidRDefault="00E80B60" w:rsidP="00E80B60">
      <w:pPr>
        <w:rPr>
          <w:rFonts w:ascii="Calibri" w:hAnsi="Calibri" w:cs="Calibri"/>
          <w:color w:val="000000"/>
        </w:rPr>
      </w:pPr>
      <w:r w:rsidRPr="00E80B60">
        <w:rPr>
          <w:rFonts w:ascii="Calibri" w:hAnsi="Calibri" w:cs="Calibri"/>
          <w:b/>
          <w:bCs/>
          <w:color w:val="000000"/>
          <w:sz w:val="22"/>
          <w:szCs w:val="22"/>
        </w:rPr>
        <w:t>EPDP Phase 2 - Meeting #</w:t>
      </w:r>
      <w:r w:rsidR="00D8616E">
        <w:rPr>
          <w:rFonts w:ascii="Calibri" w:hAnsi="Calibri" w:cs="Calibri"/>
          <w:b/>
          <w:bCs/>
          <w:color w:val="000000"/>
          <w:sz w:val="22"/>
          <w:szCs w:val="22"/>
        </w:rPr>
        <w:t>30</w:t>
      </w:r>
    </w:p>
    <w:p w14:paraId="02AAB9E4" w14:textId="77777777" w:rsidR="00E80B60" w:rsidRPr="00E80B60" w:rsidRDefault="00E80B60" w:rsidP="00E80B60">
      <w:pPr>
        <w:rPr>
          <w:rFonts w:ascii="Calibri" w:hAnsi="Calibri" w:cs="Calibri"/>
          <w:color w:val="000000"/>
        </w:rPr>
      </w:pPr>
      <w:r w:rsidRPr="00E80B60">
        <w:rPr>
          <w:rFonts w:ascii="Calibri" w:hAnsi="Calibri" w:cs="Calibri"/>
          <w:b/>
          <w:bCs/>
          <w:color w:val="000000"/>
          <w:sz w:val="22"/>
          <w:szCs w:val="22"/>
        </w:rPr>
        <w:t>Proposed Agenda</w:t>
      </w:r>
    </w:p>
    <w:p w14:paraId="6AAA1121" w14:textId="6B396D53" w:rsidR="00E80B60" w:rsidRPr="00E80B60" w:rsidRDefault="000C25BF" w:rsidP="00E80B6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Thursday</w:t>
      </w:r>
      <w:r w:rsidR="00E80B60" w:rsidRPr="00E80B60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8616E">
        <w:rPr>
          <w:rFonts w:ascii="Calibri" w:hAnsi="Calibri" w:cs="Calibri"/>
          <w:color w:val="000000"/>
          <w:sz w:val="22"/>
          <w:szCs w:val="22"/>
        </w:rPr>
        <w:t xml:space="preserve">21 </w:t>
      </w:r>
      <w:r>
        <w:rPr>
          <w:rFonts w:ascii="Calibri" w:hAnsi="Calibri" w:cs="Calibri"/>
          <w:color w:val="000000"/>
          <w:sz w:val="22"/>
          <w:szCs w:val="22"/>
        </w:rPr>
        <w:t>November</w:t>
      </w:r>
      <w:r w:rsidR="00FF43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80B60" w:rsidRPr="00E80B60">
        <w:rPr>
          <w:rFonts w:ascii="Calibri" w:hAnsi="Calibri" w:cs="Calibri"/>
          <w:color w:val="000000"/>
          <w:sz w:val="22"/>
          <w:szCs w:val="22"/>
        </w:rPr>
        <w:t>2019 at 14.00 UTC</w:t>
      </w:r>
    </w:p>
    <w:p w14:paraId="19600CC3" w14:textId="77777777" w:rsidR="00E80B60" w:rsidRPr="00E80B60" w:rsidRDefault="00E80B60" w:rsidP="00E80B60">
      <w:pPr>
        <w:rPr>
          <w:rFonts w:ascii="Calibri" w:hAnsi="Calibri" w:cs="Calibri"/>
          <w:color w:val="000000"/>
        </w:rPr>
      </w:pPr>
      <w:r w:rsidRPr="00E80B60">
        <w:rPr>
          <w:rFonts w:ascii="Calibri" w:hAnsi="Calibri" w:cs="Calibri"/>
          <w:color w:val="000000"/>
          <w:sz w:val="22"/>
          <w:szCs w:val="22"/>
        </w:rPr>
        <w:t> </w:t>
      </w:r>
    </w:p>
    <w:p w14:paraId="54D1653C" w14:textId="511AA397" w:rsidR="002F0509" w:rsidRPr="00765830" w:rsidRDefault="00E80B60" w:rsidP="002F0509">
      <w:pPr>
        <w:pStyle w:val="ListParagraph"/>
        <w:numPr>
          <w:ilvl w:val="0"/>
          <w:numId w:val="10"/>
        </w:numPr>
        <w:spacing w:before="0" w:beforeAutospacing="0" w:after="0" w:afterAutospacing="0"/>
        <w:ind w:left="1354" w:hanging="994"/>
        <w:rPr>
          <w:rFonts w:ascii="Calibri" w:hAnsi="Calibri" w:cs="Calibri"/>
          <w:color w:val="000000"/>
        </w:rPr>
      </w:pPr>
      <w:r w:rsidRPr="00765830">
        <w:rPr>
          <w:rFonts w:ascii="Calibri" w:hAnsi="Calibri" w:cs="Calibri"/>
          <w:color w:val="000000"/>
          <w:sz w:val="22"/>
          <w:szCs w:val="22"/>
        </w:rPr>
        <w:t>Roll Call &amp; SOI Updates (5 minutes)</w:t>
      </w:r>
    </w:p>
    <w:p w14:paraId="0602AB8E" w14:textId="77777777" w:rsidR="002F0509" w:rsidRPr="00765830" w:rsidRDefault="002F0509" w:rsidP="002F0509">
      <w:pPr>
        <w:pStyle w:val="ListParagraph"/>
        <w:spacing w:before="0" w:beforeAutospacing="0" w:after="0" w:afterAutospacing="0"/>
        <w:ind w:left="1354"/>
        <w:rPr>
          <w:rFonts w:ascii="Calibri" w:hAnsi="Calibri" w:cs="Calibri"/>
          <w:color w:val="000000"/>
        </w:rPr>
      </w:pPr>
    </w:p>
    <w:p w14:paraId="01EB0A1D" w14:textId="08F76446" w:rsidR="00E80B60" w:rsidRPr="00E80B60" w:rsidRDefault="00E80B60" w:rsidP="002F0509">
      <w:pPr>
        <w:pStyle w:val="ListParagraph"/>
        <w:numPr>
          <w:ilvl w:val="0"/>
          <w:numId w:val="10"/>
        </w:numPr>
        <w:spacing w:before="0" w:beforeAutospacing="0" w:after="0" w:afterAutospacing="0"/>
        <w:ind w:left="1354" w:hanging="994"/>
        <w:rPr>
          <w:rFonts w:ascii="Calibri" w:hAnsi="Calibri" w:cs="Calibri"/>
          <w:color w:val="000000"/>
        </w:rPr>
      </w:pPr>
      <w:r w:rsidRPr="00E80B60">
        <w:rPr>
          <w:rFonts w:ascii="Calibri" w:hAnsi="Calibri" w:cs="Calibri"/>
          <w:color w:val="000000"/>
          <w:sz w:val="22"/>
          <w:szCs w:val="22"/>
        </w:rPr>
        <w:t>Confirmation of agenda (Chair)</w:t>
      </w:r>
    </w:p>
    <w:p w14:paraId="30EFB641" w14:textId="2F7C15F1" w:rsidR="00E80B60" w:rsidRPr="00E80B60" w:rsidRDefault="00E80B60" w:rsidP="002F0509">
      <w:pPr>
        <w:pStyle w:val="ListParagraph"/>
        <w:spacing w:before="0" w:beforeAutospacing="0" w:after="0" w:afterAutospacing="0"/>
        <w:ind w:left="1354"/>
        <w:rPr>
          <w:rFonts w:ascii="Calibri" w:hAnsi="Calibri" w:cs="Calibri"/>
          <w:color w:val="000000"/>
          <w:sz w:val="22"/>
          <w:szCs w:val="22"/>
        </w:rPr>
      </w:pPr>
    </w:p>
    <w:p w14:paraId="772FAC89" w14:textId="1F09CEB5" w:rsidR="00E80B60" w:rsidRDefault="00E80B60" w:rsidP="002F0509">
      <w:pPr>
        <w:pStyle w:val="ListParagraph"/>
        <w:numPr>
          <w:ilvl w:val="0"/>
          <w:numId w:val="10"/>
        </w:numPr>
        <w:spacing w:before="0" w:beforeAutospacing="0" w:after="0" w:afterAutospacing="0"/>
        <w:ind w:left="1354" w:hanging="994"/>
        <w:rPr>
          <w:rFonts w:ascii="Calibri" w:hAnsi="Calibri" w:cs="Calibri"/>
          <w:color w:val="000000"/>
          <w:sz w:val="22"/>
          <w:szCs w:val="22"/>
        </w:rPr>
      </w:pPr>
      <w:r w:rsidRPr="00E80B60">
        <w:rPr>
          <w:rFonts w:ascii="Calibri" w:hAnsi="Calibri" w:cs="Calibri"/>
          <w:color w:val="000000"/>
          <w:sz w:val="22"/>
          <w:szCs w:val="22"/>
        </w:rPr>
        <w:t>Welcome and housekeeping issues (Chair) (5 minutes)</w:t>
      </w:r>
    </w:p>
    <w:p w14:paraId="58224AF9" w14:textId="46243247" w:rsidR="000C25BF" w:rsidRPr="00325042" w:rsidRDefault="00D8616E" w:rsidP="00325042">
      <w:pPr>
        <w:pStyle w:val="ListParagraph"/>
        <w:numPr>
          <w:ilvl w:val="1"/>
          <w:numId w:val="25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Update from the legal committee</w:t>
      </w:r>
    </w:p>
    <w:p w14:paraId="16A25FB2" w14:textId="709AEB81" w:rsidR="00780F7E" w:rsidRPr="00780F7E" w:rsidRDefault="00164BCC" w:rsidP="00780F7E">
      <w:pPr>
        <w:pStyle w:val="ListParagraph"/>
        <w:numPr>
          <w:ilvl w:val="1"/>
          <w:numId w:val="25"/>
        </w:numPr>
        <w:ind w:hanging="90"/>
        <w:rPr>
          <w:rStyle w:val="Hyperlink"/>
          <w:rFonts w:ascii="Calibri" w:hAnsi="Calibri" w:cs="Calibri"/>
          <w:color w:val="000000"/>
          <w:sz w:val="22"/>
          <w:szCs w:val="22"/>
          <w:u w:val="none"/>
        </w:rPr>
      </w:pPr>
      <w:hyperlink r:id="rId5" w:history="1">
        <w:r w:rsidR="00F6657C" w:rsidRPr="00D420DE">
          <w:rPr>
            <w:rStyle w:val="Hyperlink"/>
            <w:rFonts w:ascii="Calibri" w:hAnsi="Calibri" w:cs="Calibri"/>
            <w:sz w:val="22"/>
            <w:szCs w:val="22"/>
          </w:rPr>
          <w:t>Status of building blocks</w:t>
        </w:r>
      </w:hyperlink>
    </w:p>
    <w:p w14:paraId="1AF41C9E" w14:textId="6D33EEFE" w:rsidR="00780F7E" w:rsidRDefault="00780F7E" w:rsidP="00780F7E">
      <w:pPr>
        <w:pStyle w:val="ListParagraph"/>
        <w:numPr>
          <w:ilvl w:val="0"/>
          <w:numId w:val="10"/>
        </w:numPr>
        <w:spacing w:before="0" w:beforeAutospacing="0" w:after="0" w:afterAutospacing="0"/>
        <w:ind w:left="1354" w:hanging="99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Responses received from </w:t>
      </w:r>
      <w:hyperlink r:id="rId6" w:history="1">
        <w:r w:rsidRPr="00780F7E">
          <w:rPr>
            <w:rStyle w:val="Hyperlink"/>
            <w:rFonts w:ascii="Calibri" w:hAnsi="Calibri" w:cs="Calibri"/>
            <w:sz w:val="22"/>
            <w:szCs w:val="22"/>
          </w:rPr>
          <w:t>ICANN Org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hyperlink r:id="rId7" w:history="1">
        <w:r w:rsidRPr="00780F7E">
          <w:rPr>
            <w:rStyle w:val="Hyperlink"/>
            <w:rFonts w:ascii="Calibri" w:hAnsi="Calibri" w:cs="Calibri"/>
            <w:sz w:val="22"/>
            <w:szCs w:val="22"/>
          </w:rPr>
          <w:t>ICANN Board</w:t>
        </w:r>
      </w:hyperlink>
      <w:r w:rsidR="00893E23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164BCC">
        <w:rPr>
          <w:rFonts w:ascii="Calibri" w:hAnsi="Calibri" w:cs="Calibri"/>
          <w:color w:val="000000"/>
          <w:sz w:val="22"/>
          <w:szCs w:val="22"/>
        </w:rPr>
        <w:t>2</w:t>
      </w:r>
      <w:bookmarkStart w:id="0" w:name="_GoBack"/>
      <w:bookmarkEnd w:id="0"/>
      <w:r w:rsidR="00893E23">
        <w:rPr>
          <w:rFonts w:ascii="Calibri" w:hAnsi="Calibri" w:cs="Calibri"/>
          <w:color w:val="000000"/>
          <w:sz w:val="22"/>
          <w:szCs w:val="22"/>
        </w:rPr>
        <w:t>0 minutes)</w:t>
      </w:r>
    </w:p>
    <w:p w14:paraId="02499D97" w14:textId="0A9DDFF4" w:rsidR="00780F7E" w:rsidRDefault="00780F7E" w:rsidP="00780F7E">
      <w:pPr>
        <w:pStyle w:val="ListParagraph"/>
        <w:numPr>
          <w:ilvl w:val="1"/>
          <w:numId w:val="42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High level overview (ICANN org &amp; ICANN Board liaisons)</w:t>
      </w:r>
      <w:r w:rsidR="00F1376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80F7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1EC6C03" w14:textId="21BD2F57" w:rsidR="00780F7E" w:rsidRDefault="00780F7E" w:rsidP="00780F7E">
      <w:pPr>
        <w:pStyle w:val="ListParagraph"/>
        <w:numPr>
          <w:ilvl w:val="1"/>
          <w:numId w:val="42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Feedback from EPDP Team</w:t>
      </w:r>
    </w:p>
    <w:p w14:paraId="4810F8F8" w14:textId="4908ED8A" w:rsidR="00780F7E" w:rsidRPr="00780F7E" w:rsidRDefault="00780F7E" w:rsidP="00780F7E">
      <w:pPr>
        <w:pStyle w:val="ListParagraph"/>
        <w:numPr>
          <w:ilvl w:val="1"/>
          <w:numId w:val="42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Confirm next steps</w:t>
      </w:r>
    </w:p>
    <w:p w14:paraId="01B47779" w14:textId="77777777" w:rsidR="00780F7E" w:rsidRPr="000C25BF" w:rsidRDefault="00780F7E" w:rsidP="00780F7E">
      <w:pPr>
        <w:pStyle w:val="ListParagraph"/>
        <w:numPr>
          <w:ilvl w:val="0"/>
          <w:numId w:val="10"/>
        </w:numPr>
        <w:spacing w:before="0" w:beforeAutospacing="0" w:after="0" w:afterAutospacing="0"/>
        <w:ind w:left="1354" w:hanging="994"/>
        <w:rPr>
          <w:rFonts w:asciiTheme="minorHAnsi" w:hAnsiTheme="minorHAnsi" w:cstheme="minorHAnsi"/>
          <w:color w:val="000000"/>
          <w:sz w:val="22"/>
          <w:szCs w:val="22"/>
        </w:rPr>
      </w:pPr>
      <w:hyperlink r:id="rId8" w:history="1">
        <w:r w:rsidRPr="006D522A">
          <w:rPr>
            <w:rStyle w:val="Hyperlink"/>
            <w:rFonts w:asciiTheme="minorHAnsi" w:hAnsiTheme="minorHAnsi" w:cstheme="minorHAnsi"/>
            <w:sz w:val="22"/>
            <w:szCs w:val="22"/>
          </w:rPr>
          <w:t>Financial sustainability</w:t>
        </w:r>
      </w:hyperlink>
      <w:r w:rsidRPr="000C25BF">
        <w:rPr>
          <w:rFonts w:asciiTheme="minorHAnsi" w:hAnsiTheme="minorHAnsi" w:cstheme="minorHAnsi"/>
          <w:color w:val="000000"/>
          <w:sz w:val="22"/>
          <w:szCs w:val="22"/>
        </w:rPr>
        <w:t xml:space="preserve"> – second reading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(20 minutes)</w:t>
      </w:r>
    </w:p>
    <w:p w14:paraId="3D4047B5" w14:textId="567C13CC" w:rsidR="00931AF3" w:rsidRDefault="00931AF3" w:rsidP="00780F7E">
      <w:pPr>
        <w:numPr>
          <w:ilvl w:val="1"/>
          <w:numId w:val="37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Review </w:t>
      </w:r>
      <w:hyperlink r:id="rId9" w:history="1">
        <w:r w:rsidRPr="00931AF3">
          <w:rPr>
            <w:rStyle w:val="Hyperlink"/>
            <w:rFonts w:ascii="Calibri" w:hAnsi="Calibri" w:cs="Calibri"/>
            <w:sz w:val="22"/>
            <w:szCs w:val="22"/>
          </w:rPr>
          <w:t>draft question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developed by Marc and James</w:t>
      </w:r>
    </w:p>
    <w:p w14:paraId="03581682" w14:textId="1FE20757" w:rsidR="00780F7E" w:rsidRPr="000C25BF" w:rsidRDefault="00780F7E" w:rsidP="00780F7E">
      <w:pPr>
        <w:numPr>
          <w:ilvl w:val="1"/>
          <w:numId w:val="37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 w:rsidRPr="000C25BF">
        <w:rPr>
          <w:rFonts w:ascii="Calibri" w:hAnsi="Calibri" w:cs="Calibri"/>
          <w:color w:val="000000"/>
          <w:sz w:val="22"/>
          <w:szCs w:val="22"/>
        </w:rPr>
        <w:t>Review building block</w:t>
      </w:r>
    </w:p>
    <w:p w14:paraId="65641985" w14:textId="77777777" w:rsidR="00780F7E" w:rsidRPr="000C25BF" w:rsidRDefault="00780F7E" w:rsidP="00780F7E">
      <w:pPr>
        <w:numPr>
          <w:ilvl w:val="1"/>
          <w:numId w:val="37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 w:rsidRPr="000C25BF">
        <w:rPr>
          <w:rFonts w:ascii="Calibri" w:hAnsi="Calibri" w:cs="Calibri"/>
          <w:color w:val="000000"/>
          <w:sz w:val="22"/>
          <w:szCs w:val="22"/>
        </w:rPr>
        <w:t>Feedback from EPDP Team</w:t>
      </w:r>
    </w:p>
    <w:p w14:paraId="4C33FF2A" w14:textId="77777777" w:rsidR="00780F7E" w:rsidRDefault="00780F7E" w:rsidP="00780F7E">
      <w:pPr>
        <w:numPr>
          <w:ilvl w:val="1"/>
          <w:numId w:val="37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 w:rsidRPr="000C25BF">
        <w:rPr>
          <w:rFonts w:ascii="Calibri" w:hAnsi="Calibri" w:cs="Calibri"/>
          <w:color w:val="000000"/>
          <w:sz w:val="22"/>
          <w:szCs w:val="22"/>
        </w:rPr>
        <w:t>Confirm next steps</w:t>
      </w:r>
    </w:p>
    <w:p w14:paraId="481FA973" w14:textId="77777777" w:rsidR="00780F7E" w:rsidRPr="00780F7E" w:rsidRDefault="00780F7E" w:rsidP="00780F7E">
      <w:pPr>
        <w:rPr>
          <w:rFonts w:ascii="Calibri" w:hAnsi="Calibri" w:cs="Calibri"/>
          <w:color w:val="000000"/>
          <w:sz w:val="22"/>
          <w:szCs w:val="22"/>
        </w:rPr>
      </w:pPr>
    </w:p>
    <w:p w14:paraId="30E7890E" w14:textId="0328A8CF" w:rsidR="0006611D" w:rsidRPr="000C25BF" w:rsidRDefault="00164BCC" w:rsidP="0006611D">
      <w:pPr>
        <w:pStyle w:val="ListParagraph"/>
        <w:numPr>
          <w:ilvl w:val="0"/>
          <w:numId w:val="10"/>
        </w:numPr>
        <w:spacing w:before="0" w:beforeAutospacing="0" w:after="0" w:afterAutospacing="0"/>
        <w:ind w:left="1354" w:hanging="994"/>
        <w:rPr>
          <w:rFonts w:asciiTheme="minorHAnsi" w:hAnsiTheme="minorHAnsi" w:cstheme="minorHAnsi"/>
          <w:color w:val="000000"/>
          <w:sz w:val="22"/>
          <w:szCs w:val="22"/>
        </w:rPr>
      </w:pPr>
      <w:hyperlink r:id="rId10" w:history="1">
        <w:r w:rsidR="000C25BF" w:rsidRPr="000C25BF">
          <w:rPr>
            <w:rStyle w:val="Hyperlink"/>
            <w:rFonts w:asciiTheme="minorHAnsi" w:hAnsiTheme="minorHAnsi" w:cstheme="minorHAnsi"/>
            <w:sz w:val="22"/>
            <w:szCs w:val="22"/>
          </w:rPr>
          <w:t>Response requirements</w:t>
        </w:r>
      </w:hyperlink>
      <w:r w:rsidR="000C25BF" w:rsidRPr="000C25BF">
        <w:rPr>
          <w:rFonts w:asciiTheme="minorHAnsi" w:hAnsiTheme="minorHAnsi" w:cstheme="minorHAnsi"/>
          <w:sz w:val="22"/>
          <w:szCs w:val="22"/>
        </w:rPr>
        <w:t xml:space="preserve"> (building block g)</w:t>
      </w:r>
      <w:r w:rsidR="00325042" w:rsidRPr="000C25BF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0C25BF" w:rsidRPr="000C25BF">
        <w:rPr>
          <w:rFonts w:asciiTheme="minorHAnsi" w:hAnsiTheme="minorHAnsi" w:cstheme="minorHAnsi"/>
          <w:color w:val="000000"/>
          <w:sz w:val="22"/>
          <w:szCs w:val="22"/>
        </w:rPr>
        <w:t>second</w:t>
      </w:r>
      <w:r w:rsidR="00325042" w:rsidRPr="000C25BF">
        <w:rPr>
          <w:rFonts w:asciiTheme="minorHAnsi" w:hAnsiTheme="minorHAnsi" w:cstheme="minorHAnsi"/>
          <w:color w:val="000000"/>
          <w:sz w:val="22"/>
          <w:szCs w:val="22"/>
        </w:rPr>
        <w:t xml:space="preserve"> reading</w:t>
      </w:r>
      <w:r w:rsidR="006D522A">
        <w:rPr>
          <w:rFonts w:asciiTheme="minorHAnsi" w:hAnsiTheme="minorHAnsi" w:cstheme="minorHAnsi"/>
          <w:color w:val="000000"/>
          <w:sz w:val="22"/>
          <w:szCs w:val="22"/>
        </w:rPr>
        <w:t xml:space="preserve"> continued</w:t>
      </w:r>
      <w:r w:rsidR="004756EE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6D522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4756EE">
        <w:rPr>
          <w:rFonts w:asciiTheme="minorHAnsi" w:hAnsiTheme="minorHAnsi" w:cstheme="minorHAnsi"/>
          <w:color w:val="000000"/>
          <w:sz w:val="22"/>
          <w:szCs w:val="22"/>
        </w:rPr>
        <w:t xml:space="preserve"> minutes)</w:t>
      </w:r>
    </w:p>
    <w:p w14:paraId="4F5EFB83" w14:textId="54E55F34" w:rsidR="0006611D" w:rsidRPr="000C25BF" w:rsidRDefault="00325042" w:rsidP="0006611D">
      <w:pPr>
        <w:numPr>
          <w:ilvl w:val="1"/>
          <w:numId w:val="37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 w:rsidRPr="000C25BF">
        <w:rPr>
          <w:rFonts w:ascii="Calibri" w:hAnsi="Calibri" w:cs="Calibri"/>
          <w:color w:val="000000"/>
          <w:sz w:val="22"/>
          <w:szCs w:val="22"/>
        </w:rPr>
        <w:t>Review building block</w:t>
      </w:r>
    </w:p>
    <w:p w14:paraId="5727055A" w14:textId="4C1C873E" w:rsidR="0006611D" w:rsidRPr="000C25BF" w:rsidRDefault="0006611D" w:rsidP="0006611D">
      <w:pPr>
        <w:numPr>
          <w:ilvl w:val="1"/>
          <w:numId w:val="37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 w:rsidRPr="000C25BF">
        <w:rPr>
          <w:rFonts w:ascii="Calibri" w:hAnsi="Calibri" w:cs="Calibri"/>
          <w:color w:val="000000"/>
          <w:sz w:val="22"/>
          <w:szCs w:val="22"/>
        </w:rPr>
        <w:t>Feedback from EPDP Team</w:t>
      </w:r>
    </w:p>
    <w:p w14:paraId="7D7D27F1" w14:textId="4C4BF82C" w:rsidR="0006611D" w:rsidRDefault="0006611D" w:rsidP="0006611D">
      <w:pPr>
        <w:numPr>
          <w:ilvl w:val="1"/>
          <w:numId w:val="37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 w:rsidRPr="000C25BF">
        <w:rPr>
          <w:rFonts w:ascii="Calibri" w:hAnsi="Calibri" w:cs="Calibri"/>
          <w:color w:val="000000"/>
          <w:sz w:val="22"/>
          <w:szCs w:val="22"/>
        </w:rPr>
        <w:t>Confirm next steps</w:t>
      </w:r>
    </w:p>
    <w:p w14:paraId="197C900C" w14:textId="5AAECA97" w:rsidR="006D522A" w:rsidRDefault="006D522A" w:rsidP="006D522A">
      <w:pPr>
        <w:rPr>
          <w:rFonts w:ascii="Calibri" w:hAnsi="Calibri" w:cs="Calibri"/>
          <w:color w:val="000000"/>
          <w:sz w:val="22"/>
          <w:szCs w:val="22"/>
        </w:rPr>
      </w:pPr>
    </w:p>
    <w:p w14:paraId="3FBD7725" w14:textId="76C824C6" w:rsidR="006D522A" w:rsidRPr="000C25BF" w:rsidRDefault="00164BCC" w:rsidP="006D522A">
      <w:pPr>
        <w:pStyle w:val="ListParagraph"/>
        <w:numPr>
          <w:ilvl w:val="0"/>
          <w:numId w:val="10"/>
        </w:numPr>
        <w:spacing w:before="0" w:beforeAutospacing="0" w:after="0" w:afterAutospacing="0"/>
        <w:ind w:left="1354" w:hanging="994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="006D522A" w:rsidRPr="006D522A">
          <w:rPr>
            <w:rStyle w:val="Hyperlink"/>
            <w:rFonts w:asciiTheme="minorHAnsi" w:hAnsiTheme="minorHAnsi" w:cstheme="minorHAnsi"/>
            <w:sz w:val="22"/>
            <w:szCs w:val="22"/>
          </w:rPr>
          <w:t>Terms of use</w:t>
        </w:r>
      </w:hyperlink>
      <w:r w:rsidR="006D522A" w:rsidRPr="000C25BF">
        <w:rPr>
          <w:rFonts w:asciiTheme="minorHAnsi" w:hAnsiTheme="minorHAnsi" w:cstheme="minorHAnsi"/>
          <w:color w:val="000000"/>
          <w:sz w:val="22"/>
          <w:szCs w:val="22"/>
        </w:rPr>
        <w:t xml:space="preserve"> – second reading</w:t>
      </w:r>
      <w:r w:rsidR="006D522A">
        <w:rPr>
          <w:rFonts w:asciiTheme="minorHAnsi" w:hAnsiTheme="minorHAnsi" w:cstheme="minorHAnsi"/>
          <w:color w:val="000000"/>
          <w:sz w:val="22"/>
          <w:szCs w:val="22"/>
        </w:rPr>
        <w:t xml:space="preserve"> (20 minutes)</w:t>
      </w:r>
    </w:p>
    <w:p w14:paraId="629096FD" w14:textId="77777777" w:rsidR="006D522A" w:rsidRPr="000C25BF" w:rsidRDefault="006D522A" w:rsidP="006D522A">
      <w:pPr>
        <w:numPr>
          <w:ilvl w:val="1"/>
          <w:numId w:val="37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 w:rsidRPr="000C25BF">
        <w:rPr>
          <w:rFonts w:ascii="Calibri" w:hAnsi="Calibri" w:cs="Calibri"/>
          <w:color w:val="000000"/>
          <w:sz w:val="22"/>
          <w:szCs w:val="22"/>
        </w:rPr>
        <w:t>Review building block</w:t>
      </w:r>
    </w:p>
    <w:p w14:paraId="5FFD4BDD" w14:textId="77777777" w:rsidR="006D522A" w:rsidRPr="000C25BF" w:rsidRDefault="006D522A" w:rsidP="006D522A">
      <w:pPr>
        <w:numPr>
          <w:ilvl w:val="1"/>
          <w:numId w:val="37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 w:rsidRPr="000C25BF">
        <w:rPr>
          <w:rFonts w:ascii="Calibri" w:hAnsi="Calibri" w:cs="Calibri"/>
          <w:color w:val="000000"/>
          <w:sz w:val="22"/>
          <w:szCs w:val="22"/>
        </w:rPr>
        <w:t>Feedback from EPDP Team</w:t>
      </w:r>
    </w:p>
    <w:p w14:paraId="135442F7" w14:textId="77777777" w:rsidR="006D522A" w:rsidRDefault="006D522A" w:rsidP="006D522A">
      <w:pPr>
        <w:numPr>
          <w:ilvl w:val="1"/>
          <w:numId w:val="37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 w:rsidRPr="000C25BF">
        <w:rPr>
          <w:rFonts w:ascii="Calibri" w:hAnsi="Calibri" w:cs="Calibri"/>
          <w:color w:val="000000"/>
          <w:sz w:val="22"/>
          <w:szCs w:val="22"/>
        </w:rPr>
        <w:t>Confirm next steps</w:t>
      </w:r>
    </w:p>
    <w:p w14:paraId="7E9EDF77" w14:textId="2FEFC58D" w:rsidR="006D522A" w:rsidRDefault="006D522A" w:rsidP="006D522A">
      <w:pPr>
        <w:rPr>
          <w:rFonts w:ascii="Calibri" w:hAnsi="Calibri" w:cs="Calibri"/>
          <w:color w:val="000000"/>
          <w:sz w:val="22"/>
          <w:szCs w:val="22"/>
        </w:rPr>
      </w:pPr>
    </w:p>
    <w:p w14:paraId="67A87FD2" w14:textId="04B07C55" w:rsidR="006D522A" w:rsidRPr="000C25BF" w:rsidRDefault="00164BCC" w:rsidP="006D522A">
      <w:pPr>
        <w:pStyle w:val="ListParagraph"/>
        <w:numPr>
          <w:ilvl w:val="0"/>
          <w:numId w:val="10"/>
        </w:numPr>
        <w:spacing w:before="0" w:beforeAutospacing="0" w:after="0" w:afterAutospacing="0"/>
        <w:ind w:left="1354" w:hanging="994"/>
        <w:rPr>
          <w:rFonts w:asciiTheme="minorHAnsi" w:hAnsiTheme="minorHAnsi" w:cstheme="minorHAnsi"/>
          <w:color w:val="000000"/>
          <w:sz w:val="22"/>
          <w:szCs w:val="22"/>
        </w:rPr>
      </w:pPr>
      <w:hyperlink r:id="rId12" w:history="1">
        <w:r w:rsidR="006D522A" w:rsidRPr="006D522A">
          <w:rPr>
            <w:rStyle w:val="Hyperlink"/>
            <w:rFonts w:asciiTheme="minorHAnsi" w:hAnsiTheme="minorHAnsi" w:cstheme="minorHAnsi"/>
            <w:sz w:val="22"/>
            <w:szCs w:val="22"/>
          </w:rPr>
          <w:t>Automation</w:t>
        </w:r>
      </w:hyperlink>
      <w:r w:rsidR="006D522A" w:rsidRPr="000C25BF">
        <w:rPr>
          <w:rFonts w:asciiTheme="minorHAnsi" w:hAnsiTheme="minorHAnsi" w:cstheme="minorHAnsi"/>
          <w:color w:val="000000"/>
          <w:sz w:val="22"/>
          <w:szCs w:val="22"/>
        </w:rPr>
        <w:t xml:space="preserve"> – second reading</w:t>
      </w:r>
      <w:r w:rsidR="006D522A">
        <w:rPr>
          <w:rFonts w:asciiTheme="minorHAnsi" w:hAnsiTheme="minorHAnsi" w:cstheme="minorHAnsi"/>
          <w:color w:val="000000"/>
          <w:sz w:val="22"/>
          <w:szCs w:val="22"/>
        </w:rPr>
        <w:t xml:space="preserve"> (20 minutes)</w:t>
      </w:r>
    </w:p>
    <w:p w14:paraId="463C817E" w14:textId="77777777" w:rsidR="006D522A" w:rsidRPr="000C25BF" w:rsidRDefault="006D522A" w:rsidP="006D522A">
      <w:pPr>
        <w:numPr>
          <w:ilvl w:val="1"/>
          <w:numId w:val="37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 w:rsidRPr="000C25BF">
        <w:rPr>
          <w:rFonts w:ascii="Calibri" w:hAnsi="Calibri" w:cs="Calibri"/>
          <w:color w:val="000000"/>
          <w:sz w:val="22"/>
          <w:szCs w:val="22"/>
        </w:rPr>
        <w:t>Review building block</w:t>
      </w:r>
    </w:p>
    <w:p w14:paraId="1A408F53" w14:textId="77777777" w:rsidR="006D522A" w:rsidRPr="000C25BF" w:rsidRDefault="006D522A" w:rsidP="006D522A">
      <w:pPr>
        <w:numPr>
          <w:ilvl w:val="1"/>
          <w:numId w:val="37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 w:rsidRPr="000C25BF">
        <w:rPr>
          <w:rFonts w:ascii="Calibri" w:hAnsi="Calibri" w:cs="Calibri"/>
          <w:color w:val="000000"/>
          <w:sz w:val="22"/>
          <w:szCs w:val="22"/>
        </w:rPr>
        <w:t>Feedback from EPDP Team</w:t>
      </w:r>
    </w:p>
    <w:p w14:paraId="1C7A8CAA" w14:textId="65ACF269" w:rsidR="006D522A" w:rsidRPr="00780F7E" w:rsidRDefault="006D522A" w:rsidP="006D522A">
      <w:pPr>
        <w:numPr>
          <w:ilvl w:val="1"/>
          <w:numId w:val="37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 w:rsidRPr="000C25BF">
        <w:rPr>
          <w:rFonts w:ascii="Calibri" w:hAnsi="Calibri" w:cs="Calibri"/>
          <w:color w:val="000000"/>
          <w:sz w:val="22"/>
          <w:szCs w:val="22"/>
        </w:rPr>
        <w:t>Confirm next steps</w:t>
      </w:r>
    </w:p>
    <w:p w14:paraId="06B38FEB" w14:textId="77777777" w:rsidR="00325042" w:rsidRDefault="00325042" w:rsidP="00767487">
      <w:pPr>
        <w:rPr>
          <w:rFonts w:ascii="Calibri" w:hAnsi="Calibri" w:cs="Calibri"/>
          <w:color w:val="000000"/>
          <w:sz w:val="22"/>
          <w:szCs w:val="22"/>
        </w:rPr>
      </w:pPr>
    </w:p>
    <w:p w14:paraId="6954EE9B" w14:textId="77777777" w:rsidR="00E80B60" w:rsidRPr="00E80B60" w:rsidRDefault="00E80B60" w:rsidP="002F0509">
      <w:pPr>
        <w:pStyle w:val="ListParagraph"/>
        <w:numPr>
          <w:ilvl w:val="0"/>
          <w:numId w:val="10"/>
        </w:numPr>
        <w:spacing w:before="0" w:beforeAutospacing="0" w:after="0" w:afterAutospacing="0"/>
        <w:ind w:left="1354" w:hanging="994"/>
        <w:rPr>
          <w:rFonts w:ascii="Calibri" w:hAnsi="Calibri" w:cs="Calibri"/>
          <w:color w:val="000000"/>
        </w:rPr>
      </w:pPr>
      <w:r w:rsidRPr="00E80B60">
        <w:rPr>
          <w:rFonts w:ascii="Calibri" w:hAnsi="Calibri" w:cs="Calibri"/>
          <w:color w:val="000000"/>
          <w:sz w:val="22"/>
          <w:szCs w:val="22"/>
        </w:rPr>
        <w:t>Wrap and confirm next EPDP Team meeting (5 minutes):</w:t>
      </w:r>
    </w:p>
    <w:p w14:paraId="0E10C685" w14:textId="5B4FE4CD" w:rsidR="00AE7055" w:rsidRDefault="000C25BF" w:rsidP="00AE7055">
      <w:pPr>
        <w:numPr>
          <w:ilvl w:val="1"/>
          <w:numId w:val="23"/>
        </w:numPr>
        <w:ind w:left="2160" w:hanging="8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="00780F7E">
        <w:rPr>
          <w:rFonts w:ascii="Calibri" w:hAnsi="Calibri" w:cs="Calibri"/>
          <w:color w:val="000000"/>
          <w:sz w:val="22"/>
          <w:szCs w:val="22"/>
        </w:rPr>
        <w:t>uesday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0F7E">
        <w:rPr>
          <w:rFonts w:ascii="Calibri" w:hAnsi="Calibri" w:cs="Calibri"/>
          <w:color w:val="000000"/>
          <w:sz w:val="22"/>
          <w:szCs w:val="22"/>
        </w:rPr>
        <w:t>26</w:t>
      </w:r>
      <w:r w:rsidR="00325042">
        <w:rPr>
          <w:rFonts w:ascii="Calibri" w:hAnsi="Calibri" w:cs="Calibri"/>
          <w:color w:val="000000"/>
          <w:sz w:val="22"/>
          <w:szCs w:val="22"/>
        </w:rPr>
        <w:t xml:space="preserve"> November </w:t>
      </w:r>
      <w:r>
        <w:rPr>
          <w:rFonts w:ascii="Calibri" w:hAnsi="Calibri" w:cs="Calibri"/>
          <w:color w:val="000000"/>
          <w:sz w:val="22"/>
          <w:szCs w:val="22"/>
        </w:rPr>
        <w:t>at 14.00 UTC</w:t>
      </w:r>
    </w:p>
    <w:p w14:paraId="1828E945" w14:textId="77777777" w:rsidR="00AE7055" w:rsidRDefault="00E80B60" w:rsidP="00AE7055">
      <w:pPr>
        <w:numPr>
          <w:ilvl w:val="1"/>
          <w:numId w:val="23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 w:rsidRPr="00AE7055">
        <w:rPr>
          <w:rFonts w:ascii="Calibri" w:hAnsi="Calibri" w:cs="Calibri"/>
          <w:color w:val="000000"/>
          <w:sz w:val="22"/>
          <w:szCs w:val="22"/>
        </w:rPr>
        <w:t>Confirm action items</w:t>
      </w:r>
    </w:p>
    <w:p w14:paraId="77188BCE" w14:textId="6B9A43D3" w:rsidR="00E80B60" w:rsidRPr="00AE7055" w:rsidRDefault="00E80B60" w:rsidP="00AE7055">
      <w:pPr>
        <w:numPr>
          <w:ilvl w:val="1"/>
          <w:numId w:val="23"/>
        </w:numPr>
        <w:ind w:hanging="90"/>
        <w:rPr>
          <w:rFonts w:ascii="Calibri" w:hAnsi="Calibri" w:cs="Calibri"/>
          <w:color w:val="000000"/>
          <w:sz w:val="22"/>
          <w:szCs w:val="22"/>
        </w:rPr>
      </w:pPr>
      <w:r w:rsidRPr="00AE7055">
        <w:rPr>
          <w:rFonts w:ascii="Calibri" w:hAnsi="Calibri" w:cs="Calibri"/>
          <w:color w:val="000000"/>
          <w:sz w:val="22"/>
          <w:szCs w:val="22"/>
        </w:rPr>
        <w:t>Confirm questions for ICANN Org, if any</w:t>
      </w:r>
    </w:p>
    <w:p w14:paraId="1AFBC0D7" w14:textId="77777777" w:rsidR="000B7A30" w:rsidRPr="00765830" w:rsidRDefault="000B7A30">
      <w:pPr>
        <w:rPr>
          <w:rFonts w:ascii="Calibri" w:hAnsi="Calibri" w:cs="Calibri"/>
        </w:rPr>
      </w:pPr>
    </w:p>
    <w:sectPr w:rsidR="000B7A30" w:rsidRPr="00765830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8FA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F5C25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80A25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E024F"/>
    <w:multiLevelType w:val="hybridMultilevel"/>
    <w:tmpl w:val="48C65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447E7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152C8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536BB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D37452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7623D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7135E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447BB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B621CA"/>
    <w:multiLevelType w:val="hybridMultilevel"/>
    <w:tmpl w:val="AC782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144A6"/>
    <w:multiLevelType w:val="hybridMultilevel"/>
    <w:tmpl w:val="09823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66C4F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A435E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84E79"/>
    <w:multiLevelType w:val="hybridMultilevel"/>
    <w:tmpl w:val="E2BCF78E"/>
    <w:lvl w:ilvl="0" w:tplc="C0A06D7A">
      <w:start w:val="1"/>
      <w:numFmt w:val="decimal"/>
      <w:lvlText w:val="%1."/>
      <w:lvlJc w:val="left"/>
      <w:pPr>
        <w:ind w:left="1362" w:hanging="100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2" w:hanging="360"/>
      </w:pPr>
    </w:lvl>
    <w:lvl w:ilvl="2" w:tplc="04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 w15:restartNumberingAfterBreak="0">
    <w:nsid w:val="341F4705"/>
    <w:multiLevelType w:val="multilevel"/>
    <w:tmpl w:val="B51688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C0A74"/>
    <w:multiLevelType w:val="multilevel"/>
    <w:tmpl w:val="80DAD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A65226"/>
    <w:multiLevelType w:val="multilevel"/>
    <w:tmpl w:val="8B048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817AE"/>
    <w:multiLevelType w:val="hybridMultilevel"/>
    <w:tmpl w:val="21B44388"/>
    <w:lvl w:ilvl="0" w:tplc="0409000F">
      <w:start w:val="1"/>
      <w:numFmt w:val="decimal"/>
      <w:lvlText w:val="%1."/>
      <w:lvlJc w:val="left"/>
      <w:pPr>
        <w:ind w:left="1082" w:hanging="360"/>
      </w:p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0" w15:restartNumberingAfterBreak="0">
    <w:nsid w:val="3E366FE2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B4E56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1A6952"/>
    <w:multiLevelType w:val="multilevel"/>
    <w:tmpl w:val="6BB6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D43B02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67C5E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D6304B"/>
    <w:multiLevelType w:val="multilevel"/>
    <w:tmpl w:val="0DFCF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CD3C6A"/>
    <w:multiLevelType w:val="multilevel"/>
    <w:tmpl w:val="C7CEB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E26AA4"/>
    <w:multiLevelType w:val="multilevel"/>
    <w:tmpl w:val="D1AC47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C729BF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0E304E"/>
    <w:multiLevelType w:val="multilevel"/>
    <w:tmpl w:val="BE401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473527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A94C7F"/>
    <w:multiLevelType w:val="hybridMultilevel"/>
    <w:tmpl w:val="4A9A4438"/>
    <w:lvl w:ilvl="0" w:tplc="5928E874">
      <w:start w:val="1"/>
      <w:numFmt w:val="lowerLetter"/>
      <w:lvlText w:val="%1)"/>
      <w:lvlJc w:val="left"/>
      <w:pPr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2" w15:restartNumberingAfterBreak="0">
    <w:nsid w:val="627F7F16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7F5038"/>
    <w:multiLevelType w:val="multilevel"/>
    <w:tmpl w:val="504006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C97E77"/>
    <w:multiLevelType w:val="hybridMultilevel"/>
    <w:tmpl w:val="1D8CE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83AAB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BB1105"/>
    <w:multiLevelType w:val="hybridMultilevel"/>
    <w:tmpl w:val="3F6C62A2"/>
    <w:lvl w:ilvl="0" w:tplc="F3F827A4">
      <w:start w:val="1"/>
      <w:numFmt w:val="lowerLetter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7" w15:restartNumberingAfterBreak="0">
    <w:nsid w:val="6ECD0550"/>
    <w:multiLevelType w:val="hybridMultilevel"/>
    <w:tmpl w:val="E4C03E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27DCF"/>
    <w:multiLevelType w:val="multilevel"/>
    <w:tmpl w:val="82741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9203D3"/>
    <w:multiLevelType w:val="multilevel"/>
    <w:tmpl w:val="0DFCF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5C4A4F"/>
    <w:multiLevelType w:val="multilevel"/>
    <w:tmpl w:val="E5A0E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1660E9"/>
    <w:multiLevelType w:val="multilevel"/>
    <w:tmpl w:val="C5F8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8"/>
  </w:num>
  <w:num w:numId="3">
    <w:abstractNumId w:val="26"/>
  </w:num>
  <w:num w:numId="4">
    <w:abstractNumId w:val="17"/>
  </w:num>
  <w:num w:numId="5">
    <w:abstractNumId w:val="39"/>
  </w:num>
  <w:num w:numId="6">
    <w:abstractNumId w:val="16"/>
  </w:num>
  <w:num w:numId="7">
    <w:abstractNumId w:val="27"/>
  </w:num>
  <w:num w:numId="8">
    <w:abstractNumId w:val="29"/>
  </w:num>
  <w:num w:numId="9">
    <w:abstractNumId w:val="19"/>
  </w:num>
  <w:num w:numId="10">
    <w:abstractNumId w:val="15"/>
  </w:num>
  <w:num w:numId="11">
    <w:abstractNumId w:val="0"/>
  </w:num>
  <w:num w:numId="12">
    <w:abstractNumId w:val="30"/>
  </w:num>
  <w:num w:numId="13">
    <w:abstractNumId w:val="13"/>
  </w:num>
  <w:num w:numId="14">
    <w:abstractNumId w:val="10"/>
  </w:num>
  <w:num w:numId="15">
    <w:abstractNumId w:val="22"/>
  </w:num>
  <w:num w:numId="16">
    <w:abstractNumId w:val="25"/>
  </w:num>
  <w:num w:numId="17">
    <w:abstractNumId w:val="40"/>
  </w:num>
  <w:num w:numId="18">
    <w:abstractNumId w:val="21"/>
  </w:num>
  <w:num w:numId="19">
    <w:abstractNumId w:val="7"/>
  </w:num>
  <w:num w:numId="20">
    <w:abstractNumId w:val="23"/>
  </w:num>
  <w:num w:numId="21">
    <w:abstractNumId w:val="24"/>
  </w:num>
  <w:num w:numId="22">
    <w:abstractNumId w:val="2"/>
  </w:num>
  <w:num w:numId="23">
    <w:abstractNumId w:val="35"/>
  </w:num>
  <w:num w:numId="24">
    <w:abstractNumId w:val="37"/>
  </w:num>
  <w:num w:numId="25">
    <w:abstractNumId w:val="8"/>
  </w:num>
  <w:num w:numId="26">
    <w:abstractNumId w:val="32"/>
  </w:num>
  <w:num w:numId="27">
    <w:abstractNumId w:val="9"/>
  </w:num>
  <w:num w:numId="28">
    <w:abstractNumId w:val="36"/>
  </w:num>
  <w:num w:numId="29">
    <w:abstractNumId w:val="33"/>
  </w:num>
  <w:num w:numId="30">
    <w:abstractNumId w:val="3"/>
  </w:num>
  <w:num w:numId="31">
    <w:abstractNumId w:val="6"/>
  </w:num>
  <w:num w:numId="32">
    <w:abstractNumId w:val="28"/>
  </w:num>
  <w:num w:numId="33">
    <w:abstractNumId w:val="11"/>
  </w:num>
  <w:num w:numId="34">
    <w:abstractNumId w:val="5"/>
  </w:num>
  <w:num w:numId="35">
    <w:abstractNumId w:val="41"/>
  </w:num>
  <w:num w:numId="36">
    <w:abstractNumId w:val="20"/>
  </w:num>
  <w:num w:numId="37">
    <w:abstractNumId w:val="4"/>
  </w:num>
  <w:num w:numId="38">
    <w:abstractNumId w:val="34"/>
  </w:num>
  <w:num w:numId="39">
    <w:abstractNumId w:val="1"/>
  </w:num>
  <w:num w:numId="40">
    <w:abstractNumId w:val="31"/>
  </w:num>
  <w:num w:numId="41">
    <w:abstractNumId w:val="1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60"/>
    <w:rsid w:val="0006611D"/>
    <w:rsid w:val="00071C42"/>
    <w:rsid w:val="000B43D2"/>
    <w:rsid w:val="000B7A30"/>
    <w:rsid w:val="000C25BF"/>
    <w:rsid w:val="00150F43"/>
    <w:rsid w:val="00164BCC"/>
    <w:rsid w:val="001A6396"/>
    <w:rsid w:val="001C04FC"/>
    <w:rsid w:val="001E30B2"/>
    <w:rsid w:val="00246C3B"/>
    <w:rsid w:val="002C38D5"/>
    <w:rsid w:val="002F0509"/>
    <w:rsid w:val="00325042"/>
    <w:rsid w:val="00325657"/>
    <w:rsid w:val="00385D74"/>
    <w:rsid w:val="003A3686"/>
    <w:rsid w:val="003B7A42"/>
    <w:rsid w:val="003E1CBE"/>
    <w:rsid w:val="004227E8"/>
    <w:rsid w:val="004756EE"/>
    <w:rsid w:val="00555E44"/>
    <w:rsid w:val="005A4522"/>
    <w:rsid w:val="005E720C"/>
    <w:rsid w:val="005F102F"/>
    <w:rsid w:val="00674E20"/>
    <w:rsid w:val="006D522A"/>
    <w:rsid w:val="00765830"/>
    <w:rsid w:val="00767487"/>
    <w:rsid w:val="00780F7E"/>
    <w:rsid w:val="007F075C"/>
    <w:rsid w:val="007F1FED"/>
    <w:rsid w:val="00805AE6"/>
    <w:rsid w:val="008363A6"/>
    <w:rsid w:val="00893E23"/>
    <w:rsid w:val="008A0544"/>
    <w:rsid w:val="008E055D"/>
    <w:rsid w:val="008F6930"/>
    <w:rsid w:val="00931AF3"/>
    <w:rsid w:val="00992D52"/>
    <w:rsid w:val="00997218"/>
    <w:rsid w:val="009A0CA1"/>
    <w:rsid w:val="009C33B3"/>
    <w:rsid w:val="00AE7055"/>
    <w:rsid w:val="00AF3EB8"/>
    <w:rsid w:val="00B34569"/>
    <w:rsid w:val="00BA0932"/>
    <w:rsid w:val="00BB2D9D"/>
    <w:rsid w:val="00BE5129"/>
    <w:rsid w:val="00C84533"/>
    <w:rsid w:val="00D420DE"/>
    <w:rsid w:val="00D773CA"/>
    <w:rsid w:val="00D8616E"/>
    <w:rsid w:val="00DC41AD"/>
    <w:rsid w:val="00E53B3D"/>
    <w:rsid w:val="00E80B60"/>
    <w:rsid w:val="00EA0689"/>
    <w:rsid w:val="00EF35AF"/>
    <w:rsid w:val="00F10689"/>
    <w:rsid w:val="00F13769"/>
    <w:rsid w:val="00F42E30"/>
    <w:rsid w:val="00F6657C"/>
    <w:rsid w:val="00F76A69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FF6C"/>
  <w15:chartTrackingRefBased/>
  <w15:docId w15:val="{0B7282E8-189D-E44C-9F64-2A24678E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1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80B60"/>
  </w:style>
  <w:style w:type="character" w:styleId="Hyperlink">
    <w:name w:val="Hyperlink"/>
    <w:basedOn w:val="DefaultParagraphFont"/>
    <w:uiPriority w:val="99"/>
    <w:unhideWhenUsed/>
    <w:rsid w:val="00E80B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509"/>
    <w:rPr>
      <w:color w:val="605E5C"/>
      <w:shd w:val="clear" w:color="auto" w:fill="E1DFDD"/>
    </w:rPr>
  </w:style>
  <w:style w:type="paragraph" w:customStyle="1" w:styleId="gmail-m4485165740433532143msolistparagraph">
    <w:name w:val="gmail-m_4485165740433532143msolistparagraph"/>
    <w:basedOn w:val="Normal"/>
    <w:rsid w:val="00EA06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5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E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E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44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33B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0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i-wvA1P9yoKjJ5DPeRbZ5FOHL2D8ExGsN2SV9TPELM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unity.icann.org/download/attachments/109482502/2019-11-19%20Maarten%20Botterman%20to%20Janis%20Karklins%20GDPREPDP%5B2%5D%5B1%5D.pdf?version=1&amp;modificationDate=1574259875000&amp;api=v2" TargetMode="External"/><Relationship Id="rId12" Type="http://schemas.openxmlformats.org/officeDocument/2006/relationships/hyperlink" Target="https://docs.google.com/document/d/1KCzlakWVkt6GN5ZPl0my45WdR34JPes_bZwmJkY9Z3k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.icann.org/pipermail/gnso-epdp-team/2019-November/002769.html" TargetMode="External"/><Relationship Id="rId11" Type="http://schemas.openxmlformats.org/officeDocument/2006/relationships/hyperlink" Target="https://docs.google.com/document/d/1eZBzRclRtEXPp1EScDfftnfnv9tneD7ovxmGe84BQz4/edit" TargetMode="External"/><Relationship Id="rId5" Type="http://schemas.openxmlformats.org/officeDocument/2006/relationships/hyperlink" Target="https://community.icann.org/x/k5ICBw" TargetMode="External"/><Relationship Id="rId10" Type="http://schemas.openxmlformats.org/officeDocument/2006/relationships/hyperlink" Target="https://docs.google.com/document/d/1KqfkWfbC6gBIrmE3OTTw7MYpThciaMc03Lu6M9skEEI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m.icann.org/pipermail/gnso-epdp-team/attachments/20191118/e34f72dc/EPDP2_FinancialSustainability_ICANN_Org_Questions-000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1678</Characters>
  <Application>Microsoft Office Word</Application>
  <DocSecurity>0</DocSecurity>
  <Lines>72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Marika Konings</cp:lastModifiedBy>
  <cp:revision>6</cp:revision>
  <dcterms:created xsi:type="dcterms:W3CDTF">2019-11-20T22:37:00Z</dcterms:created>
  <dcterms:modified xsi:type="dcterms:W3CDTF">2019-11-20T23:27:00Z</dcterms:modified>
  <cp:category/>
</cp:coreProperties>
</file>