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6C30" w14:textId="3F67C94D" w:rsidR="009F0A97" w:rsidRPr="009F0A97" w:rsidRDefault="009F0A97" w:rsidP="009F0A97">
      <w:pPr>
        <w:autoSpaceDE w:val="0"/>
        <w:autoSpaceDN w:val="0"/>
        <w:adjustRightInd w:val="0"/>
        <w:rPr>
          <w:rFonts w:cstheme="minorHAnsi"/>
          <w:color w:val="000000" w:themeColor="text1"/>
          <w:sz w:val="56"/>
          <w:szCs w:val="56"/>
        </w:rPr>
      </w:pPr>
      <w:bookmarkStart w:id="0" w:name="_GoBack"/>
      <w:bookmarkEnd w:id="0"/>
      <w:r w:rsidRPr="009F0A97">
        <w:rPr>
          <w:rFonts w:cstheme="minorHAnsi"/>
          <w:color w:val="000000" w:themeColor="text1"/>
          <w:sz w:val="56"/>
          <w:szCs w:val="56"/>
        </w:rPr>
        <w:t>Updated Timeline and deadlines</w:t>
      </w:r>
    </w:p>
    <w:p w14:paraId="1DDC0C6F" w14:textId="77777777" w:rsidR="009F0A97" w:rsidRPr="009F0A97" w:rsidRDefault="009F0A97" w:rsidP="009F0A97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15"/>
        <w:gridCol w:w="2818"/>
        <w:gridCol w:w="3117"/>
      </w:tblGrid>
      <w:tr w:rsidR="009F0A97" w:rsidRPr="009F0A97" w14:paraId="2E6833AB" w14:textId="77777777" w:rsidTr="00286B4E">
        <w:trPr>
          <w:tblHeader/>
        </w:trPr>
        <w:tc>
          <w:tcPr>
            <w:tcW w:w="3415" w:type="dxa"/>
            <w:shd w:val="clear" w:color="auto" w:fill="E7E6E6" w:themeFill="background2"/>
          </w:tcPr>
          <w:p w14:paraId="3AA76E86" w14:textId="400205A2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F0A97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818" w:type="dxa"/>
            <w:shd w:val="clear" w:color="auto" w:fill="E7E6E6" w:themeFill="background2"/>
          </w:tcPr>
          <w:p w14:paraId="4447D323" w14:textId="602E130A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What</w:t>
            </w:r>
          </w:p>
        </w:tc>
        <w:tc>
          <w:tcPr>
            <w:tcW w:w="3117" w:type="dxa"/>
            <w:shd w:val="clear" w:color="auto" w:fill="E7E6E6" w:themeFill="background2"/>
          </w:tcPr>
          <w:p w14:paraId="127BB1FF" w14:textId="49E7F792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Topic</w:t>
            </w:r>
          </w:p>
        </w:tc>
      </w:tr>
      <w:tr w:rsidR="009F0A97" w:rsidRPr="009F0A97" w14:paraId="6AD22545" w14:textId="77777777" w:rsidTr="00286B4E">
        <w:tc>
          <w:tcPr>
            <w:tcW w:w="3415" w:type="dxa"/>
          </w:tcPr>
          <w:p w14:paraId="6E92EB27" w14:textId="6016B1A5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5 December 2019</w:t>
            </w:r>
          </w:p>
        </w:tc>
        <w:tc>
          <w:tcPr>
            <w:tcW w:w="2818" w:type="dxa"/>
          </w:tcPr>
          <w:p w14:paraId="155434AD" w14:textId="7867740D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>EPDP- Phase 2 call #33</w:t>
            </w:r>
          </w:p>
        </w:tc>
        <w:tc>
          <w:tcPr>
            <w:tcW w:w="3117" w:type="dxa"/>
          </w:tcPr>
          <w:p w14:paraId="01D4F7F3" w14:textId="77777777" w:rsid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Authorization Provider</w:t>
            </w:r>
          </w:p>
          <w:p w14:paraId="5A758DEA" w14:textId="1B074B00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9F0A97" w:rsidRPr="009F0A97" w14:paraId="58964D15" w14:textId="77777777" w:rsidTr="00D93FD9">
        <w:tc>
          <w:tcPr>
            <w:tcW w:w="3415" w:type="dxa"/>
            <w:shd w:val="clear" w:color="auto" w:fill="FFE599" w:themeFill="accent4" w:themeFillTint="66"/>
          </w:tcPr>
          <w:p w14:paraId="304D3C89" w14:textId="35547865" w:rsid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8 December 2019</w:t>
            </w:r>
          </w:p>
        </w:tc>
        <w:tc>
          <w:tcPr>
            <w:tcW w:w="2818" w:type="dxa"/>
            <w:shd w:val="clear" w:color="auto" w:fill="FFE599" w:themeFill="accent4" w:themeFillTint="66"/>
          </w:tcPr>
          <w:p w14:paraId="1E18188E" w14:textId="4FA32916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Deadline for comments and suggestions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5607081F" w14:textId="77777777" w:rsid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>Initial Report language on:</w:t>
            </w:r>
          </w:p>
          <w:p w14:paraId="6E1DEC4F" w14:textId="2E217EB7" w:rsidR="009F0A97" w:rsidRPr="009F0A97" w:rsidRDefault="009F0A97" w:rsidP="009F0A9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>Terms of use</w:t>
            </w:r>
          </w:p>
          <w:p w14:paraId="1D72CFB0" w14:textId="65D5A1EE" w:rsidR="009F0A97" w:rsidRPr="009F0A97" w:rsidRDefault="009F0A97" w:rsidP="009F0A9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>Automation</w:t>
            </w:r>
          </w:p>
        </w:tc>
      </w:tr>
      <w:tr w:rsidR="009F0A97" w:rsidRPr="009F0A97" w14:paraId="0E2647C3" w14:textId="77777777" w:rsidTr="00286B4E">
        <w:tc>
          <w:tcPr>
            <w:tcW w:w="3415" w:type="dxa"/>
          </w:tcPr>
          <w:p w14:paraId="1AECAB0D" w14:textId="43C826CC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10 December 2019</w:t>
            </w: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18" w:type="dxa"/>
          </w:tcPr>
          <w:p w14:paraId="046AC341" w14:textId="03BA5D3F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>EPDP- Phase 2 call #34</w:t>
            </w:r>
          </w:p>
        </w:tc>
        <w:tc>
          <w:tcPr>
            <w:tcW w:w="3117" w:type="dxa"/>
          </w:tcPr>
          <w:p w14:paraId="7F51345C" w14:textId="77777777" w:rsid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Address comments / suggestions received by deadline on:</w:t>
            </w:r>
          </w:p>
          <w:p w14:paraId="58AA1697" w14:textId="77777777" w:rsidR="009F0A97" w:rsidRPr="009F0A97" w:rsidRDefault="009F0A97" w:rsidP="009F0A9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>Terms of use</w:t>
            </w:r>
          </w:p>
          <w:p w14:paraId="0ED14A91" w14:textId="10319625" w:rsidR="009F0A97" w:rsidRPr="009F0A97" w:rsidRDefault="009F0A97" w:rsidP="009F0A9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>Automation</w:t>
            </w:r>
          </w:p>
        </w:tc>
      </w:tr>
      <w:tr w:rsidR="009F0A97" w:rsidRPr="009F0A97" w14:paraId="3BFC4E2C" w14:textId="77777777" w:rsidTr="00D93FD9">
        <w:tc>
          <w:tcPr>
            <w:tcW w:w="3415" w:type="dxa"/>
            <w:shd w:val="clear" w:color="auto" w:fill="FFE599" w:themeFill="accent4" w:themeFillTint="66"/>
          </w:tcPr>
          <w:p w14:paraId="18C817B8" w14:textId="3113C5CB" w:rsid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10 December 2019</w:t>
            </w:r>
          </w:p>
        </w:tc>
        <w:tc>
          <w:tcPr>
            <w:tcW w:w="2818" w:type="dxa"/>
            <w:shd w:val="clear" w:color="auto" w:fill="FFE599" w:themeFill="accent4" w:themeFillTint="66"/>
          </w:tcPr>
          <w:p w14:paraId="4F42B074" w14:textId="07B278C0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Deadline for comments and suggestions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4AADCD20" w14:textId="77777777" w:rsidR="009F0A97" w:rsidRDefault="00CE3B19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Updated language for:</w:t>
            </w:r>
          </w:p>
          <w:p w14:paraId="08383B80" w14:textId="77777777" w:rsidR="00CE3B19" w:rsidRDefault="00CE3B19" w:rsidP="00CE3B1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Response requirements</w:t>
            </w:r>
          </w:p>
          <w:p w14:paraId="69623636" w14:textId="77777777" w:rsidR="00CE3B19" w:rsidRDefault="00CE3B19" w:rsidP="00915A7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AA626A6" w14:textId="77777777" w:rsidR="00915A7C" w:rsidRDefault="00915A7C" w:rsidP="00915A7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Initial Report language on:</w:t>
            </w:r>
          </w:p>
          <w:p w14:paraId="4C783E56" w14:textId="2EAABB24" w:rsidR="00915A7C" w:rsidRPr="00915A7C" w:rsidRDefault="00915A7C" w:rsidP="00915A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15A7C">
              <w:rPr>
                <w:rFonts w:cstheme="minorHAnsi"/>
                <w:color w:val="000000" w:themeColor="text1"/>
                <w:sz w:val="22"/>
                <w:szCs w:val="22"/>
              </w:rPr>
              <w:t>User groups</w:t>
            </w:r>
          </w:p>
        </w:tc>
      </w:tr>
      <w:tr w:rsidR="009F0A97" w:rsidRPr="009F0A97" w14:paraId="71E01614" w14:textId="77777777" w:rsidTr="00286B4E">
        <w:tc>
          <w:tcPr>
            <w:tcW w:w="3415" w:type="dxa"/>
          </w:tcPr>
          <w:p w14:paraId="6D9BC852" w14:textId="77D483D4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12 December 2019</w:t>
            </w: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18" w:type="dxa"/>
          </w:tcPr>
          <w:p w14:paraId="0C60F2BE" w14:textId="7E1DC339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>EPDP- Phase 2 call #35</w:t>
            </w:r>
          </w:p>
        </w:tc>
        <w:tc>
          <w:tcPr>
            <w:tcW w:w="3117" w:type="dxa"/>
          </w:tcPr>
          <w:p w14:paraId="36E1A554" w14:textId="77777777" w:rsidR="00915A7C" w:rsidRDefault="00915A7C" w:rsidP="00915A7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Address comments / suggestions received by deadline on:</w:t>
            </w:r>
          </w:p>
          <w:p w14:paraId="4008DBE7" w14:textId="77777777" w:rsidR="009F0A97" w:rsidRDefault="00915A7C" w:rsidP="00915A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Response requirements</w:t>
            </w:r>
          </w:p>
          <w:p w14:paraId="7E4D2DB9" w14:textId="7356EBB5" w:rsidR="00915A7C" w:rsidRPr="00915A7C" w:rsidRDefault="00915A7C" w:rsidP="00915A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User groups</w:t>
            </w:r>
          </w:p>
        </w:tc>
      </w:tr>
      <w:tr w:rsidR="00434794" w:rsidRPr="009F0A97" w14:paraId="37E2F86E" w14:textId="77777777" w:rsidTr="00286B4E">
        <w:tc>
          <w:tcPr>
            <w:tcW w:w="3415" w:type="dxa"/>
          </w:tcPr>
          <w:p w14:paraId="28E0112C" w14:textId="01BC1BBE" w:rsidR="00434794" w:rsidRDefault="00434794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17 December 2019</w:t>
            </w:r>
          </w:p>
        </w:tc>
        <w:tc>
          <w:tcPr>
            <w:tcW w:w="2818" w:type="dxa"/>
          </w:tcPr>
          <w:p w14:paraId="36FF9A1B" w14:textId="0F2690BE" w:rsidR="00434794" w:rsidRPr="009F0A97" w:rsidRDefault="00434794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Legal Committee call #11</w:t>
            </w:r>
          </w:p>
        </w:tc>
        <w:tc>
          <w:tcPr>
            <w:tcW w:w="3117" w:type="dxa"/>
          </w:tcPr>
          <w:p w14:paraId="06C7BE7A" w14:textId="061B0867" w:rsidR="00434794" w:rsidRPr="00434794" w:rsidRDefault="00434794" w:rsidP="0043479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Continued review of Priority 2 issues</w:t>
            </w:r>
          </w:p>
        </w:tc>
      </w:tr>
      <w:tr w:rsidR="00915A7C" w:rsidRPr="009F0A97" w14:paraId="4745B4B8" w14:textId="77777777" w:rsidTr="00D93FD9">
        <w:tc>
          <w:tcPr>
            <w:tcW w:w="3415" w:type="dxa"/>
            <w:shd w:val="clear" w:color="auto" w:fill="FFE599" w:themeFill="accent4" w:themeFillTint="66"/>
          </w:tcPr>
          <w:p w14:paraId="0E963797" w14:textId="7D81427D" w:rsidR="00915A7C" w:rsidRDefault="00915A7C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17 December 2019</w:t>
            </w:r>
          </w:p>
        </w:tc>
        <w:tc>
          <w:tcPr>
            <w:tcW w:w="2818" w:type="dxa"/>
            <w:shd w:val="clear" w:color="auto" w:fill="FFE599" w:themeFill="accent4" w:themeFillTint="66"/>
          </w:tcPr>
          <w:p w14:paraId="33DF4A76" w14:textId="62E60B4C" w:rsidR="00915A7C" w:rsidRPr="009F0A97" w:rsidRDefault="00915A7C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Deadline for comments and suggestions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66A54867" w14:textId="77777777" w:rsidR="00915A7C" w:rsidRDefault="00915A7C" w:rsidP="00915A7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Initial Report language on:</w:t>
            </w:r>
          </w:p>
          <w:p w14:paraId="3BA04A80" w14:textId="77777777" w:rsidR="00915A7C" w:rsidRDefault="00915A7C" w:rsidP="00915A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Purposes</w:t>
            </w:r>
          </w:p>
          <w:p w14:paraId="183869F6" w14:textId="38F1C991" w:rsidR="00915A7C" w:rsidRPr="00915A7C" w:rsidRDefault="00915A7C" w:rsidP="00915A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Acceptable Use Policy</w:t>
            </w:r>
          </w:p>
        </w:tc>
      </w:tr>
      <w:tr w:rsidR="009F0A97" w:rsidRPr="009F0A97" w14:paraId="4C5B3864" w14:textId="77777777" w:rsidTr="00286B4E">
        <w:tc>
          <w:tcPr>
            <w:tcW w:w="3415" w:type="dxa"/>
          </w:tcPr>
          <w:p w14:paraId="3CBBF17B" w14:textId="241651D0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19 December 2019</w:t>
            </w: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18" w:type="dxa"/>
          </w:tcPr>
          <w:p w14:paraId="112BCB09" w14:textId="33AEA10B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>EPDP- Phase 2 call #36</w:t>
            </w:r>
          </w:p>
        </w:tc>
        <w:tc>
          <w:tcPr>
            <w:tcW w:w="3117" w:type="dxa"/>
          </w:tcPr>
          <w:p w14:paraId="46E14EC1" w14:textId="77777777" w:rsidR="00915A7C" w:rsidRDefault="00915A7C" w:rsidP="00915A7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Address comments / suggestions received by deadline on:</w:t>
            </w:r>
          </w:p>
          <w:p w14:paraId="4802DA5D" w14:textId="77777777" w:rsidR="00915A7C" w:rsidRDefault="00915A7C" w:rsidP="00915A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Purposes</w:t>
            </w:r>
          </w:p>
          <w:p w14:paraId="5818D975" w14:textId="2A20D11C" w:rsidR="009F0A97" w:rsidRPr="00915A7C" w:rsidRDefault="00915A7C" w:rsidP="00915A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15A7C">
              <w:rPr>
                <w:rFonts w:cstheme="minorHAnsi"/>
                <w:color w:val="000000" w:themeColor="text1"/>
                <w:sz w:val="22"/>
                <w:szCs w:val="22"/>
              </w:rPr>
              <w:t>Acceptable Use Policy</w:t>
            </w:r>
          </w:p>
        </w:tc>
      </w:tr>
      <w:tr w:rsidR="00434794" w:rsidRPr="009F0A97" w14:paraId="150495E1" w14:textId="77777777" w:rsidTr="00286B4E">
        <w:tc>
          <w:tcPr>
            <w:tcW w:w="3415" w:type="dxa"/>
          </w:tcPr>
          <w:p w14:paraId="014A938B" w14:textId="376F66F8" w:rsidR="00434794" w:rsidRDefault="00434794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7 January 2020</w:t>
            </w:r>
          </w:p>
        </w:tc>
        <w:tc>
          <w:tcPr>
            <w:tcW w:w="2818" w:type="dxa"/>
          </w:tcPr>
          <w:p w14:paraId="250AEA2E" w14:textId="53F901A8" w:rsidR="00434794" w:rsidRPr="009F0A97" w:rsidRDefault="00434794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Legal Committee Call #12</w:t>
            </w:r>
          </w:p>
        </w:tc>
        <w:tc>
          <w:tcPr>
            <w:tcW w:w="3117" w:type="dxa"/>
          </w:tcPr>
          <w:p w14:paraId="2EC6A069" w14:textId="2088AF08" w:rsidR="00434794" w:rsidRPr="00434794" w:rsidRDefault="00434794" w:rsidP="0043479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34794">
              <w:rPr>
                <w:rFonts w:cstheme="minorHAnsi"/>
                <w:color w:val="000000" w:themeColor="text1"/>
                <w:sz w:val="22"/>
                <w:szCs w:val="22"/>
              </w:rPr>
              <w:t>Continued review of Priority 2 issues</w:t>
            </w:r>
          </w:p>
        </w:tc>
      </w:tr>
      <w:tr w:rsidR="00915A7C" w:rsidRPr="009F0A97" w14:paraId="3D7E21F9" w14:textId="77777777" w:rsidTr="00D93FD9">
        <w:tc>
          <w:tcPr>
            <w:tcW w:w="3415" w:type="dxa"/>
            <w:shd w:val="clear" w:color="auto" w:fill="FFE599" w:themeFill="accent4" w:themeFillTint="66"/>
          </w:tcPr>
          <w:p w14:paraId="6FD9B93A" w14:textId="4C4FED51" w:rsidR="00915A7C" w:rsidRDefault="00915A7C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7 January 2020</w:t>
            </w:r>
          </w:p>
        </w:tc>
        <w:tc>
          <w:tcPr>
            <w:tcW w:w="2818" w:type="dxa"/>
            <w:shd w:val="clear" w:color="auto" w:fill="FFE599" w:themeFill="accent4" w:themeFillTint="66"/>
          </w:tcPr>
          <w:p w14:paraId="0EA3CC0D" w14:textId="71E272B6" w:rsidR="00915A7C" w:rsidRPr="009F0A97" w:rsidRDefault="00915A7C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Deadline for comments and suggestions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4BC82CAD" w14:textId="0183392A" w:rsidR="00915A7C" w:rsidRDefault="00915A7C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Initial Report </w:t>
            </w:r>
            <w:r w:rsidR="00365CC4">
              <w:rPr>
                <w:rFonts w:cstheme="minorHAnsi"/>
                <w:color w:val="000000" w:themeColor="text1"/>
                <w:sz w:val="22"/>
                <w:szCs w:val="22"/>
              </w:rPr>
              <w:t>(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apart from preliminary recommendations</w:t>
            </w:r>
            <w:r w:rsidR="00365CC4">
              <w:rPr>
                <w:rFonts w:cstheme="minorHAnsi"/>
                <w:color w:val="000000" w:themeColor="text1"/>
                <w:sz w:val="22"/>
                <w:szCs w:val="22"/>
              </w:rPr>
              <w:t xml:space="preserve"> already addressed)</w:t>
            </w:r>
          </w:p>
          <w:p w14:paraId="57A09C17" w14:textId="77777777" w:rsidR="00915A7C" w:rsidRDefault="00915A7C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185FD1A" w14:textId="77777777" w:rsidR="00915A7C" w:rsidRDefault="00915A7C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Initial Report language on:</w:t>
            </w:r>
          </w:p>
          <w:p w14:paraId="258AEFDC" w14:textId="77777777" w:rsidR="00915A7C" w:rsidRDefault="00915A7C" w:rsidP="00915A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Financial sustainability</w:t>
            </w:r>
          </w:p>
          <w:p w14:paraId="3CD7CA71" w14:textId="355D50BB" w:rsidR="00915A7C" w:rsidRPr="00915A7C" w:rsidRDefault="00915A7C" w:rsidP="00915A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Audits</w:t>
            </w:r>
          </w:p>
        </w:tc>
      </w:tr>
      <w:tr w:rsidR="009F0A97" w:rsidRPr="009F0A97" w14:paraId="5DDCACB5" w14:textId="77777777" w:rsidTr="00286B4E">
        <w:tc>
          <w:tcPr>
            <w:tcW w:w="3415" w:type="dxa"/>
          </w:tcPr>
          <w:p w14:paraId="628F3AD4" w14:textId="42113C01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9 January 2020</w:t>
            </w: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18" w:type="dxa"/>
          </w:tcPr>
          <w:p w14:paraId="2BD0C370" w14:textId="1C28ABE9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>EPDP- Phase 2 call #37</w:t>
            </w:r>
          </w:p>
        </w:tc>
        <w:tc>
          <w:tcPr>
            <w:tcW w:w="3117" w:type="dxa"/>
          </w:tcPr>
          <w:p w14:paraId="6783E8DF" w14:textId="7DE25A64" w:rsidR="00365CC4" w:rsidRPr="00365CC4" w:rsidRDefault="00365CC4" w:rsidP="00365CC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Address comments / suggestions received by deadline on:</w:t>
            </w:r>
          </w:p>
          <w:p w14:paraId="574362AA" w14:textId="77777777" w:rsidR="00365CC4" w:rsidRDefault="00365CC4" w:rsidP="00365CC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Financial sustainability</w:t>
            </w:r>
          </w:p>
          <w:p w14:paraId="02E67329" w14:textId="00C9C2D0" w:rsidR="009F0A97" w:rsidRPr="00365CC4" w:rsidRDefault="00365CC4" w:rsidP="00365CC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65CC4">
              <w:rPr>
                <w:rFonts w:cstheme="minorHAnsi"/>
                <w:color w:val="000000" w:themeColor="text1"/>
                <w:sz w:val="22"/>
                <w:szCs w:val="22"/>
              </w:rPr>
              <w:t>Audits</w:t>
            </w:r>
          </w:p>
        </w:tc>
      </w:tr>
      <w:tr w:rsidR="009F0A97" w:rsidRPr="009F0A97" w14:paraId="633E201C" w14:textId="77777777" w:rsidTr="00286B4E">
        <w:tc>
          <w:tcPr>
            <w:tcW w:w="3415" w:type="dxa"/>
          </w:tcPr>
          <w:p w14:paraId="75DA7A2A" w14:textId="02B63A78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14 January 2020</w:t>
            </w: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18" w:type="dxa"/>
          </w:tcPr>
          <w:p w14:paraId="598D8901" w14:textId="31F52E2F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>EPDP- Phase 2 call #38</w:t>
            </w:r>
          </w:p>
        </w:tc>
        <w:tc>
          <w:tcPr>
            <w:tcW w:w="3117" w:type="dxa"/>
          </w:tcPr>
          <w:p w14:paraId="25CDCCFF" w14:textId="431B13BF" w:rsidR="009F0A97" w:rsidRPr="009F0A97" w:rsidRDefault="00365CC4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Initial Report issues identified</w:t>
            </w:r>
          </w:p>
        </w:tc>
      </w:tr>
      <w:tr w:rsidR="009F0A97" w:rsidRPr="009F0A97" w14:paraId="749B7882" w14:textId="77777777" w:rsidTr="00286B4E">
        <w:tc>
          <w:tcPr>
            <w:tcW w:w="3415" w:type="dxa"/>
          </w:tcPr>
          <w:p w14:paraId="740CEBD1" w14:textId="460270FA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16 January 2020</w:t>
            </w: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18" w:type="dxa"/>
          </w:tcPr>
          <w:p w14:paraId="2EBF9E19" w14:textId="2A34117E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>EPDP- Phase 2 call #39</w:t>
            </w:r>
          </w:p>
        </w:tc>
        <w:tc>
          <w:tcPr>
            <w:tcW w:w="3117" w:type="dxa"/>
          </w:tcPr>
          <w:p w14:paraId="0820FD20" w14:textId="00D16121" w:rsidR="009F0A97" w:rsidRPr="009F0A97" w:rsidRDefault="00365CC4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Initial Report issues identified</w:t>
            </w:r>
          </w:p>
        </w:tc>
      </w:tr>
      <w:tr w:rsidR="009F0A97" w:rsidRPr="009F0A97" w14:paraId="17097049" w14:textId="77777777" w:rsidTr="00286B4E">
        <w:tc>
          <w:tcPr>
            <w:tcW w:w="3415" w:type="dxa"/>
          </w:tcPr>
          <w:p w14:paraId="69C15695" w14:textId="260713BA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23 January 2020</w:t>
            </w: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18" w:type="dxa"/>
          </w:tcPr>
          <w:p w14:paraId="3923928F" w14:textId="2464B6B9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>EPDP- Phase 2 call #40</w:t>
            </w:r>
          </w:p>
        </w:tc>
        <w:tc>
          <w:tcPr>
            <w:tcW w:w="3117" w:type="dxa"/>
          </w:tcPr>
          <w:p w14:paraId="24BA382A" w14:textId="7B87E130" w:rsidR="009F0A97" w:rsidRPr="009F0A97" w:rsidRDefault="00365CC4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Initial Report issues identified</w:t>
            </w:r>
          </w:p>
        </w:tc>
      </w:tr>
      <w:tr w:rsidR="009F0A97" w:rsidRPr="009F0A97" w14:paraId="47D1E10A" w14:textId="77777777" w:rsidTr="00286B4E">
        <w:tc>
          <w:tcPr>
            <w:tcW w:w="3415" w:type="dxa"/>
          </w:tcPr>
          <w:p w14:paraId="1559A59C" w14:textId="0C9763C6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27-29 January 2020</w:t>
            </w: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18" w:type="dxa"/>
          </w:tcPr>
          <w:p w14:paraId="2B3309B8" w14:textId="70F6A36E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>Phase 2 F2F</w:t>
            </w:r>
          </w:p>
        </w:tc>
        <w:tc>
          <w:tcPr>
            <w:tcW w:w="3117" w:type="dxa"/>
          </w:tcPr>
          <w:p w14:paraId="3577FA6A" w14:textId="77777777" w:rsidR="009F0A97" w:rsidRDefault="00365CC4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Finalize Initial Report and preliminary recommendations</w:t>
            </w:r>
          </w:p>
          <w:p w14:paraId="6008AC96" w14:textId="50A917E4" w:rsidR="00365CC4" w:rsidRPr="009F0A97" w:rsidRDefault="00365CC4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Consider priority 2 items</w:t>
            </w:r>
          </w:p>
        </w:tc>
      </w:tr>
      <w:tr w:rsidR="009F0A97" w:rsidRPr="009F0A97" w14:paraId="1A43B0CD" w14:textId="77777777" w:rsidTr="00286B4E">
        <w:tc>
          <w:tcPr>
            <w:tcW w:w="3415" w:type="dxa"/>
          </w:tcPr>
          <w:p w14:paraId="26FE68FB" w14:textId="4B79EDF1" w:rsidR="009F0A97" w:rsidRPr="009F0A97" w:rsidRDefault="009F0A97" w:rsidP="009F0A9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7 February 2020 </w:t>
            </w: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18" w:type="dxa"/>
          </w:tcPr>
          <w:p w14:paraId="090E3549" w14:textId="1FAA1796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0A97">
              <w:rPr>
                <w:rFonts w:cstheme="minorHAnsi"/>
                <w:color w:val="000000" w:themeColor="text1"/>
                <w:sz w:val="22"/>
                <w:szCs w:val="22"/>
              </w:rPr>
              <w:t>LAUNCH PCP - Initial Report</w:t>
            </w:r>
          </w:p>
        </w:tc>
        <w:tc>
          <w:tcPr>
            <w:tcW w:w="3117" w:type="dxa"/>
          </w:tcPr>
          <w:p w14:paraId="011EEBAB" w14:textId="77777777" w:rsidR="009F0A97" w:rsidRPr="009F0A97" w:rsidRDefault="009F0A97" w:rsidP="009F0A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1DECCB2" w14:textId="4638F9EE" w:rsidR="009F0A97" w:rsidRDefault="009F0A97" w:rsidP="009F0A97">
      <w:pPr>
        <w:autoSpaceDE w:val="0"/>
        <w:autoSpaceDN w:val="0"/>
        <w:adjustRightInd w:val="0"/>
        <w:rPr>
          <w:rFonts w:ascii="Times New Roman" w:hAnsi="Times New Roman" w:cs="Times New Roman"/>
          <w:color w:val="15538E"/>
          <w:sz w:val="22"/>
          <w:szCs w:val="22"/>
        </w:rPr>
      </w:pPr>
    </w:p>
    <w:sectPr w:rsidR="009F0A97" w:rsidSect="009F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74BC"/>
    <w:multiLevelType w:val="hybridMultilevel"/>
    <w:tmpl w:val="6D5E0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B6CEA"/>
    <w:multiLevelType w:val="hybridMultilevel"/>
    <w:tmpl w:val="3EB880FC"/>
    <w:lvl w:ilvl="0" w:tplc="8E7CBAE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E77F40"/>
    <w:multiLevelType w:val="hybridMultilevel"/>
    <w:tmpl w:val="AA3AF472"/>
    <w:lvl w:ilvl="0" w:tplc="8E7CBAE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A63C8"/>
    <w:multiLevelType w:val="hybridMultilevel"/>
    <w:tmpl w:val="8A208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5963AD"/>
    <w:multiLevelType w:val="hybridMultilevel"/>
    <w:tmpl w:val="CD9C8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0D0DD1"/>
    <w:multiLevelType w:val="hybridMultilevel"/>
    <w:tmpl w:val="6360B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97"/>
    <w:rsid w:val="000B7A30"/>
    <w:rsid w:val="00246C3B"/>
    <w:rsid w:val="00286B4E"/>
    <w:rsid w:val="00365CC4"/>
    <w:rsid w:val="00385D74"/>
    <w:rsid w:val="00434794"/>
    <w:rsid w:val="005E720C"/>
    <w:rsid w:val="005F102F"/>
    <w:rsid w:val="007F1FED"/>
    <w:rsid w:val="008363A6"/>
    <w:rsid w:val="00871289"/>
    <w:rsid w:val="00915A7C"/>
    <w:rsid w:val="009F0A97"/>
    <w:rsid w:val="00AE3B73"/>
    <w:rsid w:val="00B34569"/>
    <w:rsid w:val="00BE5129"/>
    <w:rsid w:val="00CE3B19"/>
    <w:rsid w:val="00D93FD9"/>
    <w:rsid w:val="00E53B3D"/>
    <w:rsid w:val="00EF35AF"/>
    <w:rsid w:val="00F10689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A8DA"/>
  <w15:chartTrackingRefBased/>
  <w15:docId w15:val="{B7962523-7528-B249-B6E4-0C4EC051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A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Caitlin Tubergen</cp:lastModifiedBy>
  <cp:revision>2</cp:revision>
  <dcterms:created xsi:type="dcterms:W3CDTF">2019-12-06T16:26:00Z</dcterms:created>
  <dcterms:modified xsi:type="dcterms:W3CDTF">2019-12-06T16:26:00Z</dcterms:modified>
</cp:coreProperties>
</file>