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3C" w:rsidRDefault="0072253C" w:rsidP="0072253C">
      <w:pPr>
        <w:rPr>
          <w:sz w:val="20"/>
        </w:rPr>
      </w:pPr>
    </w:p>
    <w:p w:rsidR="0072253C" w:rsidRDefault="0072253C" w:rsidP="0072253C">
      <w:pPr>
        <w:rPr>
          <w:sz w:val="20"/>
        </w:rPr>
      </w:pPr>
      <w:r>
        <w:rPr>
          <w:sz w:val="20"/>
        </w:rPr>
        <w:t>Below, please find replies to the requested information</w:t>
      </w:r>
      <w:r w:rsidR="00397060">
        <w:rPr>
          <w:sz w:val="20"/>
        </w:rPr>
        <w:t xml:space="preserve"> relating to </w:t>
      </w:r>
      <w:r w:rsidR="00397060" w:rsidRPr="00397060">
        <w:rPr>
          <w:sz w:val="20"/>
        </w:rPr>
        <w:t xml:space="preserve">Expressions of Interest </w:t>
      </w:r>
      <w:proofErr w:type="gramStart"/>
      <w:r w:rsidR="00397060" w:rsidRPr="00397060">
        <w:rPr>
          <w:sz w:val="20"/>
        </w:rPr>
        <w:t>For</w:t>
      </w:r>
      <w:proofErr w:type="gramEnd"/>
      <w:r w:rsidR="00397060" w:rsidRPr="00397060">
        <w:rPr>
          <w:sz w:val="20"/>
        </w:rPr>
        <w:t xml:space="preserve"> EPDP Phase 2A </w:t>
      </w:r>
      <w:r w:rsidR="00C71063">
        <w:rPr>
          <w:sz w:val="20"/>
        </w:rPr>
        <w:t xml:space="preserve">[Vice] </w:t>
      </w:r>
      <w:r w:rsidR="00397060" w:rsidRPr="00397060">
        <w:rPr>
          <w:sz w:val="20"/>
        </w:rPr>
        <w:t>Chair</w:t>
      </w:r>
      <w:r w:rsidRPr="0072253C">
        <w:rPr>
          <w:sz w:val="20"/>
        </w:rPr>
        <w:t>:</w:t>
      </w:r>
    </w:p>
    <w:p w:rsidR="00C71063" w:rsidRPr="0072253C" w:rsidRDefault="00C71063" w:rsidP="0072253C">
      <w:pPr>
        <w:rPr>
          <w:sz w:val="20"/>
        </w:rPr>
      </w:pPr>
      <w:bookmarkStart w:id="0" w:name="_GoBack"/>
      <w:bookmarkEnd w:id="0"/>
    </w:p>
    <w:p w:rsidR="0072253C" w:rsidRPr="0072253C" w:rsidRDefault="0072253C" w:rsidP="0072253C">
      <w:pPr>
        <w:numPr>
          <w:ilvl w:val="0"/>
          <w:numId w:val="7"/>
        </w:numPr>
        <w:ind w:firstLine="0"/>
        <w:rPr>
          <w:sz w:val="20"/>
        </w:rPr>
      </w:pPr>
      <w:r w:rsidRPr="0072253C">
        <w:rPr>
          <w:sz w:val="20"/>
        </w:rPr>
        <w:t>What is your interest in this position?</w:t>
      </w:r>
    </w:p>
    <w:p w:rsidR="0072253C" w:rsidRDefault="0072253C" w:rsidP="0072253C">
      <w:pPr>
        <w:rPr>
          <w:sz w:val="20"/>
        </w:rPr>
      </w:pPr>
    </w:p>
    <w:p w:rsidR="0072253C" w:rsidRDefault="0072253C" w:rsidP="0072253C">
      <w:pPr>
        <w:rPr>
          <w:sz w:val="20"/>
        </w:rPr>
      </w:pPr>
      <w:r>
        <w:rPr>
          <w:sz w:val="20"/>
        </w:rPr>
        <w:t xml:space="preserve">Candidly, I </w:t>
      </w:r>
      <w:proofErr w:type="gramStart"/>
      <w:r>
        <w:rPr>
          <w:sz w:val="20"/>
        </w:rPr>
        <w:t>was asked</w:t>
      </w:r>
      <w:proofErr w:type="gramEnd"/>
      <w:r>
        <w:rPr>
          <w:sz w:val="20"/>
        </w:rPr>
        <w:t xml:space="preserve"> if I could apply to assist </w:t>
      </w:r>
      <w:r w:rsidR="00CA310C">
        <w:rPr>
          <w:sz w:val="20"/>
        </w:rPr>
        <w:t>this effort</w:t>
      </w:r>
      <w:r>
        <w:rPr>
          <w:sz w:val="20"/>
        </w:rPr>
        <w:t xml:space="preserve">.  </w:t>
      </w:r>
      <w:proofErr w:type="gramStart"/>
      <w:r>
        <w:rPr>
          <w:sz w:val="20"/>
        </w:rPr>
        <w:t>That said, I very much appreciate the importance of the work of this group</w:t>
      </w:r>
      <w:r w:rsidR="00CA310C">
        <w:rPr>
          <w:sz w:val="20"/>
        </w:rPr>
        <w:t xml:space="preserve"> towards a trustworthy Internet</w:t>
      </w:r>
      <w:r>
        <w:rPr>
          <w:sz w:val="20"/>
        </w:rPr>
        <w:t>, and would consider it a privilege to contribute</w:t>
      </w:r>
      <w:r w:rsidR="00CA310C">
        <w:rPr>
          <w:sz w:val="20"/>
        </w:rPr>
        <w:t xml:space="preserve"> to facilitating their</w:t>
      </w:r>
      <w:r>
        <w:rPr>
          <w:sz w:val="20"/>
        </w:rPr>
        <w:t xml:space="preserve"> discussions.</w:t>
      </w:r>
      <w:proofErr w:type="gramEnd"/>
      <w:r>
        <w:rPr>
          <w:sz w:val="20"/>
        </w:rPr>
        <w:t xml:space="preserve">  </w:t>
      </w:r>
    </w:p>
    <w:p w:rsidR="0072253C" w:rsidRPr="0072253C" w:rsidRDefault="0072253C" w:rsidP="0072253C">
      <w:pPr>
        <w:rPr>
          <w:sz w:val="20"/>
        </w:rPr>
      </w:pPr>
    </w:p>
    <w:p w:rsidR="0072253C" w:rsidRPr="0072253C" w:rsidRDefault="0072253C" w:rsidP="0072253C">
      <w:pPr>
        <w:numPr>
          <w:ilvl w:val="0"/>
          <w:numId w:val="7"/>
        </w:numPr>
        <w:ind w:firstLine="0"/>
        <w:rPr>
          <w:sz w:val="20"/>
        </w:rPr>
      </w:pPr>
      <w:r w:rsidRPr="0072253C">
        <w:rPr>
          <w:sz w:val="20"/>
        </w:rPr>
        <w:t>What particular skills and attributes do you have that will assist you in chairing the EPDP?</w:t>
      </w:r>
    </w:p>
    <w:p w:rsidR="0072253C" w:rsidRDefault="0072253C" w:rsidP="0072253C">
      <w:pPr>
        <w:rPr>
          <w:sz w:val="20"/>
        </w:rPr>
      </w:pPr>
    </w:p>
    <w:p w:rsidR="00397060" w:rsidRDefault="00CA310C" w:rsidP="0072253C">
      <w:pPr>
        <w:rPr>
          <w:sz w:val="20"/>
        </w:rPr>
      </w:pPr>
      <w:r>
        <w:rPr>
          <w:sz w:val="20"/>
        </w:rPr>
        <w:t xml:space="preserve">Several things </w:t>
      </w:r>
      <w:r w:rsidR="00C71063">
        <w:rPr>
          <w:sz w:val="20"/>
        </w:rPr>
        <w:t xml:space="preserve">first </w:t>
      </w:r>
      <w:r>
        <w:rPr>
          <w:sz w:val="20"/>
        </w:rPr>
        <w:t xml:space="preserve">come to mind here:  my work at WIPO – a specialized agency of the UN, demands professionalism and neutrality, my decade-plus experience in Internet policy matters including at WIPO and in the private sector (which also gives me familiarity with ICANN and many of its stakeholders).  </w:t>
      </w:r>
      <w:r w:rsidR="00B777B1">
        <w:rPr>
          <w:sz w:val="20"/>
        </w:rPr>
        <w:t xml:space="preserve">I have </w:t>
      </w:r>
      <w:r w:rsidR="000E5715">
        <w:rPr>
          <w:sz w:val="20"/>
        </w:rPr>
        <w:t>previously</w:t>
      </w:r>
      <w:r w:rsidR="00B777B1">
        <w:rPr>
          <w:sz w:val="20"/>
        </w:rPr>
        <w:t xml:space="preserve"> taken the WIPO Mediation training course</w:t>
      </w:r>
      <w:r w:rsidR="000E5715">
        <w:rPr>
          <w:sz w:val="20"/>
        </w:rPr>
        <w:t>, and work in WIPO’s Arbitration and Mediation Center</w:t>
      </w:r>
      <w:r w:rsidR="00B777B1">
        <w:rPr>
          <w:sz w:val="20"/>
        </w:rPr>
        <w:t xml:space="preserve">.  </w:t>
      </w:r>
      <w:r>
        <w:rPr>
          <w:sz w:val="20"/>
        </w:rPr>
        <w:t xml:space="preserve">Also of relevance is my having lived and worked abroad for almost 14 years </w:t>
      </w:r>
      <w:proofErr w:type="gramStart"/>
      <w:r>
        <w:rPr>
          <w:sz w:val="20"/>
        </w:rPr>
        <w:t xml:space="preserve">now </w:t>
      </w:r>
      <w:r w:rsidR="002E76C6">
        <w:rPr>
          <w:sz w:val="20"/>
        </w:rPr>
        <w:t>and having worked on</w:t>
      </w:r>
      <w:proofErr w:type="gramEnd"/>
      <w:r w:rsidR="002E76C6">
        <w:rPr>
          <w:sz w:val="20"/>
        </w:rPr>
        <w:t xml:space="preserve"> and managed teams with colleagues across many different </w:t>
      </w:r>
      <w:r>
        <w:rPr>
          <w:sz w:val="20"/>
        </w:rPr>
        <w:t xml:space="preserve">cultures and </w:t>
      </w:r>
      <w:r w:rsidR="002E76C6">
        <w:rPr>
          <w:sz w:val="20"/>
        </w:rPr>
        <w:t xml:space="preserve">having many different </w:t>
      </w:r>
      <w:r>
        <w:rPr>
          <w:sz w:val="20"/>
        </w:rPr>
        <w:t>perspectives</w:t>
      </w:r>
      <w:r w:rsidR="00CC5F06">
        <w:rPr>
          <w:sz w:val="20"/>
        </w:rPr>
        <w:t xml:space="preserve"> and working methods</w:t>
      </w:r>
      <w:r>
        <w:rPr>
          <w:sz w:val="20"/>
        </w:rPr>
        <w:t xml:space="preserve">.  </w:t>
      </w:r>
    </w:p>
    <w:p w:rsidR="00397060" w:rsidRDefault="00397060" w:rsidP="0072253C">
      <w:pPr>
        <w:rPr>
          <w:sz w:val="20"/>
        </w:rPr>
      </w:pPr>
    </w:p>
    <w:p w:rsidR="00CA310C" w:rsidRDefault="002E76C6" w:rsidP="0072253C">
      <w:pPr>
        <w:rPr>
          <w:sz w:val="20"/>
        </w:rPr>
      </w:pPr>
      <w:r>
        <w:rPr>
          <w:sz w:val="20"/>
        </w:rPr>
        <w:t xml:space="preserve">I have also sought to keep abreast of relevant developments in this area including in relation to WIPO’s work as a dispute resolution service provider with a number of </w:t>
      </w:r>
      <w:proofErr w:type="spellStart"/>
      <w:proofErr w:type="gramStart"/>
      <w:r>
        <w:rPr>
          <w:sz w:val="20"/>
        </w:rPr>
        <w:t>ccTLDs</w:t>
      </w:r>
      <w:proofErr w:type="spellEnd"/>
      <w:r>
        <w:rPr>
          <w:sz w:val="20"/>
        </w:rPr>
        <w:t xml:space="preserve"> which</w:t>
      </w:r>
      <w:proofErr w:type="gramEnd"/>
      <w:r>
        <w:rPr>
          <w:sz w:val="20"/>
        </w:rPr>
        <w:t xml:space="preserve"> predates many of the policy discussions going on at ICANN.  </w:t>
      </w:r>
      <w:r w:rsidR="00CA310C">
        <w:rPr>
          <w:sz w:val="20"/>
        </w:rPr>
        <w:t>See also below my Conflict of Interest Statement.</w:t>
      </w:r>
    </w:p>
    <w:p w:rsidR="00CA310C" w:rsidRPr="0072253C" w:rsidRDefault="00CA310C" w:rsidP="0072253C">
      <w:pPr>
        <w:rPr>
          <w:sz w:val="20"/>
        </w:rPr>
      </w:pPr>
    </w:p>
    <w:p w:rsidR="0072253C" w:rsidRPr="0072253C" w:rsidRDefault="0072253C" w:rsidP="0072253C">
      <w:pPr>
        <w:numPr>
          <w:ilvl w:val="0"/>
          <w:numId w:val="7"/>
        </w:numPr>
        <w:ind w:firstLine="0"/>
        <w:rPr>
          <w:sz w:val="20"/>
        </w:rPr>
      </w:pPr>
      <w:r w:rsidRPr="0072253C">
        <w:rPr>
          <w:sz w:val="20"/>
        </w:rPr>
        <w:t xml:space="preserve">What is your knowledge of the Temporary Specification for </w:t>
      </w:r>
      <w:proofErr w:type="spellStart"/>
      <w:r w:rsidRPr="0072253C">
        <w:rPr>
          <w:sz w:val="20"/>
        </w:rPr>
        <w:t>gTLD</w:t>
      </w:r>
      <w:proofErr w:type="spellEnd"/>
      <w:r w:rsidRPr="0072253C">
        <w:rPr>
          <w:sz w:val="20"/>
        </w:rPr>
        <w:t xml:space="preserve"> Registration Data, EPDP Team's Phase 1 and Phase 2 work, and associated challenges and requirements particularly as it relates to the EPDP?</w:t>
      </w:r>
    </w:p>
    <w:p w:rsidR="0072253C" w:rsidRDefault="0072253C" w:rsidP="0072253C">
      <w:pPr>
        <w:rPr>
          <w:sz w:val="20"/>
        </w:rPr>
      </w:pPr>
    </w:p>
    <w:p w:rsidR="00C36204" w:rsidRDefault="00C2126C" w:rsidP="0072253C">
      <w:pPr>
        <w:rPr>
          <w:sz w:val="20"/>
        </w:rPr>
      </w:pPr>
      <w:r>
        <w:rPr>
          <w:sz w:val="20"/>
        </w:rPr>
        <w:t xml:space="preserve">Primarily with a view to my role at WIPO managing the UDRP process, I have tracked developments related to the </w:t>
      </w:r>
      <w:proofErr w:type="spellStart"/>
      <w:r>
        <w:rPr>
          <w:sz w:val="20"/>
        </w:rPr>
        <w:t>TempSpec</w:t>
      </w:r>
      <w:proofErr w:type="spellEnd"/>
      <w:r>
        <w:rPr>
          <w:sz w:val="20"/>
        </w:rPr>
        <w:t xml:space="preserve"> and related EPDP work and have sought to provide input from a UDRP provider perspective where applicable and relevant.</w:t>
      </w:r>
      <w:r w:rsidR="00A072D9">
        <w:rPr>
          <w:sz w:val="20"/>
        </w:rPr>
        <w:t xml:space="preserve">  I also understand a core issue of </w:t>
      </w:r>
      <w:r w:rsidR="00AF4BD3">
        <w:rPr>
          <w:sz w:val="20"/>
        </w:rPr>
        <w:t xml:space="preserve">finding a balance in </w:t>
      </w:r>
      <w:r w:rsidR="00A072D9">
        <w:rPr>
          <w:sz w:val="20"/>
        </w:rPr>
        <w:t>compliance challenges (including applying a balancing test for disclosure requests) faced by contracted parties on the one hand, and requirements/requests for data from an enforcement perspective on the other.</w:t>
      </w:r>
    </w:p>
    <w:p w:rsidR="00C36204" w:rsidRPr="0072253C" w:rsidRDefault="00C36204" w:rsidP="0072253C">
      <w:pPr>
        <w:rPr>
          <w:sz w:val="20"/>
        </w:rPr>
      </w:pPr>
    </w:p>
    <w:p w:rsidR="0072253C" w:rsidRPr="0072253C" w:rsidRDefault="0072253C" w:rsidP="0072253C">
      <w:pPr>
        <w:numPr>
          <w:ilvl w:val="0"/>
          <w:numId w:val="7"/>
        </w:numPr>
        <w:ind w:firstLine="0"/>
        <w:rPr>
          <w:sz w:val="20"/>
        </w:rPr>
      </w:pPr>
      <w:proofErr w:type="gramStart"/>
      <w:r w:rsidRPr="0072253C">
        <w:rPr>
          <w:sz w:val="20"/>
        </w:rPr>
        <w:t xml:space="preserve">What is your experience in and knowledge of the GNSO policy development process, ICANN's consensus policies, ICANN's registry agreements, and the Registrar Accreditation Agreement related to </w:t>
      </w:r>
      <w:proofErr w:type="spellStart"/>
      <w:r w:rsidRPr="0072253C">
        <w:rPr>
          <w:sz w:val="20"/>
        </w:rPr>
        <w:t>gTLD</w:t>
      </w:r>
      <w:proofErr w:type="spellEnd"/>
      <w:r w:rsidRPr="0072253C">
        <w:rPr>
          <w:sz w:val="20"/>
        </w:rPr>
        <w:t xml:space="preserve"> registration data?</w:t>
      </w:r>
      <w:proofErr w:type="gramEnd"/>
    </w:p>
    <w:p w:rsidR="0072253C" w:rsidRDefault="0072253C" w:rsidP="0072253C">
      <w:pPr>
        <w:rPr>
          <w:sz w:val="20"/>
        </w:rPr>
      </w:pPr>
    </w:p>
    <w:p w:rsidR="00C36204" w:rsidRDefault="00FF76E5" w:rsidP="0072253C">
      <w:pPr>
        <w:rPr>
          <w:sz w:val="20"/>
        </w:rPr>
      </w:pPr>
      <w:r>
        <w:rPr>
          <w:sz w:val="20"/>
        </w:rPr>
        <w:t>I most recently c</w:t>
      </w:r>
      <w:r w:rsidRPr="00FF76E5">
        <w:rPr>
          <w:sz w:val="20"/>
        </w:rPr>
        <w:t xml:space="preserve">o-chaired </w:t>
      </w:r>
      <w:r>
        <w:rPr>
          <w:sz w:val="20"/>
        </w:rPr>
        <w:t xml:space="preserve">the </w:t>
      </w:r>
      <w:r w:rsidRPr="00FF76E5">
        <w:rPr>
          <w:sz w:val="20"/>
        </w:rPr>
        <w:t xml:space="preserve">RPM </w:t>
      </w:r>
      <w:proofErr w:type="gramStart"/>
      <w:r w:rsidRPr="00FF76E5">
        <w:rPr>
          <w:sz w:val="20"/>
        </w:rPr>
        <w:t>WG</w:t>
      </w:r>
      <w:r>
        <w:rPr>
          <w:sz w:val="20"/>
        </w:rPr>
        <w:t xml:space="preserve"> </w:t>
      </w:r>
      <w:r w:rsidR="00C2126C">
        <w:rPr>
          <w:sz w:val="20"/>
        </w:rPr>
        <w:t>which</w:t>
      </w:r>
      <w:proofErr w:type="gramEnd"/>
      <w:r w:rsidR="00C2126C">
        <w:rPr>
          <w:sz w:val="20"/>
        </w:rPr>
        <w:t xml:space="preserve"> Final Report with 34 consensus recommendations (one minority statement) was just unanimously approved by Council</w:t>
      </w:r>
      <w:r w:rsidR="00810512">
        <w:rPr>
          <w:sz w:val="20"/>
        </w:rPr>
        <w:t>,</w:t>
      </w:r>
      <w:r w:rsidR="00C2126C">
        <w:rPr>
          <w:sz w:val="20"/>
        </w:rPr>
        <w:t xml:space="preserve"> </w:t>
      </w:r>
      <w:r w:rsidR="00810512">
        <w:rPr>
          <w:sz w:val="20"/>
        </w:rPr>
        <w:t xml:space="preserve">and some years back </w:t>
      </w:r>
      <w:r w:rsidRPr="00FF76E5">
        <w:rPr>
          <w:sz w:val="20"/>
        </w:rPr>
        <w:t>briefly participated in the Policy &amp; Implementation and UDRP Lock WGs</w:t>
      </w:r>
      <w:r>
        <w:rPr>
          <w:sz w:val="20"/>
        </w:rPr>
        <w:t>.</w:t>
      </w:r>
      <w:r w:rsidR="00397060">
        <w:rPr>
          <w:sz w:val="20"/>
        </w:rPr>
        <w:t xml:space="preserve">  I had also looked at the RA and RAA in e.g., creating registry policies for new </w:t>
      </w:r>
      <w:proofErr w:type="spellStart"/>
      <w:r w:rsidR="00397060">
        <w:rPr>
          <w:sz w:val="20"/>
        </w:rPr>
        <w:t>gTLD</w:t>
      </w:r>
      <w:proofErr w:type="spellEnd"/>
      <w:r w:rsidR="00397060">
        <w:rPr>
          <w:sz w:val="20"/>
        </w:rPr>
        <w:t xml:space="preserve"> (mostly .brands) clients in my past job.  In my current role, I also have occasion to become familiar with certain aspects of the RAA relevant to UDRP proceedings.</w:t>
      </w:r>
    </w:p>
    <w:p w:rsidR="00C36204" w:rsidRPr="0072253C" w:rsidRDefault="00C36204" w:rsidP="0072253C">
      <w:pPr>
        <w:rPr>
          <w:sz w:val="20"/>
        </w:rPr>
      </w:pPr>
    </w:p>
    <w:p w:rsidR="0072253C" w:rsidRPr="0072253C" w:rsidRDefault="0072253C" w:rsidP="0072253C">
      <w:pPr>
        <w:numPr>
          <w:ilvl w:val="0"/>
          <w:numId w:val="7"/>
        </w:numPr>
        <w:ind w:firstLine="0"/>
        <w:rPr>
          <w:sz w:val="20"/>
        </w:rPr>
      </w:pPr>
      <w:proofErr w:type="gramStart"/>
      <w:r w:rsidRPr="0072253C">
        <w:rPr>
          <w:sz w:val="20"/>
        </w:rPr>
        <w:t>Are you able to commit the time required and necessary work needed</w:t>
      </w:r>
      <w:proofErr w:type="gramEnd"/>
      <w:r w:rsidRPr="0072253C">
        <w:rPr>
          <w:sz w:val="20"/>
        </w:rPr>
        <w:t xml:space="preserve"> to chair the EPDP?</w:t>
      </w:r>
    </w:p>
    <w:p w:rsidR="0072253C" w:rsidRDefault="0072253C" w:rsidP="0072253C">
      <w:pPr>
        <w:rPr>
          <w:sz w:val="20"/>
        </w:rPr>
      </w:pPr>
    </w:p>
    <w:p w:rsidR="002E76C6" w:rsidRDefault="002E76C6" w:rsidP="0072253C">
      <w:pPr>
        <w:rPr>
          <w:sz w:val="20"/>
        </w:rPr>
      </w:pPr>
      <w:r>
        <w:rPr>
          <w:sz w:val="20"/>
        </w:rPr>
        <w:t>Yes, though for clarity this is for the Vice Chair role.</w:t>
      </w:r>
    </w:p>
    <w:p w:rsidR="002E76C6" w:rsidRPr="0072253C" w:rsidRDefault="002E76C6" w:rsidP="0072253C">
      <w:pPr>
        <w:rPr>
          <w:sz w:val="20"/>
        </w:rPr>
      </w:pPr>
    </w:p>
    <w:p w:rsidR="0072253C" w:rsidRDefault="0072253C" w:rsidP="0072253C">
      <w:pPr>
        <w:numPr>
          <w:ilvl w:val="0"/>
          <w:numId w:val="7"/>
        </w:numPr>
        <w:ind w:firstLine="0"/>
        <w:rPr>
          <w:sz w:val="20"/>
        </w:rPr>
      </w:pPr>
      <w:r w:rsidRPr="0072253C">
        <w:rPr>
          <w:sz w:val="20"/>
        </w:rPr>
        <w:t>Conflict of Interest Statement: do you have any affiliation with or involvement in any organization or entity with any financial or non-financial interest in the subject matter of this EPDP?</w:t>
      </w:r>
    </w:p>
    <w:p w:rsidR="0072253C" w:rsidRDefault="0072253C" w:rsidP="0072253C">
      <w:pPr>
        <w:pStyle w:val="ListParagraph"/>
        <w:rPr>
          <w:sz w:val="20"/>
        </w:rPr>
      </w:pPr>
    </w:p>
    <w:p w:rsidR="0072253C" w:rsidRDefault="0072253C" w:rsidP="0072253C">
      <w:pPr>
        <w:rPr>
          <w:sz w:val="20"/>
        </w:rPr>
      </w:pPr>
      <w:r>
        <w:rPr>
          <w:sz w:val="20"/>
        </w:rPr>
        <w:t>Indirectly</w:t>
      </w:r>
      <w:r w:rsidR="00CA310C">
        <w:rPr>
          <w:sz w:val="20"/>
        </w:rPr>
        <w:t>.</w:t>
      </w:r>
      <w:r>
        <w:rPr>
          <w:sz w:val="20"/>
        </w:rPr>
        <w:t xml:space="preserve"> </w:t>
      </w:r>
      <w:r w:rsidR="00CA310C">
        <w:rPr>
          <w:sz w:val="20"/>
        </w:rPr>
        <w:t xml:space="preserve"> </w:t>
      </w:r>
      <w:r>
        <w:rPr>
          <w:sz w:val="20"/>
        </w:rPr>
        <w:t xml:space="preserve">As you may be aware, I currently work for WIPO – the World Intellectual Property Organization, the global leading UDRP provider.  </w:t>
      </w:r>
      <w:r w:rsidR="00CA310C">
        <w:rPr>
          <w:sz w:val="20"/>
        </w:rPr>
        <w:t xml:space="preserve">(It is important to point out that WIPO’s UDRP services </w:t>
      </w:r>
      <w:proofErr w:type="gramStart"/>
      <w:r w:rsidR="00CA310C">
        <w:rPr>
          <w:sz w:val="20"/>
        </w:rPr>
        <w:t>are provided</w:t>
      </w:r>
      <w:proofErr w:type="gramEnd"/>
      <w:r w:rsidR="00CA310C">
        <w:rPr>
          <w:sz w:val="20"/>
        </w:rPr>
        <w:t xml:space="preserve"> to the ICANN and global Internet community on a not-for-profit basis so my interest, for WIPO, should be considered non-financial.)  </w:t>
      </w:r>
      <w:r>
        <w:rPr>
          <w:sz w:val="20"/>
        </w:rPr>
        <w:t xml:space="preserve">As such, </w:t>
      </w:r>
      <w:r w:rsidR="00CA310C">
        <w:rPr>
          <w:sz w:val="20"/>
        </w:rPr>
        <w:t>for myself and for WIPO, my core interest would be clarity in terms of responsibilities and obligations stemming from registration data for all UDRP providers and stakeholders – which notably includes registrars.</w:t>
      </w:r>
    </w:p>
    <w:p w:rsidR="00CA310C" w:rsidRDefault="00CA310C" w:rsidP="0072253C">
      <w:pPr>
        <w:rPr>
          <w:sz w:val="20"/>
        </w:rPr>
      </w:pPr>
    </w:p>
    <w:p w:rsidR="00CA310C" w:rsidRPr="0072253C" w:rsidRDefault="00CA310C" w:rsidP="0072253C">
      <w:pPr>
        <w:rPr>
          <w:sz w:val="20"/>
        </w:rPr>
      </w:pPr>
      <w:r>
        <w:rPr>
          <w:sz w:val="20"/>
        </w:rPr>
        <w:t>--</w:t>
      </w:r>
    </w:p>
    <w:p w:rsidR="0072253C" w:rsidRPr="0072253C" w:rsidRDefault="0072253C" w:rsidP="0072253C">
      <w:pPr>
        <w:rPr>
          <w:sz w:val="20"/>
        </w:rPr>
      </w:pPr>
    </w:p>
    <w:p w:rsidR="0072253C" w:rsidRDefault="0072253C" w:rsidP="0072253C">
      <w:pPr>
        <w:rPr>
          <w:sz w:val="20"/>
        </w:rPr>
      </w:pPr>
      <w:r w:rsidRPr="0072253C">
        <w:rPr>
          <w:sz w:val="20"/>
        </w:rPr>
        <w:t xml:space="preserve">My current SOI is </w:t>
      </w:r>
      <w:proofErr w:type="gramStart"/>
      <w:r w:rsidRPr="0072253C">
        <w:rPr>
          <w:sz w:val="20"/>
        </w:rPr>
        <w:t>at:</w:t>
      </w:r>
      <w:proofErr w:type="gramEnd"/>
      <w:r w:rsidRPr="0072253C">
        <w:rPr>
          <w:sz w:val="20"/>
        </w:rPr>
        <w:t xml:space="preserve">  </w:t>
      </w:r>
      <w:hyperlink r:id="rId5" w:history="1">
        <w:r w:rsidR="00CA310C" w:rsidRPr="00763FCE">
          <w:rPr>
            <w:rStyle w:val="Hyperlink"/>
            <w:sz w:val="20"/>
          </w:rPr>
          <w:t>https://community.icann.org/display/gnsosoi/Brian+Beckham+SOI</w:t>
        </w:r>
      </w:hyperlink>
      <w:r w:rsidR="00CA310C">
        <w:rPr>
          <w:sz w:val="20"/>
        </w:rPr>
        <w:t xml:space="preserve"> </w:t>
      </w:r>
    </w:p>
    <w:p w:rsidR="0072253C" w:rsidRPr="0072253C" w:rsidRDefault="0072253C" w:rsidP="0072253C">
      <w:pPr>
        <w:rPr>
          <w:sz w:val="20"/>
        </w:rPr>
      </w:pPr>
    </w:p>
    <w:p w:rsidR="0072253C" w:rsidRPr="0072253C" w:rsidRDefault="0072253C" w:rsidP="0072253C">
      <w:pPr>
        <w:rPr>
          <w:sz w:val="20"/>
        </w:rPr>
      </w:pPr>
      <w:proofErr w:type="gramStart"/>
      <w:r w:rsidRPr="0072253C">
        <w:rPr>
          <w:sz w:val="20"/>
        </w:rPr>
        <w:t>Should I be selected</w:t>
      </w:r>
      <w:proofErr w:type="gramEnd"/>
      <w:r w:rsidRPr="0072253C">
        <w:rPr>
          <w:sz w:val="20"/>
        </w:rPr>
        <w:t xml:space="preserve"> for this role, I conf</w:t>
      </w:r>
      <w:r>
        <w:rPr>
          <w:sz w:val="20"/>
        </w:rPr>
        <w:t>i</w:t>
      </w:r>
      <w:r w:rsidRPr="0072253C">
        <w:rPr>
          <w:sz w:val="20"/>
        </w:rPr>
        <w:t>rm my commitment and ability to act neutrally.</w:t>
      </w:r>
    </w:p>
    <w:p w:rsidR="000F5E56" w:rsidRDefault="000F5E56" w:rsidP="0072253C">
      <w:pPr>
        <w:rPr>
          <w:sz w:val="20"/>
        </w:rPr>
      </w:pPr>
    </w:p>
    <w:p w:rsidR="003B1E14" w:rsidRPr="0072253C" w:rsidRDefault="003B1E14" w:rsidP="0072253C">
      <w:pPr>
        <w:rPr>
          <w:sz w:val="20"/>
        </w:rPr>
      </w:pPr>
      <w:r>
        <w:rPr>
          <w:sz w:val="20"/>
        </w:rPr>
        <w:t>Finally, I have read and understand the required expectations of the Chair and expect they would apply mutatis mutandis to the role of Vice Chair.</w:t>
      </w:r>
    </w:p>
    <w:sectPr w:rsidR="003B1E14" w:rsidRPr="0072253C" w:rsidSect="00804DB7"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9B384E"/>
    <w:multiLevelType w:val="multilevel"/>
    <w:tmpl w:val="862A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3C"/>
    <w:rsid w:val="000E5715"/>
    <w:rsid w:val="000F5E56"/>
    <w:rsid w:val="0015442D"/>
    <w:rsid w:val="002C35B0"/>
    <w:rsid w:val="002E76C6"/>
    <w:rsid w:val="00365D96"/>
    <w:rsid w:val="00397060"/>
    <w:rsid w:val="003B1E14"/>
    <w:rsid w:val="003E6531"/>
    <w:rsid w:val="00431118"/>
    <w:rsid w:val="0072253C"/>
    <w:rsid w:val="007B240C"/>
    <w:rsid w:val="007D53C7"/>
    <w:rsid w:val="00804DB7"/>
    <w:rsid w:val="00810512"/>
    <w:rsid w:val="00834D93"/>
    <w:rsid w:val="00A072D9"/>
    <w:rsid w:val="00AF4BD3"/>
    <w:rsid w:val="00B777B1"/>
    <w:rsid w:val="00C2126C"/>
    <w:rsid w:val="00C36204"/>
    <w:rsid w:val="00C554EC"/>
    <w:rsid w:val="00C71063"/>
    <w:rsid w:val="00CA310C"/>
    <w:rsid w:val="00CC5F06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174E5D"/>
  <w15:chartTrackingRefBased/>
  <w15:docId w15:val="{CC429CEA-C28A-47FE-9094-DD50D519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NormalWeb">
    <w:name w:val="Normal (Web)"/>
    <w:basedOn w:val="Normal"/>
    <w:uiPriority w:val="99"/>
    <w:semiHidden/>
    <w:unhideWhenUsed/>
    <w:rsid w:val="007225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25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253C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FF76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munity.icann.org/display/gnsosoi/Brian+Beckham+S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WIPO Center</dc:creator>
  <cp:keywords/>
  <dc:description/>
  <cp:lastModifiedBy>WIPO Center</cp:lastModifiedBy>
  <cp:revision>18</cp:revision>
  <dcterms:created xsi:type="dcterms:W3CDTF">2021-01-27T17:10:00Z</dcterms:created>
  <dcterms:modified xsi:type="dcterms:W3CDTF">2021-01-27T19:03:00Z</dcterms:modified>
</cp:coreProperties>
</file>