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r>
        <w:rPr>
          <w:rFonts w:ascii="Helvetica" w:eastAsia="Times New Roman" w:hAnsi="Helvetica" w:cs="Times New Roman"/>
          <w:lang w:val="en-CA"/>
        </w:rPr>
        <w:t xml:space="preserve">Summary of </w:t>
      </w:r>
      <w:r w:rsidR="00C05476">
        <w:rPr>
          <w:rFonts w:ascii="Helvetica" w:eastAsia="Times New Roman" w:hAnsi="Helvetica" w:cs="Times New Roman"/>
          <w:lang w:val="en-CA"/>
        </w:rPr>
        <w:t xml:space="preserve">Dissent of </w:t>
      </w:r>
      <w:r w:rsidRPr="00AD49A2">
        <w:rPr>
          <w:rFonts w:ascii="Helvetica" w:eastAsia="Times New Roman" w:hAnsi="Helvetica" w:cs="Times New Roman"/>
          <w:lang w:val="en-CA"/>
        </w:rPr>
        <w:t xml:space="preserve">Stephanie Perrin </w:t>
      </w:r>
      <w:r w:rsidR="00C05476">
        <w:rPr>
          <w:rFonts w:ascii="Helvetica" w:eastAsia="Times New Roman" w:hAnsi="Helvetica" w:cs="Times New Roman"/>
          <w:lang w:val="en-CA"/>
        </w:rPr>
        <w:t xml:space="preserve">from EWG Report </w:t>
      </w:r>
      <w:r w:rsidRPr="00AD49A2">
        <w:rPr>
          <w:rFonts w:ascii="Helvetica" w:eastAsia="Times New Roman" w:hAnsi="Helvetica" w:cs="Times New Roman"/>
          <w:lang w:val="en-CA"/>
        </w:rPr>
        <w:t xml:space="preserve">(24 June 2014) </w:t>
      </w:r>
    </w:p>
    <w:p w:rsidR="00AD49A2" w:rsidRDefault="00AD49A2" w:rsidP="00AD49A2">
      <w:pPr>
        <w:rPr>
          <w:rFonts w:ascii="Helvetica" w:eastAsia="Times New Roman" w:hAnsi="Helvetica" w:cs="Times New Roman"/>
          <w:sz w:val="30"/>
          <w:szCs w:val="30"/>
          <w:lang w:val="en-CA"/>
        </w:rPr>
      </w:pP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r w:rsidRPr="00AD49A2">
        <w:rPr>
          <w:rFonts w:ascii="Helvetica" w:eastAsia="Times New Roman" w:hAnsi="Helvetica" w:cs="Times New Roman"/>
          <w:lang w:val="en-CA"/>
        </w:rPr>
        <w:t xml:space="preserve">Perrin dissented from the consensus of the EWG regarding its recommendations, citing three specific concerns: </w:t>
      </w: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r w:rsidRPr="00AD49A2">
        <w:rPr>
          <w:rFonts w:ascii="Helvetica" w:eastAsia="Times New Roman" w:hAnsi="Helvetica" w:cs="Times New Roman"/>
          <w:lang w:val="en-CA"/>
        </w:rPr>
        <w:t>1)</w:t>
      </w:r>
      <w:r w:rsidR="00C05476">
        <w:rPr>
          <w:rFonts w:ascii="Helvetica" w:eastAsia="Times New Roman" w:hAnsi="Helvetica" w:cs="Times New Roman"/>
          <w:lang w:val="en-CA"/>
        </w:rPr>
        <w:t xml:space="preserve"> </w:t>
      </w:r>
      <w:bookmarkStart w:id="0" w:name="_GoBack"/>
      <w:bookmarkEnd w:id="0"/>
      <w:r>
        <w:rPr>
          <w:rFonts w:ascii="Helvetica" w:eastAsia="Times New Roman" w:hAnsi="Helvetica" w:cs="Times New Roman"/>
          <w:lang w:val="en-CA"/>
        </w:rPr>
        <w:t>R</w:t>
      </w:r>
      <w:r w:rsidRPr="00AD49A2">
        <w:rPr>
          <w:rFonts w:ascii="Helvetica" w:eastAsia="Times New Roman" w:hAnsi="Helvetica" w:cs="Times New Roman"/>
          <w:lang w:val="en-CA"/>
        </w:rPr>
        <w:t>equirement</w:t>
      </w:r>
      <w:r w:rsidR="00C05476">
        <w:rPr>
          <w:rFonts w:ascii="Helvetica" w:eastAsia="Times New Roman" w:hAnsi="Helvetica" w:cs="Times New Roman"/>
          <w:lang w:val="en-CA"/>
        </w:rPr>
        <w:t xml:space="preserve"> to have a legal contact, address and phone number </w:t>
      </w:r>
      <w:r w:rsidRPr="00AD49A2">
        <w:rPr>
          <w:rFonts w:ascii="Helvetica" w:eastAsia="Times New Roman" w:hAnsi="Helvetica" w:cs="Times New Roman"/>
          <w:lang w:val="en-CA"/>
        </w:rPr>
        <w:t>mandatory to provide, and published outside the</w:t>
      </w:r>
      <w:r>
        <w:rPr>
          <w:rFonts w:ascii="Helvetica" w:eastAsia="Times New Roman" w:hAnsi="Helvetica" w:cs="Times New Roman"/>
          <w:lang w:val="en-CA"/>
        </w:rPr>
        <w:t xml:space="preserve"> </w:t>
      </w:r>
      <w:r w:rsidRPr="00AD49A2">
        <w:rPr>
          <w:rFonts w:ascii="Helvetica" w:eastAsia="Times New Roman" w:hAnsi="Helvetica" w:cs="Times New Roman"/>
          <w:lang w:val="en-CA"/>
        </w:rPr>
        <w:t>gate,</w:t>
      </w:r>
      <w:r>
        <w:rPr>
          <w:rFonts w:ascii="Helvetica" w:eastAsia="Times New Roman" w:hAnsi="Helvetica" w:cs="Times New Roman"/>
          <w:lang w:val="en-CA"/>
        </w:rPr>
        <w:t xml:space="preserve"> </w:t>
      </w:r>
      <w:r w:rsidRPr="00AD49A2">
        <w:rPr>
          <w:rFonts w:ascii="Helvetica" w:eastAsia="Times New Roman" w:hAnsi="Helvetica" w:cs="Times New Roman"/>
          <w:lang w:val="en-CA"/>
        </w:rPr>
        <w:t xml:space="preserve">in the publically available data. </w:t>
      </w: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r w:rsidRPr="00AD49A2">
        <w:rPr>
          <w:rFonts w:ascii="Helvetica" w:eastAsia="Times New Roman" w:hAnsi="Helvetica" w:cs="Times New Roman"/>
          <w:lang w:val="en-CA"/>
        </w:rPr>
        <w:t>2)</w:t>
      </w:r>
      <w:r w:rsidR="00C05476">
        <w:rPr>
          <w:rFonts w:ascii="Helvetica" w:eastAsia="Times New Roman" w:hAnsi="Helvetica" w:cs="Times New Roman"/>
          <w:lang w:val="en-CA"/>
        </w:rPr>
        <w:t xml:space="preserve"> </w:t>
      </w:r>
      <w:r>
        <w:rPr>
          <w:rFonts w:ascii="Helvetica" w:eastAsia="Times New Roman" w:hAnsi="Helvetica" w:cs="Times New Roman"/>
          <w:lang w:val="en-CA"/>
        </w:rPr>
        <w:t xml:space="preserve">Default for </w:t>
      </w:r>
      <w:r w:rsidRPr="00AD49A2">
        <w:rPr>
          <w:rFonts w:ascii="Helvetica" w:eastAsia="Times New Roman" w:hAnsi="Helvetica" w:cs="Times New Roman"/>
          <w:lang w:val="en-CA"/>
        </w:rPr>
        <w:t>simple registrant</w:t>
      </w:r>
      <w:r>
        <w:rPr>
          <w:rFonts w:ascii="Helvetica" w:eastAsia="Times New Roman" w:hAnsi="Helvetica" w:cs="Times New Roman"/>
          <w:lang w:val="en-CA"/>
        </w:rPr>
        <w:t xml:space="preserve">s who don’t </w:t>
      </w:r>
      <w:r w:rsidRPr="00AD49A2">
        <w:rPr>
          <w:rFonts w:ascii="Helvetica" w:eastAsia="Times New Roman" w:hAnsi="Helvetica" w:cs="Times New Roman"/>
          <w:lang w:val="en-CA"/>
        </w:rPr>
        <w:t xml:space="preserve">hire a lawyer or other actor to assume the role of legal contact </w:t>
      </w:r>
      <w:r>
        <w:rPr>
          <w:rFonts w:ascii="Helvetica" w:eastAsia="Times New Roman" w:hAnsi="Helvetica" w:cs="Times New Roman"/>
          <w:lang w:val="en-CA"/>
        </w:rPr>
        <w:t>is</w:t>
      </w:r>
      <w:r w:rsidRPr="00AD49A2">
        <w:rPr>
          <w:rFonts w:ascii="Helvetica" w:eastAsia="Times New Roman" w:hAnsi="Helvetica" w:cs="Times New Roman"/>
          <w:lang w:val="en-CA"/>
        </w:rPr>
        <w:t xml:space="preserve"> publishing registrant information, notably address and phone number in the RDS outside the gate. </w:t>
      </w: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r w:rsidRPr="00AD49A2">
        <w:rPr>
          <w:rFonts w:ascii="Helvetica" w:eastAsia="Times New Roman" w:hAnsi="Helvetica" w:cs="Times New Roman"/>
          <w:lang w:val="en-CA"/>
        </w:rPr>
        <w:t>3)</w:t>
      </w:r>
      <w:r w:rsidR="00C05476">
        <w:rPr>
          <w:rFonts w:ascii="Helvetica" w:eastAsia="Times New Roman" w:hAnsi="Helvetica" w:cs="Times New Roman"/>
          <w:lang w:val="en-CA"/>
        </w:rPr>
        <w:t xml:space="preserve"> </w:t>
      </w:r>
      <w:r w:rsidRPr="00AD49A2">
        <w:rPr>
          <w:rFonts w:ascii="Helvetica" w:eastAsia="Times New Roman" w:hAnsi="Helvetica" w:cs="Times New Roman"/>
          <w:lang w:val="en-CA"/>
        </w:rPr>
        <w:t xml:space="preserve">The inclusion of a principle of consent (28), whereby a registrant may </w:t>
      </w: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proofErr w:type="gramStart"/>
      <w:r w:rsidRPr="00AD49A2">
        <w:rPr>
          <w:rFonts w:ascii="Helvetica" w:eastAsia="Times New Roman" w:hAnsi="Helvetica" w:cs="Times New Roman"/>
          <w:lang w:val="en-CA"/>
        </w:rPr>
        <w:t>consent</w:t>
      </w:r>
      <w:proofErr w:type="gramEnd"/>
      <w:r w:rsidRPr="00AD49A2">
        <w:rPr>
          <w:rFonts w:ascii="Helvetica" w:eastAsia="Times New Roman" w:hAnsi="Helvetica" w:cs="Times New Roman"/>
          <w:lang w:val="en-CA"/>
        </w:rPr>
        <w:t xml:space="preserve"> to the use or processing of her gated information for the permissible purposes enumerated for accredited actors behind the gate. </w:t>
      </w:r>
      <w:r>
        <w:rPr>
          <w:rFonts w:ascii="Helvetica" w:eastAsia="Times New Roman" w:hAnsi="Helvetica" w:cs="Times New Roman"/>
          <w:lang w:val="en-CA"/>
        </w:rPr>
        <w:t xml:space="preserve"> Constitutes coerced consent</w:t>
      </w:r>
      <w:r w:rsidR="00C05476">
        <w:rPr>
          <w:rFonts w:ascii="Helvetica" w:eastAsia="Times New Roman" w:hAnsi="Helvetica" w:cs="Times New Roman"/>
          <w:lang w:val="en-CA"/>
        </w:rPr>
        <w:t>, unlikely to be able to understand likely implications of consent</w:t>
      </w:r>
      <w:r>
        <w:rPr>
          <w:rFonts w:ascii="Helvetica" w:eastAsia="Times New Roman" w:hAnsi="Helvetica" w:cs="Times New Roman"/>
          <w:lang w:val="en-CA"/>
        </w:rPr>
        <w:t>.</w:t>
      </w:r>
      <w:r w:rsidR="00C05476">
        <w:rPr>
          <w:rFonts w:ascii="Helvetica" w:eastAsia="Times New Roman" w:hAnsi="Helvetica" w:cs="Times New Roman"/>
          <w:lang w:val="en-CA"/>
        </w:rPr>
        <w:t xml:space="preserve">  </w:t>
      </w:r>
      <w:proofErr w:type="gramStart"/>
      <w:r w:rsidR="00C05476">
        <w:rPr>
          <w:rFonts w:ascii="Helvetica" w:eastAsia="Times New Roman" w:hAnsi="Helvetica" w:cs="Times New Roman"/>
          <w:lang w:val="en-CA"/>
        </w:rPr>
        <w:t>Rights under law abrogated.</w:t>
      </w:r>
      <w:proofErr w:type="gramEnd"/>
    </w:p>
    <w:p w:rsidR="00C05476" w:rsidRDefault="00C05476" w:rsidP="00AD49A2">
      <w:pPr>
        <w:rPr>
          <w:rFonts w:ascii="Helvetica" w:eastAsia="Times New Roman" w:hAnsi="Helvetica" w:cs="Times New Roman"/>
          <w:sz w:val="30"/>
          <w:szCs w:val="30"/>
          <w:lang w:val="en-CA"/>
        </w:rPr>
      </w:pP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r>
        <w:rPr>
          <w:rFonts w:ascii="Helvetica" w:eastAsia="Times New Roman" w:hAnsi="Helvetica" w:cs="Times New Roman"/>
          <w:lang w:val="en-CA"/>
        </w:rPr>
        <w:t>Accountability does not equal</w:t>
      </w:r>
      <w:r w:rsidRPr="00AD49A2">
        <w:rPr>
          <w:rFonts w:ascii="Helvetica" w:eastAsia="Times New Roman" w:hAnsi="Helvetica" w:cs="Times New Roman"/>
          <w:lang w:val="en-CA"/>
        </w:rPr>
        <w:t xml:space="preserve"> transparency of detailed personal or busines</w:t>
      </w:r>
      <w:r>
        <w:rPr>
          <w:rFonts w:ascii="Helvetica" w:eastAsia="Times New Roman" w:hAnsi="Helvetica" w:cs="Times New Roman"/>
          <w:lang w:val="en-CA"/>
        </w:rPr>
        <w:t xml:space="preserve">s information, it means </w:t>
      </w:r>
      <w:r w:rsidRPr="00AD49A2">
        <w:rPr>
          <w:rFonts w:ascii="Helvetica" w:eastAsia="Times New Roman" w:hAnsi="Helvetica" w:cs="Times New Roman"/>
          <w:lang w:val="en-CA"/>
        </w:rPr>
        <w:t xml:space="preserve">responsiveness. If a registrant fails to respond to serious issues contact the registrar to take action. </w:t>
      </w:r>
    </w:p>
    <w:p w:rsidR="00AD49A2" w:rsidRDefault="00AD49A2" w:rsidP="00AD49A2">
      <w:pPr>
        <w:rPr>
          <w:rFonts w:ascii="Helvetica" w:eastAsia="Times New Roman" w:hAnsi="Helvetica" w:cs="Times New Roman"/>
          <w:lang w:val="en-CA"/>
        </w:rPr>
      </w:pP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r>
        <w:rPr>
          <w:rFonts w:ascii="Helvetica" w:eastAsia="Times New Roman" w:hAnsi="Helvetica" w:cs="Times New Roman"/>
          <w:lang w:val="en-CA"/>
        </w:rPr>
        <w:t>Purpose of gated access is sheltering customer data;</w:t>
      </w:r>
      <w:r w:rsidRPr="00AD49A2">
        <w:rPr>
          <w:rFonts w:ascii="Helvetica" w:eastAsia="Times New Roman" w:hAnsi="Helvetica" w:cs="Times New Roman"/>
          <w:lang w:val="en-CA"/>
        </w:rPr>
        <w:t xml:space="preserve"> screen out bad actors from </w:t>
      </w:r>
    </w:p>
    <w:p w:rsidR="00AD49A2" w:rsidRPr="00AD49A2" w:rsidRDefault="00AD49A2" w:rsidP="00AD49A2">
      <w:pPr>
        <w:rPr>
          <w:rFonts w:ascii="Helvetica" w:eastAsia="Times New Roman" w:hAnsi="Helvetica" w:cs="Times New Roman"/>
          <w:lang w:val="en-CA"/>
        </w:rPr>
      </w:pPr>
      <w:proofErr w:type="gramStart"/>
      <w:r w:rsidRPr="00AD49A2">
        <w:rPr>
          <w:rFonts w:ascii="Helvetica" w:eastAsia="Times New Roman" w:hAnsi="Helvetica" w:cs="Times New Roman"/>
          <w:lang w:val="en-CA"/>
        </w:rPr>
        <w:t>harassing</w:t>
      </w:r>
      <w:proofErr w:type="gramEnd"/>
      <w:r w:rsidRPr="00AD49A2">
        <w:rPr>
          <w:rFonts w:ascii="Helvetica" w:eastAsia="Times New Roman" w:hAnsi="Helvetica" w:cs="Times New Roman"/>
          <w:lang w:val="en-CA"/>
        </w:rPr>
        <w:t xml:space="preserve"> innocent registrants, deter identity theft, and ensure that only legitimate </w:t>
      </w:r>
    </w:p>
    <w:p w:rsidR="00AD49A2" w:rsidRDefault="00AD49A2" w:rsidP="00AD49A2">
      <w:pPr>
        <w:rPr>
          <w:rFonts w:ascii="Helvetica" w:eastAsia="Times New Roman" w:hAnsi="Helvetica" w:cs="Times New Roman"/>
          <w:lang w:val="en-CA"/>
        </w:rPr>
      </w:pPr>
      <w:proofErr w:type="gramStart"/>
      <w:r w:rsidRPr="00AD49A2">
        <w:rPr>
          <w:rFonts w:ascii="Helvetica" w:eastAsia="Times New Roman" w:hAnsi="Helvetica" w:cs="Times New Roman"/>
          <w:lang w:val="en-CA"/>
        </w:rPr>
        <w:t>complaints</w:t>
      </w:r>
      <w:proofErr w:type="gramEnd"/>
      <w:r w:rsidRPr="00AD49A2">
        <w:rPr>
          <w:rFonts w:ascii="Helvetica" w:eastAsia="Times New Roman" w:hAnsi="Helvetica" w:cs="Times New Roman"/>
          <w:lang w:val="en-CA"/>
        </w:rPr>
        <w:t xml:space="preserve"> arrive directly at the door of the regis</w:t>
      </w:r>
      <w:r w:rsidR="00CE0586">
        <w:rPr>
          <w:rFonts w:ascii="Helvetica" w:eastAsia="Times New Roman" w:hAnsi="Helvetica" w:cs="Times New Roman"/>
          <w:lang w:val="en-CA"/>
        </w:rPr>
        <w:t>trants. P</w:t>
      </w:r>
      <w:r w:rsidRPr="00AD49A2">
        <w:rPr>
          <w:rFonts w:ascii="Helvetica" w:eastAsia="Times New Roman" w:hAnsi="Helvetica" w:cs="Times New Roman"/>
          <w:lang w:val="en-CA"/>
        </w:rPr>
        <w:t>rotect</w:t>
      </w:r>
      <w:r w:rsidR="00CE0586">
        <w:rPr>
          <w:rFonts w:ascii="Helvetica" w:eastAsia="Times New Roman" w:hAnsi="Helvetica" w:cs="Times New Roman"/>
          <w:lang w:val="en-CA"/>
        </w:rPr>
        <w:t xml:space="preserve">s </w:t>
      </w:r>
      <w:r w:rsidRPr="00AD49A2">
        <w:rPr>
          <w:rFonts w:ascii="Helvetica" w:eastAsia="Times New Roman" w:hAnsi="Helvetica" w:cs="Times New Roman"/>
          <w:lang w:val="en-CA"/>
        </w:rPr>
        <w:t>ability of registrant</w:t>
      </w:r>
      <w:r w:rsidR="00CE0586">
        <w:rPr>
          <w:rFonts w:ascii="Helvetica" w:eastAsia="Times New Roman" w:hAnsi="Helvetica" w:cs="Times New Roman"/>
          <w:lang w:val="en-CA"/>
        </w:rPr>
        <w:t xml:space="preserve">s to express themselves </w:t>
      </w:r>
      <w:r w:rsidRPr="00AD49A2">
        <w:rPr>
          <w:rFonts w:ascii="Helvetica" w:eastAsia="Times New Roman" w:hAnsi="Helvetica" w:cs="Times New Roman"/>
          <w:lang w:val="en-CA"/>
        </w:rPr>
        <w:t>anonymously</w:t>
      </w:r>
      <w:r w:rsidR="00C05476">
        <w:rPr>
          <w:rFonts w:ascii="Helvetica" w:eastAsia="Times New Roman" w:hAnsi="Helvetica" w:cs="Times New Roman"/>
          <w:lang w:val="en-CA"/>
        </w:rPr>
        <w:t xml:space="preserve">.  </w:t>
      </w:r>
      <w:r w:rsidRPr="00AD49A2">
        <w:rPr>
          <w:rFonts w:ascii="Helvetica" w:eastAsia="Times New Roman" w:hAnsi="Helvetica" w:cs="Times New Roman"/>
          <w:lang w:val="en-CA"/>
        </w:rPr>
        <w:t>Placing all contact data outside the gate defeats certain aspects of having a gate in the first place.</w:t>
      </w:r>
    </w:p>
    <w:p w:rsidR="00CE0586" w:rsidRDefault="00CE0586" w:rsidP="00AD49A2">
      <w:pPr>
        <w:rPr>
          <w:rFonts w:ascii="Helvetica" w:eastAsia="Times New Roman" w:hAnsi="Helvetica" w:cs="Times New Roman"/>
          <w:lang w:val="en-CA"/>
        </w:rPr>
      </w:pPr>
    </w:p>
    <w:p w:rsidR="00CE0586" w:rsidRDefault="00CE0586" w:rsidP="00AD49A2">
      <w:pPr>
        <w:rPr>
          <w:rFonts w:ascii="Helvetica" w:eastAsia="Times New Roman" w:hAnsi="Helvetica" w:cs="Times New Roman"/>
          <w:lang w:val="en-CA"/>
        </w:rPr>
      </w:pPr>
      <w:r>
        <w:rPr>
          <w:rFonts w:ascii="Helvetica" w:eastAsia="Times New Roman" w:hAnsi="Helvetica" w:cs="Times New Roman"/>
          <w:lang w:val="en-CA"/>
        </w:rPr>
        <w:t>Proposed mitigations for privacy protection unlikely to work for various reasons:</w:t>
      </w:r>
    </w:p>
    <w:p w:rsidR="00CE0586" w:rsidRDefault="00CE0586" w:rsidP="00CE0586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lang w:val="en-CA"/>
        </w:rPr>
      </w:pPr>
      <w:r>
        <w:rPr>
          <w:rFonts w:ascii="Helvetica" w:eastAsia="Times New Roman" w:hAnsi="Helvetica" w:cs="Times New Roman"/>
          <w:lang w:val="en-CA"/>
        </w:rPr>
        <w:t>Proxy services cost $$</w:t>
      </w:r>
    </w:p>
    <w:p w:rsidR="00CE0586" w:rsidRPr="00CE0586" w:rsidRDefault="00CE0586" w:rsidP="00CE0586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lang w:val="en-CA"/>
        </w:rPr>
      </w:pPr>
      <w:proofErr w:type="gramStart"/>
      <w:r w:rsidRPr="00CE0586">
        <w:rPr>
          <w:rFonts w:ascii="Helvetica" w:eastAsia="Times New Roman" w:hAnsi="Helvetica" w:cs="Times New Roman"/>
          <w:lang w:val="en-CA"/>
        </w:rPr>
        <w:t>rules</w:t>
      </w:r>
      <w:proofErr w:type="gramEnd"/>
      <w:r w:rsidRPr="00CE0586">
        <w:rPr>
          <w:rFonts w:ascii="Helvetica" w:eastAsia="Times New Roman" w:hAnsi="Helvetica" w:cs="Times New Roman"/>
          <w:lang w:val="en-CA"/>
        </w:rPr>
        <w:t xml:space="preserve"> engine unproven, difficult to build give</w:t>
      </w:r>
      <w:r w:rsidR="00C05476">
        <w:rPr>
          <w:rFonts w:ascii="Helvetica" w:eastAsia="Times New Roman" w:hAnsi="Helvetica" w:cs="Times New Roman"/>
          <w:lang w:val="en-CA"/>
        </w:rPr>
        <w:t>n</w:t>
      </w:r>
      <w:r w:rsidRPr="00CE0586">
        <w:rPr>
          <w:rFonts w:ascii="Helvetica" w:eastAsia="Times New Roman" w:hAnsi="Helvetica" w:cs="Times New Roman"/>
          <w:lang w:val="en-CA"/>
        </w:rPr>
        <w:t xml:space="preserve"> lack of sound basis for jurisdictional differentiation</w:t>
      </w:r>
    </w:p>
    <w:p w:rsidR="00CE0586" w:rsidRPr="00AD49A2" w:rsidRDefault="00CE0586" w:rsidP="00CE0586">
      <w:pPr>
        <w:rPr>
          <w:rFonts w:ascii="Helvetica" w:eastAsia="Times New Roman" w:hAnsi="Helvetica" w:cs="Times New Roman"/>
          <w:sz w:val="25"/>
          <w:szCs w:val="25"/>
          <w:lang w:val="en-CA"/>
        </w:rPr>
      </w:pPr>
      <w:r w:rsidRPr="00CE0586">
        <w:rPr>
          <w:rFonts w:ascii="Helvetica" w:eastAsia="Times New Roman" w:hAnsi="Helvetica" w:cs="Times New Roman"/>
          <w:lang w:val="en-CA"/>
        </w:rPr>
        <w:t>Right of privacy in directory services confirmed by recent court decisions:</w:t>
      </w:r>
      <w:r>
        <w:rPr>
          <w:rFonts w:ascii="Helvetica" w:eastAsia="Times New Roman" w:hAnsi="Helvetica" w:cs="Times New Roman"/>
          <w:sz w:val="30"/>
          <w:szCs w:val="30"/>
          <w:lang w:val="en-CA"/>
        </w:rPr>
        <w:t xml:space="preserve"> </w:t>
      </w:r>
      <w:r w:rsidRPr="00AD49A2">
        <w:rPr>
          <w:rFonts w:ascii="Helvetica" w:eastAsia="Times New Roman" w:hAnsi="Helvetica" w:cs="Times New Roman"/>
          <w:sz w:val="25"/>
          <w:szCs w:val="25"/>
          <w:lang w:val="en-CA"/>
        </w:rPr>
        <w:t>Supreme Court</w:t>
      </w:r>
      <w:r w:rsidR="00C05476">
        <w:rPr>
          <w:rFonts w:ascii="Helvetica" w:eastAsia="Times New Roman" w:hAnsi="Helvetica" w:cs="Times New Roman"/>
          <w:sz w:val="25"/>
          <w:szCs w:val="25"/>
          <w:lang w:val="en-CA"/>
        </w:rPr>
        <w:t xml:space="preserve"> </w:t>
      </w:r>
      <w:r w:rsidRPr="00AD49A2">
        <w:rPr>
          <w:rFonts w:ascii="Helvetica" w:eastAsia="Times New Roman" w:hAnsi="Helvetica" w:cs="Times New Roman"/>
          <w:sz w:val="25"/>
          <w:szCs w:val="25"/>
          <w:lang w:val="en-CA"/>
        </w:rPr>
        <w:t xml:space="preserve">of Canada: </w:t>
      </w:r>
    </w:p>
    <w:p w:rsidR="00CE0586" w:rsidRDefault="00C05476" w:rsidP="00CE0586">
      <w:pPr>
        <w:rPr>
          <w:rFonts w:ascii="Helvetica" w:eastAsia="Times New Roman" w:hAnsi="Helvetica" w:cs="Times New Roman"/>
          <w:sz w:val="25"/>
          <w:szCs w:val="25"/>
          <w:lang w:val="en-CA"/>
        </w:rPr>
      </w:pPr>
      <w:hyperlink r:id="rId6" w:history="1">
        <w:r w:rsidRPr="00BF761C">
          <w:rPr>
            <w:rStyle w:val="Hyperlink"/>
            <w:rFonts w:ascii="Helvetica" w:eastAsia="Times New Roman" w:hAnsi="Helvetica" w:cs="Times New Roman"/>
            <w:sz w:val="25"/>
            <w:szCs w:val="25"/>
            <w:lang w:val="en-CA"/>
          </w:rPr>
          <w:t>http://scc-csc.lexum.com/scc-csc/scc-csc/en/item/14233/index.do</w:t>
        </w:r>
      </w:hyperlink>
      <w:r>
        <w:rPr>
          <w:rFonts w:ascii="Helvetica" w:eastAsia="Times New Roman" w:hAnsi="Helvetica" w:cs="Times New Roman"/>
          <w:sz w:val="25"/>
          <w:szCs w:val="25"/>
          <w:lang w:val="en-CA"/>
        </w:rPr>
        <w:t xml:space="preserve">, </w:t>
      </w:r>
      <w:r w:rsidR="00CE0586" w:rsidRPr="00AD49A2">
        <w:rPr>
          <w:rFonts w:ascii="Helvetica" w:eastAsia="Times New Roman" w:hAnsi="Helvetica" w:cs="Times New Roman"/>
          <w:sz w:val="25"/>
          <w:szCs w:val="25"/>
          <w:lang w:val="en-CA"/>
        </w:rPr>
        <w:t xml:space="preserve">comparable decision from the </w:t>
      </w:r>
      <w:r>
        <w:rPr>
          <w:rFonts w:ascii="Helvetica" w:eastAsia="Times New Roman" w:hAnsi="Helvetica" w:cs="Times New Roman"/>
          <w:sz w:val="25"/>
          <w:szCs w:val="25"/>
          <w:lang w:val="en-CA"/>
        </w:rPr>
        <w:t xml:space="preserve">US Supreme Court: </w:t>
      </w:r>
      <w:hyperlink r:id="rId7" w:history="1">
        <w:r w:rsidRPr="00BF761C">
          <w:rPr>
            <w:rStyle w:val="Hyperlink"/>
            <w:rFonts w:ascii="Helvetica" w:eastAsia="Times New Roman" w:hAnsi="Helvetica" w:cs="Times New Roman"/>
            <w:sz w:val="25"/>
            <w:szCs w:val="25"/>
            <w:lang w:val="en-CA"/>
          </w:rPr>
          <w:t>http://www.law.cornell.edu/supct/html/93-986.ZO.htm</w:t>
        </w:r>
      </w:hyperlink>
    </w:p>
    <w:p w:rsidR="00C05476" w:rsidRPr="00AD49A2" w:rsidRDefault="00C05476" w:rsidP="00CE0586">
      <w:pPr>
        <w:rPr>
          <w:rFonts w:ascii="Helvetica" w:eastAsia="Times New Roman" w:hAnsi="Helvetica" w:cs="Times New Roman"/>
          <w:sz w:val="25"/>
          <w:szCs w:val="25"/>
          <w:lang w:val="en-CA"/>
        </w:rPr>
      </w:pPr>
    </w:p>
    <w:p w:rsidR="00AD49A2" w:rsidRDefault="00AD49A2" w:rsidP="00AD49A2">
      <w:pPr>
        <w:rPr>
          <w:rFonts w:ascii="Helvetica" w:eastAsia="Times New Roman" w:hAnsi="Helvetica" w:cs="Times New Roman"/>
          <w:sz w:val="30"/>
          <w:szCs w:val="30"/>
          <w:lang w:val="en-CA"/>
        </w:rPr>
      </w:pPr>
    </w:p>
    <w:p w:rsidR="005F0694" w:rsidRDefault="005F0694"/>
    <w:sectPr w:rsidR="005F0694" w:rsidSect="005F06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D1B56"/>
    <w:multiLevelType w:val="hybridMultilevel"/>
    <w:tmpl w:val="57A25C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A2"/>
    <w:rsid w:val="005F0694"/>
    <w:rsid w:val="00AD49A2"/>
    <w:rsid w:val="00C05476"/>
    <w:rsid w:val="00CE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60BE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5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54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4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7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5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54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4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47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9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6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2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1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8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2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8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2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9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3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06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7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8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9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9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3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5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8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2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2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9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7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8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4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24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4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7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1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2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1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5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0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3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9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0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8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6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46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9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0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3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0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5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0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9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9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6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9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0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4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6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1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0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4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2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9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6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3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2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8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9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7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5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1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6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1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8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71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7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4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83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7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7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1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4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6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8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8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2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6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3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6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8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3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6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56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66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4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13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9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4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03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2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4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8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9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0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60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05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71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56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6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73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59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44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39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22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7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76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71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59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0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84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6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9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56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93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56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41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17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97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0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34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92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2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45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2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81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30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96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76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6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6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0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25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3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09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70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1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64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cc-csc.lexum.com/scc-csc/scc-csc/en/item/14233/index.do" TargetMode="External"/><Relationship Id="rId7" Type="http://schemas.openxmlformats.org/officeDocument/2006/relationships/hyperlink" Target="http://www.law.cornell.edu/supct/html/93-986.ZO.ht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307</Words>
  <Characters>1807</Characters>
  <Application>Microsoft Macintosh Word</Application>
  <DocSecurity>0</DocSecurity>
  <Lines>28</Lines>
  <Paragraphs>10</Paragraphs>
  <ScaleCrop>false</ScaleCrop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Perrin</dc:creator>
  <cp:keywords/>
  <dc:description/>
  <cp:lastModifiedBy>Stephanie Perrin</cp:lastModifiedBy>
  <cp:revision>1</cp:revision>
  <dcterms:created xsi:type="dcterms:W3CDTF">2016-04-19T19:16:00Z</dcterms:created>
  <dcterms:modified xsi:type="dcterms:W3CDTF">2016-04-19T19:41:00Z</dcterms:modified>
</cp:coreProperties>
</file>