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C31F" w14:textId="77777777" w:rsidR="00815C9F" w:rsidRPr="00E73EBA" w:rsidRDefault="00E73EBA" w:rsidP="00E73EBA">
      <w:pPr>
        <w:jc w:val="center"/>
        <w:rPr>
          <w:b/>
        </w:rPr>
      </w:pPr>
      <w:bookmarkStart w:id="0" w:name="_GoBack"/>
      <w:bookmarkEnd w:id="0"/>
      <w:r w:rsidRPr="00E73EBA">
        <w:rPr>
          <w:b/>
        </w:rPr>
        <w:t>RDS PDP WG Approach for Consensus Development on Possible Requirements</w:t>
      </w:r>
    </w:p>
    <w:p w14:paraId="5CEC622A" w14:textId="77777777" w:rsidR="00E73EBA" w:rsidRDefault="00E73EBA" w:rsidP="00E73EBA">
      <w:pPr>
        <w:jc w:val="center"/>
      </w:pPr>
    </w:p>
    <w:p w14:paraId="737EC04B" w14:textId="03D1F258" w:rsidR="00E73EBA" w:rsidRDefault="00E73EBA" w:rsidP="00E73EBA">
      <w:pPr>
        <w:pStyle w:val="ListParagraph"/>
        <w:numPr>
          <w:ilvl w:val="0"/>
          <w:numId w:val="3"/>
        </w:numPr>
        <w:spacing w:after="200" w:line="276" w:lineRule="auto"/>
      </w:pPr>
      <w:r>
        <w:t xml:space="preserve">Produce two Initial Reports for Phase 1, each followed by </w:t>
      </w:r>
      <w:r w:rsidR="003F7F53">
        <w:t xml:space="preserve">a </w:t>
      </w:r>
      <w:r>
        <w:t>public comment</w:t>
      </w:r>
      <w:r w:rsidR="003F7F53">
        <w:t xml:space="preserve"> forum</w:t>
      </w:r>
      <w:r>
        <w:t>:</w:t>
      </w:r>
    </w:p>
    <w:p w14:paraId="60A3F1AF" w14:textId="2E210AAA" w:rsidR="00E73EBA" w:rsidRDefault="00B754D9" w:rsidP="00E73EBA">
      <w:pPr>
        <w:pStyle w:val="ListParagraph"/>
        <w:numPr>
          <w:ilvl w:val="1"/>
          <w:numId w:val="3"/>
        </w:numPr>
        <w:spacing w:after="200" w:line="276" w:lineRule="auto"/>
        <w:jc w:val="both"/>
      </w:pPr>
      <w:r>
        <w:t xml:space="preserve">A first Initial Report </w:t>
      </w:r>
      <w:r w:rsidR="00E73EBA">
        <w:t xml:space="preserve">after initial deliberation on </w:t>
      </w:r>
      <w:r w:rsidR="00E73EBA" w:rsidRPr="004B19B1">
        <w:t>the first five</w:t>
      </w:r>
      <w:r w:rsidR="00E73EBA">
        <w:t xml:space="preserve"> </w:t>
      </w:r>
      <w:r w:rsidR="0025405C">
        <w:t xml:space="preserve">foundational </w:t>
      </w:r>
      <w:r w:rsidR="00E73EBA">
        <w:t xml:space="preserve">charter questions (Work Plan steps 12.a, 12.b, 12.c), </w:t>
      </w:r>
      <w:r w:rsidR="0025405C">
        <w:t>any other questions (OQ)</w:t>
      </w:r>
      <w:r w:rsidR="00AC4676">
        <w:rPr>
          <w:rStyle w:val="FootnoteReference"/>
        </w:rPr>
        <w:footnoteReference w:id="1"/>
      </w:r>
      <w:r w:rsidR="0025405C">
        <w:t xml:space="preserve"> that apply to any RDS</w:t>
      </w:r>
      <w:r w:rsidR="003F7F53">
        <w:t xml:space="preserve"> </w:t>
      </w:r>
      <w:r w:rsidR="00E73EBA">
        <w:t>(Work Plan step 12.d) and the Fundamental Question (Work Plan step 12.e – “Is a new next-gen RDS needed or can the existing WHOIS system be modified to satisfy requirements for questions 1-5?”)</w:t>
      </w:r>
    </w:p>
    <w:p w14:paraId="0C7BAAE8" w14:textId="61358304" w:rsidR="00E73EBA" w:rsidRDefault="00E73EBA" w:rsidP="00E73EBA">
      <w:pPr>
        <w:pStyle w:val="ListParagraph"/>
        <w:numPr>
          <w:ilvl w:val="1"/>
          <w:numId w:val="3"/>
        </w:numPr>
        <w:spacing w:after="200" w:line="276" w:lineRule="auto"/>
      </w:pPr>
      <w:r>
        <w:t xml:space="preserve">A second </w:t>
      </w:r>
      <w:r w:rsidR="00B754D9">
        <w:t>Initial Report</w:t>
      </w:r>
      <w:r w:rsidR="0079792B">
        <w:rPr>
          <w:rStyle w:val="FootnoteReference"/>
        </w:rPr>
        <w:footnoteReference w:id="2"/>
      </w:r>
      <w:r w:rsidR="00B754D9">
        <w:t xml:space="preserve"> </w:t>
      </w:r>
      <w:r w:rsidR="00027802">
        <w:t>after considering public comment</w:t>
      </w:r>
      <w:r w:rsidR="00B754D9">
        <w:t xml:space="preserve"> on the first Initial Report</w:t>
      </w:r>
      <w:r w:rsidR="00027802">
        <w:t xml:space="preserve"> and deliberating on all remaining charter questions, just before</w:t>
      </w:r>
      <w:r>
        <w:t xml:space="preserve"> the end of Phase 1 (Work Plan steps</w:t>
      </w:r>
      <w:r w:rsidR="00B754D9">
        <w:t xml:space="preserve"> </w:t>
      </w:r>
      <w:r w:rsidR="00027802">
        <w:t>14-17</w:t>
      </w:r>
      <w:r>
        <w:t>)</w:t>
      </w:r>
    </w:p>
    <w:p w14:paraId="7F584212" w14:textId="67CD9563" w:rsidR="00E73EBA" w:rsidRDefault="00E73EBA" w:rsidP="00E73EBA">
      <w:pPr>
        <w:pStyle w:val="ListParagraph"/>
        <w:numPr>
          <w:ilvl w:val="0"/>
          <w:numId w:val="3"/>
        </w:numPr>
        <w:spacing w:after="200" w:line="276" w:lineRule="auto"/>
      </w:pPr>
      <w:r>
        <w:t xml:space="preserve">If the WG decides that input from the SOs, ACs, SGs &amp; Cs is needed after deliberating on the possible requirements regarding purpose, privacy and data elements and before deliberating on the possible requirements about gated access and accuracy (or at any point during phase 1), additional </w:t>
      </w:r>
      <w:r w:rsidR="0025405C">
        <w:t xml:space="preserve">informal </w:t>
      </w:r>
      <w:r w:rsidR="003935B1">
        <w:t xml:space="preserve">or formal </w:t>
      </w:r>
      <w:r>
        <w:t>Outreach step(s) may be added to the Work Plan.</w:t>
      </w:r>
    </w:p>
    <w:p w14:paraId="77EBAACA" w14:textId="77777777" w:rsidR="00E73EBA" w:rsidRDefault="00E73EBA" w:rsidP="00E73EBA">
      <w:pPr>
        <w:pStyle w:val="ListParagraph"/>
        <w:numPr>
          <w:ilvl w:val="0"/>
          <w:numId w:val="3"/>
        </w:numPr>
        <w:spacing w:after="200" w:line="276" w:lineRule="auto"/>
      </w:pPr>
      <w:r>
        <w:t xml:space="preserve">Forego formally determining consensus on individual possible requirements </w:t>
      </w:r>
      <w:r w:rsidR="009B6BB8">
        <w:t>per</w:t>
      </w:r>
      <w:r>
        <w:t xml:space="preserve"> the charter until after public comment is received and analyzed on the first Initial Report.</w:t>
      </w:r>
    </w:p>
    <w:p w14:paraId="27040A22" w14:textId="77777777" w:rsidR="003E6FA8" w:rsidRDefault="003E6FA8" w:rsidP="003E6FA8">
      <w:pPr>
        <w:pStyle w:val="ListParagraph"/>
        <w:numPr>
          <w:ilvl w:val="1"/>
          <w:numId w:val="3"/>
        </w:numPr>
        <w:spacing w:after="200" w:line="276" w:lineRule="auto"/>
      </w:pPr>
      <w:r>
        <w:t>In the interim best efforts should be made to reach rough consensus on possible requirements and communicate that in the first Initial Report.</w:t>
      </w:r>
    </w:p>
    <w:p w14:paraId="610592D7" w14:textId="77777777" w:rsidR="003E6FA8" w:rsidRDefault="003E6FA8" w:rsidP="003E6FA8">
      <w:pPr>
        <w:pStyle w:val="ListParagraph"/>
        <w:numPr>
          <w:ilvl w:val="1"/>
          <w:numId w:val="3"/>
        </w:numPr>
        <w:spacing w:after="200" w:line="276" w:lineRule="auto"/>
      </w:pPr>
      <w:r>
        <w:t>In cases where that is not possible, describe the level of agreement and/or disagreement in the first Initial Report sufficiently enough to allow for public input to help guide the consensus development process.</w:t>
      </w:r>
    </w:p>
    <w:p w14:paraId="2DDF2FCD" w14:textId="77777777" w:rsidR="00E73EBA" w:rsidRDefault="003E6FA8" w:rsidP="003E6FA8">
      <w:pPr>
        <w:pStyle w:val="ListParagraph"/>
        <w:numPr>
          <w:ilvl w:val="2"/>
          <w:numId w:val="3"/>
        </w:numPr>
        <w:spacing w:after="200" w:line="276" w:lineRule="auto"/>
        <w:jc w:val="both"/>
      </w:pPr>
      <w:r>
        <w:t>For example: ‘supported by all’, ‘supported by most’, ‘supported by many but also objected to by many’ but make clear that a formal consensus call will only take place after the review of comments on the first Initial Report.</w:t>
      </w:r>
    </w:p>
    <w:p w14:paraId="6639A250" w14:textId="7D68EBCB" w:rsidR="00AE3C22" w:rsidRDefault="00AE3C22" w:rsidP="00AE3C22">
      <w:pPr>
        <w:pStyle w:val="ListParagraph"/>
        <w:numPr>
          <w:ilvl w:val="0"/>
          <w:numId w:val="3"/>
        </w:numPr>
        <w:spacing w:after="200" w:line="276" w:lineRule="auto"/>
      </w:pPr>
      <w:r>
        <w:t>Analyze and respond to public comments</w:t>
      </w:r>
      <w:r w:rsidR="005D6C01">
        <w:t xml:space="preserve"> after the publication of each </w:t>
      </w:r>
      <w:r w:rsidR="00027802">
        <w:t xml:space="preserve">Initial Report </w:t>
      </w:r>
      <w:r>
        <w:t>using the public comment</w:t>
      </w:r>
      <w:r w:rsidR="00B754D9">
        <w:t xml:space="preserve"> review</w:t>
      </w:r>
      <w:r>
        <w:t xml:space="preserve"> tool.</w:t>
      </w:r>
    </w:p>
    <w:p w14:paraId="4C14C4E8" w14:textId="3D2AB7B2" w:rsidR="003E6FA8" w:rsidRPr="00E73EBA" w:rsidRDefault="00027802" w:rsidP="00AE3C22">
      <w:pPr>
        <w:pStyle w:val="ListParagraph"/>
        <w:numPr>
          <w:ilvl w:val="0"/>
          <w:numId w:val="3"/>
        </w:numPr>
        <w:spacing w:after="200" w:line="276" w:lineRule="auto"/>
      </w:pPr>
      <w:r>
        <w:t>Before producing a Final Report for Phase 1</w:t>
      </w:r>
      <w:r w:rsidR="00B811DD">
        <w:t xml:space="preserve"> (Work Plan step 20)</w:t>
      </w:r>
      <w:r>
        <w:t xml:space="preserve">, take </w:t>
      </w:r>
      <w:r w:rsidR="00AE3C22">
        <w:t>into consideration the public comment input</w:t>
      </w:r>
      <w:r>
        <w:t xml:space="preserve"> on both Initial Reports</w:t>
      </w:r>
      <w:r w:rsidR="00AE3C22">
        <w:t xml:space="preserve">, </w:t>
      </w:r>
      <w:r w:rsidR="00B811DD">
        <w:t xml:space="preserve">and </w:t>
      </w:r>
      <w:r w:rsidR="00AE3C22">
        <w:t>formally determine consensus on the possible requirements for the applicable questions using the procedures contained in Charter Section IV.</w:t>
      </w:r>
    </w:p>
    <w:sectPr w:rsidR="003E6FA8" w:rsidRPr="00E73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F838" w14:textId="77777777" w:rsidR="00E861DC" w:rsidRDefault="00E861DC" w:rsidP="00AC4676">
      <w:pPr>
        <w:spacing w:after="0" w:line="240" w:lineRule="auto"/>
      </w:pPr>
      <w:r>
        <w:separator/>
      </w:r>
    </w:p>
  </w:endnote>
  <w:endnote w:type="continuationSeparator" w:id="0">
    <w:p w14:paraId="2D175E2B" w14:textId="77777777" w:rsidR="00E861DC" w:rsidRDefault="00E861DC" w:rsidP="00AC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46F8" w14:textId="77777777" w:rsidR="00E861DC" w:rsidRDefault="00E861DC" w:rsidP="00AC4676">
      <w:pPr>
        <w:spacing w:after="0" w:line="240" w:lineRule="auto"/>
      </w:pPr>
      <w:r>
        <w:separator/>
      </w:r>
    </w:p>
  </w:footnote>
  <w:footnote w:type="continuationSeparator" w:id="0">
    <w:p w14:paraId="0B3DA242" w14:textId="77777777" w:rsidR="00E861DC" w:rsidRDefault="00E861DC" w:rsidP="00AC4676">
      <w:pPr>
        <w:spacing w:after="0" w:line="240" w:lineRule="auto"/>
      </w:pPr>
      <w:r>
        <w:continuationSeparator/>
      </w:r>
    </w:p>
  </w:footnote>
  <w:footnote w:id="1">
    <w:p w14:paraId="7E94CAF9" w14:textId="0FCC0FFF" w:rsidR="00AC4676" w:rsidRPr="00D56B99" w:rsidRDefault="00AC4676" w:rsidP="00D56B99">
      <w:pPr>
        <w:pStyle w:val="CommentText"/>
        <w:spacing w:after="0"/>
        <w:rPr>
          <w:sz w:val="18"/>
          <w:szCs w:val="18"/>
        </w:rPr>
      </w:pPr>
      <w:r w:rsidRPr="00D56B99">
        <w:rPr>
          <w:rStyle w:val="FootnoteReference"/>
          <w:sz w:val="18"/>
          <w:szCs w:val="18"/>
        </w:rPr>
        <w:footnoteRef/>
      </w:r>
      <w:r w:rsidRPr="00D56B99">
        <w:rPr>
          <w:sz w:val="18"/>
          <w:szCs w:val="18"/>
        </w:rPr>
        <w:t xml:space="preserve"> </w:t>
      </w:r>
      <w:r w:rsidR="00AB2CD8">
        <w:rPr>
          <w:sz w:val="18"/>
          <w:szCs w:val="18"/>
        </w:rPr>
        <w:t>‘</w:t>
      </w:r>
      <w:r w:rsidR="004634E4" w:rsidRPr="00D56B99">
        <w:rPr>
          <w:rFonts w:cs="Times New Roman"/>
          <w:iCs/>
          <w:sz w:val="18"/>
          <w:szCs w:val="18"/>
        </w:rPr>
        <w:t>Other Questions’ if any that depend upon first answering the fundamental question would be addressed in the second initial report.</w:t>
      </w:r>
    </w:p>
  </w:footnote>
  <w:footnote w:id="2">
    <w:p w14:paraId="35DA2A95" w14:textId="04CC5EC1" w:rsidR="0079792B" w:rsidRPr="00D56B99" w:rsidRDefault="0079792B">
      <w:pPr>
        <w:pStyle w:val="FootnoteText"/>
        <w:rPr>
          <w:sz w:val="18"/>
          <w:szCs w:val="18"/>
        </w:rPr>
      </w:pPr>
      <w:r w:rsidRPr="00D56B99">
        <w:rPr>
          <w:rStyle w:val="FootnoteReference"/>
          <w:sz w:val="18"/>
          <w:szCs w:val="18"/>
        </w:rPr>
        <w:footnoteRef/>
      </w:r>
      <w:r w:rsidRPr="00D56B99">
        <w:rPr>
          <w:sz w:val="18"/>
          <w:szCs w:val="18"/>
        </w:rPr>
        <w:t xml:space="preserve"> The second Initial Report would also include any updates to the recommendations of the first Initial Report </w:t>
      </w:r>
      <w:r w:rsidR="00FE1628">
        <w:rPr>
          <w:sz w:val="18"/>
          <w:szCs w:val="18"/>
        </w:rPr>
        <w:t>as a result of the</w:t>
      </w:r>
      <w:r w:rsidRPr="00D56B99">
        <w:rPr>
          <w:sz w:val="18"/>
          <w:szCs w:val="18"/>
        </w:rPr>
        <w:t xml:space="preserve"> review of public comment.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5E6B"/>
    <w:multiLevelType w:val="hybridMultilevel"/>
    <w:tmpl w:val="FCC4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85EA4"/>
    <w:multiLevelType w:val="hybridMultilevel"/>
    <w:tmpl w:val="FFEEE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B0086"/>
    <w:multiLevelType w:val="hybridMultilevel"/>
    <w:tmpl w:val="7552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BA"/>
    <w:rsid w:val="00027802"/>
    <w:rsid w:val="0025405C"/>
    <w:rsid w:val="003935B1"/>
    <w:rsid w:val="003E6FA8"/>
    <w:rsid w:val="003F7F53"/>
    <w:rsid w:val="0046119F"/>
    <w:rsid w:val="004634E4"/>
    <w:rsid w:val="005D6C01"/>
    <w:rsid w:val="0079792B"/>
    <w:rsid w:val="00815C9F"/>
    <w:rsid w:val="009B6BB8"/>
    <w:rsid w:val="009E3578"/>
    <w:rsid w:val="00A61CE8"/>
    <w:rsid w:val="00AB2CD8"/>
    <w:rsid w:val="00AC4676"/>
    <w:rsid w:val="00AE3C22"/>
    <w:rsid w:val="00B754D9"/>
    <w:rsid w:val="00B811DD"/>
    <w:rsid w:val="00CC68EB"/>
    <w:rsid w:val="00D56B99"/>
    <w:rsid w:val="00E32419"/>
    <w:rsid w:val="00E73EBA"/>
    <w:rsid w:val="00E861DC"/>
    <w:rsid w:val="00EA4CE6"/>
    <w:rsid w:val="00FE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BA"/>
    <w:pPr>
      <w:ind w:left="720"/>
      <w:contextualSpacing/>
    </w:pPr>
  </w:style>
  <w:style w:type="character" w:styleId="CommentReference">
    <w:name w:val="annotation reference"/>
    <w:basedOn w:val="DefaultParagraphFont"/>
    <w:uiPriority w:val="99"/>
    <w:semiHidden/>
    <w:unhideWhenUsed/>
    <w:rsid w:val="00E32419"/>
    <w:rPr>
      <w:sz w:val="16"/>
      <w:szCs w:val="16"/>
    </w:rPr>
  </w:style>
  <w:style w:type="paragraph" w:styleId="CommentText">
    <w:name w:val="annotation text"/>
    <w:basedOn w:val="Normal"/>
    <w:link w:val="CommentTextChar"/>
    <w:uiPriority w:val="99"/>
    <w:unhideWhenUsed/>
    <w:rsid w:val="00E32419"/>
    <w:pPr>
      <w:spacing w:line="240" w:lineRule="auto"/>
    </w:pPr>
    <w:rPr>
      <w:sz w:val="20"/>
      <w:szCs w:val="20"/>
    </w:rPr>
  </w:style>
  <w:style w:type="character" w:customStyle="1" w:styleId="CommentTextChar">
    <w:name w:val="Comment Text Char"/>
    <w:basedOn w:val="DefaultParagraphFont"/>
    <w:link w:val="CommentText"/>
    <w:uiPriority w:val="99"/>
    <w:rsid w:val="00E32419"/>
    <w:rPr>
      <w:sz w:val="20"/>
      <w:szCs w:val="20"/>
    </w:rPr>
  </w:style>
  <w:style w:type="paragraph" w:styleId="CommentSubject">
    <w:name w:val="annotation subject"/>
    <w:basedOn w:val="CommentText"/>
    <w:next w:val="CommentText"/>
    <w:link w:val="CommentSubjectChar"/>
    <w:uiPriority w:val="99"/>
    <w:semiHidden/>
    <w:unhideWhenUsed/>
    <w:rsid w:val="00E32419"/>
    <w:rPr>
      <w:b/>
      <w:bCs/>
    </w:rPr>
  </w:style>
  <w:style w:type="character" w:customStyle="1" w:styleId="CommentSubjectChar">
    <w:name w:val="Comment Subject Char"/>
    <w:basedOn w:val="CommentTextChar"/>
    <w:link w:val="CommentSubject"/>
    <w:uiPriority w:val="99"/>
    <w:semiHidden/>
    <w:rsid w:val="00E32419"/>
    <w:rPr>
      <w:b/>
      <w:bCs/>
      <w:sz w:val="20"/>
      <w:szCs w:val="20"/>
    </w:rPr>
  </w:style>
  <w:style w:type="paragraph" w:styleId="BalloonText">
    <w:name w:val="Balloon Text"/>
    <w:basedOn w:val="Normal"/>
    <w:link w:val="BalloonTextChar"/>
    <w:uiPriority w:val="99"/>
    <w:semiHidden/>
    <w:unhideWhenUsed/>
    <w:rsid w:val="00E3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19"/>
    <w:rPr>
      <w:rFonts w:ascii="Tahoma" w:hAnsi="Tahoma" w:cs="Tahoma"/>
      <w:sz w:val="16"/>
      <w:szCs w:val="16"/>
    </w:rPr>
  </w:style>
  <w:style w:type="paragraph" w:styleId="FootnoteText">
    <w:name w:val="footnote text"/>
    <w:basedOn w:val="Normal"/>
    <w:link w:val="FootnoteTextChar"/>
    <w:uiPriority w:val="99"/>
    <w:unhideWhenUsed/>
    <w:rsid w:val="00AC4676"/>
    <w:pPr>
      <w:spacing w:after="0" w:line="240" w:lineRule="auto"/>
    </w:pPr>
    <w:rPr>
      <w:sz w:val="24"/>
      <w:szCs w:val="24"/>
    </w:rPr>
  </w:style>
  <w:style w:type="character" w:customStyle="1" w:styleId="FootnoteTextChar">
    <w:name w:val="Footnote Text Char"/>
    <w:basedOn w:val="DefaultParagraphFont"/>
    <w:link w:val="FootnoteText"/>
    <w:uiPriority w:val="99"/>
    <w:rsid w:val="00AC4676"/>
    <w:rPr>
      <w:sz w:val="24"/>
      <w:szCs w:val="24"/>
    </w:rPr>
  </w:style>
  <w:style w:type="character" w:styleId="FootnoteReference">
    <w:name w:val="footnote reference"/>
    <w:basedOn w:val="DefaultParagraphFont"/>
    <w:uiPriority w:val="99"/>
    <w:unhideWhenUsed/>
    <w:rsid w:val="00AC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BA"/>
    <w:pPr>
      <w:ind w:left="720"/>
      <w:contextualSpacing/>
    </w:pPr>
  </w:style>
  <w:style w:type="character" w:styleId="CommentReference">
    <w:name w:val="annotation reference"/>
    <w:basedOn w:val="DefaultParagraphFont"/>
    <w:uiPriority w:val="99"/>
    <w:semiHidden/>
    <w:unhideWhenUsed/>
    <w:rsid w:val="00E32419"/>
    <w:rPr>
      <w:sz w:val="16"/>
      <w:szCs w:val="16"/>
    </w:rPr>
  </w:style>
  <w:style w:type="paragraph" w:styleId="CommentText">
    <w:name w:val="annotation text"/>
    <w:basedOn w:val="Normal"/>
    <w:link w:val="CommentTextChar"/>
    <w:uiPriority w:val="99"/>
    <w:unhideWhenUsed/>
    <w:rsid w:val="00E32419"/>
    <w:pPr>
      <w:spacing w:line="240" w:lineRule="auto"/>
    </w:pPr>
    <w:rPr>
      <w:sz w:val="20"/>
      <w:szCs w:val="20"/>
    </w:rPr>
  </w:style>
  <w:style w:type="character" w:customStyle="1" w:styleId="CommentTextChar">
    <w:name w:val="Comment Text Char"/>
    <w:basedOn w:val="DefaultParagraphFont"/>
    <w:link w:val="CommentText"/>
    <w:uiPriority w:val="99"/>
    <w:rsid w:val="00E32419"/>
    <w:rPr>
      <w:sz w:val="20"/>
      <w:szCs w:val="20"/>
    </w:rPr>
  </w:style>
  <w:style w:type="paragraph" w:styleId="CommentSubject">
    <w:name w:val="annotation subject"/>
    <w:basedOn w:val="CommentText"/>
    <w:next w:val="CommentText"/>
    <w:link w:val="CommentSubjectChar"/>
    <w:uiPriority w:val="99"/>
    <w:semiHidden/>
    <w:unhideWhenUsed/>
    <w:rsid w:val="00E32419"/>
    <w:rPr>
      <w:b/>
      <w:bCs/>
    </w:rPr>
  </w:style>
  <w:style w:type="character" w:customStyle="1" w:styleId="CommentSubjectChar">
    <w:name w:val="Comment Subject Char"/>
    <w:basedOn w:val="CommentTextChar"/>
    <w:link w:val="CommentSubject"/>
    <w:uiPriority w:val="99"/>
    <w:semiHidden/>
    <w:rsid w:val="00E32419"/>
    <w:rPr>
      <w:b/>
      <w:bCs/>
      <w:sz w:val="20"/>
      <w:szCs w:val="20"/>
    </w:rPr>
  </w:style>
  <w:style w:type="paragraph" w:styleId="BalloonText">
    <w:name w:val="Balloon Text"/>
    <w:basedOn w:val="Normal"/>
    <w:link w:val="BalloonTextChar"/>
    <w:uiPriority w:val="99"/>
    <w:semiHidden/>
    <w:unhideWhenUsed/>
    <w:rsid w:val="00E3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19"/>
    <w:rPr>
      <w:rFonts w:ascii="Tahoma" w:hAnsi="Tahoma" w:cs="Tahoma"/>
      <w:sz w:val="16"/>
      <w:szCs w:val="16"/>
    </w:rPr>
  </w:style>
  <w:style w:type="paragraph" w:styleId="FootnoteText">
    <w:name w:val="footnote text"/>
    <w:basedOn w:val="Normal"/>
    <w:link w:val="FootnoteTextChar"/>
    <w:uiPriority w:val="99"/>
    <w:unhideWhenUsed/>
    <w:rsid w:val="00AC4676"/>
    <w:pPr>
      <w:spacing w:after="0" w:line="240" w:lineRule="auto"/>
    </w:pPr>
    <w:rPr>
      <w:sz w:val="24"/>
      <w:szCs w:val="24"/>
    </w:rPr>
  </w:style>
  <w:style w:type="character" w:customStyle="1" w:styleId="FootnoteTextChar">
    <w:name w:val="Footnote Text Char"/>
    <w:basedOn w:val="DefaultParagraphFont"/>
    <w:link w:val="FootnoteText"/>
    <w:uiPriority w:val="99"/>
    <w:rsid w:val="00AC4676"/>
    <w:rPr>
      <w:sz w:val="24"/>
      <w:szCs w:val="24"/>
    </w:rPr>
  </w:style>
  <w:style w:type="character" w:styleId="FootnoteReference">
    <w:name w:val="footnote reference"/>
    <w:basedOn w:val="DefaultParagraphFont"/>
    <w:uiPriority w:val="99"/>
    <w:unhideWhenUsed/>
    <w:rsid w:val="00AC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Chuck</dc:creator>
  <cp:lastModifiedBy>LP</cp:lastModifiedBy>
  <cp:revision>2</cp:revision>
  <dcterms:created xsi:type="dcterms:W3CDTF">2016-10-29T02:46:00Z</dcterms:created>
  <dcterms:modified xsi:type="dcterms:W3CDTF">2016-10-29T02:46:00Z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106087979</vt:i4>
  </property>
  <property fmtid="{D5CDD505-2E9C-101B-9397-08002B2CF9AE}" pid="3" name="_NewReviewCycle">
    <vt:lpwstr/>
  </property>
  <property fmtid="{D5CDD505-2E9C-101B-9397-08002B2CF9AE}" pid="4" name="_EmailSubject">
    <vt:lpwstr>RDS PDP WG Approach for Consensus Development on Possible Requirements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