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B11" w:rsidRPr="00F14B11" w:rsidRDefault="00F14B11" w:rsidP="00F14B11">
      <w:pPr>
        <w:rPr>
          <w:u w:val="single"/>
        </w:rPr>
      </w:pPr>
      <w:bookmarkStart w:id="0" w:name="_GoBack"/>
      <w:bookmarkEnd w:id="0"/>
      <w:r w:rsidRPr="00F14B11">
        <w:rPr>
          <w:u w:val="single"/>
        </w:rPr>
        <w:t>Introduction</w:t>
      </w:r>
    </w:p>
    <w:p w:rsidR="00DC495D" w:rsidRDefault="00DC495D" w:rsidP="00F14B11">
      <w:pPr>
        <w:rPr>
          <w:rFonts w:ascii="Calibri" w:hAnsi="Calibri"/>
          <w:lang w:val="en-GB"/>
        </w:rPr>
      </w:pPr>
      <w:r>
        <w:rPr>
          <w:rFonts w:ascii="Calibri" w:hAnsi="Calibri"/>
          <w:lang w:val="en-GB"/>
        </w:rPr>
        <w:t xml:space="preserve">The following questions have been drafted by members of </w:t>
      </w:r>
      <w:proofErr w:type="spellStart"/>
      <w:r>
        <w:rPr>
          <w:rFonts w:ascii="Calibri" w:hAnsi="Calibri"/>
          <w:lang w:val="en-GB"/>
        </w:rPr>
        <w:t>gTLD</w:t>
      </w:r>
      <w:proofErr w:type="spellEnd"/>
      <w:r>
        <w:rPr>
          <w:rFonts w:ascii="Calibri" w:hAnsi="Calibri"/>
          <w:lang w:val="en-GB"/>
        </w:rPr>
        <w:t xml:space="preserve"> Registration Directory Services (RDS) Policy Development Process (PDP) </w:t>
      </w:r>
      <w:r w:rsidRPr="00DA3CD9">
        <w:rPr>
          <w:rFonts w:ascii="Calibri" w:hAnsi="Calibri"/>
          <w:lang w:val="en-GB"/>
        </w:rPr>
        <w:t>working group</w:t>
      </w:r>
      <w:r>
        <w:rPr>
          <w:rFonts w:ascii="Calibri" w:hAnsi="Calibri"/>
          <w:lang w:val="en-GB"/>
        </w:rPr>
        <w:t xml:space="preserve"> for consideration by the panel of Data Commissioners who will </w:t>
      </w:r>
      <w:r w:rsidR="000658FC">
        <w:rPr>
          <w:rFonts w:ascii="Calibri" w:hAnsi="Calibri"/>
          <w:lang w:val="en-GB"/>
        </w:rPr>
        <w:t>participate in</w:t>
      </w:r>
      <w:r>
        <w:rPr>
          <w:rFonts w:ascii="Calibri" w:hAnsi="Calibri"/>
          <w:lang w:val="en-GB"/>
        </w:rPr>
        <w:t xml:space="preserve"> the ICANN58 meeting in Copenhagen.</w:t>
      </w:r>
    </w:p>
    <w:p w:rsidR="00DC495D" w:rsidRDefault="00DC495D" w:rsidP="00F14B11">
      <w:pPr>
        <w:rPr>
          <w:rFonts w:ascii="Calibri" w:hAnsi="Calibri"/>
          <w:lang w:val="en-GB"/>
        </w:rPr>
      </w:pPr>
    </w:p>
    <w:p w:rsidR="00F14B11" w:rsidRDefault="000658FC" w:rsidP="00F14B11">
      <w:pPr>
        <w:rPr>
          <w:rFonts w:ascii="Calibri" w:hAnsi="Calibri"/>
          <w:lang w:val="en-GB"/>
        </w:rPr>
      </w:pPr>
      <w:r>
        <w:rPr>
          <w:rFonts w:ascii="Calibri" w:hAnsi="Calibri"/>
          <w:lang w:val="en-GB"/>
        </w:rPr>
        <w:t xml:space="preserve">This </w:t>
      </w:r>
      <w:r w:rsidR="002F4EFE" w:rsidRPr="00DA3CD9">
        <w:rPr>
          <w:rFonts w:ascii="Calibri" w:hAnsi="Calibri"/>
          <w:lang w:val="en-GB"/>
        </w:rPr>
        <w:t xml:space="preserve">working group's </w:t>
      </w:r>
      <w:r w:rsidR="00DC495D">
        <w:rPr>
          <w:rFonts w:ascii="Calibri" w:hAnsi="Calibri"/>
          <w:lang w:val="en-GB"/>
        </w:rPr>
        <w:t>charter</w:t>
      </w:r>
      <w:r w:rsidR="002F4EFE" w:rsidRPr="00DA3CD9">
        <w:rPr>
          <w:rFonts w:ascii="Calibri" w:hAnsi="Calibri"/>
          <w:lang w:val="en-GB"/>
        </w:rPr>
        <w:t xml:space="preserve"> includes "analysing the purpose of collecting, maintaining and providing access to </w:t>
      </w:r>
      <w:proofErr w:type="spellStart"/>
      <w:r w:rsidR="002F4EFE" w:rsidRPr="00DA3CD9">
        <w:rPr>
          <w:rFonts w:ascii="Calibri" w:hAnsi="Calibri"/>
          <w:lang w:val="en-GB"/>
        </w:rPr>
        <w:t>gTLD</w:t>
      </w:r>
      <w:proofErr w:type="spellEnd"/>
      <w:r w:rsidR="002F4EFE" w:rsidRPr="00DA3CD9">
        <w:rPr>
          <w:rFonts w:ascii="Calibri" w:hAnsi="Calibri"/>
          <w:lang w:val="en-GB"/>
        </w:rPr>
        <w:t xml:space="preserve"> registration data (…) and safeguards to protect that data</w:t>
      </w:r>
      <w:r w:rsidR="00DC495D">
        <w:rPr>
          <w:rFonts w:ascii="Calibri" w:hAnsi="Calibri"/>
          <w:lang w:val="en-GB"/>
        </w:rPr>
        <w:t>.</w:t>
      </w:r>
      <w:r w:rsidR="002F4EFE" w:rsidRPr="00DA3CD9">
        <w:rPr>
          <w:rFonts w:ascii="Calibri" w:hAnsi="Calibri"/>
          <w:lang w:val="en-GB"/>
        </w:rPr>
        <w:t>" On that basis</w:t>
      </w:r>
      <w:r w:rsidR="00DC495D">
        <w:rPr>
          <w:rFonts w:ascii="Calibri" w:hAnsi="Calibri"/>
          <w:lang w:val="en-GB"/>
        </w:rPr>
        <w:t>,</w:t>
      </w:r>
      <w:r w:rsidR="002F4EFE" w:rsidRPr="00DA3CD9">
        <w:rPr>
          <w:rFonts w:ascii="Calibri" w:hAnsi="Calibri"/>
          <w:lang w:val="en-GB"/>
        </w:rPr>
        <w:t xml:space="preserve"> the working group is tasked to "determine if and why a next-generation Registration Directory Service is need to replace WHOIS (…)"</w:t>
      </w:r>
      <w:r w:rsidR="00DC495D">
        <w:rPr>
          <w:rFonts w:ascii="Calibri" w:hAnsi="Calibri"/>
          <w:lang w:val="en-GB"/>
        </w:rPr>
        <w:t xml:space="preserve"> – that is, the current system which provides public access to registration data collected when a domain name is registered. In addition, this</w:t>
      </w:r>
      <w:r w:rsidR="002F4EFE" w:rsidRPr="00DA3CD9">
        <w:rPr>
          <w:rFonts w:ascii="Calibri" w:hAnsi="Calibri"/>
          <w:lang w:val="en-GB"/>
        </w:rPr>
        <w:t xml:space="preserve"> working group is tasked with "creating policies and coexistence and implementation guidance to meet those needs."</w:t>
      </w:r>
    </w:p>
    <w:p w:rsidR="000658FC" w:rsidRDefault="000658FC" w:rsidP="00F14B11">
      <w:pPr>
        <w:rPr>
          <w:rFonts w:ascii="Calibri" w:hAnsi="Calibri"/>
          <w:lang w:val="en-GB"/>
        </w:rPr>
      </w:pPr>
    </w:p>
    <w:p w:rsidR="000658FC" w:rsidRDefault="000658FC" w:rsidP="00F14B11">
      <w:pPr>
        <w:rPr>
          <w:rFonts w:ascii="Calibri" w:hAnsi="Calibri"/>
          <w:lang w:val="en-GB"/>
        </w:rPr>
      </w:pPr>
      <w:r>
        <w:rPr>
          <w:rFonts w:ascii="Calibri" w:hAnsi="Calibri"/>
          <w:lang w:val="en-GB"/>
        </w:rPr>
        <w:t xml:space="preserve">It is hoped that Data Commissioner </w:t>
      </w:r>
      <w:proofErr w:type="gramStart"/>
      <w:r>
        <w:rPr>
          <w:rFonts w:ascii="Calibri" w:hAnsi="Calibri"/>
          <w:lang w:val="en-GB"/>
        </w:rPr>
        <w:t>insights</w:t>
      </w:r>
      <w:proofErr w:type="gramEnd"/>
      <w:r>
        <w:rPr>
          <w:rFonts w:ascii="Calibri" w:hAnsi="Calibri"/>
          <w:lang w:val="en-GB"/>
        </w:rPr>
        <w:t xml:space="preserve"> into the following questions might enhance the working group’s understanding of the </w:t>
      </w:r>
      <w:commentRangeStart w:id="1"/>
      <w:r>
        <w:rPr>
          <w:rFonts w:ascii="Calibri" w:hAnsi="Calibri"/>
          <w:lang w:val="en-GB"/>
        </w:rPr>
        <w:t>European Union</w:t>
      </w:r>
      <w:commentRangeEnd w:id="1"/>
      <w:r w:rsidR="00495221">
        <w:rPr>
          <w:rStyle w:val="CommentReference"/>
        </w:rPr>
        <w:commentReference w:id="1"/>
      </w:r>
      <w:r>
        <w:rPr>
          <w:rFonts w:ascii="Calibri" w:hAnsi="Calibri"/>
          <w:lang w:val="en-GB"/>
        </w:rPr>
        <w:t xml:space="preserve"> data protection framework and inform the working group’s deliberations about the application of data protection laws to </w:t>
      </w:r>
      <w:proofErr w:type="spellStart"/>
      <w:r>
        <w:rPr>
          <w:rFonts w:ascii="Calibri" w:hAnsi="Calibri"/>
          <w:lang w:val="en-GB"/>
        </w:rPr>
        <w:t>gTLD</w:t>
      </w:r>
      <w:proofErr w:type="spellEnd"/>
      <w:r>
        <w:rPr>
          <w:rFonts w:ascii="Calibri" w:hAnsi="Calibri"/>
          <w:lang w:val="en-GB"/>
        </w:rPr>
        <w:t xml:space="preserve"> registration data and directory services policies.</w:t>
      </w:r>
    </w:p>
    <w:p w:rsidR="00131C5F" w:rsidRPr="005410A9" w:rsidRDefault="00131C5F" w:rsidP="005C5B8B">
      <w:pPr>
        <w:tabs>
          <w:tab w:val="right" w:pos="9360"/>
        </w:tabs>
        <w:rPr>
          <w:lang w:val="en-GB"/>
        </w:rPr>
      </w:pPr>
    </w:p>
    <w:p w:rsidR="00131C5F" w:rsidRPr="008370D8" w:rsidRDefault="00131C5F" w:rsidP="002F4EFE">
      <w:pPr>
        <w:tabs>
          <w:tab w:val="right" w:pos="9360"/>
        </w:tabs>
        <w:rPr>
          <w:rFonts w:ascii="Calibri" w:hAnsi="Calibri"/>
          <w:b/>
          <w:u w:val="single"/>
          <w:lang w:val="en-GB"/>
        </w:rPr>
      </w:pPr>
      <w:r w:rsidRPr="008370D8">
        <w:rPr>
          <w:rFonts w:ascii="Calibri" w:hAnsi="Calibri"/>
          <w:b/>
          <w:u w:val="single"/>
          <w:lang w:val="en-GB"/>
        </w:rPr>
        <w:t>Purpose</w:t>
      </w:r>
    </w:p>
    <w:p w:rsidR="00F14B11" w:rsidRPr="007A438A" w:rsidRDefault="00F14B11" w:rsidP="002F4EFE">
      <w:pPr>
        <w:tabs>
          <w:tab w:val="right" w:pos="9360"/>
        </w:tabs>
        <w:rPr>
          <w:color w:val="000000" w:themeColor="text1"/>
          <w:lang w:val="en-GB"/>
        </w:rPr>
      </w:pPr>
    </w:p>
    <w:p w:rsidR="0071547E" w:rsidRDefault="00A06135" w:rsidP="00CD15F4">
      <w:r>
        <w:t xml:space="preserve">1. </w:t>
      </w:r>
      <w:r w:rsidR="00CD15F4">
        <w:t xml:space="preserve">Our working group </w:t>
      </w:r>
      <w:r w:rsidR="007B3AAC">
        <w:t xml:space="preserve">is now deliberating upon </w:t>
      </w:r>
      <w:r w:rsidR="00CD15F4">
        <w:t xml:space="preserve">the purpose of domain name registration data and the </w:t>
      </w:r>
      <w:r w:rsidR="007B3AAC">
        <w:t xml:space="preserve">registration directory </w:t>
      </w:r>
      <w:r w:rsidR="00CD15F4">
        <w:t>system that provides public access to that data.  Can you please help us understand what the data protection supervisors have meant over the years when they have told ICANN to specify the purpose of WHOIS?</w:t>
      </w:r>
      <w:r w:rsidR="007F37E0">
        <w:t xml:space="preserve"> </w:t>
      </w:r>
    </w:p>
    <w:p w:rsidR="0071547E" w:rsidRDefault="0071547E" w:rsidP="0071547E">
      <w:pPr>
        <w:autoSpaceDE w:val="0"/>
        <w:autoSpaceDN w:val="0"/>
        <w:adjustRightInd w:val="0"/>
        <w:jc w:val="both"/>
        <w:rPr>
          <w:rFonts w:ascii="Calibri" w:hAnsi="Calibri" w:cs="Calibri"/>
          <w:b/>
        </w:rPr>
      </w:pPr>
      <w:r w:rsidRPr="00FF7BF4">
        <w:rPr>
          <w:rFonts w:ascii="Calibri" w:hAnsi="Calibri" w:cs="Calibri"/>
          <w:b/>
        </w:rPr>
        <w:t xml:space="preserve">Purpose has to be defined in advance of the data processing. Purposes have to have a legitimate aim and </w:t>
      </w:r>
      <w:r>
        <w:rPr>
          <w:rFonts w:ascii="Calibri" w:hAnsi="Calibri" w:cs="Calibri"/>
          <w:b/>
        </w:rPr>
        <w:t xml:space="preserve">the </w:t>
      </w:r>
      <w:r w:rsidRPr="00FF7BF4">
        <w:rPr>
          <w:rFonts w:ascii="Calibri" w:hAnsi="Calibri" w:cs="Calibri"/>
          <w:b/>
        </w:rPr>
        <w:t xml:space="preserve">processing has to be necessary and proportionate to the legitimate aim pursued. Translating this to ICANN means </w:t>
      </w:r>
      <w:r>
        <w:rPr>
          <w:rFonts w:ascii="Calibri" w:hAnsi="Calibri" w:cs="Calibri"/>
          <w:b/>
        </w:rPr>
        <w:t xml:space="preserve">the WG would want to </w:t>
      </w:r>
      <w:r w:rsidRPr="00FF7BF4">
        <w:rPr>
          <w:rFonts w:ascii="Calibri" w:hAnsi="Calibri" w:cs="Calibri"/>
          <w:b/>
        </w:rPr>
        <w:t>take</w:t>
      </w:r>
      <w:r>
        <w:rPr>
          <w:rFonts w:ascii="Calibri" w:hAnsi="Calibri" w:cs="Calibri"/>
          <w:b/>
        </w:rPr>
        <w:t xml:space="preserve"> a look into</w:t>
      </w:r>
      <w:r w:rsidRPr="00FF7BF4">
        <w:rPr>
          <w:rFonts w:ascii="Calibri" w:hAnsi="Calibri" w:cs="Calibri"/>
          <w:b/>
        </w:rPr>
        <w:t xml:space="preserve"> ICANN role and </w:t>
      </w:r>
      <w:r>
        <w:rPr>
          <w:rFonts w:ascii="Calibri" w:hAnsi="Calibri" w:cs="Calibri"/>
          <w:b/>
        </w:rPr>
        <w:t xml:space="preserve">its </w:t>
      </w:r>
      <w:r w:rsidRPr="00FF7BF4">
        <w:rPr>
          <w:rFonts w:ascii="Calibri" w:hAnsi="Calibri" w:cs="Calibri"/>
          <w:b/>
        </w:rPr>
        <w:t>mission statement and separate out the legitimate</w:t>
      </w:r>
      <w:r>
        <w:rPr>
          <w:rFonts w:ascii="Calibri" w:hAnsi="Calibri" w:cs="Calibri"/>
          <w:b/>
        </w:rPr>
        <w:t xml:space="preserve"> </w:t>
      </w:r>
      <w:r w:rsidRPr="00FF7BF4">
        <w:rPr>
          <w:rFonts w:ascii="Calibri" w:hAnsi="Calibri" w:cs="Calibri"/>
          <w:b/>
        </w:rPr>
        <w:t>data processing purposes</w:t>
      </w:r>
      <w:r>
        <w:rPr>
          <w:rFonts w:ascii="Calibri" w:hAnsi="Calibri" w:cs="Calibri"/>
          <w:b/>
        </w:rPr>
        <w:t>, and determine which data are necessary for which purpose</w:t>
      </w:r>
      <w:r w:rsidRPr="00FF7BF4">
        <w:rPr>
          <w:rFonts w:ascii="Calibri" w:hAnsi="Calibri" w:cs="Calibri"/>
          <w:b/>
        </w:rPr>
        <w:t xml:space="preserve">. </w:t>
      </w:r>
      <w:r>
        <w:rPr>
          <w:rFonts w:ascii="Calibri" w:hAnsi="Calibri" w:cs="Calibri"/>
          <w:b/>
        </w:rPr>
        <w:t xml:space="preserve">It is to be underlined that the compatibility of the processing to the original legitimate purpose should be also looked into at this point.  </w:t>
      </w:r>
      <w:r w:rsidRPr="00FF7BF4">
        <w:rPr>
          <w:rFonts w:ascii="Calibri" w:hAnsi="Calibri" w:cs="Calibri"/>
          <w:b/>
        </w:rPr>
        <w:t xml:space="preserve">You have </w:t>
      </w:r>
      <w:r>
        <w:rPr>
          <w:rFonts w:ascii="Calibri" w:hAnsi="Calibri" w:cs="Calibri"/>
          <w:b/>
        </w:rPr>
        <w:t xml:space="preserve">also </w:t>
      </w:r>
      <w:r w:rsidRPr="00FF7BF4">
        <w:rPr>
          <w:rFonts w:ascii="Calibri" w:hAnsi="Calibri" w:cs="Calibri"/>
          <w:b/>
        </w:rPr>
        <w:t>to bear in mind that according to all existing legal texts, the data controller has to be accountable for the data processing</w:t>
      </w:r>
      <w:r w:rsidRPr="00D5772E">
        <w:rPr>
          <w:rFonts w:ascii="Calibri" w:hAnsi="Calibri" w:cs="Calibri"/>
          <w:b/>
        </w:rPr>
        <w:t xml:space="preserve"> </w:t>
      </w:r>
      <w:r>
        <w:rPr>
          <w:rFonts w:ascii="Calibri" w:hAnsi="Calibri" w:cs="Calibri"/>
          <w:b/>
        </w:rPr>
        <w:t>and that the purpose of the WHOIS</w:t>
      </w:r>
      <w:r w:rsidRPr="006140D1">
        <w:rPr>
          <w:rFonts w:ascii="Calibri" w:hAnsi="Calibri" w:cs="Calibri"/>
          <w:b/>
        </w:rPr>
        <w:t xml:space="preserve"> directories cannot be extended to other purposes just because they are considered desirable by some potential users of the directories.</w:t>
      </w:r>
    </w:p>
    <w:p w:rsidR="0071547E" w:rsidRDefault="0071547E" w:rsidP="0071547E">
      <w:pPr>
        <w:autoSpaceDE w:val="0"/>
        <w:autoSpaceDN w:val="0"/>
        <w:adjustRightInd w:val="0"/>
        <w:jc w:val="both"/>
        <w:rPr>
          <w:rFonts w:ascii="Calibri" w:hAnsi="Calibri" w:cs="Calibri"/>
          <w:b/>
        </w:rPr>
      </w:pPr>
    </w:p>
    <w:p w:rsidR="0071547E" w:rsidRPr="00FF7BF4" w:rsidRDefault="0071547E" w:rsidP="0071547E">
      <w:pPr>
        <w:autoSpaceDE w:val="0"/>
        <w:autoSpaceDN w:val="0"/>
        <w:adjustRightInd w:val="0"/>
        <w:jc w:val="both"/>
        <w:rPr>
          <w:rFonts w:ascii="Calibri" w:hAnsi="Calibri" w:cs="Calibri"/>
        </w:rPr>
      </w:pPr>
      <w:r>
        <w:rPr>
          <w:rFonts w:ascii="Calibri" w:hAnsi="Calibri" w:cs="Calibri"/>
          <w:b/>
        </w:rPr>
        <w:t>To illustrate it with an example</w:t>
      </w:r>
      <w:r w:rsidRPr="00FF7BF4">
        <w:rPr>
          <w:rFonts w:ascii="Calibri" w:hAnsi="Calibri" w:cs="Calibri"/>
          <w:b/>
        </w:rPr>
        <w:t xml:space="preserve"> if ICANN </w:t>
      </w:r>
      <w:r>
        <w:rPr>
          <w:rFonts w:ascii="Calibri" w:hAnsi="Calibri" w:cs="Calibri"/>
          <w:b/>
        </w:rPr>
        <w:t>determines that it has</w:t>
      </w:r>
      <w:r w:rsidRPr="00FF7BF4">
        <w:rPr>
          <w:rFonts w:ascii="Calibri" w:hAnsi="Calibri" w:cs="Calibri"/>
          <w:b/>
        </w:rPr>
        <w:t xml:space="preserve"> a role in cyber-security</w:t>
      </w:r>
      <w:r>
        <w:rPr>
          <w:rFonts w:ascii="Calibri" w:hAnsi="Calibri" w:cs="Calibri"/>
          <w:b/>
        </w:rPr>
        <w:t xml:space="preserve"> </w:t>
      </w:r>
      <w:r w:rsidRPr="00FF7BF4">
        <w:rPr>
          <w:rFonts w:ascii="Calibri" w:hAnsi="Calibri" w:cs="Calibri"/>
          <w:b/>
        </w:rPr>
        <w:t>,it will become accountable for these kinds of data processing (meaning accuracy of data, handling complaints, providing subject access etc…)</w:t>
      </w:r>
      <w:r>
        <w:rPr>
          <w:rFonts w:ascii="Calibri" w:hAnsi="Calibri" w:cs="Calibri"/>
          <w:b/>
        </w:rPr>
        <w:t xml:space="preserve"> but cannot give out data just because law enforcement authorities may find it useful</w:t>
      </w:r>
      <w:r w:rsidRPr="00FF7BF4">
        <w:rPr>
          <w:rFonts w:ascii="Calibri" w:hAnsi="Calibri" w:cs="Calibri"/>
          <w:b/>
        </w:rPr>
        <w:t xml:space="preserve">.  </w:t>
      </w:r>
    </w:p>
    <w:p w:rsidR="0071547E" w:rsidRDefault="0071547E" w:rsidP="00CD15F4"/>
    <w:p w:rsidR="0071547E" w:rsidRDefault="00F14B11" w:rsidP="002F4EFE">
      <w:pPr>
        <w:tabs>
          <w:tab w:val="right" w:pos="9360"/>
        </w:tabs>
        <w:rPr>
          <w:color w:val="000000" w:themeColor="text1"/>
          <w:lang w:val="en-GB"/>
        </w:rPr>
      </w:pPr>
      <w:r w:rsidRPr="007A438A">
        <w:rPr>
          <w:color w:val="000000" w:themeColor="text1"/>
          <w:lang w:val="en-GB"/>
        </w:rPr>
        <w:t xml:space="preserve">How would you </w:t>
      </w:r>
      <w:r w:rsidR="00B41F08" w:rsidRPr="007A438A">
        <w:rPr>
          <w:color w:val="000000" w:themeColor="text1"/>
          <w:lang w:val="en-GB"/>
        </w:rPr>
        <w:t>assess</w:t>
      </w:r>
      <w:r w:rsidRPr="007A438A">
        <w:rPr>
          <w:color w:val="000000" w:themeColor="text1"/>
          <w:lang w:val="en-GB"/>
        </w:rPr>
        <w:t xml:space="preserve"> the purpose of </w:t>
      </w:r>
      <w:proofErr w:type="gramStart"/>
      <w:r w:rsidRPr="007A438A">
        <w:rPr>
          <w:color w:val="000000" w:themeColor="text1"/>
          <w:lang w:val="en-GB"/>
        </w:rPr>
        <w:t>collecting,</w:t>
      </w:r>
      <w:proofErr w:type="gramEnd"/>
      <w:r w:rsidRPr="007A438A">
        <w:rPr>
          <w:color w:val="000000" w:themeColor="text1"/>
          <w:lang w:val="en-GB"/>
        </w:rPr>
        <w:t xml:space="preserve"> </w:t>
      </w:r>
    </w:p>
    <w:p w:rsidR="0071547E" w:rsidRPr="00FF7BF4" w:rsidRDefault="0071547E" w:rsidP="0071547E">
      <w:pPr>
        <w:autoSpaceDE w:val="0"/>
        <w:autoSpaceDN w:val="0"/>
        <w:adjustRightInd w:val="0"/>
        <w:jc w:val="both"/>
        <w:rPr>
          <w:rFonts w:ascii="Calibri" w:hAnsi="Calibri" w:cs="Calibri"/>
          <w:b/>
        </w:rPr>
      </w:pPr>
      <w:r>
        <w:rPr>
          <w:rFonts w:ascii="Calibri" w:hAnsi="Calibri" w:cs="Calibri"/>
          <w:b/>
        </w:rPr>
        <w:t xml:space="preserve">ICANN has to define the legitimate purposes for the data processing, and secondly, determine what data may legitimately be processed for what purpose. As data protection experts, we </w:t>
      </w:r>
      <w:r>
        <w:rPr>
          <w:rFonts w:ascii="Calibri" w:hAnsi="Calibri" w:cs="Calibri"/>
          <w:b/>
        </w:rPr>
        <w:lastRenderedPageBreak/>
        <w:t xml:space="preserve">have repeatedly pointed out that ICANN should create layered access to the </w:t>
      </w:r>
      <w:proofErr w:type="spellStart"/>
      <w:r>
        <w:rPr>
          <w:rFonts w:ascii="Calibri" w:hAnsi="Calibri" w:cs="Calibri"/>
          <w:b/>
        </w:rPr>
        <w:t>gTLD</w:t>
      </w:r>
      <w:proofErr w:type="spellEnd"/>
      <w:r>
        <w:rPr>
          <w:rFonts w:ascii="Calibri" w:hAnsi="Calibri" w:cs="Calibri"/>
          <w:b/>
        </w:rPr>
        <w:t xml:space="preserve"> registration data. </w:t>
      </w:r>
      <w:r w:rsidRPr="00FF7BF4">
        <w:rPr>
          <w:rFonts w:ascii="Calibri" w:hAnsi="Calibri" w:cs="Calibri"/>
          <w:b/>
        </w:rPr>
        <w:t xml:space="preserve"> </w:t>
      </w:r>
    </w:p>
    <w:p w:rsidR="0071547E" w:rsidRPr="003B4488" w:rsidRDefault="0071547E" w:rsidP="002F4EFE">
      <w:pPr>
        <w:tabs>
          <w:tab w:val="right" w:pos="9360"/>
        </w:tabs>
        <w:rPr>
          <w:color w:val="000000" w:themeColor="text1"/>
          <w:lang w:val="en-GB"/>
        </w:rPr>
      </w:pPr>
    </w:p>
    <w:p w:rsidR="00D34252" w:rsidRDefault="007F37E0" w:rsidP="005C5B8B">
      <w:proofErr w:type="gramStart"/>
      <w:r>
        <w:rPr>
          <w:color w:val="000000" w:themeColor="text1"/>
          <w:lang w:val="en-GB"/>
        </w:rPr>
        <w:t>processing</w:t>
      </w:r>
      <w:proofErr w:type="gramEnd"/>
      <w:r>
        <w:rPr>
          <w:color w:val="000000" w:themeColor="text1"/>
          <w:lang w:val="en-GB"/>
        </w:rPr>
        <w:t xml:space="preserve">, </w:t>
      </w:r>
      <w:r w:rsidR="00F14B11" w:rsidRPr="007A438A">
        <w:rPr>
          <w:color w:val="000000" w:themeColor="text1"/>
          <w:lang w:val="en-GB"/>
        </w:rPr>
        <w:t xml:space="preserve">maintaining and providing access to </w:t>
      </w:r>
      <w:proofErr w:type="spellStart"/>
      <w:r w:rsidR="00F14B11" w:rsidRPr="007A438A">
        <w:rPr>
          <w:color w:val="000000" w:themeColor="text1"/>
          <w:lang w:val="en-GB"/>
        </w:rPr>
        <w:t>gTLD</w:t>
      </w:r>
      <w:proofErr w:type="spellEnd"/>
      <w:r w:rsidR="00F14B11" w:rsidRPr="007A438A">
        <w:rPr>
          <w:color w:val="000000" w:themeColor="text1"/>
          <w:lang w:val="en-GB"/>
        </w:rPr>
        <w:t xml:space="preserve"> registration data</w:t>
      </w:r>
      <w:r w:rsidR="009957D6" w:rsidRPr="007A438A">
        <w:rPr>
          <w:color w:val="000000" w:themeColor="text1"/>
          <w:lang w:val="en-GB"/>
        </w:rPr>
        <w:t>?</w:t>
      </w:r>
      <w:r w:rsidR="007B3AAC">
        <w:rPr>
          <w:color w:val="000000" w:themeColor="text1"/>
          <w:lang w:val="en-GB"/>
        </w:rPr>
        <w:t xml:space="preserve"> </w:t>
      </w:r>
      <w:commentRangeStart w:id="2"/>
      <w:r w:rsidR="007B3AAC">
        <w:t>For example, can you help us understand</w:t>
      </w:r>
      <w:r w:rsidR="007B3AAC" w:rsidRPr="007F37E0">
        <w:t xml:space="preserve"> </w:t>
      </w:r>
      <w:r w:rsidR="007B3AAC">
        <w:t>w</w:t>
      </w:r>
      <w:r w:rsidR="007B3AAC" w:rsidRPr="007F37E0">
        <w:t xml:space="preserve">hat </w:t>
      </w:r>
      <w:r w:rsidR="007B3AAC">
        <w:t>a</w:t>
      </w:r>
      <w:r w:rsidR="007B3AAC" w:rsidRPr="007F37E0">
        <w:t xml:space="preserve"> </w:t>
      </w:r>
      <w:r w:rsidR="007B3AAC">
        <w:t>purpose</w:t>
      </w:r>
      <w:r w:rsidR="007B3AAC" w:rsidRPr="007F37E0">
        <w:t xml:space="preserve"> appl</w:t>
      </w:r>
      <w:r w:rsidR="007B3AAC">
        <w:t>ies</w:t>
      </w:r>
      <w:r w:rsidR="007B3AAC" w:rsidRPr="007F37E0">
        <w:t xml:space="preserve"> to</w:t>
      </w:r>
      <w:r w:rsidR="007B3AAC">
        <w:t xml:space="preserve"> when it comes to registration data or directory services? W</w:t>
      </w:r>
      <w:r w:rsidR="007B3AAC" w:rsidRPr="007F37E0">
        <w:t xml:space="preserve">here </w:t>
      </w:r>
      <w:r w:rsidR="007B3AAC">
        <w:t xml:space="preserve">will purpose be </w:t>
      </w:r>
      <w:r w:rsidR="007B3AAC" w:rsidRPr="007F37E0">
        <w:t>appl</w:t>
      </w:r>
      <w:r w:rsidR="007B3AAC">
        <w:t>ied</w:t>
      </w:r>
      <w:r w:rsidR="007B3AAC" w:rsidRPr="007F37E0">
        <w:t xml:space="preserve"> (and not </w:t>
      </w:r>
      <w:r w:rsidR="007B3AAC">
        <w:t xml:space="preserve">be </w:t>
      </w:r>
      <w:r w:rsidR="007B3AAC" w:rsidRPr="007F37E0">
        <w:t>appl</w:t>
      </w:r>
      <w:r w:rsidR="007B3AAC">
        <w:t>ied</w:t>
      </w:r>
      <w:r w:rsidR="007B3AAC" w:rsidRPr="007F37E0">
        <w:t>)</w:t>
      </w:r>
      <w:r w:rsidR="007B3AAC">
        <w:t xml:space="preserve"> in registration data and directory services policies? What criteria should be used</w:t>
      </w:r>
      <w:r w:rsidR="007B3AAC" w:rsidRPr="007F37E0">
        <w:t xml:space="preserve"> to determine </w:t>
      </w:r>
      <w:r w:rsidR="007B3AAC">
        <w:t xml:space="preserve">legitimate </w:t>
      </w:r>
      <w:r w:rsidR="007B3AAC" w:rsidRPr="007F37E0">
        <w:t>purpose</w:t>
      </w:r>
      <w:r w:rsidR="007B3AAC">
        <w:t>(s)?</w:t>
      </w:r>
      <w:r w:rsidR="007B3AAC" w:rsidRPr="007F37E0">
        <w:t xml:space="preserve"> </w:t>
      </w:r>
      <w:r w:rsidR="007B3AAC">
        <w:t>What is the difference between “primary” and “secondary” purposes</w:t>
      </w:r>
      <w:r w:rsidR="007B3AAC" w:rsidRPr="007F37E0">
        <w:t xml:space="preserve"> and how does that affect all of the above</w:t>
      </w:r>
      <w:r w:rsidR="007B3AAC">
        <w:t>?</w:t>
      </w:r>
      <w:commentRangeEnd w:id="2"/>
      <w:r w:rsidR="003B4488">
        <w:rPr>
          <w:rStyle w:val="CommentReference"/>
        </w:rPr>
        <w:commentReference w:id="2"/>
      </w:r>
    </w:p>
    <w:p w:rsidR="0071547E" w:rsidRDefault="0071547E" w:rsidP="005C5B8B"/>
    <w:p w:rsidR="0071547E" w:rsidRPr="00F3072E" w:rsidRDefault="0071547E" w:rsidP="0071547E">
      <w:pPr>
        <w:autoSpaceDE w:val="0"/>
        <w:autoSpaceDN w:val="0"/>
        <w:adjustRightInd w:val="0"/>
        <w:jc w:val="both"/>
        <w:rPr>
          <w:rFonts w:ascii="Calibri" w:hAnsi="Calibri" w:cs="Calibri"/>
          <w:b/>
        </w:rPr>
      </w:pPr>
      <w:r>
        <w:rPr>
          <w:rFonts w:ascii="Calibri" w:hAnsi="Calibri" w:cs="Calibri"/>
          <w:b/>
        </w:rPr>
        <w:t xml:space="preserve">The question of access to </w:t>
      </w:r>
      <w:proofErr w:type="spellStart"/>
      <w:r w:rsidRPr="00293AE2">
        <w:rPr>
          <w:rFonts w:ascii="Calibri" w:hAnsi="Calibri" w:cs="Calibri"/>
          <w:b/>
        </w:rPr>
        <w:t>gTLD</w:t>
      </w:r>
      <w:proofErr w:type="spellEnd"/>
      <w:r>
        <w:rPr>
          <w:rFonts w:ascii="Calibri" w:hAnsi="Calibri" w:cs="Calibri"/>
          <w:b/>
        </w:rPr>
        <w:t xml:space="preserve"> </w:t>
      </w:r>
      <w:r w:rsidRPr="00293AE2">
        <w:rPr>
          <w:rFonts w:ascii="Calibri" w:hAnsi="Calibri" w:cs="Calibri"/>
          <w:b/>
        </w:rPr>
        <w:t>registration data</w:t>
      </w:r>
      <w:r>
        <w:rPr>
          <w:rFonts w:ascii="Calibri" w:hAnsi="Calibri" w:cs="Calibri"/>
          <w:b/>
        </w:rPr>
        <w:t xml:space="preserve"> is a distinct one for which clear conditions </w:t>
      </w:r>
      <w:proofErr w:type="gramStart"/>
      <w:r>
        <w:rPr>
          <w:rFonts w:ascii="Calibri" w:hAnsi="Calibri" w:cs="Calibri"/>
          <w:b/>
        </w:rPr>
        <w:t>are</w:t>
      </w:r>
      <w:proofErr w:type="gramEnd"/>
      <w:r>
        <w:rPr>
          <w:rFonts w:ascii="Calibri" w:hAnsi="Calibri" w:cs="Calibri"/>
          <w:b/>
        </w:rPr>
        <w:t xml:space="preserve"> applicable.</w:t>
      </w:r>
    </w:p>
    <w:p w:rsidR="0071547E" w:rsidRPr="003B4488" w:rsidRDefault="0071547E" w:rsidP="005C5B8B">
      <w:pPr>
        <w:rPr>
          <w:color w:val="000000" w:themeColor="text1"/>
          <w:lang w:val="en-GB"/>
        </w:rPr>
      </w:pPr>
    </w:p>
    <w:p w:rsidR="00D93985" w:rsidRPr="007A438A" w:rsidRDefault="00D93985" w:rsidP="002F4EFE">
      <w:pPr>
        <w:tabs>
          <w:tab w:val="right" w:pos="9360"/>
        </w:tabs>
        <w:rPr>
          <w:color w:val="000000" w:themeColor="text1"/>
          <w:lang w:val="en-GB"/>
        </w:rPr>
      </w:pPr>
    </w:p>
    <w:p w:rsidR="00DB75DD" w:rsidRDefault="00A06135" w:rsidP="008D0072">
      <w:pPr>
        <w:tabs>
          <w:tab w:val="right" w:pos="9360"/>
        </w:tabs>
        <w:rPr>
          <w:color w:val="000000" w:themeColor="text1"/>
        </w:rPr>
      </w:pPr>
      <w:r>
        <w:rPr>
          <w:color w:val="000000" w:themeColor="text1"/>
        </w:rPr>
        <w:t xml:space="preserve">2. </w:t>
      </w:r>
      <w:r w:rsidR="008168F4" w:rsidRPr="007A438A">
        <w:rPr>
          <w:color w:val="000000" w:themeColor="text1"/>
        </w:rPr>
        <w:t>Article 6(1)(b) Directive provides that personal data may only be collected for specified, explicit and legitimate purposes and not further processed in a way incompatible with those purposes (Article 7). Processing of personal data is allowed to a limited number of legitimate grounds, specified in Article 7 Directive.</w:t>
      </w:r>
      <w:r w:rsidR="008A1744">
        <w:rPr>
          <w:color w:val="000000" w:themeColor="text1"/>
        </w:rPr>
        <w:t xml:space="preserve"> </w:t>
      </w:r>
      <w:r w:rsidR="009D256F">
        <w:rPr>
          <w:color w:val="000000" w:themeColor="text1"/>
        </w:rPr>
        <w:t>Under what circumstances might the publication of registration data elements that are personal data be allowable</w:t>
      </w:r>
      <w:r w:rsidR="00443E85" w:rsidRPr="007A438A">
        <w:rPr>
          <w:color w:val="000000" w:themeColor="text1"/>
        </w:rPr>
        <w:t>?</w:t>
      </w:r>
    </w:p>
    <w:p w:rsidR="00B254DB" w:rsidRDefault="00B254DB" w:rsidP="008D0072">
      <w:pPr>
        <w:tabs>
          <w:tab w:val="right" w:pos="9360"/>
        </w:tabs>
        <w:rPr>
          <w:color w:val="000000" w:themeColor="text1"/>
        </w:rPr>
      </w:pPr>
    </w:p>
    <w:p w:rsidR="00B254DB" w:rsidRDefault="00B254DB" w:rsidP="00B254DB">
      <w:pPr>
        <w:autoSpaceDE w:val="0"/>
        <w:autoSpaceDN w:val="0"/>
        <w:adjustRightInd w:val="0"/>
        <w:jc w:val="both"/>
        <w:rPr>
          <w:rFonts w:ascii="Calibri" w:hAnsi="Calibri" w:cs="Calibri"/>
          <w:b/>
        </w:rPr>
      </w:pPr>
      <w:r>
        <w:rPr>
          <w:rFonts w:ascii="Calibri" w:hAnsi="Calibri" w:cs="Calibri"/>
          <w:b/>
        </w:rPr>
        <w:t>The legal ground of 6(1</w:t>
      </w:r>
      <w:proofErr w:type="gramStart"/>
      <w:r>
        <w:rPr>
          <w:rFonts w:ascii="Calibri" w:hAnsi="Calibri" w:cs="Calibri"/>
          <w:b/>
        </w:rPr>
        <w:t>)b</w:t>
      </w:r>
      <w:proofErr w:type="gramEnd"/>
      <w:r>
        <w:rPr>
          <w:rFonts w:ascii="Calibri" w:hAnsi="Calibri" w:cs="Calibri"/>
          <w:b/>
        </w:rPr>
        <w:t xml:space="preserve"> can only be used if the data processing is necessary to perform a contract, in relation to each individual user. Clearly, this necessity depends on the purpose of the processing. If one of the purposes would be to allow people to get in touch with a domain name holder, ICANN needs to asses which data are strictly necessary for this purpose and which are the less intrusive ways to achieve this purpose. That is, ICANN has to assess the proportionality in relation to each user, and the subsidiarity, whether there are alternative ways of making these data available when necessary, such as the use of privacy proxies and layered access. ICANN needs to for example distinguish between registration data relating to individual users, and registration data relating to legal persons. </w:t>
      </w:r>
    </w:p>
    <w:p w:rsidR="00B254DB" w:rsidRDefault="00B254DB" w:rsidP="00B254DB">
      <w:pPr>
        <w:autoSpaceDE w:val="0"/>
        <w:autoSpaceDN w:val="0"/>
        <w:adjustRightInd w:val="0"/>
        <w:jc w:val="both"/>
        <w:rPr>
          <w:rFonts w:ascii="Calibri" w:hAnsi="Calibri" w:cs="Calibri"/>
          <w:b/>
        </w:rPr>
      </w:pPr>
      <w:r>
        <w:rPr>
          <w:rFonts w:ascii="Calibri" w:hAnsi="Calibri" w:cs="Calibri"/>
          <w:b/>
        </w:rPr>
        <w:t xml:space="preserve">In summary publication is a processing operation, it needs to match a purpose and the proportionality is the key aspect to focus on: is the data published proportionate to the purpose of the </w:t>
      </w:r>
      <w:proofErr w:type="gramStart"/>
      <w:r>
        <w:rPr>
          <w:rFonts w:ascii="Calibri" w:hAnsi="Calibri" w:cs="Calibri"/>
          <w:b/>
        </w:rPr>
        <w:t>processing ?</w:t>
      </w:r>
      <w:proofErr w:type="gramEnd"/>
      <w:r>
        <w:rPr>
          <w:rFonts w:ascii="Calibri" w:hAnsi="Calibri" w:cs="Calibri"/>
          <w:b/>
        </w:rPr>
        <w:t xml:space="preserve"> </w:t>
      </w:r>
      <w:r w:rsidRPr="00BF0585">
        <w:rPr>
          <w:rFonts w:ascii="Calibri" w:hAnsi="Calibri" w:cs="Calibri"/>
          <w:b/>
        </w:rPr>
        <w:t>(</w:t>
      </w:r>
      <w:proofErr w:type="gramStart"/>
      <w:r w:rsidRPr="00BF0585">
        <w:rPr>
          <w:rFonts w:ascii="Calibri" w:hAnsi="Calibri" w:cs="Calibri"/>
          <w:b/>
        </w:rPr>
        <w:t>which</w:t>
      </w:r>
      <w:proofErr w:type="gramEnd"/>
      <w:r w:rsidRPr="00BF0585">
        <w:rPr>
          <w:rFonts w:ascii="Calibri" w:hAnsi="Calibri" w:cs="Calibri"/>
          <w:b/>
        </w:rPr>
        <w:t xml:space="preserve"> is to keep contact with domain name holder). </w:t>
      </w:r>
    </w:p>
    <w:p w:rsidR="00B254DB" w:rsidRDefault="00B254DB" w:rsidP="008D0072">
      <w:pPr>
        <w:tabs>
          <w:tab w:val="right" w:pos="9360"/>
        </w:tabs>
        <w:rPr>
          <w:color w:val="000000" w:themeColor="text1"/>
        </w:rPr>
      </w:pPr>
    </w:p>
    <w:p w:rsidR="008D0072" w:rsidRPr="007A438A" w:rsidRDefault="007A438A" w:rsidP="00131C5F">
      <w:pPr>
        <w:tabs>
          <w:tab w:val="right" w:pos="9360"/>
        </w:tabs>
        <w:rPr>
          <w:color w:val="000000" w:themeColor="text1"/>
          <w:lang w:val="en-GB"/>
        </w:rPr>
      </w:pPr>
      <w:r>
        <w:rPr>
          <w:color w:val="000000" w:themeColor="text1"/>
        </w:rPr>
        <w:t xml:space="preserve"> </w:t>
      </w:r>
    </w:p>
    <w:p w:rsidR="00F14B11" w:rsidRPr="008168F4" w:rsidRDefault="008168F4" w:rsidP="002F4EFE">
      <w:pPr>
        <w:tabs>
          <w:tab w:val="right" w:pos="9360"/>
        </w:tabs>
        <w:rPr>
          <w:b/>
          <w:color w:val="000000" w:themeColor="text1"/>
          <w:u w:val="single"/>
          <w:lang w:val="en-GB"/>
        </w:rPr>
      </w:pPr>
      <w:r>
        <w:rPr>
          <w:b/>
          <w:color w:val="000000" w:themeColor="text1"/>
          <w:u w:val="single"/>
          <w:lang w:val="en-GB"/>
        </w:rPr>
        <w:t xml:space="preserve">Registration </w:t>
      </w:r>
      <w:r w:rsidR="00B41F08" w:rsidRPr="008168F4">
        <w:rPr>
          <w:b/>
          <w:color w:val="000000" w:themeColor="text1"/>
          <w:u w:val="single"/>
          <w:lang w:val="en-GB"/>
        </w:rPr>
        <w:t>Data Elements</w:t>
      </w:r>
      <w:r w:rsidR="00F14B11" w:rsidRPr="008168F4">
        <w:rPr>
          <w:b/>
          <w:color w:val="000000" w:themeColor="text1"/>
          <w:u w:val="single"/>
          <w:lang w:val="en-GB"/>
        </w:rPr>
        <w:t> </w:t>
      </w:r>
    </w:p>
    <w:p w:rsidR="00285F68" w:rsidRPr="007A438A" w:rsidRDefault="00285F68" w:rsidP="002F4EFE">
      <w:pPr>
        <w:tabs>
          <w:tab w:val="right" w:pos="9360"/>
        </w:tabs>
        <w:rPr>
          <w:b/>
          <w:color w:val="000000" w:themeColor="text1"/>
          <w:lang w:val="en-GB"/>
        </w:rPr>
      </w:pPr>
    </w:p>
    <w:p w:rsidR="00285F68" w:rsidRDefault="00A06135" w:rsidP="00285F68">
      <w:pPr>
        <w:tabs>
          <w:tab w:val="right" w:pos="9360"/>
        </w:tabs>
        <w:rPr>
          <w:color w:val="000000" w:themeColor="text1"/>
          <w:lang w:val="en-GB"/>
        </w:rPr>
      </w:pPr>
      <w:r>
        <w:rPr>
          <w:color w:val="000000" w:themeColor="text1"/>
          <w:lang w:val="en-GB"/>
        </w:rPr>
        <w:t xml:space="preserve">3. </w:t>
      </w:r>
      <w:r w:rsidR="00285F68" w:rsidRPr="007A438A">
        <w:rPr>
          <w:color w:val="000000" w:themeColor="text1"/>
          <w:lang w:val="en-GB"/>
        </w:rPr>
        <w:t xml:space="preserve">Considering that </w:t>
      </w:r>
      <w:proofErr w:type="spellStart"/>
      <w:r w:rsidR="00285F68" w:rsidRPr="007A438A">
        <w:rPr>
          <w:color w:val="000000" w:themeColor="text1"/>
          <w:lang w:val="en-GB"/>
        </w:rPr>
        <w:t>gTLD</w:t>
      </w:r>
      <w:proofErr w:type="spellEnd"/>
      <w:r w:rsidR="00285F68" w:rsidRPr="007A438A">
        <w:rPr>
          <w:color w:val="000000" w:themeColor="text1"/>
          <w:lang w:val="en-GB"/>
        </w:rPr>
        <w:t xml:space="preserve"> registration data </w:t>
      </w:r>
      <w:r w:rsidR="008168F4">
        <w:rPr>
          <w:color w:val="000000" w:themeColor="text1"/>
          <w:lang w:val="en-GB"/>
        </w:rPr>
        <w:t xml:space="preserve">elements </w:t>
      </w:r>
      <w:r w:rsidR="00285F68" w:rsidRPr="007A438A">
        <w:rPr>
          <w:color w:val="000000" w:themeColor="text1"/>
          <w:lang w:val="en-GB"/>
        </w:rPr>
        <w:t>may refer to mere technical information, information that may relate to legal persons and information that may directly relate to an identified or identifiable natural person, only the last one of which has consequences from a data protection perspecti</w:t>
      </w:r>
      <w:r w:rsidR="00226037" w:rsidRPr="007A438A">
        <w:rPr>
          <w:color w:val="000000" w:themeColor="text1"/>
          <w:lang w:val="en-GB"/>
        </w:rPr>
        <w:t xml:space="preserve">ve, </w:t>
      </w:r>
      <w:r w:rsidR="00285F68" w:rsidRPr="007A438A">
        <w:rPr>
          <w:color w:val="000000" w:themeColor="text1"/>
          <w:lang w:val="en-GB"/>
        </w:rPr>
        <w:t>how do you think </w:t>
      </w:r>
      <w:r w:rsidR="00285F68" w:rsidRPr="007A438A">
        <w:rPr>
          <w:color w:val="000000" w:themeColor="text1"/>
          <w:u w:val="single"/>
          <w:lang w:val="en-GB"/>
        </w:rPr>
        <w:t>consistent policies</w:t>
      </w:r>
      <w:r w:rsidR="00285F68" w:rsidRPr="007A438A">
        <w:rPr>
          <w:color w:val="000000" w:themeColor="text1"/>
          <w:lang w:val="en-GB"/>
        </w:rPr>
        <w:t> for a Registration Directory Service could b</w:t>
      </w:r>
      <w:r w:rsidR="00226037" w:rsidRPr="007A438A">
        <w:rPr>
          <w:color w:val="000000" w:themeColor="text1"/>
          <w:lang w:val="en-GB"/>
        </w:rPr>
        <w:t>est be developed</w:t>
      </w:r>
      <w:r w:rsidR="00285F68" w:rsidRPr="007A438A">
        <w:rPr>
          <w:color w:val="000000" w:themeColor="text1"/>
          <w:lang w:val="en-GB"/>
        </w:rPr>
        <w:t>?</w:t>
      </w:r>
    </w:p>
    <w:p w:rsidR="00B254DB" w:rsidRDefault="00B254DB" w:rsidP="00285F68">
      <w:pPr>
        <w:tabs>
          <w:tab w:val="right" w:pos="9360"/>
        </w:tabs>
        <w:rPr>
          <w:color w:val="000000" w:themeColor="text1"/>
          <w:lang w:val="en-GB"/>
        </w:rPr>
      </w:pPr>
    </w:p>
    <w:p w:rsidR="00B254DB" w:rsidRPr="0015191E" w:rsidRDefault="00B254DB" w:rsidP="00B254DB">
      <w:pPr>
        <w:autoSpaceDE w:val="0"/>
        <w:autoSpaceDN w:val="0"/>
        <w:adjustRightInd w:val="0"/>
        <w:jc w:val="both"/>
        <w:rPr>
          <w:rFonts w:ascii="Calibri" w:hAnsi="Calibri" w:cs="Calibri"/>
          <w:b/>
        </w:rPr>
      </w:pPr>
      <w:r>
        <w:rPr>
          <w:rFonts w:ascii="Calibri" w:hAnsi="Calibri" w:cs="Calibri"/>
          <w:b/>
        </w:rPr>
        <w:t xml:space="preserve">Policies should be developed using </w:t>
      </w:r>
      <w:r w:rsidRPr="0015191E">
        <w:rPr>
          <w:rFonts w:ascii="Calibri" w:hAnsi="Calibri" w:cs="Calibri"/>
          <w:b/>
        </w:rPr>
        <w:t xml:space="preserve">a Privacy Impact Assessment. One should </w:t>
      </w:r>
      <w:r>
        <w:rPr>
          <w:rFonts w:ascii="Calibri" w:hAnsi="Calibri" w:cs="Calibri"/>
          <w:b/>
        </w:rPr>
        <w:t xml:space="preserve">take </w:t>
      </w:r>
      <w:r w:rsidRPr="0015191E">
        <w:rPr>
          <w:rFonts w:ascii="Calibri" w:hAnsi="Calibri" w:cs="Calibri"/>
          <w:b/>
        </w:rPr>
        <w:t xml:space="preserve">every </w:t>
      </w:r>
      <w:r>
        <w:rPr>
          <w:rFonts w:ascii="Calibri" w:hAnsi="Calibri" w:cs="Calibri"/>
          <w:b/>
        </w:rPr>
        <w:t xml:space="preserve">segment </w:t>
      </w:r>
      <w:r w:rsidRPr="0015191E">
        <w:rPr>
          <w:rFonts w:ascii="Calibri" w:hAnsi="Calibri" w:cs="Calibri"/>
          <w:b/>
        </w:rPr>
        <w:t xml:space="preserve">of the data processing activities and assess whether </w:t>
      </w:r>
      <w:r>
        <w:rPr>
          <w:rFonts w:ascii="Calibri" w:hAnsi="Calibri" w:cs="Calibri"/>
          <w:b/>
        </w:rPr>
        <w:t>o</w:t>
      </w:r>
      <w:r w:rsidRPr="0015191E">
        <w:rPr>
          <w:rFonts w:ascii="Calibri" w:hAnsi="Calibri" w:cs="Calibri"/>
          <w:b/>
        </w:rPr>
        <w:t xml:space="preserve">n its own or </w:t>
      </w:r>
      <w:r>
        <w:rPr>
          <w:rFonts w:ascii="Calibri" w:hAnsi="Calibri" w:cs="Calibri"/>
          <w:b/>
        </w:rPr>
        <w:t>in</w:t>
      </w:r>
      <w:r w:rsidRPr="0015191E">
        <w:rPr>
          <w:rFonts w:ascii="Calibri" w:hAnsi="Calibri" w:cs="Calibri"/>
          <w:b/>
        </w:rPr>
        <w:t xml:space="preserve"> combin</w:t>
      </w:r>
      <w:r>
        <w:rPr>
          <w:rFonts w:ascii="Calibri" w:hAnsi="Calibri" w:cs="Calibri"/>
          <w:b/>
        </w:rPr>
        <w:t>ation</w:t>
      </w:r>
      <w:r w:rsidRPr="0015191E">
        <w:rPr>
          <w:rFonts w:ascii="Calibri" w:hAnsi="Calibri" w:cs="Calibri"/>
          <w:b/>
        </w:rPr>
        <w:t xml:space="preserve"> </w:t>
      </w:r>
      <w:r w:rsidRPr="0015191E">
        <w:rPr>
          <w:rFonts w:ascii="Calibri" w:hAnsi="Calibri" w:cs="Calibri"/>
          <w:b/>
        </w:rPr>
        <w:lastRenderedPageBreak/>
        <w:t>with other data processing personal data</w:t>
      </w:r>
      <w:r>
        <w:rPr>
          <w:rFonts w:ascii="Calibri" w:hAnsi="Calibri" w:cs="Calibri"/>
          <w:b/>
        </w:rPr>
        <w:t xml:space="preserve"> are</w:t>
      </w:r>
      <w:r w:rsidRPr="0015191E">
        <w:rPr>
          <w:rFonts w:ascii="Calibri" w:hAnsi="Calibri" w:cs="Calibri"/>
          <w:b/>
        </w:rPr>
        <w:t xml:space="preserve"> processed in this</w:t>
      </w:r>
      <w:r>
        <w:rPr>
          <w:rFonts w:ascii="Calibri" w:hAnsi="Calibri" w:cs="Calibri"/>
          <w:b/>
        </w:rPr>
        <w:t xml:space="preserve"> segment</w:t>
      </w:r>
      <w:r w:rsidRPr="0015191E">
        <w:rPr>
          <w:rFonts w:ascii="Calibri" w:hAnsi="Calibri" w:cs="Calibri"/>
          <w:b/>
        </w:rPr>
        <w:t xml:space="preserve"> </w:t>
      </w:r>
      <w:r>
        <w:rPr>
          <w:rFonts w:ascii="Calibri" w:hAnsi="Calibri" w:cs="Calibri"/>
          <w:b/>
        </w:rPr>
        <w:t xml:space="preserve">of the </w:t>
      </w:r>
      <w:r w:rsidRPr="0015191E">
        <w:rPr>
          <w:rFonts w:ascii="Calibri" w:hAnsi="Calibri" w:cs="Calibri"/>
          <w:b/>
        </w:rPr>
        <w:t>activity. If yes, one should put in place data protection safeguards, if not only data security safeguards.</w:t>
      </w:r>
      <w:r>
        <w:rPr>
          <w:rFonts w:ascii="Calibri" w:hAnsi="Calibri" w:cs="Calibri"/>
          <w:b/>
        </w:rPr>
        <w:t xml:space="preserve"> It is for example necessary to distinguish between public contact data from companies (such as: </w:t>
      </w:r>
      <w:proofErr w:type="spellStart"/>
      <w:r>
        <w:rPr>
          <w:rFonts w:ascii="Calibri" w:hAnsi="Calibri" w:cs="Calibri"/>
          <w:b/>
        </w:rPr>
        <w:t>admin@companyname.domain</w:t>
      </w:r>
      <w:proofErr w:type="spellEnd"/>
      <w:r>
        <w:rPr>
          <w:rFonts w:ascii="Calibri" w:hAnsi="Calibri" w:cs="Calibri"/>
          <w:b/>
        </w:rPr>
        <w:t>), and personal data from individual employees working for these companies.</w:t>
      </w:r>
    </w:p>
    <w:p w:rsidR="00B254DB" w:rsidRPr="003B4488" w:rsidRDefault="00B254DB" w:rsidP="00285F68">
      <w:pPr>
        <w:tabs>
          <w:tab w:val="right" w:pos="9360"/>
        </w:tabs>
        <w:rPr>
          <w:color w:val="000000" w:themeColor="text1"/>
          <w:lang w:val="en-GB"/>
        </w:rPr>
      </w:pPr>
    </w:p>
    <w:p w:rsidR="00FD7C88" w:rsidRDefault="008A1744" w:rsidP="008A1744">
      <w:pPr>
        <w:tabs>
          <w:tab w:val="right" w:pos="9360"/>
        </w:tabs>
        <w:rPr>
          <w:color w:val="000000" w:themeColor="text1"/>
        </w:rPr>
      </w:pPr>
      <w:r>
        <w:rPr>
          <w:color w:val="000000" w:themeColor="text1"/>
        </w:rPr>
        <w:t>For example, i</w:t>
      </w:r>
      <w:r w:rsidR="008168F4">
        <w:t>t is our understanding that “p</w:t>
      </w:r>
      <w:r w:rsidR="00285F68" w:rsidRPr="007A438A">
        <w:t>ersonal data</w:t>
      </w:r>
      <w:r w:rsidR="008168F4">
        <w:t>”</w:t>
      </w:r>
      <w:r w:rsidR="00285F68" w:rsidRPr="007A438A">
        <w:t xml:space="preserve"> under the </w:t>
      </w:r>
      <w:r w:rsidR="008168F4">
        <w:t xml:space="preserve">EU Data Protection Directive and the </w:t>
      </w:r>
      <w:r w:rsidR="005B7BDE" w:rsidRPr="007A438A">
        <w:t xml:space="preserve">General Data Protection Regulation </w:t>
      </w:r>
      <w:proofErr w:type="gramStart"/>
      <w:r w:rsidR="00285F68" w:rsidRPr="007A438A">
        <w:rPr>
          <w:color w:val="000000" w:themeColor="text1"/>
        </w:rPr>
        <w:t>is</w:t>
      </w:r>
      <w:proofErr w:type="gramEnd"/>
      <w:r w:rsidR="00285F68" w:rsidRPr="007A438A">
        <w:rPr>
          <w:color w:val="000000" w:themeColor="text1"/>
        </w:rPr>
        <w:t xml:space="preserve"> specified if </w:t>
      </w:r>
      <w:r w:rsidR="008168F4">
        <w:rPr>
          <w:color w:val="000000" w:themeColor="text1"/>
        </w:rPr>
        <w:t>data</w:t>
      </w:r>
      <w:r w:rsidR="00285F68" w:rsidRPr="007A438A">
        <w:rPr>
          <w:color w:val="000000" w:themeColor="text1"/>
        </w:rPr>
        <w:t> relate</w:t>
      </w:r>
      <w:r w:rsidR="008168F4">
        <w:rPr>
          <w:color w:val="000000" w:themeColor="text1"/>
        </w:rPr>
        <w:t>s</w:t>
      </w:r>
      <w:r w:rsidR="00285F68" w:rsidRPr="007A438A">
        <w:rPr>
          <w:color w:val="000000" w:themeColor="text1"/>
        </w:rPr>
        <w:t xml:space="preserve"> t</w:t>
      </w:r>
      <w:r w:rsidR="008168F4">
        <w:rPr>
          <w:color w:val="000000" w:themeColor="text1"/>
        </w:rPr>
        <w:t xml:space="preserve">o an identified or identifiable </w:t>
      </w:r>
      <w:r w:rsidR="00285F68" w:rsidRPr="007A438A">
        <w:rPr>
          <w:color w:val="000000" w:themeColor="text1"/>
        </w:rPr>
        <w:t>natural person. </w:t>
      </w:r>
      <w:r>
        <w:rPr>
          <w:color w:val="000000" w:themeColor="text1"/>
        </w:rPr>
        <w:t xml:space="preserve"> </w:t>
      </w:r>
      <w:r w:rsidR="008168F4">
        <w:rPr>
          <w:color w:val="000000" w:themeColor="text1"/>
        </w:rPr>
        <w:t xml:space="preserve">Currently, </w:t>
      </w:r>
      <w:r w:rsidR="00285F68" w:rsidRPr="007A438A">
        <w:rPr>
          <w:color w:val="000000" w:themeColor="text1"/>
        </w:rPr>
        <w:t xml:space="preserve">Registrars and Registries display the </w:t>
      </w:r>
      <w:r w:rsidR="008168F4">
        <w:rPr>
          <w:color w:val="000000" w:themeColor="text1"/>
        </w:rPr>
        <w:t xml:space="preserve">following info through a public </w:t>
      </w:r>
      <w:r w:rsidR="00285F68" w:rsidRPr="007A438A">
        <w:rPr>
          <w:color w:val="000000" w:themeColor="text1"/>
        </w:rPr>
        <w:t xml:space="preserve">directory </w:t>
      </w:r>
      <w:r w:rsidR="008168F4">
        <w:rPr>
          <w:color w:val="000000" w:themeColor="text1"/>
        </w:rPr>
        <w:t xml:space="preserve">service </w:t>
      </w:r>
      <w:r w:rsidR="00285F68" w:rsidRPr="007A438A">
        <w:rPr>
          <w:color w:val="000000" w:themeColor="text1"/>
        </w:rPr>
        <w:t>called WHOIS without any access restrictions:</w:t>
      </w:r>
      <w:r w:rsidR="008168F4">
        <w:rPr>
          <w:color w:val="000000" w:themeColor="text1"/>
        </w:rPr>
        <w:t xml:space="preserve"> the domain name registrant’s f</w:t>
      </w:r>
      <w:r w:rsidR="00285F68" w:rsidRPr="007A438A">
        <w:rPr>
          <w:color w:val="000000" w:themeColor="text1"/>
        </w:rPr>
        <w:t>ull name, street address, zip code, country code, telephone nu</w:t>
      </w:r>
      <w:r w:rsidR="008168F4">
        <w:rPr>
          <w:color w:val="000000" w:themeColor="text1"/>
        </w:rPr>
        <w:t xml:space="preserve">mber and email address. </w:t>
      </w:r>
      <w:proofErr w:type="gramStart"/>
      <w:r w:rsidR="008168F4">
        <w:rPr>
          <w:color w:val="000000" w:themeColor="text1"/>
        </w:rPr>
        <w:t>Is</w:t>
      </w:r>
      <w:proofErr w:type="gramEnd"/>
      <w:r w:rsidR="008168F4">
        <w:rPr>
          <w:color w:val="000000" w:themeColor="text1"/>
        </w:rPr>
        <w:t xml:space="preserve"> this “</w:t>
      </w:r>
      <w:r w:rsidR="00285F68" w:rsidRPr="007A438A">
        <w:rPr>
          <w:color w:val="000000" w:themeColor="text1"/>
        </w:rPr>
        <w:t>personal data</w:t>
      </w:r>
      <w:r w:rsidR="008168F4">
        <w:rPr>
          <w:color w:val="000000" w:themeColor="text1"/>
        </w:rPr>
        <w:t>”</w:t>
      </w:r>
      <w:r w:rsidR="00285F68" w:rsidRPr="007A438A">
        <w:rPr>
          <w:color w:val="000000" w:themeColor="text1"/>
        </w:rPr>
        <w:t xml:space="preserve"> as specified by the Directive and the </w:t>
      </w:r>
      <w:r w:rsidR="005B7BDE" w:rsidRPr="007A438A">
        <w:rPr>
          <w:color w:val="000000" w:themeColor="text1"/>
        </w:rPr>
        <w:t>Gen</w:t>
      </w:r>
      <w:r w:rsidR="008168F4">
        <w:rPr>
          <w:color w:val="000000" w:themeColor="text1"/>
        </w:rPr>
        <w:t>eral Data Protection Regulation</w:t>
      </w:r>
      <w:r>
        <w:rPr>
          <w:color w:val="000000" w:themeColor="text1"/>
        </w:rPr>
        <w:t>, regardless of whether the registrant is a legal person or a natural person</w:t>
      </w:r>
      <w:r w:rsidR="008168F4">
        <w:rPr>
          <w:color w:val="000000" w:themeColor="text1"/>
        </w:rPr>
        <w:t>?</w:t>
      </w:r>
    </w:p>
    <w:p w:rsidR="00B254DB" w:rsidRDefault="00B254DB" w:rsidP="008A1744">
      <w:pPr>
        <w:tabs>
          <w:tab w:val="right" w:pos="9360"/>
        </w:tabs>
        <w:rPr>
          <w:color w:val="000000" w:themeColor="text1"/>
        </w:rPr>
      </w:pPr>
    </w:p>
    <w:p w:rsidR="00B254DB" w:rsidRDefault="00B254DB" w:rsidP="00B254DB">
      <w:pPr>
        <w:autoSpaceDE w:val="0"/>
        <w:autoSpaceDN w:val="0"/>
        <w:adjustRightInd w:val="0"/>
        <w:jc w:val="both"/>
        <w:rPr>
          <w:rFonts w:ascii="Calibri" w:hAnsi="Calibri" w:cs="Calibri"/>
          <w:b/>
        </w:rPr>
      </w:pPr>
      <w:r w:rsidRPr="0015191E">
        <w:rPr>
          <w:rFonts w:ascii="Calibri" w:hAnsi="Calibri" w:cs="Calibri"/>
          <w:b/>
        </w:rPr>
        <w:t>Yes</w:t>
      </w:r>
      <w:r>
        <w:rPr>
          <w:rFonts w:ascii="Calibri" w:hAnsi="Calibri" w:cs="Calibri"/>
          <w:b/>
        </w:rPr>
        <w:t>, these certainly are personal data</w:t>
      </w:r>
      <w:r w:rsidRPr="0015191E">
        <w:rPr>
          <w:rFonts w:ascii="Calibri" w:hAnsi="Calibri" w:cs="Calibri"/>
          <w:b/>
        </w:rPr>
        <w:t xml:space="preserve">. </w:t>
      </w:r>
      <w:r>
        <w:rPr>
          <w:rFonts w:ascii="Calibri" w:hAnsi="Calibri" w:cs="Calibri"/>
          <w:b/>
        </w:rPr>
        <w:t xml:space="preserve">It is important to distinguish between the different responsibilities. Since ICANN determines most purposes of the processing of the </w:t>
      </w:r>
      <w:proofErr w:type="spellStart"/>
      <w:r>
        <w:rPr>
          <w:rFonts w:ascii="Calibri" w:hAnsi="Calibri" w:cs="Calibri"/>
          <w:b/>
        </w:rPr>
        <w:t>gTLD</w:t>
      </w:r>
      <w:proofErr w:type="spellEnd"/>
      <w:r>
        <w:rPr>
          <w:rFonts w:ascii="Calibri" w:hAnsi="Calibri" w:cs="Calibri"/>
          <w:b/>
        </w:rPr>
        <w:t xml:space="preserve"> data, ICANN is a data controller. According to the European Data Protection Directive and the General Data Protection Regulation, parties may be joint-controllers. In this case, the registrars may be considered joint controllers, to the extent that they collect and process personal data for the purposes determined by ICANN and for their own purposes. Both ICANN and the registrars are violating European data protection law by determining, respectively facilitating an unlimited public access to these WHOIS-data. Such access is disproportionate and does not take into account the rights and freedoms of individual data subjects in the EU.</w:t>
      </w:r>
    </w:p>
    <w:p w:rsidR="00B254DB" w:rsidRDefault="00B254DB" w:rsidP="00B254DB">
      <w:pPr>
        <w:autoSpaceDE w:val="0"/>
        <w:autoSpaceDN w:val="0"/>
        <w:adjustRightInd w:val="0"/>
        <w:jc w:val="both"/>
        <w:rPr>
          <w:rFonts w:ascii="Calibri" w:hAnsi="Calibri" w:cs="Calibri"/>
          <w:b/>
        </w:rPr>
      </w:pPr>
    </w:p>
    <w:p w:rsidR="00B254DB" w:rsidRPr="0015191E" w:rsidRDefault="00B254DB" w:rsidP="00B254DB">
      <w:pPr>
        <w:autoSpaceDE w:val="0"/>
        <w:autoSpaceDN w:val="0"/>
        <w:adjustRightInd w:val="0"/>
        <w:jc w:val="both"/>
        <w:rPr>
          <w:rFonts w:ascii="Calibri" w:hAnsi="Calibri" w:cs="Calibri"/>
          <w:b/>
        </w:rPr>
      </w:pPr>
      <w:r>
        <w:rPr>
          <w:rFonts w:ascii="Calibri" w:hAnsi="Calibri" w:cs="Calibri"/>
          <w:b/>
        </w:rPr>
        <w:t>There are, in short, many different ways to achieve the management of domain names and provide a mechanism to contact registrants or their agents without releasing all this personal data in a public directory on the Internet.</w:t>
      </w:r>
    </w:p>
    <w:p w:rsidR="00B254DB" w:rsidRDefault="00B254DB" w:rsidP="008A1744">
      <w:pPr>
        <w:tabs>
          <w:tab w:val="right" w:pos="9360"/>
        </w:tabs>
        <w:rPr>
          <w:color w:val="000000" w:themeColor="text1"/>
        </w:rPr>
      </w:pPr>
    </w:p>
    <w:p w:rsidR="00B17539" w:rsidRPr="003D7588" w:rsidRDefault="00B17539" w:rsidP="003D7588">
      <w:pPr>
        <w:autoSpaceDE w:val="0"/>
        <w:autoSpaceDN w:val="0"/>
        <w:adjustRightInd w:val="0"/>
        <w:jc w:val="both"/>
        <w:rPr>
          <w:rFonts w:ascii="Calibri" w:hAnsi="Calibri" w:cs="Calibri"/>
          <w:b/>
        </w:rPr>
      </w:pPr>
      <w:r w:rsidRPr="003D7588">
        <w:rPr>
          <w:rFonts w:ascii="Calibri" w:hAnsi="Calibri" w:cs="Calibri"/>
          <w:b/>
        </w:rPr>
        <w:t>As to the registrant being a legal person or a natural person, when ultimately the data published in WHOIS is personal data (</w:t>
      </w:r>
      <w:r w:rsidRPr="00B17539">
        <w:rPr>
          <w:rFonts w:ascii="Calibri" w:hAnsi="Calibri" w:cs="Calibri"/>
          <w:b/>
        </w:rPr>
        <w:t>of a</w:t>
      </w:r>
      <w:r w:rsidRPr="003D7588">
        <w:rPr>
          <w:rFonts w:ascii="Calibri" w:hAnsi="Calibri" w:cs="Calibri"/>
          <w:b/>
        </w:rPr>
        <w:t xml:space="preserve"> natural person), data protection </w:t>
      </w:r>
      <w:r w:rsidRPr="00B17539">
        <w:rPr>
          <w:rFonts w:ascii="Calibri" w:hAnsi="Calibri" w:cs="Calibri"/>
          <w:b/>
        </w:rPr>
        <w:t>applies</w:t>
      </w:r>
      <w:r w:rsidRPr="003D7588">
        <w:rPr>
          <w:rFonts w:ascii="Calibri" w:hAnsi="Calibri" w:cs="Calibri"/>
          <w:b/>
        </w:rPr>
        <w:t>.</w:t>
      </w:r>
    </w:p>
    <w:p w:rsidR="00FD7C88" w:rsidRPr="007A438A" w:rsidRDefault="00FD7C88" w:rsidP="008168F4">
      <w:pPr>
        <w:rPr>
          <w:color w:val="000000" w:themeColor="text1"/>
        </w:rPr>
      </w:pPr>
    </w:p>
    <w:p w:rsidR="00285F68" w:rsidRDefault="00A06135" w:rsidP="005C5B8B">
      <w:pPr>
        <w:tabs>
          <w:tab w:val="right" w:pos="9360"/>
        </w:tabs>
        <w:rPr>
          <w:rFonts w:ascii="Calibri" w:hAnsi="Calibri" w:cs="Times New Roman"/>
          <w:color w:val="000000"/>
          <w:sz w:val="22"/>
          <w:szCs w:val="22"/>
        </w:rPr>
      </w:pPr>
      <w:r>
        <w:t xml:space="preserve">4. </w:t>
      </w:r>
      <w:r w:rsidR="00285F68" w:rsidRPr="007A438A">
        <w:t xml:space="preserve">Article 5 of the EU commerce directive </w:t>
      </w:r>
      <w:r w:rsidR="009D256F" w:rsidRPr="007A438A">
        <w:t>requir</w:t>
      </w:r>
      <w:r w:rsidR="009D256F">
        <w:t>es</w:t>
      </w:r>
      <w:r w:rsidR="009D256F" w:rsidRPr="007A438A">
        <w:t xml:space="preserve"> </w:t>
      </w:r>
      <w:r w:rsidR="00285F68" w:rsidRPr="007A438A">
        <w:t>service providers to disclose their contact information</w:t>
      </w:r>
      <w:r w:rsidR="009D256F" w:rsidRPr="00A9148A">
        <w:rPr>
          <w:rFonts w:ascii="Calibri" w:hAnsi="Calibri" w:cs="Times New Roman"/>
          <w:color w:val="000000"/>
          <w:sz w:val="22"/>
          <w:szCs w:val="22"/>
        </w:rPr>
        <w:t>. </w:t>
      </w:r>
      <w:r w:rsidR="009D256F">
        <w:rPr>
          <w:rFonts w:ascii="Calibri" w:hAnsi="Calibri" w:cs="Times New Roman"/>
          <w:color w:val="000000"/>
          <w:sz w:val="22"/>
          <w:szCs w:val="22"/>
        </w:rPr>
        <w:t xml:space="preserve">Does this </w:t>
      </w:r>
      <w:r w:rsidR="00E77884">
        <w:rPr>
          <w:rFonts w:ascii="Calibri" w:hAnsi="Calibri" w:cs="Times New Roman"/>
          <w:color w:val="000000"/>
          <w:sz w:val="22"/>
          <w:szCs w:val="22"/>
        </w:rPr>
        <w:t xml:space="preserve">directive </w:t>
      </w:r>
      <w:r w:rsidR="009D256F">
        <w:rPr>
          <w:rFonts w:ascii="Calibri" w:hAnsi="Calibri" w:cs="Times New Roman"/>
          <w:color w:val="000000"/>
          <w:sz w:val="22"/>
          <w:szCs w:val="22"/>
        </w:rPr>
        <w:t xml:space="preserve">apply to domain name </w:t>
      </w:r>
      <w:r w:rsidR="00E77884">
        <w:rPr>
          <w:rFonts w:ascii="Calibri" w:hAnsi="Calibri" w:cs="Times New Roman"/>
          <w:color w:val="000000"/>
          <w:sz w:val="22"/>
          <w:szCs w:val="22"/>
        </w:rPr>
        <w:t>registrants</w:t>
      </w:r>
      <w:r w:rsidR="009D256F">
        <w:rPr>
          <w:rFonts w:ascii="Calibri" w:hAnsi="Calibri" w:cs="Times New Roman"/>
          <w:color w:val="000000"/>
          <w:sz w:val="22"/>
          <w:szCs w:val="22"/>
        </w:rPr>
        <w:t>? D</w:t>
      </w:r>
      <w:r w:rsidR="009D256F" w:rsidRPr="00A9148A">
        <w:rPr>
          <w:rFonts w:ascii="Calibri" w:hAnsi="Calibri" w:cs="Times New Roman"/>
          <w:color w:val="000000"/>
          <w:sz w:val="22"/>
          <w:szCs w:val="22"/>
        </w:rPr>
        <w:t xml:space="preserve">oes that mean that </w:t>
      </w:r>
      <w:r w:rsidR="009D256F">
        <w:rPr>
          <w:rFonts w:ascii="Calibri" w:hAnsi="Calibri" w:cs="Times New Roman"/>
          <w:color w:val="000000"/>
          <w:sz w:val="22"/>
          <w:szCs w:val="22"/>
        </w:rPr>
        <w:t>registra</w:t>
      </w:r>
      <w:r w:rsidR="00E77884">
        <w:rPr>
          <w:rFonts w:ascii="Calibri" w:hAnsi="Calibri" w:cs="Times New Roman"/>
          <w:color w:val="000000"/>
          <w:sz w:val="22"/>
          <w:szCs w:val="22"/>
        </w:rPr>
        <w:t>nts</w:t>
      </w:r>
      <w:r w:rsidR="009D256F">
        <w:rPr>
          <w:rFonts w:ascii="Calibri" w:hAnsi="Calibri" w:cs="Times New Roman"/>
          <w:color w:val="000000"/>
          <w:sz w:val="22"/>
          <w:szCs w:val="22"/>
        </w:rPr>
        <w:t xml:space="preserve"> that are service providers</w:t>
      </w:r>
      <w:r w:rsidR="009D256F" w:rsidRPr="00A9148A">
        <w:rPr>
          <w:rFonts w:ascii="Calibri" w:hAnsi="Calibri" w:cs="Times New Roman"/>
          <w:color w:val="000000"/>
          <w:sz w:val="22"/>
          <w:szCs w:val="22"/>
        </w:rPr>
        <w:t xml:space="preserve"> in the EU could be required to have their contact data displayed in a registration </w:t>
      </w:r>
      <w:r w:rsidR="009D256F">
        <w:rPr>
          <w:rFonts w:ascii="Calibri" w:hAnsi="Calibri" w:cs="Times New Roman"/>
          <w:color w:val="000000"/>
          <w:sz w:val="22"/>
          <w:szCs w:val="22"/>
        </w:rPr>
        <w:t>directory</w:t>
      </w:r>
      <w:r w:rsidR="009D256F" w:rsidRPr="00A9148A">
        <w:rPr>
          <w:rFonts w:ascii="Calibri" w:hAnsi="Calibri" w:cs="Times New Roman"/>
          <w:color w:val="000000"/>
          <w:sz w:val="22"/>
          <w:szCs w:val="22"/>
        </w:rPr>
        <w:t xml:space="preserve"> service?</w:t>
      </w:r>
    </w:p>
    <w:p w:rsidR="00B254DB" w:rsidRDefault="00B254DB" w:rsidP="005C5B8B">
      <w:pPr>
        <w:tabs>
          <w:tab w:val="right" w:pos="9360"/>
        </w:tabs>
        <w:rPr>
          <w:rFonts w:ascii="Calibri" w:hAnsi="Calibri" w:cs="Times New Roman"/>
          <w:color w:val="000000"/>
          <w:sz w:val="22"/>
          <w:szCs w:val="22"/>
        </w:rPr>
      </w:pPr>
    </w:p>
    <w:p w:rsidR="00B254DB" w:rsidRPr="003511E8" w:rsidRDefault="00B254DB" w:rsidP="00B254DB">
      <w:pPr>
        <w:autoSpaceDE w:val="0"/>
        <w:autoSpaceDN w:val="0"/>
        <w:adjustRightInd w:val="0"/>
        <w:jc w:val="both"/>
        <w:rPr>
          <w:rFonts w:ascii="Calibri" w:hAnsi="Calibri" w:cs="Calibri"/>
          <w:b/>
        </w:rPr>
      </w:pPr>
      <w:r w:rsidRPr="003511E8">
        <w:rPr>
          <w:rFonts w:ascii="Calibri" w:hAnsi="Calibri" w:cs="Calibri"/>
          <w:b/>
        </w:rPr>
        <w:t xml:space="preserve">The obligation in Article 5 of the </w:t>
      </w:r>
      <w:proofErr w:type="spellStart"/>
      <w:r w:rsidRPr="003511E8">
        <w:rPr>
          <w:rFonts w:ascii="Calibri" w:hAnsi="Calibri" w:cs="Calibri"/>
          <w:b/>
        </w:rPr>
        <w:t>eCommerce</w:t>
      </w:r>
      <w:proofErr w:type="spellEnd"/>
      <w:r w:rsidRPr="003511E8">
        <w:rPr>
          <w:rFonts w:ascii="Calibri" w:hAnsi="Calibri" w:cs="Calibri"/>
          <w:b/>
        </w:rPr>
        <w:t xml:space="preserve"> Directive relates to parties providing an information society service, such as a </w:t>
      </w:r>
      <w:proofErr w:type="spellStart"/>
      <w:r w:rsidRPr="003511E8">
        <w:rPr>
          <w:rFonts w:ascii="Calibri" w:hAnsi="Calibri" w:cs="Calibri"/>
          <w:b/>
        </w:rPr>
        <w:t>webshop</w:t>
      </w:r>
      <w:proofErr w:type="spellEnd"/>
      <w:r w:rsidRPr="003511E8">
        <w:rPr>
          <w:rFonts w:ascii="Calibri" w:hAnsi="Calibri" w:cs="Calibri"/>
          <w:b/>
        </w:rPr>
        <w:t>, usually for remuneration. There is no obligation on individuals when they use a domain</w:t>
      </w:r>
      <w:r w:rsidR="005933B4">
        <w:rPr>
          <w:rFonts w:ascii="Calibri" w:hAnsi="Calibri" w:cs="Calibri"/>
          <w:b/>
        </w:rPr>
        <w:t xml:space="preserve"> </w:t>
      </w:r>
      <w:r w:rsidRPr="003511E8">
        <w:rPr>
          <w:rFonts w:ascii="Calibri" w:hAnsi="Calibri" w:cs="Calibri"/>
          <w:b/>
        </w:rPr>
        <w:t>name to publish their (private) contact details on their website. Commercial service providers must make available their name, a geographical address and an e-mail address, such as '</w:t>
      </w:r>
      <w:proofErr w:type="spellStart"/>
      <w:r w:rsidRPr="003511E8">
        <w:rPr>
          <w:rFonts w:ascii="Calibri" w:hAnsi="Calibri" w:cs="Calibri"/>
          <w:b/>
        </w:rPr>
        <w:t>customerservice@webshop.domain</w:t>
      </w:r>
      <w:proofErr w:type="spellEnd"/>
      <w:r w:rsidRPr="003511E8">
        <w:rPr>
          <w:rFonts w:ascii="Calibri" w:hAnsi="Calibri" w:cs="Calibri"/>
          <w:b/>
        </w:rPr>
        <w:t>'.</w:t>
      </w:r>
    </w:p>
    <w:p w:rsidR="00B254DB" w:rsidRPr="003511E8" w:rsidRDefault="00B254DB" w:rsidP="00B254DB">
      <w:pPr>
        <w:autoSpaceDE w:val="0"/>
        <w:autoSpaceDN w:val="0"/>
        <w:adjustRightInd w:val="0"/>
        <w:jc w:val="both"/>
        <w:rPr>
          <w:rFonts w:ascii="Calibri" w:hAnsi="Calibri" w:cs="Calibri"/>
          <w:b/>
        </w:rPr>
      </w:pPr>
      <w:r w:rsidRPr="003511E8">
        <w:rPr>
          <w:rFonts w:ascii="Calibri" w:hAnsi="Calibri" w:cs="Calibri"/>
          <w:b/>
        </w:rPr>
        <w:t>If they choose to publish WHOIS data this is mainly because of ICANN policies and contracts.</w:t>
      </w:r>
    </w:p>
    <w:p w:rsidR="00B254DB" w:rsidRDefault="00B254DB" w:rsidP="00B254DB">
      <w:pPr>
        <w:autoSpaceDE w:val="0"/>
        <w:autoSpaceDN w:val="0"/>
        <w:adjustRightInd w:val="0"/>
        <w:jc w:val="both"/>
        <w:rPr>
          <w:rFonts w:ascii="Calibri" w:hAnsi="Calibri" w:cs="Calibri"/>
        </w:rPr>
      </w:pPr>
    </w:p>
    <w:p w:rsidR="00B254DB" w:rsidRDefault="00B254DB" w:rsidP="005C5B8B">
      <w:pPr>
        <w:tabs>
          <w:tab w:val="right" w:pos="9360"/>
        </w:tabs>
      </w:pPr>
    </w:p>
    <w:p w:rsidR="00DB75DD" w:rsidRDefault="00DB75DD" w:rsidP="008168F4"/>
    <w:p w:rsidR="00285F68" w:rsidRDefault="00A06135" w:rsidP="00285F68">
      <w:pPr>
        <w:tabs>
          <w:tab w:val="right" w:pos="9360"/>
        </w:tabs>
        <w:rPr>
          <w:color w:val="000000" w:themeColor="text1"/>
        </w:rPr>
      </w:pPr>
      <w:r>
        <w:rPr>
          <w:color w:val="000000" w:themeColor="text1"/>
        </w:rPr>
        <w:t xml:space="preserve">5. </w:t>
      </w:r>
      <w:r w:rsidR="00285F68" w:rsidRPr="007A438A">
        <w:rPr>
          <w:color w:val="000000" w:themeColor="text1"/>
        </w:rPr>
        <w:t>Below is an example of “thin data” elements made publicly accessible in today’s WHOIS system</w:t>
      </w:r>
      <w:r w:rsidR="008168F4">
        <w:rPr>
          <w:color w:val="000000" w:themeColor="text1"/>
        </w:rPr>
        <w:t xml:space="preserve"> for every registered </w:t>
      </w:r>
      <w:proofErr w:type="spellStart"/>
      <w:r w:rsidR="008168F4">
        <w:rPr>
          <w:color w:val="000000" w:themeColor="text1"/>
        </w:rPr>
        <w:t>gTLD</w:t>
      </w:r>
      <w:proofErr w:type="spellEnd"/>
      <w:r w:rsidR="008168F4">
        <w:rPr>
          <w:color w:val="000000" w:themeColor="text1"/>
        </w:rPr>
        <w:t xml:space="preserve"> domain name</w:t>
      </w:r>
      <w:r w:rsidR="00285F68" w:rsidRPr="007A438A">
        <w:rPr>
          <w:color w:val="000000" w:themeColor="text1"/>
        </w:rPr>
        <w:t xml:space="preserve">. </w:t>
      </w:r>
      <w:r w:rsidR="008168F4">
        <w:rPr>
          <w:color w:val="000000" w:themeColor="text1"/>
        </w:rPr>
        <w:t xml:space="preserve">Do you believe that </w:t>
      </w:r>
      <w:r w:rsidR="00285F68" w:rsidRPr="007A438A">
        <w:rPr>
          <w:color w:val="000000" w:themeColor="text1"/>
        </w:rPr>
        <w:t xml:space="preserve">any of the following data elements </w:t>
      </w:r>
      <w:r w:rsidR="008168F4">
        <w:rPr>
          <w:color w:val="000000" w:themeColor="text1"/>
        </w:rPr>
        <w:t xml:space="preserve">are </w:t>
      </w:r>
      <w:r w:rsidR="00285F68" w:rsidRPr="007A438A">
        <w:rPr>
          <w:color w:val="000000" w:themeColor="text1"/>
        </w:rPr>
        <w:t xml:space="preserve">considered personal information under the </w:t>
      </w:r>
      <w:r w:rsidR="008168F4">
        <w:rPr>
          <w:color w:val="000000" w:themeColor="text1"/>
        </w:rPr>
        <w:t>General Data Protection Directive, and why</w:t>
      </w:r>
      <w:r w:rsidR="00285F68" w:rsidRPr="007A438A">
        <w:rPr>
          <w:color w:val="000000" w:themeColor="text1"/>
        </w:rPr>
        <w:t>?</w:t>
      </w:r>
    </w:p>
    <w:p w:rsidR="008168F4" w:rsidRPr="007A438A" w:rsidRDefault="008168F4" w:rsidP="00285F68">
      <w:pPr>
        <w:tabs>
          <w:tab w:val="right" w:pos="9360"/>
        </w:tabs>
        <w:rPr>
          <w:color w:val="000000" w:themeColor="text1"/>
        </w:rPr>
      </w:pPr>
    </w:p>
    <w:p w:rsidR="005410A9" w:rsidRPr="005410A9" w:rsidRDefault="005410A9" w:rsidP="0081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New"/>
          <w:color w:val="000000" w:themeColor="text1"/>
        </w:rPr>
      </w:pPr>
      <w:r w:rsidRPr="005410A9">
        <w:rPr>
          <w:rFonts w:cs="Courier New"/>
          <w:color w:val="000000" w:themeColor="text1"/>
        </w:rPr>
        <w:t>Domain Name: CNN.COM</w:t>
      </w:r>
    </w:p>
    <w:p w:rsidR="005410A9" w:rsidRPr="005410A9" w:rsidRDefault="005410A9" w:rsidP="0081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New"/>
          <w:color w:val="000000" w:themeColor="text1"/>
        </w:rPr>
      </w:pPr>
      <w:r w:rsidRPr="005410A9">
        <w:rPr>
          <w:rFonts w:cs="Courier New"/>
          <w:color w:val="000000" w:themeColor="text1"/>
        </w:rPr>
        <w:t>Registrar: CSC CORPORATE DOMAINS, INC.</w:t>
      </w:r>
    </w:p>
    <w:p w:rsidR="005410A9" w:rsidRPr="005410A9" w:rsidRDefault="005410A9" w:rsidP="0081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New"/>
          <w:color w:val="000000" w:themeColor="text1"/>
        </w:rPr>
      </w:pPr>
      <w:r w:rsidRPr="005410A9">
        <w:rPr>
          <w:rFonts w:cs="Courier New"/>
          <w:color w:val="000000" w:themeColor="text1"/>
        </w:rPr>
        <w:t>Sponsoring Registrar IANA ID: 299</w:t>
      </w:r>
    </w:p>
    <w:p w:rsidR="005410A9" w:rsidRPr="005410A9" w:rsidRDefault="005410A9" w:rsidP="0081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New"/>
          <w:color w:val="000000" w:themeColor="text1"/>
        </w:rPr>
      </w:pPr>
      <w:proofErr w:type="spellStart"/>
      <w:r w:rsidRPr="005410A9">
        <w:rPr>
          <w:rFonts w:cs="Courier New"/>
          <w:color w:val="000000" w:themeColor="text1"/>
        </w:rPr>
        <w:t>Whois</w:t>
      </w:r>
      <w:proofErr w:type="spellEnd"/>
      <w:r w:rsidRPr="005410A9">
        <w:rPr>
          <w:rFonts w:cs="Courier New"/>
          <w:color w:val="000000" w:themeColor="text1"/>
        </w:rPr>
        <w:t xml:space="preserve"> Server: whois.corporatedomains.com</w:t>
      </w:r>
    </w:p>
    <w:p w:rsidR="005410A9" w:rsidRPr="005410A9" w:rsidRDefault="005410A9" w:rsidP="0081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New"/>
          <w:color w:val="000000" w:themeColor="text1"/>
        </w:rPr>
      </w:pPr>
      <w:r w:rsidRPr="005410A9">
        <w:rPr>
          <w:rFonts w:cs="Courier New"/>
          <w:color w:val="000000" w:themeColor="text1"/>
        </w:rPr>
        <w:t>Referral URL: http://www.cscglobal.com/global/web/csc/digital-brand-services.html</w:t>
      </w:r>
    </w:p>
    <w:p w:rsidR="005410A9" w:rsidRPr="005410A9" w:rsidRDefault="005410A9" w:rsidP="0081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New"/>
          <w:color w:val="000000" w:themeColor="text1"/>
        </w:rPr>
      </w:pPr>
      <w:r w:rsidRPr="005410A9">
        <w:rPr>
          <w:rFonts w:cs="Courier New"/>
          <w:color w:val="000000" w:themeColor="text1"/>
        </w:rPr>
        <w:t>Name Server: NS-1086.AWSDNS-07.ORG</w:t>
      </w:r>
    </w:p>
    <w:p w:rsidR="005410A9" w:rsidRPr="005410A9" w:rsidRDefault="005410A9" w:rsidP="0081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New"/>
          <w:color w:val="000000" w:themeColor="text1"/>
        </w:rPr>
      </w:pPr>
      <w:r w:rsidRPr="005410A9">
        <w:rPr>
          <w:rFonts w:cs="Courier New"/>
          <w:color w:val="000000" w:themeColor="text1"/>
        </w:rPr>
        <w:t>Name Server: NS-1630.AWSDNS-11.CO.UK</w:t>
      </w:r>
    </w:p>
    <w:p w:rsidR="005410A9" w:rsidRPr="005410A9" w:rsidRDefault="005410A9" w:rsidP="0081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New"/>
          <w:color w:val="000000" w:themeColor="text1"/>
        </w:rPr>
      </w:pPr>
      <w:r w:rsidRPr="005410A9">
        <w:rPr>
          <w:rFonts w:cs="Courier New"/>
          <w:color w:val="000000" w:themeColor="text1"/>
        </w:rPr>
        <w:t xml:space="preserve">Status: </w:t>
      </w:r>
      <w:proofErr w:type="spellStart"/>
      <w:r w:rsidRPr="005410A9">
        <w:rPr>
          <w:rFonts w:cs="Courier New"/>
          <w:color w:val="000000" w:themeColor="text1"/>
        </w:rPr>
        <w:t>clientTransferProhibited</w:t>
      </w:r>
      <w:proofErr w:type="spellEnd"/>
      <w:r w:rsidRPr="005410A9">
        <w:rPr>
          <w:rFonts w:cs="Courier New"/>
          <w:color w:val="000000" w:themeColor="text1"/>
        </w:rPr>
        <w:t xml:space="preserve"> https://icann.org/epp#clientTransferProhibited</w:t>
      </w:r>
    </w:p>
    <w:p w:rsidR="005410A9" w:rsidRPr="005410A9" w:rsidRDefault="005410A9" w:rsidP="0081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New"/>
          <w:color w:val="000000" w:themeColor="text1"/>
        </w:rPr>
      </w:pPr>
      <w:r w:rsidRPr="005410A9">
        <w:rPr>
          <w:rFonts w:cs="Courier New"/>
          <w:color w:val="000000" w:themeColor="text1"/>
        </w:rPr>
        <w:t xml:space="preserve">Status: </w:t>
      </w:r>
      <w:proofErr w:type="spellStart"/>
      <w:r w:rsidRPr="005410A9">
        <w:rPr>
          <w:rFonts w:cs="Courier New"/>
          <w:color w:val="000000" w:themeColor="text1"/>
        </w:rPr>
        <w:t>serverDeleteProhibited</w:t>
      </w:r>
      <w:proofErr w:type="spellEnd"/>
      <w:r w:rsidRPr="005410A9">
        <w:rPr>
          <w:rFonts w:cs="Courier New"/>
          <w:color w:val="000000" w:themeColor="text1"/>
        </w:rPr>
        <w:t xml:space="preserve"> https://icann.org/epp#serverDeleteProhibited</w:t>
      </w:r>
    </w:p>
    <w:p w:rsidR="005410A9" w:rsidRPr="005410A9" w:rsidRDefault="005410A9" w:rsidP="0081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New"/>
          <w:color w:val="000000" w:themeColor="text1"/>
        </w:rPr>
      </w:pPr>
      <w:r w:rsidRPr="005410A9">
        <w:rPr>
          <w:rFonts w:cs="Courier New"/>
          <w:color w:val="000000" w:themeColor="text1"/>
        </w:rPr>
        <w:t xml:space="preserve">Status: </w:t>
      </w:r>
      <w:proofErr w:type="spellStart"/>
      <w:r w:rsidRPr="005410A9">
        <w:rPr>
          <w:rFonts w:cs="Courier New"/>
          <w:color w:val="000000" w:themeColor="text1"/>
        </w:rPr>
        <w:t>serverTransferProhibited</w:t>
      </w:r>
      <w:proofErr w:type="spellEnd"/>
      <w:r w:rsidRPr="005410A9">
        <w:rPr>
          <w:rFonts w:cs="Courier New"/>
          <w:color w:val="000000" w:themeColor="text1"/>
        </w:rPr>
        <w:t xml:space="preserve"> https://icann.org/epp#serverTransferProhibited</w:t>
      </w:r>
    </w:p>
    <w:p w:rsidR="005410A9" w:rsidRPr="005410A9" w:rsidRDefault="005410A9" w:rsidP="0081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New"/>
          <w:color w:val="000000" w:themeColor="text1"/>
        </w:rPr>
      </w:pPr>
      <w:r w:rsidRPr="005410A9">
        <w:rPr>
          <w:rFonts w:cs="Courier New"/>
          <w:color w:val="000000" w:themeColor="text1"/>
        </w:rPr>
        <w:t xml:space="preserve">Status: </w:t>
      </w:r>
      <w:proofErr w:type="spellStart"/>
      <w:r w:rsidRPr="005410A9">
        <w:rPr>
          <w:rFonts w:cs="Courier New"/>
          <w:color w:val="000000" w:themeColor="text1"/>
        </w:rPr>
        <w:t>serverUpdateProhibited</w:t>
      </w:r>
      <w:proofErr w:type="spellEnd"/>
      <w:r w:rsidRPr="005410A9">
        <w:rPr>
          <w:rFonts w:cs="Courier New"/>
          <w:color w:val="000000" w:themeColor="text1"/>
        </w:rPr>
        <w:t xml:space="preserve"> https://icann.org/epp#serverUpdateProhibited</w:t>
      </w:r>
    </w:p>
    <w:p w:rsidR="005410A9" w:rsidRPr="005410A9" w:rsidRDefault="005410A9" w:rsidP="0081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New"/>
          <w:color w:val="000000" w:themeColor="text1"/>
        </w:rPr>
      </w:pPr>
      <w:r w:rsidRPr="005410A9">
        <w:rPr>
          <w:rFonts w:cs="Courier New"/>
          <w:color w:val="000000" w:themeColor="text1"/>
        </w:rPr>
        <w:t>Updated Date: 15-feb-2017</w:t>
      </w:r>
    </w:p>
    <w:p w:rsidR="005410A9" w:rsidRPr="005410A9" w:rsidRDefault="005410A9" w:rsidP="0081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New"/>
          <w:color w:val="000000" w:themeColor="text1"/>
        </w:rPr>
      </w:pPr>
      <w:r w:rsidRPr="005410A9">
        <w:rPr>
          <w:rFonts w:cs="Courier New"/>
          <w:color w:val="000000" w:themeColor="text1"/>
        </w:rPr>
        <w:t>Creation Date: 22-sep-1993</w:t>
      </w:r>
    </w:p>
    <w:p w:rsidR="005410A9" w:rsidRDefault="005410A9" w:rsidP="0081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New"/>
          <w:color w:val="000000" w:themeColor="text1"/>
        </w:rPr>
      </w:pPr>
      <w:r w:rsidRPr="005410A9">
        <w:rPr>
          <w:rFonts w:cs="Courier New"/>
          <w:color w:val="000000" w:themeColor="text1"/>
        </w:rPr>
        <w:t>Expiration Date: 21-sep-2018</w:t>
      </w:r>
    </w:p>
    <w:p w:rsidR="00037FC8" w:rsidRDefault="00037FC8" w:rsidP="003D7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themeColor="text1"/>
        </w:rPr>
      </w:pPr>
    </w:p>
    <w:p w:rsidR="00037FC8" w:rsidRDefault="00B17539" w:rsidP="00037FC8">
      <w:pPr>
        <w:autoSpaceDE w:val="0"/>
        <w:autoSpaceDN w:val="0"/>
        <w:adjustRightInd w:val="0"/>
        <w:jc w:val="both"/>
        <w:rPr>
          <w:rFonts w:ascii="Calibri" w:hAnsi="Calibri" w:cs="Calibri"/>
          <w:b/>
        </w:rPr>
      </w:pPr>
      <w:r>
        <w:rPr>
          <w:rFonts w:ascii="Calibri" w:hAnsi="Calibri" w:cs="Calibri"/>
          <w:b/>
        </w:rPr>
        <w:t>T</w:t>
      </w:r>
      <w:r w:rsidR="00037FC8">
        <w:rPr>
          <w:rFonts w:ascii="Calibri" w:hAnsi="Calibri" w:cs="Calibri"/>
          <w:b/>
        </w:rPr>
        <w:t xml:space="preserve">his information </w:t>
      </w:r>
      <w:r>
        <w:rPr>
          <w:rFonts w:ascii="Calibri" w:hAnsi="Calibri" w:cs="Calibri"/>
          <w:b/>
        </w:rPr>
        <w:t xml:space="preserve">can be easily combined </w:t>
      </w:r>
      <w:r w:rsidR="00037FC8" w:rsidRPr="004F558E">
        <w:rPr>
          <w:rFonts w:ascii="Calibri" w:hAnsi="Calibri" w:cs="Calibri"/>
          <w:b/>
        </w:rPr>
        <w:t xml:space="preserve">with other data sets freely or easily accessible, </w:t>
      </w:r>
      <w:proofErr w:type="gramStart"/>
      <w:r w:rsidR="00037FC8" w:rsidRPr="004F558E">
        <w:rPr>
          <w:rFonts w:ascii="Calibri" w:hAnsi="Calibri" w:cs="Calibri"/>
          <w:b/>
        </w:rPr>
        <w:t>then</w:t>
      </w:r>
      <w:proofErr w:type="gramEnd"/>
      <w:r w:rsidR="00037FC8" w:rsidRPr="004F558E">
        <w:rPr>
          <w:rFonts w:ascii="Calibri" w:hAnsi="Calibri" w:cs="Calibri"/>
          <w:b/>
        </w:rPr>
        <w:t xml:space="preserve"> yes</w:t>
      </w:r>
      <w:r>
        <w:rPr>
          <w:rFonts w:ascii="Calibri" w:hAnsi="Calibri" w:cs="Calibri"/>
          <w:b/>
        </w:rPr>
        <w:t>, it is “personal data”</w:t>
      </w:r>
      <w:r w:rsidR="00037FC8" w:rsidRPr="004F558E">
        <w:rPr>
          <w:rFonts w:ascii="Calibri" w:hAnsi="Calibri" w:cs="Calibri"/>
          <w:b/>
        </w:rPr>
        <w:t xml:space="preserve">. Google itself is offering look up services, reverse look up services (for free). Besides there are websites </w:t>
      </w:r>
      <w:r w:rsidR="00037FC8">
        <w:rPr>
          <w:rFonts w:ascii="Calibri" w:hAnsi="Calibri" w:cs="Calibri"/>
          <w:b/>
        </w:rPr>
        <w:t>which</w:t>
      </w:r>
      <w:r w:rsidR="00037FC8" w:rsidRPr="004F558E">
        <w:rPr>
          <w:rFonts w:ascii="Calibri" w:hAnsi="Calibri" w:cs="Calibri"/>
          <w:b/>
        </w:rPr>
        <w:t xml:space="preserve"> are harvesting data from whois.corporatedomains.com and mak</w:t>
      </w:r>
      <w:r w:rsidR="00037FC8">
        <w:rPr>
          <w:rFonts w:ascii="Calibri" w:hAnsi="Calibri" w:cs="Calibri"/>
          <w:b/>
        </w:rPr>
        <w:t>ing</w:t>
      </w:r>
      <w:r w:rsidR="00037FC8" w:rsidRPr="004F558E">
        <w:rPr>
          <w:rFonts w:ascii="Calibri" w:hAnsi="Calibri" w:cs="Calibri"/>
          <w:b/>
        </w:rPr>
        <w:t xml:space="preserve"> them accessible freely with personal data as on WHOIS Servers there is personal data. (</w:t>
      </w:r>
      <w:proofErr w:type="gramStart"/>
      <w:r w:rsidR="00037FC8" w:rsidRPr="004F558E">
        <w:rPr>
          <w:rFonts w:ascii="Calibri" w:hAnsi="Calibri" w:cs="Calibri"/>
          <w:b/>
        </w:rPr>
        <w:t>see</w:t>
      </w:r>
      <w:proofErr w:type="gramEnd"/>
      <w:r w:rsidR="00037FC8" w:rsidRPr="004F558E">
        <w:rPr>
          <w:rFonts w:ascii="Calibri" w:hAnsi="Calibri" w:cs="Calibri"/>
          <w:b/>
        </w:rPr>
        <w:t xml:space="preserve">: www.who.is for instance). </w:t>
      </w:r>
      <w:r w:rsidR="00037FC8">
        <w:rPr>
          <w:rFonts w:ascii="Calibri" w:hAnsi="Calibri" w:cs="Calibri"/>
          <w:b/>
        </w:rPr>
        <w:t xml:space="preserve">As long </w:t>
      </w:r>
      <w:r w:rsidR="00037FC8" w:rsidRPr="004F558E">
        <w:rPr>
          <w:rFonts w:ascii="Calibri" w:hAnsi="Calibri" w:cs="Calibri"/>
          <w:b/>
        </w:rPr>
        <w:t>as the identification of a person behind th</w:t>
      </w:r>
      <w:r w:rsidR="00037FC8">
        <w:rPr>
          <w:rFonts w:ascii="Calibri" w:hAnsi="Calibri" w:cs="Calibri"/>
          <w:b/>
        </w:rPr>
        <w:t xml:space="preserve">is information and </w:t>
      </w:r>
      <w:r w:rsidR="00037FC8" w:rsidRPr="004F558E">
        <w:rPr>
          <w:rFonts w:ascii="Calibri" w:hAnsi="Calibri" w:cs="Calibri"/>
          <w:b/>
        </w:rPr>
        <w:t xml:space="preserve">numbers </w:t>
      </w:r>
      <w:r w:rsidR="00037FC8">
        <w:rPr>
          <w:rFonts w:ascii="Calibri" w:hAnsi="Calibri" w:cs="Calibri"/>
          <w:b/>
        </w:rPr>
        <w:t>is possible, it is considered as personal data</w:t>
      </w:r>
      <w:r w:rsidR="00037FC8" w:rsidRPr="004F558E">
        <w:rPr>
          <w:rFonts w:ascii="Calibri" w:hAnsi="Calibri" w:cs="Calibri"/>
          <w:b/>
        </w:rPr>
        <w:t>.</w:t>
      </w:r>
    </w:p>
    <w:p w:rsidR="00037FC8" w:rsidRPr="005410A9" w:rsidRDefault="00037FC8" w:rsidP="003D7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themeColor="text1"/>
        </w:rPr>
      </w:pPr>
    </w:p>
    <w:p w:rsidR="00285F68" w:rsidRPr="007A438A" w:rsidRDefault="00285F68" w:rsidP="002F4EFE">
      <w:pPr>
        <w:tabs>
          <w:tab w:val="right" w:pos="9360"/>
        </w:tabs>
        <w:rPr>
          <w:b/>
          <w:color w:val="000000" w:themeColor="text1"/>
          <w:lang w:val="en-GB"/>
        </w:rPr>
      </w:pPr>
    </w:p>
    <w:p w:rsidR="002C2AFE" w:rsidRPr="00D368C3" w:rsidRDefault="00D368C3" w:rsidP="002F4EFE">
      <w:pPr>
        <w:tabs>
          <w:tab w:val="right" w:pos="9360"/>
        </w:tabs>
        <w:rPr>
          <w:b/>
          <w:color w:val="000000" w:themeColor="text1"/>
          <w:u w:val="single"/>
          <w:lang w:val="en-GB"/>
        </w:rPr>
      </w:pPr>
      <w:r>
        <w:rPr>
          <w:b/>
          <w:color w:val="000000" w:themeColor="text1"/>
          <w:u w:val="single"/>
          <w:lang w:val="en-GB"/>
        </w:rPr>
        <w:t xml:space="preserve">Access to Registration Data for Criminal </w:t>
      </w:r>
      <w:r w:rsidR="00E77884">
        <w:rPr>
          <w:b/>
          <w:color w:val="000000" w:themeColor="text1"/>
          <w:u w:val="single"/>
          <w:lang w:val="en-GB"/>
        </w:rPr>
        <w:t xml:space="preserve">and Abuse </w:t>
      </w:r>
      <w:r>
        <w:rPr>
          <w:b/>
          <w:color w:val="000000" w:themeColor="text1"/>
          <w:u w:val="single"/>
          <w:lang w:val="en-GB"/>
        </w:rPr>
        <w:t>Investigation</w:t>
      </w:r>
      <w:r w:rsidR="00E77884">
        <w:rPr>
          <w:b/>
          <w:color w:val="000000" w:themeColor="text1"/>
          <w:u w:val="single"/>
          <w:lang w:val="en-GB"/>
        </w:rPr>
        <w:t>s</w:t>
      </w:r>
    </w:p>
    <w:p w:rsidR="008D0072" w:rsidRPr="007A438A" w:rsidRDefault="008D0072" w:rsidP="002F4EFE">
      <w:pPr>
        <w:tabs>
          <w:tab w:val="right" w:pos="9360"/>
        </w:tabs>
        <w:rPr>
          <w:b/>
          <w:color w:val="000000" w:themeColor="text1"/>
          <w:lang w:val="en-GB"/>
        </w:rPr>
      </w:pPr>
    </w:p>
    <w:p w:rsidR="00443E85" w:rsidRDefault="00A06135" w:rsidP="008168F4">
      <w:r>
        <w:t xml:space="preserve">6. </w:t>
      </w:r>
      <w:r w:rsidR="00335439">
        <w:t>It is our understanding that t</w:t>
      </w:r>
      <w:r w:rsidR="008D0072" w:rsidRPr="007A438A">
        <w:t xml:space="preserve">he suppression of criminal offences is an exemption to the application of the </w:t>
      </w:r>
      <w:r w:rsidR="005B7BDE" w:rsidRPr="007A438A">
        <w:t>General Data Protection Regulation</w:t>
      </w:r>
      <w:r w:rsidR="008D0072" w:rsidRPr="007A438A">
        <w:t>.</w:t>
      </w:r>
      <w:r w:rsidR="00335439">
        <w:t xml:space="preserve"> </w:t>
      </w:r>
      <w:r w:rsidR="008D0072" w:rsidRPr="007A438A">
        <w:t xml:space="preserve"> </w:t>
      </w:r>
      <w:r w:rsidR="00494F3A" w:rsidRPr="007A438A">
        <w:t xml:space="preserve">If or when could this exemption apply to </w:t>
      </w:r>
      <w:r w:rsidR="00335439">
        <w:t xml:space="preserve">private </w:t>
      </w:r>
      <w:r w:rsidR="00494F3A" w:rsidRPr="007A438A">
        <w:t>cybersecurity firms investigating crime</w:t>
      </w:r>
      <w:r w:rsidR="00E77884">
        <w:t>, civil offenses, or abuses in general</w:t>
      </w:r>
      <w:r w:rsidR="00494F3A" w:rsidRPr="007A438A">
        <w:t xml:space="preserve"> </w:t>
      </w:r>
      <w:r w:rsidR="00335439">
        <w:t>by using data obtained through</w:t>
      </w:r>
      <w:r w:rsidR="00494F3A" w:rsidRPr="007A438A">
        <w:t xml:space="preserve"> </w:t>
      </w:r>
      <w:r w:rsidR="00335439">
        <w:t>a</w:t>
      </w:r>
      <w:r w:rsidR="00494F3A" w:rsidRPr="007A438A">
        <w:t xml:space="preserve"> </w:t>
      </w:r>
      <w:r w:rsidR="00335439">
        <w:t>r</w:t>
      </w:r>
      <w:r w:rsidR="00494F3A" w:rsidRPr="007A438A">
        <w:t xml:space="preserve">egistration </w:t>
      </w:r>
      <w:r w:rsidR="00335439">
        <w:t>data d</w:t>
      </w:r>
      <w:r w:rsidR="00494F3A" w:rsidRPr="007A438A">
        <w:t>irectory service?</w:t>
      </w:r>
    </w:p>
    <w:p w:rsidR="00037FC8" w:rsidRDefault="00037FC8" w:rsidP="008168F4"/>
    <w:p w:rsidR="00037FC8" w:rsidRDefault="00037FC8" w:rsidP="00037FC8">
      <w:pPr>
        <w:autoSpaceDE w:val="0"/>
        <w:autoSpaceDN w:val="0"/>
        <w:adjustRightInd w:val="0"/>
        <w:jc w:val="both"/>
        <w:rPr>
          <w:rFonts w:ascii="Calibri" w:hAnsi="Calibri" w:cs="Calibri"/>
        </w:rPr>
      </w:pPr>
      <w:r>
        <w:rPr>
          <w:rFonts w:ascii="Calibri" w:hAnsi="Calibri" w:cs="Calibri"/>
          <w:b/>
        </w:rPr>
        <w:t>T</w:t>
      </w:r>
      <w:r w:rsidRPr="00493239">
        <w:rPr>
          <w:rFonts w:ascii="Calibri" w:hAnsi="Calibri" w:cs="Calibri"/>
          <w:b/>
        </w:rPr>
        <w:t>he use of the exemptions from the data protection legislation has to be provided for by law</w:t>
      </w:r>
      <w:r>
        <w:rPr>
          <w:rFonts w:ascii="Calibri" w:hAnsi="Calibri" w:cs="Calibri"/>
          <w:b/>
        </w:rPr>
        <w:t>,</w:t>
      </w:r>
      <w:r w:rsidRPr="00493239">
        <w:rPr>
          <w:rFonts w:ascii="Calibri" w:hAnsi="Calibri" w:cs="Calibri"/>
          <w:b/>
        </w:rPr>
        <w:t xml:space="preserve"> and </w:t>
      </w:r>
      <w:r>
        <w:rPr>
          <w:rFonts w:ascii="Calibri" w:hAnsi="Calibri" w:cs="Calibri"/>
          <w:b/>
        </w:rPr>
        <w:t>the exemption has</w:t>
      </w:r>
      <w:r w:rsidRPr="00493239">
        <w:rPr>
          <w:rFonts w:ascii="Calibri" w:hAnsi="Calibri" w:cs="Calibri"/>
          <w:b/>
        </w:rPr>
        <w:t xml:space="preserve"> to be necessary in a democratic society. Cyber security </w:t>
      </w:r>
      <w:r>
        <w:rPr>
          <w:rFonts w:ascii="Calibri" w:hAnsi="Calibri" w:cs="Calibri"/>
          <w:b/>
        </w:rPr>
        <w:t xml:space="preserve">issues </w:t>
      </w:r>
      <w:r w:rsidRPr="00493239">
        <w:rPr>
          <w:rFonts w:ascii="Calibri" w:hAnsi="Calibri" w:cs="Calibri"/>
          <w:b/>
        </w:rPr>
        <w:t xml:space="preserve">are dealt with by public </w:t>
      </w:r>
      <w:proofErr w:type="spellStart"/>
      <w:r w:rsidRPr="00493239">
        <w:rPr>
          <w:rFonts w:ascii="Calibri" w:hAnsi="Calibri" w:cs="Calibri"/>
          <w:b/>
        </w:rPr>
        <w:t>organisations</w:t>
      </w:r>
      <w:proofErr w:type="spellEnd"/>
      <w:r w:rsidRPr="00493239">
        <w:rPr>
          <w:rFonts w:ascii="Calibri" w:hAnsi="Calibri" w:cs="Calibri"/>
          <w:b/>
        </w:rPr>
        <w:t xml:space="preserve"> belonging to police, to national security agencies or </w:t>
      </w:r>
      <w:r>
        <w:rPr>
          <w:rFonts w:ascii="Calibri" w:hAnsi="Calibri" w:cs="Calibri"/>
          <w:b/>
        </w:rPr>
        <w:t xml:space="preserve">other </w:t>
      </w:r>
      <w:r w:rsidRPr="00493239">
        <w:rPr>
          <w:rFonts w:ascii="Calibri" w:hAnsi="Calibri" w:cs="Calibri"/>
          <w:b/>
        </w:rPr>
        <w:t>independent but public bodies bound by legislation and external oversight mechanisms. This basically means that the measure</w:t>
      </w:r>
      <w:r>
        <w:rPr>
          <w:rFonts w:ascii="Calibri" w:hAnsi="Calibri" w:cs="Calibri"/>
          <w:b/>
        </w:rPr>
        <w:t>s</w:t>
      </w:r>
      <w:r w:rsidRPr="00493239">
        <w:rPr>
          <w:rFonts w:ascii="Calibri" w:hAnsi="Calibri" w:cs="Calibri"/>
          <w:b/>
        </w:rPr>
        <w:t xml:space="preserve"> have to be foreseen by law, easily accessible and </w:t>
      </w:r>
      <w:r w:rsidRPr="00493239">
        <w:rPr>
          <w:rFonts w:ascii="Calibri" w:hAnsi="Calibri" w:cs="Calibri"/>
          <w:b/>
        </w:rPr>
        <w:lastRenderedPageBreak/>
        <w:t>understandable,</w:t>
      </w:r>
      <w:r>
        <w:rPr>
          <w:rFonts w:ascii="Calibri" w:hAnsi="Calibri" w:cs="Calibri"/>
          <w:b/>
        </w:rPr>
        <w:t xml:space="preserve"> and </w:t>
      </w:r>
      <w:r w:rsidRPr="00493239">
        <w:rPr>
          <w:rFonts w:ascii="Calibri" w:hAnsi="Calibri" w:cs="Calibri"/>
          <w:b/>
        </w:rPr>
        <w:t>they ha</w:t>
      </w:r>
      <w:r>
        <w:rPr>
          <w:rFonts w:ascii="Calibri" w:hAnsi="Calibri" w:cs="Calibri"/>
          <w:b/>
        </w:rPr>
        <w:t>ve</w:t>
      </w:r>
      <w:r w:rsidRPr="00493239">
        <w:rPr>
          <w:rFonts w:ascii="Calibri" w:hAnsi="Calibri" w:cs="Calibri"/>
          <w:b/>
        </w:rPr>
        <w:t xml:space="preserve"> to be necessary and proportionate to the legitimate aim pursued.</w:t>
      </w:r>
      <w:r>
        <w:rPr>
          <w:rFonts w:ascii="Calibri" w:hAnsi="Calibri" w:cs="Calibri"/>
          <w:b/>
        </w:rPr>
        <w:t xml:space="preserve"> If private sector firms are doing private </w:t>
      </w:r>
      <w:r w:rsidRPr="00B17539">
        <w:rPr>
          <w:rFonts w:ascii="Calibri" w:hAnsi="Calibri" w:cs="Calibri"/>
          <w:b/>
        </w:rPr>
        <w:t>law enforcement</w:t>
      </w:r>
      <w:r w:rsidR="00B17539" w:rsidRPr="00B17539">
        <w:rPr>
          <w:rFonts w:ascii="Calibri" w:hAnsi="Calibri" w:cs="Calibri"/>
          <w:b/>
        </w:rPr>
        <w:t xml:space="preserve">, </w:t>
      </w:r>
      <w:r w:rsidR="00B17539" w:rsidRPr="003D7588">
        <w:rPr>
          <w:b/>
        </w:rPr>
        <w:t>civil offense, or abuse</w:t>
      </w:r>
      <w:r>
        <w:rPr>
          <w:rFonts w:ascii="Calibri" w:hAnsi="Calibri" w:cs="Calibri"/>
          <w:b/>
        </w:rPr>
        <w:t xml:space="preserve"> investigations, they are considered data controllers, and thus subject to the provisions of current and future data protection law. </w:t>
      </w:r>
    </w:p>
    <w:p w:rsidR="00037FC8" w:rsidRPr="007A438A" w:rsidRDefault="00037FC8" w:rsidP="008168F4"/>
    <w:p w:rsidR="008D0072" w:rsidRPr="007A438A" w:rsidRDefault="008D0072" w:rsidP="008168F4"/>
    <w:p w:rsidR="008D0072" w:rsidRPr="007A438A" w:rsidRDefault="008D0072" w:rsidP="008D0072">
      <w:pPr>
        <w:tabs>
          <w:tab w:val="right" w:pos="9360"/>
        </w:tabs>
        <w:rPr>
          <w:color w:val="000000" w:themeColor="text1"/>
        </w:rPr>
      </w:pPr>
    </w:p>
    <w:p w:rsidR="007A438A" w:rsidRDefault="00A06135" w:rsidP="00335439">
      <w:r>
        <w:t xml:space="preserve">7. </w:t>
      </w:r>
      <w:r w:rsidR="008D0072" w:rsidRPr="007A438A">
        <w:t xml:space="preserve">If the application of </w:t>
      </w:r>
      <w:r w:rsidR="005B7BDE" w:rsidRPr="007A438A">
        <w:t xml:space="preserve">General Data Protection Regulation </w:t>
      </w:r>
      <w:r w:rsidR="008D0072" w:rsidRPr="007A438A">
        <w:t xml:space="preserve">provisions led to a completely private </w:t>
      </w:r>
      <w:r w:rsidR="00335439">
        <w:t xml:space="preserve">domain name registration </w:t>
      </w:r>
      <w:r w:rsidR="008D0072" w:rsidRPr="007A438A">
        <w:t>database, where the vast majority of registrants refus</w:t>
      </w:r>
      <w:r w:rsidR="00335439">
        <w:t xml:space="preserve">ed to give access to their data, </w:t>
      </w:r>
      <w:r w:rsidR="008D0072" w:rsidRPr="007A438A">
        <w:t xml:space="preserve">should the economic repercussions of closing the database be taken into account, to evaluate whether or not to apply the </w:t>
      </w:r>
      <w:r w:rsidR="00B451D7" w:rsidRPr="007A438A">
        <w:t>General Data Protection Regulation</w:t>
      </w:r>
      <w:r w:rsidR="008D0072" w:rsidRPr="007A438A">
        <w:t xml:space="preserve">? </w:t>
      </w:r>
      <w:r w:rsidR="00335439">
        <w:t>For example</w:t>
      </w:r>
      <w:r w:rsidR="008D0072" w:rsidRPr="007A438A">
        <w:t xml:space="preserve">, would economic repercussions be seen as threatening the 'monetary interests of the State' </w:t>
      </w:r>
      <w:r w:rsidR="00335439">
        <w:t>or</w:t>
      </w:r>
      <w:r w:rsidR="008D0072" w:rsidRPr="007A438A">
        <w:t xml:space="preserve"> the economic rights of private cybersecurity firms </w:t>
      </w:r>
      <w:r w:rsidR="00335439">
        <w:t>and the IP industry?</w:t>
      </w:r>
    </w:p>
    <w:p w:rsidR="00037FC8" w:rsidRDefault="00037FC8" w:rsidP="00335439"/>
    <w:p w:rsidR="00037FC8" w:rsidRDefault="00037FC8" w:rsidP="00037FC8">
      <w:pPr>
        <w:autoSpaceDE w:val="0"/>
        <w:autoSpaceDN w:val="0"/>
        <w:adjustRightInd w:val="0"/>
        <w:jc w:val="both"/>
        <w:rPr>
          <w:rFonts w:ascii="Calibri" w:hAnsi="Calibri" w:cs="Calibri"/>
          <w:b/>
        </w:rPr>
      </w:pPr>
      <w:r>
        <w:rPr>
          <w:rFonts w:ascii="Calibri" w:hAnsi="Calibri" w:cs="Calibri"/>
          <w:b/>
        </w:rPr>
        <w:t>The question would imply that the application of data protection legislation will lead to a complete anonymity for domain name registrants. This is incorrect. ICANN should focus on legal conditions of lawful data processing and of lawful access by third parties for legitimate purposes to the data necessary for their tasks.</w:t>
      </w:r>
    </w:p>
    <w:p w:rsidR="00037FC8" w:rsidRDefault="00037FC8" w:rsidP="00037FC8">
      <w:pPr>
        <w:autoSpaceDE w:val="0"/>
        <w:autoSpaceDN w:val="0"/>
        <w:adjustRightInd w:val="0"/>
        <w:jc w:val="both"/>
        <w:rPr>
          <w:rFonts w:ascii="Calibri" w:hAnsi="Calibri" w:cs="Calibri"/>
          <w:b/>
        </w:rPr>
      </w:pPr>
    </w:p>
    <w:p w:rsidR="00037FC8" w:rsidRDefault="00037FC8" w:rsidP="00037FC8">
      <w:pPr>
        <w:autoSpaceDE w:val="0"/>
        <w:autoSpaceDN w:val="0"/>
        <w:adjustRightInd w:val="0"/>
        <w:jc w:val="both"/>
        <w:rPr>
          <w:rFonts w:ascii="Calibri" w:hAnsi="Calibri" w:cs="Calibri"/>
          <w:b/>
        </w:rPr>
      </w:pPr>
      <w:r>
        <w:rPr>
          <w:rFonts w:ascii="Calibri" w:hAnsi="Calibri" w:cs="Calibri"/>
          <w:b/>
        </w:rPr>
        <w:t>The m</w:t>
      </w:r>
      <w:r w:rsidRPr="005A3BBE">
        <w:rPr>
          <w:rFonts w:ascii="Calibri" w:hAnsi="Calibri" w:cs="Calibri"/>
          <w:b/>
        </w:rPr>
        <w:t>onetary interest</w:t>
      </w:r>
      <w:r>
        <w:rPr>
          <w:rFonts w:ascii="Calibri" w:hAnsi="Calibri" w:cs="Calibri"/>
          <w:b/>
        </w:rPr>
        <w:t>s</w:t>
      </w:r>
      <w:r w:rsidRPr="005A3BBE">
        <w:rPr>
          <w:rFonts w:ascii="Calibri" w:hAnsi="Calibri" w:cs="Calibri"/>
          <w:b/>
        </w:rPr>
        <w:t xml:space="preserve"> of a </w:t>
      </w:r>
      <w:r>
        <w:rPr>
          <w:rFonts w:ascii="Calibri" w:hAnsi="Calibri" w:cs="Calibri"/>
          <w:b/>
        </w:rPr>
        <w:t>S</w:t>
      </w:r>
      <w:r w:rsidRPr="005A3BBE">
        <w:rPr>
          <w:rFonts w:ascii="Calibri" w:hAnsi="Calibri" w:cs="Calibri"/>
          <w:b/>
        </w:rPr>
        <w:t xml:space="preserve">tate are represented </w:t>
      </w:r>
      <w:r>
        <w:rPr>
          <w:rFonts w:ascii="Calibri" w:hAnsi="Calibri" w:cs="Calibri"/>
          <w:b/>
        </w:rPr>
        <w:t xml:space="preserve">and enforced </w:t>
      </w:r>
      <w:r w:rsidRPr="005A3BBE">
        <w:rPr>
          <w:rFonts w:ascii="Calibri" w:hAnsi="Calibri" w:cs="Calibri"/>
          <w:b/>
        </w:rPr>
        <w:t xml:space="preserve">by the </w:t>
      </w:r>
      <w:r>
        <w:rPr>
          <w:rFonts w:ascii="Calibri" w:hAnsi="Calibri" w:cs="Calibri"/>
          <w:b/>
        </w:rPr>
        <w:t>S</w:t>
      </w:r>
      <w:r w:rsidRPr="005A3BBE">
        <w:rPr>
          <w:rFonts w:ascii="Calibri" w:hAnsi="Calibri" w:cs="Calibri"/>
          <w:b/>
        </w:rPr>
        <w:t xml:space="preserve">tate. </w:t>
      </w:r>
      <w:r>
        <w:rPr>
          <w:rFonts w:ascii="Calibri" w:hAnsi="Calibri" w:cs="Calibri"/>
          <w:b/>
        </w:rPr>
        <w:t>The economic interests of private parties do not prevail over the respect of human rights and fundamental freedoms. This exception on the applicability may only be invoked in specific circumstances, related to specific personal data.</w:t>
      </w:r>
    </w:p>
    <w:p w:rsidR="00037FC8" w:rsidRDefault="00037FC8" w:rsidP="00335439"/>
    <w:p w:rsidR="004A02B0" w:rsidRPr="007A438A" w:rsidRDefault="004A02B0" w:rsidP="008D0072">
      <w:pPr>
        <w:tabs>
          <w:tab w:val="right" w:pos="9360"/>
        </w:tabs>
        <w:rPr>
          <w:color w:val="000000" w:themeColor="text1"/>
        </w:rPr>
      </w:pPr>
    </w:p>
    <w:p w:rsidR="004A02B0" w:rsidRPr="00D368C3" w:rsidRDefault="004A02B0" w:rsidP="008D0072">
      <w:pPr>
        <w:tabs>
          <w:tab w:val="right" w:pos="9360"/>
        </w:tabs>
        <w:rPr>
          <w:b/>
          <w:color w:val="000000" w:themeColor="text1"/>
          <w:u w:val="single"/>
        </w:rPr>
      </w:pPr>
      <w:r w:rsidRPr="00D368C3">
        <w:rPr>
          <w:b/>
          <w:color w:val="000000" w:themeColor="text1"/>
          <w:u w:val="single"/>
        </w:rPr>
        <w:t>Personal Privacy/Human Rights</w:t>
      </w:r>
    </w:p>
    <w:p w:rsidR="004A02B0" w:rsidRPr="007A438A" w:rsidRDefault="004A02B0" w:rsidP="008D0072">
      <w:pPr>
        <w:tabs>
          <w:tab w:val="right" w:pos="9360"/>
        </w:tabs>
        <w:rPr>
          <w:b/>
          <w:color w:val="000000" w:themeColor="text1"/>
        </w:rPr>
      </w:pPr>
    </w:p>
    <w:p w:rsidR="004A02B0" w:rsidRDefault="00A06135" w:rsidP="004A02B0">
      <w:pPr>
        <w:tabs>
          <w:tab w:val="right" w:pos="9360"/>
        </w:tabs>
        <w:rPr>
          <w:color w:val="000000" w:themeColor="text1"/>
        </w:rPr>
      </w:pPr>
      <w:r>
        <w:rPr>
          <w:color w:val="000000" w:themeColor="text1"/>
        </w:rPr>
        <w:t>8.</w:t>
      </w:r>
      <w:r w:rsidR="00D368C3">
        <w:rPr>
          <w:color w:val="000000" w:themeColor="text1"/>
        </w:rPr>
        <w:t>Today, a</w:t>
      </w:r>
      <w:r w:rsidR="004A02B0" w:rsidRPr="007A438A">
        <w:rPr>
          <w:color w:val="000000" w:themeColor="text1"/>
        </w:rPr>
        <w:t xml:space="preserve"> public access WHOIS </w:t>
      </w:r>
      <w:r w:rsidR="00D368C3">
        <w:rPr>
          <w:color w:val="000000" w:themeColor="text1"/>
        </w:rPr>
        <w:t xml:space="preserve">directory service </w:t>
      </w:r>
      <w:r w:rsidR="004A02B0" w:rsidRPr="007A438A">
        <w:rPr>
          <w:color w:val="000000" w:themeColor="text1"/>
        </w:rPr>
        <w:t xml:space="preserve">enables anyone </w:t>
      </w:r>
      <w:r w:rsidR="00D368C3">
        <w:rPr>
          <w:color w:val="000000" w:themeColor="text1"/>
        </w:rPr>
        <w:t>who may be</w:t>
      </w:r>
      <w:r w:rsidR="00D368C3" w:rsidRPr="007A438A">
        <w:rPr>
          <w:color w:val="000000" w:themeColor="text1"/>
        </w:rPr>
        <w:t xml:space="preserve"> the victim of defamation, threats, harassment, etc.</w:t>
      </w:r>
      <w:r w:rsidR="00D368C3">
        <w:rPr>
          <w:color w:val="000000" w:themeColor="text1"/>
        </w:rPr>
        <w:t>,</w:t>
      </w:r>
      <w:r w:rsidR="00D368C3" w:rsidRPr="007A438A">
        <w:rPr>
          <w:color w:val="000000" w:themeColor="text1"/>
        </w:rPr>
        <w:t xml:space="preserve"> </w:t>
      </w:r>
      <w:r w:rsidR="004A02B0" w:rsidRPr="007A438A">
        <w:rPr>
          <w:color w:val="000000" w:themeColor="text1"/>
        </w:rPr>
        <w:t>to look</w:t>
      </w:r>
      <w:r w:rsidR="00D368C3">
        <w:rPr>
          <w:color w:val="000000" w:themeColor="text1"/>
        </w:rPr>
        <w:t xml:space="preserve"> up the name of a domain name</w:t>
      </w:r>
      <w:r w:rsidR="004A02B0" w:rsidRPr="007A438A">
        <w:rPr>
          <w:color w:val="000000" w:themeColor="text1"/>
        </w:rPr>
        <w:t xml:space="preserve"> </w:t>
      </w:r>
      <w:r w:rsidR="00D368C3">
        <w:rPr>
          <w:color w:val="000000" w:themeColor="text1"/>
        </w:rPr>
        <w:t xml:space="preserve">registrant (which may or may not correspond to the </w:t>
      </w:r>
      <w:r w:rsidR="004A02B0" w:rsidRPr="007A438A">
        <w:rPr>
          <w:color w:val="000000" w:themeColor="text1"/>
        </w:rPr>
        <w:t>owner of a website</w:t>
      </w:r>
      <w:r w:rsidR="00D368C3">
        <w:rPr>
          <w:color w:val="000000" w:themeColor="text1"/>
        </w:rPr>
        <w:t xml:space="preserve"> hosted at that domain name), as a deterrent to such attacks.</w:t>
      </w:r>
      <w:r w:rsidR="004A02B0" w:rsidRPr="007A438A">
        <w:rPr>
          <w:color w:val="000000" w:themeColor="text1"/>
        </w:rPr>
        <w:t xml:space="preserve"> Do you believe this </w:t>
      </w:r>
      <w:r w:rsidR="00D368C3">
        <w:rPr>
          <w:color w:val="000000" w:themeColor="text1"/>
        </w:rPr>
        <w:t xml:space="preserve">deterrent </w:t>
      </w:r>
      <w:r w:rsidR="004A02B0" w:rsidRPr="007A438A">
        <w:rPr>
          <w:color w:val="000000" w:themeColor="text1"/>
        </w:rPr>
        <w:t>effect can c</w:t>
      </w:r>
      <w:r w:rsidR="00D368C3">
        <w:rPr>
          <w:color w:val="000000" w:themeColor="text1"/>
        </w:rPr>
        <w:t xml:space="preserve">onstitute a public service, </w:t>
      </w:r>
      <w:r w:rsidR="004A02B0" w:rsidRPr="007A438A">
        <w:rPr>
          <w:color w:val="000000" w:themeColor="text1"/>
        </w:rPr>
        <w:t>instead of protecting the privacy rights of the perpetrators?  This effectively contributes to the fight against online violence against women, who are often the victims in such cases.  </w:t>
      </w:r>
    </w:p>
    <w:p w:rsidR="00037FC8" w:rsidRDefault="00037FC8" w:rsidP="004A02B0">
      <w:pPr>
        <w:tabs>
          <w:tab w:val="right" w:pos="9360"/>
        </w:tabs>
        <w:rPr>
          <w:color w:val="000000" w:themeColor="text1"/>
        </w:rPr>
      </w:pPr>
    </w:p>
    <w:p w:rsidR="00037FC8" w:rsidRDefault="00037FC8" w:rsidP="00037FC8">
      <w:pPr>
        <w:autoSpaceDE w:val="0"/>
        <w:autoSpaceDN w:val="0"/>
        <w:adjustRightInd w:val="0"/>
        <w:jc w:val="both"/>
        <w:rPr>
          <w:rFonts w:ascii="Calibri" w:hAnsi="Calibri" w:cs="Calibri"/>
          <w:b/>
        </w:rPr>
      </w:pPr>
      <w:r>
        <w:rPr>
          <w:rFonts w:ascii="Calibri" w:hAnsi="Calibri" w:cs="Calibri"/>
          <w:b/>
        </w:rPr>
        <w:t xml:space="preserve">No, regardless of how useful access to registrants' personal data might be in specific cases, unlimited access is disproportionate. Moreover we should bear in mind that to achieve this purpose different procedures already exist. Victims of slander or defamation may use a notice and takedown procedure aimed at the hosting provider (and not turn to the registrar) of the website, to end the violation of their rights, and go to (civil) court to get an order for takedown of the information, or go to law enforcement to ask for a takedown, or start a criminal investigation to prosecute the offenders. </w:t>
      </w:r>
    </w:p>
    <w:p w:rsidR="00037FC8" w:rsidRDefault="00037FC8" w:rsidP="00037FC8">
      <w:pPr>
        <w:autoSpaceDE w:val="0"/>
        <w:autoSpaceDN w:val="0"/>
        <w:adjustRightInd w:val="0"/>
        <w:jc w:val="both"/>
        <w:rPr>
          <w:rFonts w:ascii="Calibri" w:hAnsi="Calibri" w:cs="Calibri"/>
          <w:b/>
        </w:rPr>
      </w:pPr>
    </w:p>
    <w:p w:rsidR="00037FC8" w:rsidRDefault="00037FC8" w:rsidP="00037FC8">
      <w:pPr>
        <w:autoSpaceDE w:val="0"/>
        <w:autoSpaceDN w:val="0"/>
        <w:adjustRightInd w:val="0"/>
        <w:jc w:val="both"/>
        <w:rPr>
          <w:rFonts w:ascii="Calibri" w:hAnsi="Calibri" w:cs="Calibri"/>
          <w:b/>
        </w:rPr>
      </w:pPr>
      <w:r w:rsidRPr="00F2353C">
        <w:rPr>
          <w:rFonts w:ascii="Calibri" w:hAnsi="Calibri" w:cs="Calibri"/>
          <w:b/>
        </w:rPr>
        <w:t>The determination of whether to publish the information of everyone in the world, who registers a d</w:t>
      </w:r>
      <w:r>
        <w:rPr>
          <w:rFonts w:ascii="Calibri" w:hAnsi="Calibri" w:cs="Calibri"/>
          <w:b/>
        </w:rPr>
        <w:t xml:space="preserve">omain name, in order to catch </w:t>
      </w:r>
      <w:r w:rsidRPr="00F2353C">
        <w:rPr>
          <w:rFonts w:ascii="Calibri" w:hAnsi="Calibri" w:cs="Calibri"/>
          <w:b/>
        </w:rPr>
        <w:t xml:space="preserve">harassers and defamatory speakers, raises the </w:t>
      </w:r>
      <w:r w:rsidRPr="00F2353C">
        <w:rPr>
          <w:rFonts w:ascii="Calibri" w:hAnsi="Calibri" w:cs="Calibri"/>
          <w:b/>
        </w:rPr>
        <w:lastRenderedPageBreak/>
        <w:t>question of the interest in disclosure versus the proportionality of the disclosure.  There are big differences in the interpretation of this balance, and the question of</w:t>
      </w:r>
      <w:r>
        <w:rPr>
          <w:rFonts w:ascii="Calibri" w:hAnsi="Calibri" w:cs="Calibri"/>
          <w:b/>
        </w:rPr>
        <w:t xml:space="preserve"> who will decide is important. It is however a widely acknowledged principle that criminal investigation and law enforcement activity as such should be carried out in the respect of human rights and fundamental freedoms.</w:t>
      </w:r>
    </w:p>
    <w:p w:rsidR="00037FC8" w:rsidRPr="007A438A" w:rsidRDefault="00037FC8" w:rsidP="004A02B0">
      <w:pPr>
        <w:tabs>
          <w:tab w:val="right" w:pos="9360"/>
        </w:tabs>
        <w:rPr>
          <w:color w:val="000000" w:themeColor="text1"/>
        </w:rPr>
      </w:pPr>
    </w:p>
    <w:p w:rsidR="004A02B0" w:rsidRPr="007A438A" w:rsidRDefault="004A02B0" w:rsidP="004A02B0">
      <w:pPr>
        <w:tabs>
          <w:tab w:val="right" w:pos="9360"/>
        </w:tabs>
        <w:rPr>
          <w:color w:val="000000" w:themeColor="text1"/>
        </w:rPr>
      </w:pPr>
    </w:p>
    <w:p w:rsidR="004A02B0" w:rsidRDefault="00A06135" w:rsidP="004A02B0">
      <w:pPr>
        <w:tabs>
          <w:tab w:val="right" w:pos="9360"/>
        </w:tabs>
        <w:rPr>
          <w:color w:val="000000" w:themeColor="text1"/>
        </w:rPr>
      </w:pPr>
      <w:r>
        <w:rPr>
          <w:color w:val="000000" w:themeColor="text1"/>
        </w:rPr>
        <w:t xml:space="preserve">9. </w:t>
      </w:r>
      <w:r w:rsidR="00D368C3">
        <w:rPr>
          <w:color w:val="000000" w:themeColor="text1"/>
        </w:rPr>
        <w:t>Under the General Data Protection Regulation, i</w:t>
      </w:r>
      <w:r w:rsidR="004A02B0" w:rsidRPr="007A438A">
        <w:rPr>
          <w:color w:val="000000" w:themeColor="text1"/>
        </w:rPr>
        <w:t xml:space="preserve">s consumer protection an objective pursued by the State which would fall into the category of protecting the rights and freedoms of others? If yes, do you consider anonymous </w:t>
      </w:r>
      <w:r w:rsidR="00D368C3">
        <w:rPr>
          <w:color w:val="000000" w:themeColor="text1"/>
        </w:rPr>
        <w:t xml:space="preserve">public </w:t>
      </w:r>
      <w:r w:rsidR="004A02B0" w:rsidRPr="007A438A">
        <w:rPr>
          <w:color w:val="000000" w:themeColor="text1"/>
        </w:rPr>
        <w:t xml:space="preserve">access to </w:t>
      </w:r>
      <w:r w:rsidR="00D368C3">
        <w:rPr>
          <w:color w:val="000000" w:themeColor="text1"/>
        </w:rPr>
        <w:t xml:space="preserve">registration </w:t>
      </w:r>
      <w:r w:rsidR="004A02B0" w:rsidRPr="007A438A">
        <w:rPr>
          <w:color w:val="000000" w:themeColor="text1"/>
        </w:rPr>
        <w:t>data an additional protection given to consumers, to help them avoid scams? </w:t>
      </w:r>
    </w:p>
    <w:p w:rsidR="00FF353B" w:rsidRDefault="00FF353B" w:rsidP="004A02B0">
      <w:pPr>
        <w:tabs>
          <w:tab w:val="right" w:pos="9360"/>
        </w:tabs>
        <w:rPr>
          <w:color w:val="000000" w:themeColor="text1"/>
        </w:rPr>
      </w:pPr>
    </w:p>
    <w:p w:rsidR="00FF353B" w:rsidRDefault="00FF353B" w:rsidP="00FF353B">
      <w:pPr>
        <w:autoSpaceDE w:val="0"/>
        <w:autoSpaceDN w:val="0"/>
        <w:adjustRightInd w:val="0"/>
        <w:jc w:val="both"/>
        <w:rPr>
          <w:rFonts w:ascii="Calibri" w:hAnsi="Calibri" w:cs="Calibri"/>
          <w:b/>
        </w:rPr>
      </w:pPr>
      <w:r>
        <w:rPr>
          <w:rFonts w:ascii="Calibri" w:hAnsi="Calibri" w:cs="Calibri"/>
          <w:b/>
        </w:rPr>
        <w:t xml:space="preserve">We don't understand the question. We have an issue with the unlimited access to WHOIS-data, and current practice of third party access. Such access, in our sense would have to be logged and audited to see if parties do not abuse the limited purpose for which they are requiring access. </w:t>
      </w:r>
    </w:p>
    <w:p w:rsidR="004A02B0" w:rsidRDefault="00A06135" w:rsidP="005C5B8B">
      <w:pPr>
        <w:keepNext/>
        <w:tabs>
          <w:tab w:val="right" w:pos="9360"/>
        </w:tabs>
        <w:rPr>
          <w:color w:val="000000" w:themeColor="text1"/>
        </w:rPr>
      </w:pPr>
      <w:r>
        <w:t xml:space="preserve">10. </w:t>
      </w:r>
      <w:r w:rsidR="00D368C3">
        <w:t>W</w:t>
      </w:r>
      <w:r w:rsidR="004A02B0" w:rsidRPr="007A438A">
        <w:t xml:space="preserve">ith regards to </w:t>
      </w:r>
      <w:r w:rsidR="005B7BDE" w:rsidRPr="007A438A">
        <w:t xml:space="preserve">General Data Protection Regulation </w:t>
      </w:r>
      <w:r w:rsidR="00D368C3">
        <w:rPr>
          <w:color w:val="000000" w:themeColor="text1"/>
        </w:rPr>
        <w:t>compliance by entities within the</w:t>
      </w:r>
      <w:r w:rsidR="004A02B0" w:rsidRPr="007A438A">
        <w:rPr>
          <w:color w:val="000000" w:themeColor="text1"/>
        </w:rPr>
        <w:t xml:space="preserve"> EU</w:t>
      </w:r>
      <w:r w:rsidR="00D368C3">
        <w:rPr>
          <w:color w:val="000000" w:themeColor="text1"/>
        </w:rPr>
        <w:t xml:space="preserve">, </w:t>
      </w:r>
      <w:r w:rsidR="00D368C3">
        <w:t>w</w:t>
      </w:r>
      <w:r w:rsidR="00D368C3" w:rsidRPr="007A438A">
        <w:t>ould it be enough legally</w:t>
      </w:r>
      <w:r w:rsidR="00D368C3">
        <w:rPr>
          <w:color w:val="000000" w:themeColor="text1"/>
        </w:rPr>
        <w:t xml:space="preserve"> </w:t>
      </w:r>
      <w:r w:rsidR="004A02B0" w:rsidRPr="007A438A">
        <w:rPr>
          <w:color w:val="000000" w:themeColor="text1"/>
        </w:rPr>
        <w:t xml:space="preserve">if </w:t>
      </w:r>
      <w:r w:rsidR="00D368C3">
        <w:rPr>
          <w:color w:val="000000" w:themeColor="text1"/>
        </w:rPr>
        <w:t>ICANN consensus policies define a new</w:t>
      </w:r>
      <w:r w:rsidR="004A02B0" w:rsidRPr="007A438A">
        <w:rPr>
          <w:color w:val="000000" w:themeColor="text1"/>
        </w:rPr>
        <w:t xml:space="preserve"> </w:t>
      </w:r>
      <w:r w:rsidR="00824995" w:rsidRPr="007A438A">
        <w:rPr>
          <w:color w:val="000000" w:themeColor="text1"/>
        </w:rPr>
        <w:t xml:space="preserve">Registration Directory Service </w:t>
      </w:r>
      <w:r w:rsidR="00D368C3">
        <w:rPr>
          <w:color w:val="000000" w:themeColor="text1"/>
        </w:rPr>
        <w:t xml:space="preserve">which </w:t>
      </w:r>
      <w:r w:rsidR="004A02B0" w:rsidRPr="007A438A">
        <w:rPr>
          <w:color w:val="000000" w:themeColor="text1"/>
        </w:rPr>
        <w:t>allow</w:t>
      </w:r>
      <w:r w:rsidR="00D368C3">
        <w:rPr>
          <w:color w:val="000000" w:themeColor="text1"/>
        </w:rPr>
        <w:t>s</w:t>
      </w:r>
      <w:r w:rsidR="004A02B0" w:rsidRPr="007A438A">
        <w:rPr>
          <w:color w:val="000000" w:themeColor="text1"/>
        </w:rPr>
        <w:t xml:space="preserve"> for </w:t>
      </w:r>
      <w:r w:rsidR="00D368C3">
        <w:rPr>
          <w:color w:val="000000" w:themeColor="text1"/>
        </w:rPr>
        <w:t>controlled</w:t>
      </w:r>
      <w:r w:rsidR="004A02B0" w:rsidRPr="007A438A">
        <w:rPr>
          <w:color w:val="000000" w:themeColor="text1"/>
        </w:rPr>
        <w:t xml:space="preserve"> access</w:t>
      </w:r>
      <w:r w:rsidR="00D368C3">
        <w:rPr>
          <w:color w:val="000000" w:themeColor="text1"/>
        </w:rPr>
        <w:t xml:space="preserve"> to registration data</w:t>
      </w:r>
      <w:r w:rsidR="004A02B0" w:rsidRPr="007A438A">
        <w:rPr>
          <w:color w:val="000000" w:themeColor="text1"/>
        </w:rPr>
        <w:t xml:space="preserve">, </w:t>
      </w:r>
      <w:r w:rsidR="00D368C3">
        <w:rPr>
          <w:color w:val="000000" w:themeColor="text1"/>
        </w:rPr>
        <w:t>without</w:t>
      </w:r>
      <w:r w:rsidR="004A02B0" w:rsidRPr="007A438A">
        <w:rPr>
          <w:color w:val="000000" w:themeColor="text1"/>
        </w:rPr>
        <w:t xml:space="preserve"> requesting the data subject's formal consent for each use, especially uses that do not benefit him/her, but are lawful (for example, the suppression of</w:t>
      </w:r>
      <w:r w:rsidR="00D368C3">
        <w:rPr>
          <w:color w:val="000000" w:themeColor="text1"/>
        </w:rPr>
        <w:t xml:space="preserve"> criminal offenses)? </w:t>
      </w:r>
    </w:p>
    <w:p w:rsidR="0031509F" w:rsidRDefault="0031509F" w:rsidP="005C5B8B">
      <w:pPr>
        <w:keepNext/>
        <w:tabs>
          <w:tab w:val="right" w:pos="9360"/>
        </w:tabs>
        <w:rPr>
          <w:color w:val="000000" w:themeColor="text1"/>
        </w:rPr>
      </w:pPr>
    </w:p>
    <w:p w:rsidR="0031509F" w:rsidRDefault="0031509F" w:rsidP="0031509F">
      <w:pPr>
        <w:autoSpaceDE w:val="0"/>
        <w:autoSpaceDN w:val="0"/>
        <w:adjustRightInd w:val="0"/>
        <w:jc w:val="both"/>
        <w:rPr>
          <w:rFonts w:ascii="Calibri" w:hAnsi="Calibri" w:cs="Calibri"/>
          <w:b/>
        </w:rPr>
      </w:pPr>
      <w:r w:rsidRPr="00075616">
        <w:rPr>
          <w:rFonts w:ascii="Calibri" w:hAnsi="Calibri" w:cs="Calibri"/>
          <w:b/>
        </w:rPr>
        <w:t>Consent is only one legal bas</w:t>
      </w:r>
      <w:r>
        <w:rPr>
          <w:rFonts w:ascii="Calibri" w:hAnsi="Calibri" w:cs="Calibri"/>
          <w:b/>
        </w:rPr>
        <w:t>is</w:t>
      </w:r>
      <w:r w:rsidRPr="00075616">
        <w:rPr>
          <w:rFonts w:ascii="Calibri" w:hAnsi="Calibri" w:cs="Calibri"/>
          <w:b/>
        </w:rPr>
        <w:t xml:space="preserve"> for data processing</w:t>
      </w:r>
      <w:r>
        <w:rPr>
          <w:rFonts w:ascii="Calibri" w:hAnsi="Calibri" w:cs="Calibri"/>
          <w:b/>
        </w:rPr>
        <w:t>, but it’s not the only one</w:t>
      </w:r>
      <w:r w:rsidRPr="00075616">
        <w:rPr>
          <w:rFonts w:ascii="Calibri" w:hAnsi="Calibri" w:cs="Calibri"/>
          <w:b/>
        </w:rPr>
        <w:t xml:space="preserve">. There are actually </w:t>
      </w:r>
      <w:r>
        <w:rPr>
          <w:rFonts w:ascii="Calibri" w:hAnsi="Calibri" w:cs="Calibri"/>
          <w:b/>
        </w:rPr>
        <w:t>more bases for processing that relate to whether the processing is foreseen by law, or required by contract remembering that all must be fair and proportionate</w:t>
      </w:r>
      <w:r w:rsidRPr="00075616">
        <w:rPr>
          <w:rFonts w:ascii="Calibri" w:hAnsi="Calibri" w:cs="Calibri"/>
          <w:b/>
        </w:rPr>
        <w:t>.</w:t>
      </w:r>
      <w:r>
        <w:rPr>
          <w:rFonts w:ascii="Calibri" w:hAnsi="Calibri" w:cs="Calibri"/>
          <w:b/>
        </w:rPr>
        <w:t xml:space="preserve"> The data processing for the legitimate interest of ICANN can be further assessed bearing in mind that for this use the so called “balance test” is required.</w:t>
      </w:r>
    </w:p>
    <w:p w:rsidR="0031509F" w:rsidRDefault="0031509F" w:rsidP="0031509F">
      <w:pPr>
        <w:autoSpaceDE w:val="0"/>
        <w:autoSpaceDN w:val="0"/>
        <w:adjustRightInd w:val="0"/>
        <w:jc w:val="both"/>
        <w:rPr>
          <w:rFonts w:ascii="Calibri" w:hAnsi="Calibri" w:cs="Calibri"/>
          <w:b/>
        </w:rPr>
      </w:pPr>
    </w:p>
    <w:p w:rsidR="0031509F" w:rsidRPr="00075616" w:rsidRDefault="0031509F" w:rsidP="0031509F">
      <w:pPr>
        <w:autoSpaceDE w:val="0"/>
        <w:autoSpaceDN w:val="0"/>
        <w:adjustRightInd w:val="0"/>
        <w:jc w:val="both"/>
        <w:rPr>
          <w:rFonts w:ascii="Calibri" w:hAnsi="Calibri" w:cs="Calibri"/>
          <w:b/>
        </w:rPr>
      </w:pPr>
      <w:r>
        <w:rPr>
          <w:rFonts w:ascii="Calibri" w:hAnsi="Calibri" w:cs="Calibri"/>
          <w:b/>
        </w:rPr>
        <w:t xml:space="preserve">Furthermore it is to be stressed that </w:t>
      </w:r>
      <w:r w:rsidRPr="003F2D2A">
        <w:rPr>
          <w:rFonts w:ascii="Calibri" w:hAnsi="Calibri" w:cs="Calibri"/>
          <w:b/>
        </w:rPr>
        <w:t>even if the processing is founded on a correct legal basis, this does not exempt controllers from respecting the entire set of data protection principles (including fairness and proportionality of course)</w:t>
      </w:r>
      <w:r>
        <w:rPr>
          <w:rFonts w:ascii="Calibri" w:hAnsi="Calibri" w:cs="Calibri"/>
          <w:b/>
        </w:rPr>
        <w:t>.</w:t>
      </w:r>
    </w:p>
    <w:p w:rsidR="0031509F" w:rsidRPr="007A438A" w:rsidRDefault="0031509F" w:rsidP="005C5B8B">
      <w:pPr>
        <w:keepNext/>
        <w:tabs>
          <w:tab w:val="right" w:pos="9360"/>
        </w:tabs>
        <w:rPr>
          <w:color w:val="000000" w:themeColor="text1"/>
        </w:rPr>
      </w:pPr>
    </w:p>
    <w:p w:rsidR="004A02B0" w:rsidRPr="007A438A" w:rsidRDefault="004A02B0" w:rsidP="004A02B0">
      <w:pPr>
        <w:tabs>
          <w:tab w:val="right" w:pos="9360"/>
        </w:tabs>
        <w:rPr>
          <w:color w:val="000000" w:themeColor="text1"/>
        </w:rPr>
      </w:pPr>
    </w:p>
    <w:p w:rsidR="00701407" w:rsidRPr="00FA5EDE" w:rsidRDefault="00A06135" w:rsidP="00D368C3">
      <w:r>
        <w:t xml:space="preserve">11. </w:t>
      </w:r>
      <w:r w:rsidR="00BD688B">
        <w:t>N</w:t>
      </w:r>
      <w:r w:rsidR="00701407">
        <w:t xml:space="preserve">umerous stakeholders at ICANN have suggested that asking end users or beneficial registrants to consent to further uses of their registration data would solve the debate over </w:t>
      </w:r>
      <w:r w:rsidR="00BD688B">
        <w:t xml:space="preserve">the </w:t>
      </w:r>
      <w:r w:rsidR="00701407">
        <w:t xml:space="preserve">privacy </w:t>
      </w:r>
      <w:r w:rsidR="00BD688B">
        <w:t>of registration data m</w:t>
      </w:r>
      <w:r w:rsidR="00C121AF">
        <w:t>ade</w:t>
      </w:r>
      <w:r w:rsidR="00BD688B">
        <w:t xml:space="preserve"> accessible through</w:t>
      </w:r>
      <w:r w:rsidR="00701407">
        <w:t xml:space="preserve"> WHOIS.  What are your views on the use of consent in this context?</w:t>
      </w:r>
    </w:p>
    <w:p w:rsidR="00701407" w:rsidRDefault="00701407" w:rsidP="004A02B0">
      <w:pPr>
        <w:tabs>
          <w:tab w:val="right" w:pos="9360"/>
        </w:tabs>
        <w:rPr>
          <w:color w:val="000000" w:themeColor="text1"/>
        </w:rPr>
      </w:pPr>
    </w:p>
    <w:p w:rsidR="0031509F" w:rsidRDefault="0031509F" w:rsidP="0031509F">
      <w:pPr>
        <w:autoSpaceDE w:val="0"/>
        <w:autoSpaceDN w:val="0"/>
        <w:adjustRightInd w:val="0"/>
        <w:jc w:val="both"/>
        <w:rPr>
          <w:rFonts w:ascii="Calibri" w:hAnsi="Calibri" w:cs="Calibri"/>
          <w:b/>
        </w:rPr>
      </w:pPr>
      <w:r w:rsidRPr="00590068">
        <w:rPr>
          <w:rFonts w:ascii="Calibri" w:hAnsi="Calibri" w:cs="Calibri"/>
          <w:b/>
        </w:rPr>
        <w:t xml:space="preserve">Consent </w:t>
      </w:r>
      <w:r>
        <w:rPr>
          <w:rFonts w:ascii="Calibri" w:hAnsi="Calibri" w:cs="Calibri"/>
          <w:b/>
        </w:rPr>
        <w:t>needs to be unambiguous, free, informed and specific.</w:t>
      </w:r>
    </w:p>
    <w:p w:rsidR="0031509F" w:rsidRDefault="0031509F" w:rsidP="0031509F">
      <w:pPr>
        <w:autoSpaceDE w:val="0"/>
        <w:autoSpaceDN w:val="0"/>
        <w:adjustRightInd w:val="0"/>
        <w:jc w:val="both"/>
        <w:rPr>
          <w:rFonts w:ascii="Calibri" w:hAnsi="Calibri" w:cs="Calibri"/>
          <w:b/>
        </w:rPr>
      </w:pPr>
      <w:r>
        <w:rPr>
          <w:rFonts w:ascii="Calibri" w:hAnsi="Calibri" w:cs="Calibri"/>
          <w:b/>
        </w:rPr>
        <w:t xml:space="preserve">Consent is not a waiver for disproportionate or unlawful processing. If the purpose cannot be achieved through consent, that legal ground simply cannot be valid. Moreover consent </w:t>
      </w:r>
    </w:p>
    <w:p w:rsidR="0031509F" w:rsidRPr="00590068" w:rsidRDefault="0031509F" w:rsidP="0031509F">
      <w:pPr>
        <w:autoSpaceDE w:val="0"/>
        <w:autoSpaceDN w:val="0"/>
        <w:adjustRightInd w:val="0"/>
        <w:jc w:val="both"/>
        <w:rPr>
          <w:rFonts w:ascii="Calibri" w:hAnsi="Calibri" w:cs="Calibri"/>
          <w:b/>
        </w:rPr>
      </w:pPr>
      <w:proofErr w:type="gramStart"/>
      <w:r>
        <w:rPr>
          <w:rFonts w:ascii="Calibri" w:hAnsi="Calibri" w:cs="Calibri"/>
          <w:b/>
        </w:rPr>
        <w:t>can</w:t>
      </w:r>
      <w:proofErr w:type="gramEnd"/>
      <w:r>
        <w:rPr>
          <w:rFonts w:ascii="Calibri" w:hAnsi="Calibri" w:cs="Calibri"/>
          <w:b/>
        </w:rPr>
        <w:t xml:space="preserve"> be overly burdensome (you have to register and prove the consent for each of the purposes and data processing)</w:t>
      </w:r>
      <w:r w:rsidRPr="00590068">
        <w:rPr>
          <w:rFonts w:ascii="Calibri" w:hAnsi="Calibri" w:cs="Calibri"/>
          <w:b/>
        </w:rPr>
        <w:t xml:space="preserve">. </w:t>
      </w:r>
      <w:r>
        <w:rPr>
          <w:rFonts w:ascii="Calibri" w:hAnsi="Calibri" w:cs="Calibri"/>
          <w:b/>
        </w:rPr>
        <w:t>I</w:t>
      </w:r>
      <w:r w:rsidRPr="00590068">
        <w:rPr>
          <w:rFonts w:ascii="Calibri" w:hAnsi="Calibri" w:cs="Calibri"/>
          <w:b/>
        </w:rPr>
        <w:t xml:space="preserve">t does not solve the problem </w:t>
      </w:r>
      <w:r>
        <w:rPr>
          <w:rFonts w:ascii="Calibri" w:hAnsi="Calibri" w:cs="Calibri"/>
          <w:b/>
        </w:rPr>
        <w:t>of</w:t>
      </w:r>
      <w:r w:rsidRPr="00590068">
        <w:rPr>
          <w:rFonts w:ascii="Calibri" w:hAnsi="Calibri" w:cs="Calibri"/>
          <w:b/>
        </w:rPr>
        <w:t xml:space="preserve"> proportionality. </w:t>
      </w:r>
      <w:r>
        <w:rPr>
          <w:rFonts w:ascii="Calibri" w:hAnsi="Calibri" w:cs="Calibri"/>
          <w:b/>
        </w:rPr>
        <w:t>Also, it should be underlined that y</w:t>
      </w:r>
      <w:r w:rsidRPr="00590068">
        <w:rPr>
          <w:rFonts w:ascii="Calibri" w:hAnsi="Calibri" w:cs="Calibri"/>
          <w:b/>
        </w:rPr>
        <w:t>ou cannot consent to something which is unlawful</w:t>
      </w:r>
      <w:r>
        <w:rPr>
          <w:rFonts w:ascii="Calibri" w:hAnsi="Calibri" w:cs="Calibri"/>
          <w:b/>
        </w:rPr>
        <w:t>.</w:t>
      </w:r>
    </w:p>
    <w:p w:rsidR="0031509F" w:rsidRDefault="0031509F" w:rsidP="004A02B0">
      <w:pPr>
        <w:tabs>
          <w:tab w:val="right" w:pos="9360"/>
        </w:tabs>
        <w:rPr>
          <w:color w:val="000000" w:themeColor="text1"/>
        </w:rPr>
      </w:pPr>
    </w:p>
    <w:p w:rsidR="0031509F" w:rsidRPr="007A438A" w:rsidRDefault="0031509F" w:rsidP="004A02B0">
      <w:pPr>
        <w:tabs>
          <w:tab w:val="right" w:pos="9360"/>
        </w:tabs>
        <w:rPr>
          <w:color w:val="000000" w:themeColor="text1"/>
        </w:rPr>
      </w:pPr>
    </w:p>
    <w:p w:rsidR="004A02B0" w:rsidRPr="00BD688B" w:rsidRDefault="004A02B0" w:rsidP="004A02B0">
      <w:pPr>
        <w:tabs>
          <w:tab w:val="right" w:pos="9360"/>
        </w:tabs>
        <w:jc w:val="both"/>
        <w:rPr>
          <w:b/>
          <w:color w:val="000000" w:themeColor="text1"/>
          <w:u w:val="single"/>
        </w:rPr>
      </w:pPr>
      <w:r w:rsidRPr="00BD688B">
        <w:rPr>
          <w:b/>
          <w:color w:val="000000" w:themeColor="text1"/>
          <w:u w:val="single"/>
        </w:rPr>
        <w:t>Jurisdiction</w:t>
      </w:r>
    </w:p>
    <w:p w:rsidR="004A02B0" w:rsidRPr="007A438A" w:rsidRDefault="004A02B0" w:rsidP="004A02B0">
      <w:pPr>
        <w:tabs>
          <w:tab w:val="right" w:pos="9360"/>
        </w:tabs>
        <w:jc w:val="both"/>
        <w:rPr>
          <w:color w:val="000000" w:themeColor="text1"/>
        </w:rPr>
      </w:pPr>
    </w:p>
    <w:p w:rsidR="00BD688B" w:rsidRDefault="00A06135" w:rsidP="00BD688B">
      <w:r>
        <w:t xml:space="preserve">12. </w:t>
      </w:r>
      <w:r w:rsidR="00BD688B">
        <w:t>Can you explain to us how the data commissioners factor in the European Charter of Rights (or, for that matter, local or supra-national fundamental rights instruments in the case of countries outside Europe) in the assessment of data protection issues?  Is this matter within their jurisdiction?</w:t>
      </w:r>
    </w:p>
    <w:p w:rsidR="0031509F" w:rsidRDefault="0031509F" w:rsidP="00BD688B"/>
    <w:p w:rsidR="0031509F" w:rsidRDefault="0031509F" w:rsidP="0031509F">
      <w:pPr>
        <w:autoSpaceDE w:val="0"/>
        <w:autoSpaceDN w:val="0"/>
        <w:adjustRightInd w:val="0"/>
        <w:jc w:val="both"/>
        <w:rPr>
          <w:rFonts w:ascii="Calibri" w:hAnsi="Calibri" w:cs="Calibri"/>
          <w:b/>
        </w:rPr>
      </w:pPr>
      <w:r w:rsidRPr="007E4247">
        <w:rPr>
          <w:rFonts w:ascii="Calibri" w:hAnsi="Calibri" w:cs="Calibri"/>
          <w:b/>
        </w:rPr>
        <w:t>There is UDHR +</w:t>
      </w:r>
      <w:r>
        <w:rPr>
          <w:rFonts w:ascii="Calibri" w:hAnsi="Calibri" w:cs="Calibri"/>
          <w:b/>
        </w:rPr>
        <w:t xml:space="preserve"> PSRC</w:t>
      </w:r>
      <w:r w:rsidRPr="007E4247">
        <w:rPr>
          <w:rFonts w:ascii="Calibri" w:hAnsi="Calibri" w:cs="Calibri"/>
          <w:b/>
        </w:rPr>
        <w:t xml:space="preserve"> </w:t>
      </w:r>
      <w:r>
        <w:rPr>
          <w:rFonts w:ascii="Calibri" w:hAnsi="Calibri" w:cs="Calibri"/>
          <w:b/>
        </w:rPr>
        <w:t xml:space="preserve">+ </w:t>
      </w:r>
      <w:r w:rsidRPr="007E4247">
        <w:rPr>
          <w:rFonts w:ascii="Calibri" w:hAnsi="Calibri" w:cs="Calibri"/>
          <w:b/>
        </w:rPr>
        <w:t>Convention 108</w:t>
      </w:r>
      <w:r>
        <w:rPr>
          <w:rFonts w:ascii="Calibri" w:hAnsi="Calibri" w:cs="Calibri"/>
          <w:b/>
        </w:rPr>
        <w:t xml:space="preserve"> </w:t>
      </w:r>
      <w:r w:rsidRPr="007E4247">
        <w:rPr>
          <w:rFonts w:ascii="Calibri" w:hAnsi="Calibri" w:cs="Calibri"/>
          <w:b/>
        </w:rPr>
        <w:t>+</w:t>
      </w:r>
      <w:r>
        <w:rPr>
          <w:rFonts w:ascii="Calibri" w:hAnsi="Calibri" w:cs="Calibri"/>
          <w:b/>
        </w:rPr>
        <w:t xml:space="preserve"> </w:t>
      </w:r>
      <w:r w:rsidRPr="007E4247">
        <w:rPr>
          <w:rFonts w:ascii="Calibri" w:hAnsi="Calibri" w:cs="Calibri"/>
          <w:b/>
        </w:rPr>
        <w:t>OECD guidelines</w:t>
      </w:r>
      <w:r>
        <w:rPr>
          <w:rFonts w:ascii="Calibri" w:hAnsi="Calibri" w:cs="Calibri"/>
          <w:b/>
        </w:rPr>
        <w:t xml:space="preserve"> </w:t>
      </w:r>
      <w:r w:rsidRPr="007E4247">
        <w:rPr>
          <w:rFonts w:ascii="Calibri" w:hAnsi="Calibri" w:cs="Calibri"/>
          <w:b/>
        </w:rPr>
        <w:t>+</w:t>
      </w:r>
      <w:r>
        <w:rPr>
          <w:rFonts w:ascii="Calibri" w:hAnsi="Calibri" w:cs="Calibri"/>
          <w:b/>
        </w:rPr>
        <w:t xml:space="preserve"> </w:t>
      </w:r>
      <w:r w:rsidRPr="007E4247">
        <w:rPr>
          <w:rFonts w:ascii="Calibri" w:hAnsi="Calibri" w:cs="Calibri"/>
          <w:b/>
        </w:rPr>
        <w:t>APEC privacy guidelines</w:t>
      </w:r>
      <w:r>
        <w:rPr>
          <w:rFonts w:ascii="Calibri" w:hAnsi="Calibri" w:cs="Calibri"/>
          <w:b/>
        </w:rPr>
        <w:t xml:space="preserve"> </w:t>
      </w:r>
      <w:r w:rsidRPr="007E4247">
        <w:rPr>
          <w:rFonts w:ascii="Calibri" w:hAnsi="Calibri" w:cs="Calibri"/>
          <w:b/>
        </w:rPr>
        <w:t>+</w:t>
      </w:r>
      <w:r>
        <w:rPr>
          <w:rFonts w:ascii="Calibri" w:hAnsi="Calibri" w:cs="Calibri"/>
          <w:b/>
        </w:rPr>
        <w:t xml:space="preserve"> </w:t>
      </w:r>
      <w:r w:rsidRPr="007E4247">
        <w:rPr>
          <w:rFonts w:ascii="Calibri" w:hAnsi="Calibri" w:cs="Calibri"/>
          <w:b/>
        </w:rPr>
        <w:t>120 national data protection law</w:t>
      </w:r>
      <w:r>
        <w:rPr>
          <w:rFonts w:ascii="Calibri" w:hAnsi="Calibri" w:cs="Calibri"/>
          <w:b/>
        </w:rPr>
        <w:t>s around the globe</w:t>
      </w:r>
      <w:r w:rsidRPr="007E4247">
        <w:rPr>
          <w:rFonts w:ascii="Calibri" w:hAnsi="Calibri" w:cs="Calibri"/>
          <w:b/>
        </w:rPr>
        <w:t xml:space="preserve"> which are based on </w:t>
      </w:r>
      <w:r>
        <w:rPr>
          <w:rFonts w:ascii="Calibri" w:hAnsi="Calibri" w:cs="Calibri"/>
          <w:b/>
        </w:rPr>
        <w:t>similar</w:t>
      </w:r>
      <w:r w:rsidRPr="007E4247">
        <w:rPr>
          <w:rFonts w:ascii="Calibri" w:hAnsi="Calibri" w:cs="Calibri"/>
          <w:b/>
        </w:rPr>
        <w:t xml:space="preserve"> principles. ECR is not enforceable per se outside of Europe unless bilateral agreement foresees differently, ex: Privacy Shield</w:t>
      </w:r>
    </w:p>
    <w:p w:rsidR="0031509F" w:rsidRDefault="0031509F" w:rsidP="00BD688B"/>
    <w:p w:rsidR="00BD688B" w:rsidRDefault="00BD688B" w:rsidP="00BD688B"/>
    <w:p w:rsidR="004A02B0" w:rsidRDefault="00A06135" w:rsidP="004A02B0">
      <w:pPr>
        <w:tabs>
          <w:tab w:val="right" w:pos="9360"/>
        </w:tabs>
        <w:rPr>
          <w:color w:val="000000" w:themeColor="text1"/>
          <w:lang w:val="en-GB"/>
        </w:rPr>
      </w:pPr>
      <w:r>
        <w:rPr>
          <w:color w:val="000000" w:themeColor="text1"/>
          <w:lang w:val="en-GB"/>
        </w:rPr>
        <w:t xml:space="preserve">13. </w:t>
      </w:r>
      <w:r w:rsidR="004A02B0" w:rsidRPr="007A438A">
        <w:rPr>
          <w:color w:val="000000" w:themeColor="text1"/>
          <w:lang w:val="en-GB"/>
        </w:rPr>
        <w:t>In view of the borderless nature of the internet and the fact that European Union citizens may freely acquire domain names from registries and registrar</w:t>
      </w:r>
      <w:r w:rsidR="00BD688B">
        <w:rPr>
          <w:color w:val="000000" w:themeColor="text1"/>
          <w:lang w:val="en-GB"/>
        </w:rPr>
        <w:t xml:space="preserve">s in third countries, how could </w:t>
      </w:r>
      <w:r w:rsidR="004A02B0" w:rsidRPr="007A438A">
        <w:rPr>
          <w:color w:val="000000" w:themeColor="text1"/>
          <w:lang w:val="en-GB"/>
        </w:rPr>
        <w:t>potential </w:t>
      </w:r>
      <w:r w:rsidR="004A02B0" w:rsidRPr="007A438A">
        <w:rPr>
          <w:color w:val="000000" w:themeColor="text1"/>
          <w:u w:val="single"/>
          <w:lang w:val="en-GB"/>
        </w:rPr>
        <w:t>conflicts of law</w:t>
      </w:r>
      <w:r w:rsidR="004A02B0" w:rsidRPr="007A438A">
        <w:rPr>
          <w:color w:val="000000" w:themeColor="text1"/>
          <w:lang w:val="en-GB"/>
        </w:rPr>
        <w:t> based on the current and future European Union data protection framework best be avoided?</w:t>
      </w:r>
    </w:p>
    <w:p w:rsidR="0031509F" w:rsidRDefault="0031509F" w:rsidP="004A02B0">
      <w:pPr>
        <w:tabs>
          <w:tab w:val="right" w:pos="9360"/>
        </w:tabs>
        <w:rPr>
          <w:color w:val="000000" w:themeColor="text1"/>
          <w:lang w:val="en-GB"/>
        </w:rPr>
      </w:pPr>
    </w:p>
    <w:p w:rsidR="0031509F" w:rsidRDefault="0031509F" w:rsidP="0031509F">
      <w:pPr>
        <w:autoSpaceDE w:val="0"/>
        <w:autoSpaceDN w:val="0"/>
        <w:adjustRightInd w:val="0"/>
        <w:jc w:val="both"/>
        <w:rPr>
          <w:rFonts w:ascii="Calibri" w:hAnsi="Calibri" w:cs="Calibri"/>
          <w:b/>
        </w:rPr>
      </w:pPr>
      <w:r>
        <w:rPr>
          <w:rFonts w:ascii="Calibri" w:hAnsi="Calibri" w:cs="Calibri"/>
          <w:b/>
        </w:rPr>
        <w:t xml:space="preserve">One of the solutions is to develop a proper privacy policy within ICANN as global </w:t>
      </w:r>
      <w:proofErr w:type="spellStart"/>
      <w:r>
        <w:rPr>
          <w:rFonts w:ascii="Calibri" w:hAnsi="Calibri" w:cs="Calibri"/>
          <w:b/>
        </w:rPr>
        <w:t>organisation</w:t>
      </w:r>
      <w:proofErr w:type="spellEnd"/>
      <w:r>
        <w:rPr>
          <w:rFonts w:ascii="Calibri" w:hAnsi="Calibri" w:cs="Calibri"/>
          <w:b/>
        </w:rPr>
        <w:t xml:space="preserve"> which takes into account all the global and regional legal requirements.</w:t>
      </w:r>
    </w:p>
    <w:p w:rsidR="0031509F" w:rsidRDefault="0031509F" w:rsidP="0031509F">
      <w:pPr>
        <w:autoSpaceDE w:val="0"/>
        <w:autoSpaceDN w:val="0"/>
        <w:adjustRightInd w:val="0"/>
        <w:jc w:val="both"/>
        <w:rPr>
          <w:rFonts w:ascii="Calibri" w:hAnsi="Calibri" w:cs="Calibri"/>
          <w:b/>
        </w:rPr>
      </w:pPr>
    </w:p>
    <w:p w:rsidR="0031509F" w:rsidRDefault="0031509F" w:rsidP="0031509F">
      <w:pPr>
        <w:autoSpaceDE w:val="0"/>
        <w:autoSpaceDN w:val="0"/>
        <w:adjustRightInd w:val="0"/>
        <w:jc w:val="both"/>
        <w:rPr>
          <w:rFonts w:ascii="Calibri" w:hAnsi="Calibri" w:cs="Calibri"/>
          <w:b/>
        </w:rPr>
      </w:pPr>
      <w:r>
        <w:rPr>
          <w:rFonts w:ascii="Calibri" w:hAnsi="Calibri" w:cs="Calibri"/>
          <w:b/>
        </w:rPr>
        <w:t>Being said that it is to be remembered that o</w:t>
      </w:r>
      <w:r w:rsidRPr="007E4247">
        <w:rPr>
          <w:rFonts w:ascii="Calibri" w:hAnsi="Calibri" w:cs="Calibri"/>
          <w:b/>
        </w:rPr>
        <w:t xml:space="preserve">n data </w:t>
      </w:r>
      <w:r>
        <w:rPr>
          <w:rFonts w:ascii="Calibri" w:hAnsi="Calibri" w:cs="Calibri"/>
          <w:b/>
        </w:rPr>
        <w:t>relating</w:t>
      </w:r>
      <w:r w:rsidRPr="007E4247">
        <w:rPr>
          <w:rFonts w:ascii="Calibri" w:hAnsi="Calibri" w:cs="Calibri"/>
          <w:b/>
        </w:rPr>
        <w:t xml:space="preserve"> to </w:t>
      </w:r>
      <w:r>
        <w:rPr>
          <w:rFonts w:ascii="Calibri" w:hAnsi="Calibri" w:cs="Calibri"/>
          <w:b/>
        </w:rPr>
        <w:t xml:space="preserve">all natural persons in the </w:t>
      </w:r>
      <w:r w:rsidRPr="007E4247">
        <w:rPr>
          <w:rFonts w:ascii="Calibri" w:hAnsi="Calibri" w:cs="Calibri"/>
          <w:b/>
        </w:rPr>
        <w:t xml:space="preserve">EU the </w:t>
      </w:r>
      <w:r>
        <w:rPr>
          <w:rFonts w:ascii="Calibri" w:hAnsi="Calibri" w:cs="Calibri"/>
          <w:b/>
        </w:rPr>
        <w:t xml:space="preserve">EU legislation </w:t>
      </w:r>
      <w:r w:rsidRPr="007E4247">
        <w:rPr>
          <w:rFonts w:ascii="Calibri" w:hAnsi="Calibri" w:cs="Calibri"/>
          <w:b/>
        </w:rPr>
        <w:t>is applicable. Enforcement is on bilateral agreements which exist with some countries</w:t>
      </w:r>
      <w:r>
        <w:rPr>
          <w:rFonts w:ascii="Calibri" w:hAnsi="Calibri" w:cs="Calibri"/>
          <w:b/>
        </w:rPr>
        <w:t>,</w:t>
      </w:r>
      <w:r w:rsidRPr="007E4247">
        <w:rPr>
          <w:rFonts w:ascii="Calibri" w:hAnsi="Calibri" w:cs="Calibri"/>
          <w:b/>
        </w:rPr>
        <w:t xml:space="preserve"> with other</w:t>
      </w:r>
      <w:r>
        <w:rPr>
          <w:rFonts w:ascii="Calibri" w:hAnsi="Calibri" w:cs="Calibri"/>
          <w:b/>
        </w:rPr>
        <w:t>s</w:t>
      </w:r>
      <w:r w:rsidRPr="007E4247">
        <w:rPr>
          <w:rFonts w:ascii="Calibri" w:hAnsi="Calibri" w:cs="Calibri"/>
          <w:b/>
        </w:rPr>
        <w:t xml:space="preserve"> it is on the way.</w:t>
      </w:r>
    </w:p>
    <w:p w:rsidR="0031509F" w:rsidRDefault="0031509F" w:rsidP="0031509F">
      <w:pPr>
        <w:autoSpaceDE w:val="0"/>
        <w:autoSpaceDN w:val="0"/>
        <w:adjustRightInd w:val="0"/>
        <w:jc w:val="both"/>
        <w:rPr>
          <w:rFonts w:ascii="Calibri" w:hAnsi="Calibri" w:cs="Calibri"/>
          <w:b/>
        </w:rPr>
      </w:pPr>
    </w:p>
    <w:p w:rsidR="0031509F" w:rsidRPr="007E4247" w:rsidRDefault="0031509F" w:rsidP="0031509F">
      <w:pPr>
        <w:autoSpaceDE w:val="0"/>
        <w:autoSpaceDN w:val="0"/>
        <w:adjustRightInd w:val="0"/>
        <w:jc w:val="both"/>
        <w:rPr>
          <w:rFonts w:ascii="Calibri" w:hAnsi="Calibri" w:cs="Calibri"/>
          <w:b/>
        </w:rPr>
      </w:pPr>
      <w:r>
        <w:rPr>
          <w:rFonts w:ascii="Calibri" w:hAnsi="Calibri" w:cs="Calibri"/>
          <w:b/>
        </w:rPr>
        <w:t xml:space="preserve">The General Data Protection Regulation is directly applicable law as well on all data controllers worldwide that systematically process personal data of Europeans. It is not relevant where (in what geography) the data are processed. The mandatory inclusion of personal data of people in the EU in the WHOIS-register is processing of personal data that falls within the scope of the GDPR.  </w:t>
      </w:r>
    </w:p>
    <w:p w:rsidR="0031509F" w:rsidRPr="003D7588" w:rsidRDefault="0031509F" w:rsidP="004A02B0">
      <w:pPr>
        <w:tabs>
          <w:tab w:val="right" w:pos="9360"/>
        </w:tabs>
        <w:rPr>
          <w:color w:val="000000" w:themeColor="text1"/>
        </w:rPr>
      </w:pPr>
    </w:p>
    <w:p w:rsidR="00BD688B" w:rsidRPr="007A438A" w:rsidRDefault="00BD688B" w:rsidP="004A02B0">
      <w:pPr>
        <w:tabs>
          <w:tab w:val="right" w:pos="9360"/>
        </w:tabs>
        <w:rPr>
          <w:color w:val="000000" w:themeColor="text1"/>
          <w:lang w:val="en-GB"/>
        </w:rPr>
      </w:pPr>
    </w:p>
    <w:p w:rsidR="004A02B0" w:rsidRDefault="00A06135" w:rsidP="00BD688B">
      <w:r>
        <w:t xml:space="preserve">14. </w:t>
      </w:r>
      <w:r w:rsidR="004A02B0" w:rsidRPr="007A438A">
        <w:t>Can the EU enforce</w:t>
      </w:r>
      <w:r w:rsidR="007B25ED">
        <w:t xml:space="preserve"> </w:t>
      </w:r>
      <w:r w:rsidR="00BD688B">
        <w:t xml:space="preserve">provisions of </w:t>
      </w:r>
      <w:r w:rsidR="004A02B0" w:rsidRPr="007A438A">
        <w:t xml:space="preserve">the </w:t>
      </w:r>
      <w:r w:rsidR="005B7BDE" w:rsidRPr="007A438A">
        <w:t xml:space="preserve">General Data Protection Regulation </w:t>
      </w:r>
      <w:r w:rsidR="004A02B0" w:rsidRPr="007A438A">
        <w:t>on ICANN</w:t>
      </w:r>
      <w:r w:rsidR="00BD688B">
        <w:t xml:space="preserve"> itself</w:t>
      </w:r>
      <w:r w:rsidR="004A02B0" w:rsidRPr="007A438A">
        <w:t xml:space="preserve">, or just the EU Registrars and EU Registries? Will there be </w:t>
      </w:r>
      <w:r w:rsidR="00BD688B">
        <w:t xml:space="preserve">such </w:t>
      </w:r>
      <w:r w:rsidR="004A02B0" w:rsidRPr="007A438A">
        <w:t>enforcement?</w:t>
      </w:r>
    </w:p>
    <w:p w:rsidR="0031509F" w:rsidRDefault="0031509F" w:rsidP="00BD688B"/>
    <w:p w:rsidR="0031509F" w:rsidRDefault="0031509F" w:rsidP="0031509F">
      <w:pPr>
        <w:autoSpaceDE w:val="0"/>
        <w:autoSpaceDN w:val="0"/>
        <w:adjustRightInd w:val="0"/>
        <w:jc w:val="both"/>
        <w:rPr>
          <w:rFonts w:ascii="Calibri" w:hAnsi="Calibri" w:cs="Calibri"/>
          <w:b/>
        </w:rPr>
      </w:pPr>
      <w:r w:rsidRPr="00293AE2">
        <w:rPr>
          <w:rFonts w:ascii="Calibri" w:hAnsi="Calibri" w:cs="Calibri"/>
          <w:b/>
        </w:rPr>
        <w:t>The reply to your question should be based on the assessment and identification of the controller</w:t>
      </w:r>
      <w:r>
        <w:rPr>
          <w:rFonts w:ascii="Calibri" w:hAnsi="Calibri" w:cs="Calibri"/>
          <w:b/>
        </w:rPr>
        <w:t>. It is likely that ICANN has the</w:t>
      </w:r>
      <w:r w:rsidRPr="00293AE2">
        <w:rPr>
          <w:rFonts w:ascii="Calibri" w:hAnsi="Calibri" w:cs="Calibri"/>
          <w:b/>
        </w:rPr>
        <w:t xml:space="preserve"> decision-making power concerning the purposes</w:t>
      </w:r>
      <w:r>
        <w:rPr>
          <w:rFonts w:ascii="Calibri" w:hAnsi="Calibri" w:cs="Calibri"/>
          <w:b/>
        </w:rPr>
        <w:t xml:space="preserve"> </w:t>
      </w:r>
      <w:r w:rsidRPr="00A64B78">
        <w:rPr>
          <w:rFonts w:ascii="Calibri" w:hAnsi="Calibri" w:cs="Calibri"/>
          <w:b/>
        </w:rPr>
        <w:t>and means of the processing</w:t>
      </w:r>
      <w:r>
        <w:rPr>
          <w:rFonts w:ascii="Calibri" w:hAnsi="Calibri" w:cs="Calibri"/>
          <w:b/>
        </w:rPr>
        <w:t xml:space="preserve"> for the top level domains. ICANN also has </w:t>
      </w:r>
      <w:r w:rsidRPr="00293AE2">
        <w:rPr>
          <w:rFonts w:ascii="Calibri" w:hAnsi="Calibri" w:cs="Calibri"/>
          <w:b/>
        </w:rPr>
        <w:t>control over the processing methods, the choice of data to be processed and who</w:t>
      </w:r>
      <w:r>
        <w:rPr>
          <w:rFonts w:ascii="Calibri" w:hAnsi="Calibri" w:cs="Calibri"/>
          <w:b/>
        </w:rPr>
        <w:t xml:space="preserve"> </w:t>
      </w:r>
      <w:r w:rsidRPr="00293AE2">
        <w:rPr>
          <w:rFonts w:ascii="Calibri" w:hAnsi="Calibri" w:cs="Calibri"/>
          <w:b/>
        </w:rPr>
        <w:t xml:space="preserve">is allowed to access </w:t>
      </w:r>
      <w:r>
        <w:rPr>
          <w:rFonts w:ascii="Calibri" w:hAnsi="Calibri" w:cs="Calibri"/>
          <w:b/>
        </w:rPr>
        <w:t xml:space="preserve">the WHOIS for top level domains. With regard to </w:t>
      </w:r>
      <w:proofErr w:type="spellStart"/>
      <w:r>
        <w:rPr>
          <w:rFonts w:ascii="Calibri" w:hAnsi="Calibri" w:cs="Calibri"/>
          <w:b/>
        </w:rPr>
        <w:t>ccTLD's</w:t>
      </w:r>
      <w:proofErr w:type="spellEnd"/>
      <w:r>
        <w:rPr>
          <w:rFonts w:ascii="Calibri" w:hAnsi="Calibri" w:cs="Calibri"/>
          <w:b/>
        </w:rPr>
        <w:t xml:space="preserve">, ICANN should assess whether the national registries are the data controllers, or joint controllers with ICANN, and possibly, joint controllers with the registrars for the </w:t>
      </w:r>
      <w:proofErr w:type="spellStart"/>
      <w:r>
        <w:rPr>
          <w:rFonts w:ascii="Calibri" w:hAnsi="Calibri" w:cs="Calibri"/>
          <w:b/>
        </w:rPr>
        <w:t>ccTLD</w:t>
      </w:r>
      <w:proofErr w:type="spellEnd"/>
      <w:r>
        <w:rPr>
          <w:rFonts w:ascii="Calibri" w:hAnsi="Calibri" w:cs="Calibri"/>
          <w:b/>
        </w:rPr>
        <w:t xml:space="preserve"> </w:t>
      </w:r>
      <w:proofErr w:type="spellStart"/>
      <w:r>
        <w:rPr>
          <w:rFonts w:ascii="Calibri" w:hAnsi="Calibri" w:cs="Calibri"/>
          <w:b/>
        </w:rPr>
        <w:t>WHOIS</w:t>
      </w:r>
      <w:proofErr w:type="spellEnd"/>
      <w:r>
        <w:rPr>
          <w:rFonts w:ascii="Calibri" w:hAnsi="Calibri" w:cs="Calibri"/>
          <w:b/>
        </w:rPr>
        <w:t xml:space="preserve">. </w:t>
      </w:r>
    </w:p>
    <w:p w:rsidR="0031509F" w:rsidRPr="007A438A" w:rsidRDefault="0031509F" w:rsidP="00BD688B"/>
    <w:p w:rsidR="00522FA2" w:rsidRPr="007A438A" w:rsidRDefault="00522FA2" w:rsidP="00BD688B"/>
    <w:p w:rsidR="004A02B0" w:rsidRPr="00BD688B" w:rsidRDefault="00C24BAC" w:rsidP="004A02B0">
      <w:pPr>
        <w:tabs>
          <w:tab w:val="right" w:pos="9360"/>
        </w:tabs>
        <w:jc w:val="both"/>
        <w:rPr>
          <w:b/>
          <w:color w:val="000000" w:themeColor="text1"/>
          <w:u w:val="single"/>
        </w:rPr>
      </w:pPr>
      <w:r w:rsidRPr="00BD688B">
        <w:rPr>
          <w:b/>
          <w:color w:val="000000" w:themeColor="text1"/>
          <w:u w:val="single"/>
        </w:rPr>
        <w:t>Compliance</w:t>
      </w:r>
      <w:r w:rsidR="00BD688B">
        <w:rPr>
          <w:b/>
          <w:color w:val="000000" w:themeColor="text1"/>
          <w:u w:val="single"/>
        </w:rPr>
        <w:t xml:space="preserve"> with Applicable Laws</w:t>
      </w:r>
      <w:r w:rsidRPr="00BD688B">
        <w:rPr>
          <w:b/>
          <w:color w:val="000000" w:themeColor="text1"/>
          <w:u w:val="single"/>
        </w:rPr>
        <w:t xml:space="preserve"> </w:t>
      </w:r>
    </w:p>
    <w:p w:rsidR="00E351B8" w:rsidRPr="007A438A" w:rsidRDefault="00E351B8" w:rsidP="004A02B0">
      <w:pPr>
        <w:tabs>
          <w:tab w:val="right" w:pos="9360"/>
        </w:tabs>
        <w:jc w:val="both"/>
        <w:rPr>
          <w:b/>
          <w:color w:val="000000" w:themeColor="text1"/>
        </w:rPr>
      </w:pPr>
    </w:p>
    <w:p w:rsidR="00362120" w:rsidRDefault="00A06135" w:rsidP="00BD688B">
      <w:r>
        <w:t xml:space="preserve">15. </w:t>
      </w:r>
      <w:r w:rsidR="00E351B8" w:rsidRPr="007A438A">
        <w:t xml:space="preserve">Article 6 of the </w:t>
      </w:r>
      <w:r w:rsidR="005B7BDE" w:rsidRPr="007A438A">
        <w:t xml:space="preserve">General Data Protection Regulation </w:t>
      </w:r>
      <w:r w:rsidR="00E351B8" w:rsidRPr="007A438A">
        <w:t xml:space="preserve">provides that processing is lawful if, among other things, the processing is “necessary to protect the vital interests of . . .  another natural person or for the legitimate interests pursued by . . . </w:t>
      </w:r>
      <w:r w:rsidR="00E351B8" w:rsidRPr="007A438A">
        <w:rPr>
          <w:rFonts w:ascii="Calibri" w:hAnsi="Calibri" w:cs="Calibri"/>
        </w:rPr>
        <w:t> </w:t>
      </w:r>
      <w:r w:rsidR="00E351B8" w:rsidRPr="007A438A">
        <w:t>a third party</w:t>
      </w:r>
      <w:r w:rsidR="00BD688B">
        <w:t>.</w:t>
      </w:r>
      <w:r w:rsidR="00E351B8" w:rsidRPr="007A438A">
        <w:rPr>
          <w:rFonts w:ascii="Calibri" w:hAnsi="Calibri" w:cs="Calibri"/>
        </w:rPr>
        <w:t>” </w:t>
      </w:r>
      <w:r w:rsidR="00E351B8" w:rsidRPr="007A438A">
        <w:t xml:space="preserve"> Under these principles, and given the longstanding and historical use of </w:t>
      </w:r>
      <w:r w:rsidR="00BD688B">
        <w:t xml:space="preserve">registration data made available through </w:t>
      </w:r>
      <w:r w:rsidR="00E351B8" w:rsidRPr="007A438A">
        <w:t>WHOIS as a de</w:t>
      </w:r>
      <w:r w:rsidR="00033C37">
        <w:t>-</w:t>
      </w:r>
      <w:r w:rsidR="00E351B8" w:rsidRPr="007A438A">
        <w:t xml:space="preserve">facto public resource, do you agree </w:t>
      </w:r>
      <w:r w:rsidR="00BD688B">
        <w:t>this</w:t>
      </w:r>
      <w:r w:rsidR="00E351B8" w:rsidRPr="007A438A">
        <w:t xml:space="preserve"> information should </w:t>
      </w:r>
      <w:r w:rsidR="00BD688B">
        <w:t xml:space="preserve">continue to </w:t>
      </w:r>
      <w:r w:rsidR="00E351B8" w:rsidRPr="007A438A">
        <w:t xml:space="preserve">be made readily available to those </w:t>
      </w:r>
      <w:r w:rsidR="00033C37">
        <w:t xml:space="preserve">who </w:t>
      </w:r>
      <w:r w:rsidR="00E351B8" w:rsidRPr="007A438A">
        <w:t>investigate fraud, consumer deception, intellectual property violations, or other violations of law?</w:t>
      </w:r>
    </w:p>
    <w:p w:rsidR="005D7DFE" w:rsidRDefault="005D7DFE" w:rsidP="00BD688B"/>
    <w:p w:rsidR="005D7DFE" w:rsidRPr="00293AE2" w:rsidRDefault="005D7DFE" w:rsidP="005D7DFE">
      <w:pPr>
        <w:autoSpaceDE w:val="0"/>
        <w:autoSpaceDN w:val="0"/>
        <w:adjustRightInd w:val="0"/>
        <w:jc w:val="both"/>
        <w:rPr>
          <w:rFonts w:ascii="Calibri" w:hAnsi="Calibri" w:cs="Calibri"/>
          <w:i/>
        </w:rPr>
      </w:pPr>
      <w:r>
        <w:rPr>
          <w:rFonts w:ascii="Calibri" w:hAnsi="Calibri" w:cs="Calibri"/>
          <w:b/>
        </w:rPr>
        <w:t xml:space="preserve">No. You mention two of the six legal grounds. The legal ground of 'vital interest' is reserved for critical life-saving circumstances, and can never be invoked for a general publication of personal data. </w:t>
      </w:r>
      <w:r w:rsidRPr="00293AE2">
        <w:rPr>
          <w:rFonts w:ascii="Calibri" w:hAnsi="Calibri" w:cs="Calibri"/>
          <w:b/>
          <w:i/>
        </w:rPr>
        <w:t>De facto</w:t>
      </w:r>
      <w:r w:rsidRPr="00AF2F82">
        <w:rPr>
          <w:rFonts w:ascii="Calibri" w:hAnsi="Calibri" w:cs="Calibri"/>
          <w:b/>
        </w:rPr>
        <w:t xml:space="preserve"> practice cannot be considered as </w:t>
      </w:r>
      <w:r>
        <w:rPr>
          <w:rFonts w:ascii="Calibri" w:hAnsi="Calibri" w:cs="Calibri"/>
          <w:b/>
        </w:rPr>
        <w:t xml:space="preserve">the </w:t>
      </w:r>
      <w:r w:rsidRPr="00AF2F82">
        <w:rPr>
          <w:rFonts w:ascii="Calibri" w:hAnsi="Calibri" w:cs="Calibri"/>
          <w:b/>
        </w:rPr>
        <w:t>legal bas</w:t>
      </w:r>
      <w:r>
        <w:rPr>
          <w:rFonts w:ascii="Calibri" w:hAnsi="Calibri" w:cs="Calibri"/>
          <w:b/>
        </w:rPr>
        <w:t>is</w:t>
      </w:r>
      <w:r w:rsidRPr="00AF2F82">
        <w:rPr>
          <w:rFonts w:ascii="Calibri" w:hAnsi="Calibri" w:cs="Calibri"/>
          <w:b/>
        </w:rPr>
        <w:t xml:space="preserve"> for data </w:t>
      </w:r>
      <w:r>
        <w:rPr>
          <w:rFonts w:ascii="Calibri" w:hAnsi="Calibri" w:cs="Calibri"/>
          <w:b/>
        </w:rPr>
        <w:t xml:space="preserve"> processing and the fact that the DPA's have not yet taken enforcement action to date does not mean the policy, and practice, should not change. In fact many DPA's have worked with national registries to limit availability of the </w:t>
      </w:r>
      <w:proofErr w:type="spellStart"/>
      <w:r>
        <w:rPr>
          <w:rFonts w:ascii="Calibri" w:hAnsi="Calibri" w:cs="Calibri"/>
          <w:b/>
        </w:rPr>
        <w:t>ccTLD's</w:t>
      </w:r>
      <w:proofErr w:type="spellEnd"/>
      <w:r>
        <w:rPr>
          <w:rFonts w:ascii="Calibri" w:hAnsi="Calibri" w:cs="Calibri"/>
          <w:b/>
        </w:rPr>
        <w:t xml:space="preserve">. </w:t>
      </w:r>
    </w:p>
    <w:p w:rsidR="005D7DFE" w:rsidRPr="007A438A" w:rsidRDefault="005D7DFE" w:rsidP="00BD688B"/>
    <w:p w:rsidR="003B330B" w:rsidRPr="007A438A" w:rsidRDefault="003B330B" w:rsidP="00BD688B"/>
    <w:p w:rsidR="00362120" w:rsidRPr="007A438A" w:rsidRDefault="00A06135" w:rsidP="00BD688B">
      <w:r>
        <w:t xml:space="preserve">16. </w:t>
      </w:r>
      <w:r w:rsidR="008E2177">
        <w:t>Our working group deals with policies pertaining to generic top-level domains (</w:t>
      </w:r>
      <w:proofErr w:type="spellStart"/>
      <w:r w:rsidR="008E2177">
        <w:t>gTLDs</w:t>
      </w:r>
      <w:proofErr w:type="spellEnd"/>
      <w:r w:rsidR="008E2177">
        <w:t>). However, each country establishes its own policies pertaining to country-code top-level domains (</w:t>
      </w:r>
      <w:proofErr w:type="spellStart"/>
      <w:r w:rsidR="008E2177">
        <w:t>ccTLDs</w:t>
      </w:r>
      <w:proofErr w:type="spellEnd"/>
      <w:r w:rsidR="008E2177">
        <w:t>). Currently, a</w:t>
      </w:r>
      <w:r w:rsidR="00362120" w:rsidRPr="007A438A">
        <w:t xml:space="preserve">ll EU </w:t>
      </w:r>
      <w:r w:rsidR="008E2177">
        <w:t xml:space="preserve">states have </w:t>
      </w:r>
      <w:proofErr w:type="spellStart"/>
      <w:r w:rsidR="00362120" w:rsidRPr="007A438A">
        <w:t>cc</w:t>
      </w:r>
      <w:r w:rsidR="008E2177">
        <w:t>TLD</w:t>
      </w:r>
      <w:proofErr w:type="spellEnd"/>
      <w:r w:rsidR="00362120" w:rsidRPr="007A438A">
        <w:t xml:space="preserve"> registries</w:t>
      </w:r>
      <w:r w:rsidR="008E2177">
        <w:t xml:space="preserve"> which</w:t>
      </w:r>
      <w:r w:rsidR="00362120" w:rsidRPr="007A438A">
        <w:t xml:space="preserve"> provide publicly available registration data</w:t>
      </w:r>
      <w:r w:rsidR="008E2177">
        <w:t xml:space="preserve"> through WHOIS,</w:t>
      </w:r>
      <w:r w:rsidR="00362120" w:rsidRPr="007A438A">
        <w:t xml:space="preserve"> both for private individuals and commercial entities.  Can you explain how these </w:t>
      </w:r>
      <w:proofErr w:type="spellStart"/>
      <w:r w:rsidR="008E2177">
        <w:t>ccTLD</w:t>
      </w:r>
      <w:proofErr w:type="spellEnd"/>
      <w:r w:rsidR="008E2177">
        <w:t xml:space="preserve"> registry policies are able to</w:t>
      </w:r>
      <w:r w:rsidR="00362120" w:rsidRPr="007A438A">
        <w:t xml:space="preserve"> comply with EU data protection laws?</w:t>
      </w:r>
    </w:p>
    <w:p w:rsidR="00362120" w:rsidRDefault="00362120" w:rsidP="00BD688B"/>
    <w:p w:rsidR="005D7DFE" w:rsidRDefault="005D7DFE" w:rsidP="005D7DFE">
      <w:pPr>
        <w:autoSpaceDE w:val="0"/>
        <w:autoSpaceDN w:val="0"/>
        <w:adjustRightInd w:val="0"/>
        <w:jc w:val="both"/>
        <w:rPr>
          <w:rFonts w:ascii="Calibri" w:hAnsi="Calibri" w:cs="Calibri"/>
          <w:b/>
        </w:rPr>
      </w:pPr>
      <w:r w:rsidRPr="00AF2F82">
        <w:rPr>
          <w:rFonts w:ascii="Calibri" w:hAnsi="Calibri" w:cs="Calibri"/>
          <w:b/>
        </w:rPr>
        <w:t xml:space="preserve">In </w:t>
      </w:r>
      <w:r>
        <w:rPr>
          <w:rFonts w:ascii="Calibri" w:hAnsi="Calibri" w:cs="Calibri"/>
          <w:b/>
        </w:rPr>
        <w:t xml:space="preserve">the same manner as for </w:t>
      </w:r>
      <w:proofErr w:type="spellStart"/>
      <w:r w:rsidRPr="00AF2F82">
        <w:rPr>
          <w:rFonts w:ascii="Calibri" w:hAnsi="Calibri" w:cs="Calibri"/>
          <w:b/>
        </w:rPr>
        <w:t>gTLDs</w:t>
      </w:r>
      <w:proofErr w:type="spellEnd"/>
      <w:r>
        <w:rPr>
          <w:rFonts w:ascii="Calibri" w:hAnsi="Calibri" w:cs="Calibri"/>
          <w:b/>
        </w:rPr>
        <w:t xml:space="preserve"> registration: by reviewing the current practice</w:t>
      </w:r>
      <w:r w:rsidRPr="00AF2F82">
        <w:rPr>
          <w:rFonts w:ascii="Calibri" w:hAnsi="Calibri" w:cs="Calibri"/>
          <w:b/>
        </w:rPr>
        <w:t>.</w:t>
      </w:r>
      <w:r>
        <w:rPr>
          <w:rFonts w:ascii="Calibri" w:hAnsi="Calibri" w:cs="Calibri"/>
          <w:b/>
        </w:rPr>
        <w:t xml:space="preserve"> </w:t>
      </w:r>
    </w:p>
    <w:p w:rsidR="005D7DFE" w:rsidRPr="007A438A" w:rsidRDefault="005D7DFE" w:rsidP="00BD688B"/>
    <w:p w:rsidR="007A438A" w:rsidRDefault="00A06135" w:rsidP="00BD688B">
      <w:r>
        <w:t xml:space="preserve">17. </w:t>
      </w:r>
      <w:r w:rsidR="008E2177">
        <w:t xml:space="preserve">The </w:t>
      </w:r>
      <w:proofErr w:type="spellStart"/>
      <w:r w:rsidR="008E2177">
        <w:t>gTLD</w:t>
      </w:r>
      <w:proofErr w:type="spellEnd"/>
      <w:r w:rsidR="008E2177">
        <w:t xml:space="preserve"> ecosystem includes the Generic Names Supporting Organization which recommends policy, ICANN which implements that policy, registries which administer the domain name space under a given </w:t>
      </w:r>
      <w:proofErr w:type="spellStart"/>
      <w:r w:rsidR="008E2177">
        <w:t>gTLD</w:t>
      </w:r>
      <w:proofErr w:type="spellEnd"/>
      <w:r w:rsidR="008E2177">
        <w:t>, and registrars which register domain names for use by registrants. Within this ecosystem, who</w:t>
      </w:r>
      <w:r w:rsidR="007A438A">
        <w:t xml:space="preserve"> do you see as the data controller, in terms of the EU definitions of data controller and data processors?</w:t>
      </w:r>
    </w:p>
    <w:p w:rsidR="005D7DFE" w:rsidRDefault="005D7DFE" w:rsidP="00BD688B"/>
    <w:p w:rsidR="005D7DFE" w:rsidRPr="00E53135" w:rsidRDefault="005D7DFE" w:rsidP="005D7DFE">
      <w:pPr>
        <w:autoSpaceDE w:val="0"/>
        <w:autoSpaceDN w:val="0"/>
        <w:adjustRightInd w:val="0"/>
        <w:jc w:val="both"/>
        <w:rPr>
          <w:rFonts w:ascii="Calibri" w:hAnsi="Calibri" w:cs="Calibri"/>
          <w:b/>
        </w:rPr>
      </w:pPr>
      <w:proofErr w:type="gramStart"/>
      <w:r w:rsidRPr="00E53135">
        <w:rPr>
          <w:rFonts w:ascii="Calibri" w:hAnsi="Calibri" w:cs="Calibri"/>
          <w:b/>
        </w:rPr>
        <w:t>ICANN.</w:t>
      </w:r>
      <w:proofErr w:type="gramEnd"/>
    </w:p>
    <w:p w:rsidR="00362120" w:rsidRPr="007A438A" w:rsidRDefault="00A14B97" w:rsidP="00BD688B">
      <w:r>
        <w:t>_</w:t>
      </w:r>
      <w:r w:rsidR="007A438A">
        <w:tab/>
      </w:r>
      <w:r w:rsidR="007A438A">
        <w:tab/>
      </w:r>
      <w:r w:rsidR="007A438A">
        <w:tab/>
      </w:r>
      <w:r w:rsidR="007A438A">
        <w:tab/>
      </w:r>
    </w:p>
    <w:p w:rsidR="004A02B0" w:rsidRPr="00BD688B" w:rsidRDefault="00E351B8" w:rsidP="008E2177">
      <w:pPr>
        <w:keepNext/>
        <w:tabs>
          <w:tab w:val="right" w:pos="9360"/>
        </w:tabs>
        <w:rPr>
          <w:b/>
          <w:color w:val="000000" w:themeColor="text1"/>
          <w:u w:val="single"/>
        </w:rPr>
      </w:pPr>
      <w:r w:rsidRPr="00BD688B">
        <w:rPr>
          <w:b/>
          <w:color w:val="000000" w:themeColor="text1"/>
          <w:u w:val="single"/>
        </w:rPr>
        <w:t>Consumer Protection</w:t>
      </w:r>
    </w:p>
    <w:p w:rsidR="00E351B8" w:rsidRPr="007A438A" w:rsidRDefault="00E351B8" w:rsidP="008E2177">
      <w:pPr>
        <w:keepNext/>
        <w:tabs>
          <w:tab w:val="right" w:pos="9360"/>
        </w:tabs>
        <w:rPr>
          <w:color w:val="000000" w:themeColor="text1"/>
        </w:rPr>
      </w:pPr>
    </w:p>
    <w:p w:rsidR="00E351B8" w:rsidRDefault="00A06135" w:rsidP="00E351B8">
      <w:pPr>
        <w:tabs>
          <w:tab w:val="right" w:pos="9360"/>
        </w:tabs>
        <w:rPr>
          <w:color w:val="000000" w:themeColor="text1"/>
        </w:rPr>
      </w:pPr>
      <w:r>
        <w:rPr>
          <w:color w:val="000000" w:themeColor="text1"/>
        </w:rPr>
        <w:t xml:space="preserve">18. </w:t>
      </w:r>
      <w:r w:rsidR="00E351B8" w:rsidRPr="007A438A">
        <w:rPr>
          <w:color w:val="000000" w:themeColor="text1"/>
        </w:rPr>
        <w:t xml:space="preserve">Can </w:t>
      </w:r>
      <w:r w:rsidR="008E2177">
        <w:rPr>
          <w:color w:val="000000" w:themeColor="text1"/>
        </w:rPr>
        <w:t>you</w:t>
      </w:r>
      <w:r w:rsidR="00E351B8" w:rsidRPr="007A438A">
        <w:rPr>
          <w:color w:val="000000" w:themeColor="text1"/>
        </w:rPr>
        <w:t xml:space="preserve"> comment on </w:t>
      </w:r>
      <w:r w:rsidR="008E2177">
        <w:rPr>
          <w:color w:val="000000" w:themeColor="text1"/>
        </w:rPr>
        <w:t>your</w:t>
      </w:r>
      <w:r w:rsidR="00E351B8" w:rsidRPr="007A438A">
        <w:rPr>
          <w:color w:val="000000" w:themeColor="text1"/>
        </w:rPr>
        <w:t xml:space="preserve"> understa</w:t>
      </w:r>
      <w:r w:rsidR="008E2177">
        <w:rPr>
          <w:color w:val="000000" w:themeColor="text1"/>
        </w:rPr>
        <w:t xml:space="preserve">nding of the need for owners of </w:t>
      </w:r>
      <w:r w:rsidR="00E351B8" w:rsidRPr="007A438A">
        <w:rPr>
          <w:color w:val="000000" w:themeColor="text1"/>
        </w:rPr>
        <w:t>trademarks/brands and IP to avoid and combat infringemen</w:t>
      </w:r>
      <w:r w:rsidR="008E2177">
        <w:rPr>
          <w:color w:val="000000" w:themeColor="text1"/>
        </w:rPr>
        <w:t xml:space="preserve">t, and this need’s connection to </w:t>
      </w:r>
      <w:r w:rsidR="00E351B8" w:rsidRPr="007A438A">
        <w:rPr>
          <w:color w:val="000000" w:themeColor="text1"/>
        </w:rPr>
        <w:t xml:space="preserve">consumer protection, in the context of the </w:t>
      </w:r>
      <w:r w:rsidR="008E2177">
        <w:rPr>
          <w:color w:val="000000" w:themeColor="text1"/>
        </w:rPr>
        <w:t xml:space="preserve">EU </w:t>
      </w:r>
      <w:proofErr w:type="spellStart"/>
      <w:r w:rsidR="00E351B8" w:rsidRPr="007A438A">
        <w:rPr>
          <w:color w:val="000000" w:themeColor="text1"/>
        </w:rPr>
        <w:t>ePrivacy</w:t>
      </w:r>
      <w:proofErr w:type="spellEnd"/>
      <w:r w:rsidR="00E351B8" w:rsidRPr="007A438A">
        <w:rPr>
          <w:color w:val="000000" w:themeColor="text1"/>
        </w:rPr>
        <w:t xml:space="preserve"> Directive and the </w:t>
      </w:r>
      <w:r w:rsidR="008E2177">
        <w:rPr>
          <w:color w:val="000000" w:themeColor="text1"/>
        </w:rPr>
        <w:t>General Data Protection Regulation</w:t>
      </w:r>
      <w:r w:rsidR="00E351B8" w:rsidRPr="007A438A">
        <w:rPr>
          <w:color w:val="000000" w:themeColor="text1"/>
        </w:rPr>
        <w:t>?</w:t>
      </w:r>
    </w:p>
    <w:p w:rsidR="00A14B97" w:rsidRDefault="00A14B97" w:rsidP="00E351B8">
      <w:pPr>
        <w:tabs>
          <w:tab w:val="right" w:pos="9360"/>
        </w:tabs>
        <w:rPr>
          <w:color w:val="000000" w:themeColor="text1"/>
        </w:rPr>
      </w:pPr>
    </w:p>
    <w:p w:rsidR="00A14B97" w:rsidRPr="00E53135" w:rsidRDefault="00A14B97" w:rsidP="00A14B97">
      <w:pPr>
        <w:autoSpaceDE w:val="0"/>
        <w:autoSpaceDN w:val="0"/>
        <w:adjustRightInd w:val="0"/>
        <w:jc w:val="both"/>
        <w:rPr>
          <w:rFonts w:ascii="Calibri" w:hAnsi="Calibri" w:cs="Calibri"/>
          <w:b/>
        </w:rPr>
      </w:pPr>
      <w:r w:rsidRPr="00E53135">
        <w:rPr>
          <w:rFonts w:ascii="Calibri" w:hAnsi="Calibri" w:cs="Calibri"/>
          <w:b/>
        </w:rPr>
        <w:t xml:space="preserve">Consumer protection is only one of many public interest issues.  It is </w:t>
      </w:r>
      <w:r>
        <w:rPr>
          <w:rFonts w:ascii="Calibri" w:hAnsi="Calibri" w:cs="Calibri"/>
          <w:b/>
        </w:rPr>
        <w:t>our</w:t>
      </w:r>
      <w:r w:rsidRPr="00E53135">
        <w:rPr>
          <w:rFonts w:ascii="Calibri" w:hAnsi="Calibri" w:cs="Calibri"/>
          <w:b/>
        </w:rPr>
        <w:t xml:space="preserve"> understanding that, generally speaking, brand owners take action to protect their brands and ensure maximum </w:t>
      </w:r>
      <w:r w:rsidRPr="00E53135">
        <w:rPr>
          <w:rFonts w:ascii="Calibri" w:hAnsi="Calibri" w:cs="Calibri"/>
          <w:b/>
        </w:rPr>
        <w:lastRenderedPageBreak/>
        <w:t xml:space="preserve">market access and minimal consumer confusion.  It is not clear what this has to do with data protection.  Protecting consumers from the actions of fraudulent actors depends on the specific nature of the fraudulent activity.  Protecting a </w:t>
      </w:r>
      <w:r>
        <w:rPr>
          <w:rFonts w:ascii="Calibri" w:hAnsi="Calibri" w:cs="Calibri"/>
          <w:b/>
        </w:rPr>
        <w:t>social media</w:t>
      </w:r>
      <w:r w:rsidRPr="00E53135">
        <w:rPr>
          <w:rFonts w:ascii="Calibri" w:hAnsi="Calibri" w:cs="Calibri"/>
          <w:b/>
        </w:rPr>
        <w:t xml:space="preserve"> participant from having their personal information stolen from a fake </w:t>
      </w:r>
      <w:r>
        <w:rPr>
          <w:rFonts w:ascii="Calibri" w:hAnsi="Calibri" w:cs="Calibri"/>
          <w:b/>
        </w:rPr>
        <w:t>social media</w:t>
      </w:r>
      <w:r w:rsidRPr="00E53135">
        <w:rPr>
          <w:rFonts w:ascii="Calibri" w:hAnsi="Calibri" w:cs="Calibri"/>
          <w:b/>
        </w:rPr>
        <w:t xml:space="preserve"> site that has been registered to a criminal, is very different in terms of data protection proportionality assessment than, for instance, protecting the potential future purchaser of a fake GUCCI bag (that she knows is a fake) sold on a website that is not attempting to pretend it is anything but a site that sells fake GUCCI bags…..</w:t>
      </w:r>
    </w:p>
    <w:p w:rsidR="00A14B97" w:rsidRDefault="00A14B97" w:rsidP="00E351B8">
      <w:pPr>
        <w:tabs>
          <w:tab w:val="right" w:pos="9360"/>
        </w:tabs>
        <w:rPr>
          <w:color w:val="000000" w:themeColor="text1"/>
        </w:rPr>
      </w:pPr>
    </w:p>
    <w:p w:rsidR="008E2177" w:rsidRPr="007A438A" w:rsidRDefault="008E2177" w:rsidP="00E351B8">
      <w:pPr>
        <w:tabs>
          <w:tab w:val="right" w:pos="9360"/>
        </w:tabs>
        <w:rPr>
          <w:color w:val="000000" w:themeColor="text1"/>
        </w:rPr>
      </w:pPr>
    </w:p>
    <w:p w:rsidR="00A14B97" w:rsidRDefault="00A06135" w:rsidP="007A438A">
      <w:r>
        <w:t xml:space="preserve">19. </w:t>
      </w:r>
      <w:r w:rsidR="008E2177">
        <w:t>Today, i</w:t>
      </w:r>
      <w:r w:rsidR="007A438A">
        <w:t xml:space="preserve">ntellectual property and trademark rights holders depend on </w:t>
      </w:r>
      <w:r w:rsidR="008E2177">
        <w:t xml:space="preserve">registration data obtained through the </w:t>
      </w:r>
      <w:r w:rsidR="007A438A">
        <w:t xml:space="preserve">WHOIS </w:t>
      </w:r>
      <w:r w:rsidR="008E2177">
        <w:t xml:space="preserve">directory service </w:t>
      </w:r>
      <w:r w:rsidR="007A438A">
        <w:t>to police the misuse of their intellectual property</w:t>
      </w:r>
      <w:r w:rsidR="002A32E2">
        <w:t xml:space="preserve"> on commercial websites</w:t>
      </w:r>
      <w:r w:rsidR="007A438A">
        <w:t>, track down purveyors of counterfeit goods, and prevent fraudulent</w:t>
      </w:r>
      <w:r w:rsidR="002A32E2">
        <w:t xml:space="preserve"> </w:t>
      </w:r>
      <w:r w:rsidR="007A438A">
        <w:t xml:space="preserve">websites from engaging in illegal activity on the Internet. </w:t>
      </w:r>
      <w:r w:rsidR="002A32E2">
        <w:t xml:space="preserve"> </w:t>
      </w:r>
      <w:r w:rsidR="007A438A">
        <w:t xml:space="preserve">Is creating a repository of information </w:t>
      </w:r>
      <w:r w:rsidR="0054277D">
        <w:t xml:space="preserve">for </w:t>
      </w:r>
      <w:proofErr w:type="spellStart"/>
      <w:r w:rsidR="0054277D">
        <w:t>contactability</w:t>
      </w:r>
      <w:proofErr w:type="spellEnd"/>
      <w:r w:rsidR="0054277D">
        <w:t xml:space="preserve"> </w:t>
      </w:r>
      <w:r w:rsidR="00033C37">
        <w:t xml:space="preserve">to </w:t>
      </w:r>
      <w:r w:rsidR="007A438A">
        <w:t xml:space="preserve">facilitate reaching those </w:t>
      </w:r>
      <w:r w:rsidR="001271F5">
        <w:t xml:space="preserve">business </w:t>
      </w:r>
      <w:r w:rsidR="0054277D">
        <w:t xml:space="preserve">registrants </w:t>
      </w:r>
      <w:r w:rsidR="007A438A">
        <w:t xml:space="preserve">a valid purpose for </w:t>
      </w:r>
      <w:r w:rsidR="008E2177">
        <w:t>this</w:t>
      </w:r>
      <w:r w:rsidR="007A438A">
        <w:t xml:space="preserve"> directory</w:t>
      </w:r>
      <w:r w:rsidR="008E2177">
        <w:t xml:space="preserve"> service</w:t>
      </w:r>
      <w:r w:rsidR="007A438A">
        <w:t xml:space="preserve"> and</w:t>
      </w:r>
      <w:r w:rsidR="008E2177">
        <w:t>,</w:t>
      </w:r>
      <w:r w:rsidR="007A438A">
        <w:t xml:space="preserve"> if not</w:t>
      </w:r>
      <w:r w:rsidR="008E2177">
        <w:t>,</w:t>
      </w:r>
      <w:r w:rsidR="007A438A">
        <w:t xml:space="preserve"> why not?</w:t>
      </w:r>
    </w:p>
    <w:p w:rsidR="00A14B97" w:rsidRDefault="00A14B97" w:rsidP="00A14B97">
      <w:pPr>
        <w:autoSpaceDE w:val="0"/>
        <w:autoSpaceDN w:val="0"/>
        <w:adjustRightInd w:val="0"/>
        <w:jc w:val="both"/>
        <w:rPr>
          <w:rFonts w:ascii="Calibri" w:hAnsi="Calibri" w:cs="Calibri"/>
          <w:b/>
        </w:rPr>
      </w:pPr>
      <w:r w:rsidRPr="00293AE2">
        <w:rPr>
          <w:rFonts w:ascii="Calibri" w:hAnsi="Calibri" w:cs="Calibri"/>
          <w:b/>
          <w:i/>
        </w:rPr>
        <w:t>De facto</w:t>
      </w:r>
      <w:r w:rsidRPr="00AF2F82">
        <w:rPr>
          <w:rFonts w:ascii="Calibri" w:hAnsi="Calibri" w:cs="Calibri"/>
          <w:b/>
        </w:rPr>
        <w:t xml:space="preserve"> practice cannot be considered as legal bas</w:t>
      </w:r>
      <w:r>
        <w:rPr>
          <w:rFonts w:ascii="Calibri" w:hAnsi="Calibri" w:cs="Calibri"/>
          <w:b/>
        </w:rPr>
        <w:t>is</w:t>
      </w:r>
      <w:r w:rsidRPr="00AF2F82">
        <w:rPr>
          <w:rFonts w:ascii="Calibri" w:hAnsi="Calibri" w:cs="Calibri"/>
          <w:b/>
        </w:rPr>
        <w:t xml:space="preserve"> for data protection</w:t>
      </w:r>
      <w:r>
        <w:rPr>
          <w:rFonts w:ascii="Calibri" w:hAnsi="Calibri" w:cs="Calibri"/>
          <w:b/>
        </w:rPr>
        <w:t>. It is not true that this is the only way such legitimate aims can be pursued, this is simply the way the actors mentioned in the question are accustomed to solve problems. There should be mechanisms put in place which disclose the least data possible, providing avenues of redress through which conflicts can be handled.  ICANN has not updated the sophistication of its WHOIS database; meanwhile the Internet has developed many very sophisticated systems to do a host of different tasks useful to e-commerce.  The fact that this may cost money is not a reason to remain in the past.</w:t>
      </w:r>
    </w:p>
    <w:p w:rsidR="00A14B97" w:rsidRDefault="00A14B97" w:rsidP="007A438A"/>
    <w:p w:rsidR="0008019A" w:rsidRPr="001271F5" w:rsidRDefault="0008019A" w:rsidP="007B25ED">
      <w:pPr>
        <w:rPr>
          <w:rFonts w:ascii="Times New Roman" w:hAnsi="Times New Roman" w:cs="Times New Roman"/>
          <w:color w:val="000000"/>
        </w:rPr>
      </w:pPr>
    </w:p>
    <w:sectPr w:rsidR="0008019A" w:rsidRPr="001271F5" w:rsidSect="00105046">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IMPIAN Peter" w:date="2017-04-07T17:05:00Z" w:initials="KP">
    <w:p w:rsidR="00495221" w:rsidRDefault="00495221">
      <w:pPr>
        <w:pStyle w:val="CommentText"/>
      </w:pPr>
      <w:r>
        <w:rPr>
          <w:rStyle w:val="CommentReference"/>
        </w:rPr>
        <w:annotationRef/>
      </w:r>
      <w:r>
        <w:t xml:space="preserve">It has been </w:t>
      </w:r>
      <w:r w:rsidRPr="00495221">
        <w:rPr>
          <w:lang w:val="en-GB"/>
        </w:rPr>
        <w:t>emphasised</w:t>
      </w:r>
      <w:r>
        <w:t xml:space="preserve"> </w:t>
      </w:r>
      <w:r w:rsidR="003D7588">
        <w:t xml:space="preserve">several times </w:t>
      </w:r>
      <w:r>
        <w:t>that the answer given to the questions are not solely based on EU legislation, it reflects the approach of global privacy legislation. Furthermore Council of Europe is not an EU body.</w:t>
      </w:r>
    </w:p>
  </w:comment>
  <w:comment w:id="2" w:author="KIMPIAN Peter" w:date="2017-04-06T18:29:00Z" w:initials="KP">
    <w:p w:rsidR="003B4488" w:rsidRDefault="003B4488">
      <w:pPr>
        <w:pStyle w:val="CommentText"/>
      </w:pPr>
      <w:r>
        <w:rPr>
          <w:rStyle w:val="CommentReference"/>
        </w:rPr>
        <w:annotationRef/>
      </w:r>
      <w:r>
        <w:t>For those questions we will consult the data protection experts who took part in the “Privacy Day at ICANN58” event and will update the answer accordingly.</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D4CAB1" w15:done="0"/>
  <w15:commentEx w15:paraId="504A350E" w15:done="0"/>
  <w15:commentEx w15:paraId="5D9AE811" w15:done="0"/>
  <w15:commentEx w15:paraId="1199770C" w15:done="0"/>
  <w15:commentEx w15:paraId="71AF4E73" w15:done="0"/>
  <w15:commentEx w15:paraId="7CC6A078" w15:done="0"/>
  <w15:commentEx w15:paraId="51CBA740" w15:done="0"/>
  <w15:commentEx w15:paraId="4C5DFEBD" w15:done="0"/>
  <w15:commentEx w15:paraId="2C51657F" w15:done="0"/>
  <w15:commentEx w15:paraId="3CC0948D" w15:done="0"/>
  <w15:commentEx w15:paraId="7B8D2253" w15:done="0"/>
  <w15:commentEx w15:paraId="7A024A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8AA" w:rsidRDefault="004258AA" w:rsidP="00DC495D">
      <w:r>
        <w:separator/>
      </w:r>
    </w:p>
  </w:endnote>
  <w:endnote w:type="continuationSeparator" w:id="0">
    <w:p w:rsidR="004258AA" w:rsidRDefault="004258AA" w:rsidP="00DC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95D" w:rsidRDefault="00243E91" w:rsidP="00DC495D">
    <w:pPr>
      <w:pStyle w:val="Footer"/>
      <w:tabs>
        <w:tab w:val="clear" w:pos="4680"/>
        <w:tab w:val="clear" w:pos="9360"/>
      </w:tabs>
      <w:jc w:val="center"/>
    </w:pPr>
    <w:r>
      <w:t xml:space="preserve"> Draft ICANN58 Privacy Panel responses, relayed by Peter </w:t>
    </w:r>
    <w:proofErr w:type="spellStart"/>
    <w:r>
      <w:t>Kimpian</w:t>
    </w:r>
    <w:proofErr w:type="spellEnd"/>
    <w:r>
      <w:t xml:space="preserve"> to the </w:t>
    </w:r>
    <w:proofErr w:type="spellStart"/>
    <w:r>
      <w:t>RDS</w:t>
    </w:r>
    <w:proofErr w:type="spellEnd"/>
    <w:r>
      <w:t xml:space="preserve"> </w:t>
    </w:r>
    <w:proofErr w:type="spellStart"/>
    <w:r>
      <w:t>PDP</w:t>
    </w:r>
    <w:proofErr w:type="spellEnd"/>
    <w:r>
      <w:t xml:space="preserve"> </w:t>
    </w:r>
    <w:proofErr w:type="spellStart"/>
    <w:r>
      <w:t>WG</w:t>
    </w:r>
    <w:proofErr w:type="spellEnd"/>
    <w:r>
      <w:br/>
      <w:t xml:space="preserve">7 April 2017 </w:t>
    </w:r>
    <w:r w:rsidR="00DC495D">
      <w:t xml:space="preserve">– Page </w:t>
    </w:r>
    <w:r w:rsidR="00DC495D">
      <w:fldChar w:fldCharType="begin"/>
    </w:r>
    <w:r w:rsidR="00DC495D">
      <w:instrText xml:space="preserve"> PAGE   \* MERGEFORMAT </w:instrText>
    </w:r>
    <w:r w:rsidR="00DC495D">
      <w:fldChar w:fldCharType="separate"/>
    </w:r>
    <w:r>
      <w:rPr>
        <w:noProof/>
      </w:rPr>
      <w:t>1</w:t>
    </w:r>
    <w:r w:rsidR="00DC495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8AA" w:rsidRDefault="004258AA" w:rsidP="00DC495D">
      <w:r>
        <w:separator/>
      </w:r>
    </w:p>
  </w:footnote>
  <w:footnote w:type="continuationSeparator" w:id="0">
    <w:p w:rsidR="004258AA" w:rsidRDefault="004258AA" w:rsidP="00DC4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95D" w:rsidRDefault="00DC495D" w:rsidP="00DC495D">
    <w:pPr>
      <w:pStyle w:val="Header"/>
      <w:jc w:val="center"/>
    </w:pPr>
    <w:r>
      <w:t>Questions for ICANN58 Data Commissioners Panel</w:t>
    </w:r>
    <w:r>
      <w:br/>
      <w:t>developed by members of the RDS PDP WG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831"/>
    <w:multiLevelType w:val="multilevel"/>
    <w:tmpl w:val="EED05B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993931"/>
    <w:multiLevelType w:val="hybridMultilevel"/>
    <w:tmpl w:val="AF7A8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B35056"/>
    <w:multiLevelType w:val="multilevel"/>
    <w:tmpl w:val="6FD227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EB5753"/>
    <w:multiLevelType w:val="multilevel"/>
    <w:tmpl w:val="CC36D0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B70D78"/>
    <w:multiLevelType w:val="multilevel"/>
    <w:tmpl w:val="C40C8C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D6099C"/>
    <w:multiLevelType w:val="hybridMultilevel"/>
    <w:tmpl w:val="46884E8A"/>
    <w:lvl w:ilvl="0" w:tplc="EEA0FE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270B5B"/>
    <w:multiLevelType w:val="hybridMultilevel"/>
    <w:tmpl w:val="E19232B6"/>
    <w:lvl w:ilvl="0" w:tplc="B446847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7B97215"/>
    <w:multiLevelType w:val="multilevel"/>
    <w:tmpl w:val="9BF8F9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0A2CA1"/>
    <w:multiLevelType w:val="multilevel"/>
    <w:tmpl w:val="B81ED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3"/>
  </w:num>
  <w:num w:numId="4">
    <w:abstractNumId w:val="2"/>
  </w:num>
  <w:num w:numId="5">
    <w:abstractNumId w:val="7"/>
  </w:num>
  <w:num w:numId="6">
    <w:abstractNumId w:val="4"/>
  </w:num>
  <w:num w:numId="7">
    <w:abstractNumId w:val="1"/>
  </w:num>
  <w:num w:numId="8">
    <w:abstractNumId w:val="5"/>
  </w:num>
  <w:num w:numId="9">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Kawaguchi">
    <w15:presenceInfo w15:providerId="None" w15:userId="Susan Kawaguc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15"/>
    <w:rsid w:val="00033C37"/>
    <w:rsid w:val="00037FC8"/>
    <w:rsid w:val="00045A15"/>
    <w:rsid w:val="00057331"/>
    <w:rsid w:val="000658FC"/>
    <w:rsid w:val="0008019A"/>
    <w:rsid w:val="000A66BC"/>
    <w:rsid w:val="000B4C2C"/>
    <w:rsid w:val="00105046"/>
    <w:rsid w:val="001271F5"/>
    <w:rsid w:val="00131C5F"/>
    <w:rsid w:val="00155E43"/>
    <w:rsid w:val="001F6DC9"/>
    <w:rsid w:val="00226037"/>
    <w:rsid w:val="00243E91"/>
    <w:rsid w:val="0028149F"/>
    <w:rsid w:val="00285F68"/>
    <w:rsid w:val="00291A56"/>
    <w:rsid w:val="002A32E2"/>
    <w:rsid w:val="002C2AFE"/>
    <w:rsid w:val="002C798F"/>
    <w:rsid w:val="002D5699"/>
    <w:rsid w:val="002F4EFE"/>
    <w:rsid w:val="0031509F"/>
    <w:rsid w:val="00335439"/>
    <w:rsid w:val="003440F6"/>
    <w:rsid w:val="00362120"/>
    <w:rsid w:val="003855D0"/>
    <w:rsid w:val="003B330B"/>
    <w:rsid w:val="003B4488"/>
    <w:rsid w:val="003D7588"/>
    <w:rsid w:val="00407385"/>
    <w:rsid w:val="004258AA"/>
    <w:rsid w:val="00443E85"/>
    <w:rsid w:val="00494F3A"/>
    <w:rsid w:val="00495221"/>
    <w:rsid w:val="004A02B0"/>
    <w:rsid w:val="004A541D"/>
    <w:rsid w:val="004C35EC"/>
    <w:rsid w:val="004D1A15"/>
    <w:rsid w:val="004F5D08"/>
    <w:rsid w:val="00522FA2"/>
    <w:rsid w:val="005410A9"/>
    <w:rsid w:val="0054277D"/>
    <w:rsid w:val="005933B4"/>
    <w:rsid w:val="005B7BDE"/>
    <w:rsid w:val="005C5B8B"/>
    <w:rsid w:val="005D7DFE"/>
    <w:rsid w:val="0065440C"/>
    <w:rsid w:val="00672DCB"/>
    <w:rsid w:val="006731BE"/>
    <w:rsid w:val="00682B18"/>
    <w:rsid w:val="006C3168"/>
    <w:rsid w:val="006E1BA9"/>
    <w:rsid w:val="00701407"/>
    <w:rsid w:val="0071547E"/>
    <w:rsid w:val="0078147F"/>
    <w:rsid w:val="007A438A"/>
    <w:rsid w:val="007B25ED"/>
    <w:rsid w:val="007B3AAC"/>
    <w:rsid w:val="007D517E"/>
    <w:rsid w:val="007F37E0"/>
    <w:rsid w:val="008168F4"/>
    <w:rsid w:val="00824995"/>
    <w:rsid w:val="008370D8"/>
    <w:rsid w:val="008773C2"/>
    <w:rsid w:val="008A1744"/>
    <w:rsid w:val="008C625F"/>
    <w:rsid w:val="008D0072"/>
    <w:rsid w:val="008E2177"/>
    <w:rsid w:val="00932DE9"/>
    <w:rsid w:val="00951104"/>
    <w:rsid w:val="009766C9"/>
    <w:rsid w:val="00995547"/>
    <w:rsid w:val="009957D6"/>
    <w:rsid w:val="009A0F39"/>
    <w:rsid w:val="009B30A8"/>
    <w:rsid w:val="009B6EFB"/>
    <w:rsid w:val="009D1433"/>
    <w:rsid w:val="009D189D"/>
    <w:rsid w:val="009D256F"/>
    <w:rsid w:val="00A06135"/>
    <w:rsid w:val="00A14B97"/>
    <w:rsid w:val="00A264EC"/>
    <w:rsid w:val="00A642FA"/>
    <w:rsid w:val="00A9148A"/>
    <w:rsid w:val="00A93CFB"/>
    <w:rsid w:val="00A95638"/>
    <w:rsid w:val="00AC0856"/>
    <w:rsid w:val="00B17539"/>
    <w:rsid w:val="00B254DB"/>
    <w:rsid w:val="00B41F08"/>
    <w:rsid w:val="00B451D7"/>
    <w:rsid w:val="00B97CE2"/>
    <w:rsid w:val="00BD688B"/>
    <w:rsid w:val="00C121AF"/>
    <w:rsid w:val="00C24BAC"/>
    <w:rsid w:val="00C31ED4"/>
    <w:rsid w:val="00C84674"/>
    <w:rsid w:val="00CB087F"/>
    <w:rsid w:val="00CD15F4"/>
    <w:rsid w:val="00D22424"/>
    <w:rsid w:val="00D34252"/>
    <w:rsid w:val="00D368C3"/>
    <w:rsid w:val="00D56AB1"/>
    <w:rsid w:val="00D93985"/>
    <w:rsid w:val="00DA3CD9"/>
    <w:rsid w:val="00DB75DD"/>
    <w:rsid w:val="00DC2176"/>
    <w:rsid w:val="00DC495D"/>
    <w:rsid w:val="00DC6914"/>
    <w:rsid w:val="00DD3763"/>
    <w:rsid w:val="00E067DC"/>
    <w:rsid w:val="00E06842"/>
    <w:rsid w:val="00E351B8"/>
    <w:rsid w:val="00E77884"/>
    <w:rsid w:val="00ED3A4F"/>
    <w:rsid w:val="00F14B11"/>
    <w:rsid w:val="00F47E6D"/>
    <w:rsid w:val="00F71D2E"/>
    <w:rsid w:val="00F878B2"/>
    <w:rsid w:val="00FA63FF"/>
    <w:rsid w:val="00FB1C93"/>
    <w:rsid w:val="00FC464C"/>
    <w:rsid w:val="00FD7C88"/>
    <w:rsid w:val="00FF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3CD9"/>
  </w:style>
  <w:style w:type="paragraph" w:styleId="ListParagraph">
    <w:name w:val="List Paragraph"/>
    <w:basedOn w:val="Normal"/>
    <w:uiPriority w:val="34"/>
    <w:qFormat/>
    <w:rsid w:val="00F14B11"/>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F14B11"/>
    <w:pPr>
      <w:suppressAutoHyphens/>
    </w:pPr>
    <w:rPr>
      <w:rFonts w:ascii="Calibri" w:eastAsia="Times New Roman" w:hAnsi="Calibri" w:cs="Times New Roman"/>
      <w:szCs w:val="20"/>
      <w:lang w:val="en-GB" w:eastAsia="ar-SA"/>
    </w:rPr>
  </w:style>
  <w:style w:type="paragraph" w:styleId="HTMLPreformatted">
    <w:name w:val="HTML Preformatted"/>
    <w:basedOn w:val="Normal"/>
    <w:link w:val="HTMLPreformattedChar"/>
    <w:uiPriority w:val="99"/>
    <w:semiHidden/>
    <w:unhideWhenUsed/>
    <w:rsid w:val="00541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410A9"/>
    <w:rPr>
      <w:rFonts w:ascii="Courier New" w:hAnsi="Courier New" w:cs="Courier New"/>
      <w:sz w:val="20"/>
      <w:szCs w:val="20"/>
    </w:rPr>
  </w:style>
  <w:style w:type="paragraph" w:styleId="Header">
    <w:name w:val="header"/>
    <w:basedOn w:val="Normal"/>
    <w:link w:val="HeaderChar"/>
    <w:uiPriority w:val="99"/>
    <w:unhideWhenUsed/>
    <w:rsid w:val="00DC495D"/>
    <w:pPr>
      <w:tabs>
        <w:tab w:val="center" w:pos="4680"/>
        <w:tab w:val="right" w:pos="9360"/>
      </w:tabs>
    </w:pPr>
  </w:style>
  <w:style w:type="character" w:customStyle="1" w:styleId="HeaderChar">
    <w:name w:val="Header Char"/>
    <w:basedOn w:val="DefaultParagraphFont"/>
    <w:link w:val="Header"/>
    <w:uiPriority w:val="99"/>
    <w:rsid w:val="00DC495D"/>
  </w:style>
  <w:style w:type="paragraph" w:styleId="Footer">
    <w:name w:val="footer"/>
    <w:basedOn w:val="Normal"/>
    <w:link w:val="FooterChar"/>
    <w:uiPriority w:val="99"/>
    <w:unhideWhenUsed/>
    <w:rsid w:val="00DC495D"/>
    <w:pPr>
      <w:tabs>
        <w:tab w:val="center" w:pos="4680"/>
        <w:tab w:val="right" w:pos="9360"/>
      </w:tabs>
    </w:pPr>
  </w:style>
  <w:style w:type="character" w:customStyle="1" w:styleId="FooterChar">
    <w:name w:val="Footer Char"/>
    <w:basedOn w:val="DefaultParagraphFont"/>
    <w:link w:val="Footer"/>
    <w:uiPriority w:val="99"/>
    <w:rsid w:val="00DC495D"/>
  </w:style>
  <w:style w:type="paragraph" w:styleId="BalloonText">
    <w:name w:val="Balloon Text"/>
    <w:basedOn w:val="Normal"/>
    <w:link w:val="BalloonTextChar"/>
    <w:uiPriority w:val="99"/>
    <w:semiHidden/>
    <w:unhideWhenUsed/>
    <w:rsid w:val="004C35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35E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766C9"/>
    <w:rPr>
      <w:sz w:val="18"/>
      <w:szCs w:val="18"/>
    </w:rPr>
  </w:style>
  <w:style w:type="paragraph" w:styleId="CommentText">
    <w:name w:val="annotation text"/>
    <w:basedOn w:val="Normal"/>
    <w:link w:val="CommentTextChar"/>
    <w:uiPriority w:val="99"/>
    <w:semiHidden/>
    <w:unhideWhenUsed/>
    <w:rsid w:val="009766C9"/>
  </w:style>
  <w:style w:type="character" w:customStyle="1" w:styleId="CommentTextChar">
    <w:name w:val="Comment Text Char"/>
    <w:basedOn w:val="DefaultParagraphFont"/>
    <w:link w:val="CommentText"/>
    <w:uiPriority w:val="99"/>
    <w:semiHidden/>
    <w:rsid w:val="009766C9"/>
  </w:style>
  <w:style w:type="paragraph" w:styleId="CommentSubject">
    <w:name w:val="annotation subject"/>
    <w:basedOn w:val="CommentText"/>
    <w:next w:val="CommentText"/>
    <w:link w:val="CommentSubjectChar"/>
    <w:uiPriority w:val="99"/>
    <w:semiHidden/>
    <w:unhideWhenUsed/>
    <w:rsid w:val="009766C9"/>
    <w:rPr>
      <w:b/>
      <w:bCs/>
      <w:sz w:val="20"/>
      <w:szCs w:val="20"/>
    </w:rPr>
  </w:style>
  <w:style w:type="character" w:customStyle="1" w:styleId="CommentSubjectChar">
    <w:name w:val="Comment Subject Char"/>
    <w:basedOn w:val="CommentTextChar"/>
    <w:link w:val="CommentSubject"/>
    <w:uiPriority w:val="99"/>
    <w:semiHidden/>
    <w:rsid w:val="009766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3CD9"/>
  </w:style>
  <w:style w:type="paragraph" w:styleId="ListParagraph">
    <w:name w:val="List Paragraph"/>
    <w:basedOn w:val="Normal"/>
    <w:uiPriority w:val="34"/>
    <w:qFormat/>
    <w:rsid w:val="00F14B11"/>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F14B11"/>
    <w:pPr>
      <w:suppressAutoHyphens/>
    </w:pPr>
    <w:rPr>
      <w:rFonts w:ascii="Calibri" w:eastAsia="Times New Roman" w:hAnsi="Calibri" w:cs="Times New Roman"/>
      <w:szCs w:val="20"/>
      <w:lang w:val="en-GB" w:eastAsia="ar-SA"/>
    </w:rPr>
  </w:style>
  <w:style w:type="paragraph" w:styleId="HTMLPreformatted">
    <w:name w:val="HTML Preformatted"/>
    <w:basedOn w:val="Normal"/>
    <w:link w:val="HTMLPreformattedChar"/>
    <w:uiPriority w:val="99"/>
    <w:semiHidden/>
    <w:unhideWhenUsed/>
    <w:rsid w:val="00541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410A9"/>
    <w:rPr>
      <w:rFonts w:ascii="Courier New" w:hAnsi="Courier New" w:cs="Courier New"/>
      <w:sz w:val="20"/>
      <w:szCs w:val="20"/>
    </w:rPr>
  </w:style>
  <w:style w:type="paragraph" w:styleId="Header">
    <w:name w:val="header"/>
    <w:basedOn w:val="Normal"/>
    <w:link w:val="HeaderChar"/>
    <w:uiPriority w:val="99"/>
    <w:unhideWhenUsed/>
    <w:rsid w:val="00DC495D"/>
    <w:pPr>
      <w:tabs>
        <w:tab w:val="center" w:pos="4680"/>
        <w:tab w:val="right" w:pos="9360"/>
      </w:tabs>
    </w:pPr>
  </w:style>
  <w:style w:type="character" w:customStyle="1" w:styleId="HeaderChar">
    <w:name w:val="Header Char"/>
    <w:basedOn w:val="DefaultParagraphFont"/>
    <w:link w:val="Header"/>
    <w:uiPriority w:val="99"/>
    <w:rsid w:val="00DC495D"/>
  </w:style>
  <w:style w:type="paragraph" w:styleId="Footer">
    <w:name w:val="footer"/>
    <w:basedOn w:val="Normal"/>
    <w:link w:val="FooterChar"/>
    <w:uiPriority w:val="99"/>
    <w:unhideWhenUsed/>
    <w:rsid w:val="00DC495D"/>
    <w:pPr>
      <w:tabs>
        <w:tab w:val="center" w:pos="4680"/>
        <w:tab w:val="right" w:pos="9360"/>
      </w:tabs>
    </w:pPr>
  </w:style>
  <w:style w:type="character" w:customStyle="1" w:styleId="FooterChar">
    <w:name w:val="Footer Char"/>
    <w:basedOn w:val="DefaultParagraphFont"/>
    <w:link w:val="Footer"/>
    <w:uiPriority w:val="99"/>
    <w:rsid w:val="00DC495D"/>
  </w:style>
  <w:style w:type="paragraph" w:styleId="BalloonText">
    <w:name w:val="Balloon Text"/>
    <w:basedOn w:val="Normal"/>
    <w:link w:val="BalloonTextChar"/>
    <w:uiPriority w:val="99"/>
    <w:semiHidden/>
    <w:unhideWhenUsed/>
    <w:rsid w:val="004C35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35E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766C9"/>
    <w:rPr>
      <w:sz w:val="18"/>
      <w:szCs w:val="18"/>
    </w:rPr>
  </w:style>
  <w:style w:type="paragraph" w:styleId="CommentText">
    <w:name w:val="annotation text"/>
    <w:basedOn w:val="Normal"/>
    <w:link w:val="CommentTextChar"/>
    <w:uiPriority w:val="99"/>
    <w:semiHidden/>
    <w:unhideWhenUsed/>
    <w:rsid w:val="009766C9"/>
  </w:style>
  <w:style w:type="character" w:customStyle="1" w:styleId="CommentTextChar">
    <w:name w:val="Comment Text Char"/>
    <w:basedOn w:val="DefaultParagraphFont"/>
    <w:link w:val="CommentText"/>
    <w:uiPriority w:val="99"/>
    <w:semiHidden/>
    <w:rsid w:val="009766C9"/>
  </w:style>
  <w:style w:type="paragraph" w:styleId="CommentSubject">
    <w:name w:val="annotation subject"/>
    <w:basedOn w:val="CommentText"/>
    <w:next w:val="CommentText"/>
    <w:link w:val="CommentSubjectChar"/>
    <w:uiPriority w:val="99"/>
    <w:semiHidden/>
    <w:unhideWhenUsed/>
    <w:rsid w:val="009766C9"/>
    <w:rPr>
      <w:b/>
      <w:bCs/>
      <w:sz w:val="20"/>
      <w:szCs w:val="20"/>
    </w:rPr>
  </w:style>
  <w:style w:type="character" w:customStyle="1" w:styleId="CommentSubjectChar">
    <w:name w:val="Comment Subject Char"/>
    <w:basedOn w:val="CommentTextChar"/>
    <w:link w:val="CommentSubject"/>
    <w:uiPriority w:val="99"/>
    <w:semiHidden/>
    <w:rsid w:val="009766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6006">
      <w:bodyDiv w:val="1"/>
      <w:marLeft w:val="0"/>
      <w:marRight w:val="0"/>
      <w:marTop w:val="0"/>
      <w:marBottom w:val="0"/>
      <w:divBdr>
        <w:top w:val="none" w:sz="0" w:space="0" w:color="auto"/>
        <w:left w:val="none" w:sz="0" w:space="0" w:color="auto"/>
        <w:bottom w:val="none" w:sz="0" w:space="0" w:color="auto"/>
        <w:right w:val="none" w:sz="0" w:space="0" w:color="auto"/>
      </w:divBdr>
    </w:div>
    <w:div w:id="183985560">
      <w:bodyDiv w:val="1"/>
      <w:marLeft w:val="0"/>
      <w:marRight w:val="0"/>
      <w:marTop w:val="0"/>
      <w:marBottom w:val="0"/>
      <w:divBdr>
        <w:top w:val="none" w:sz="0" w:space="0" w:color="auto"/>
        <w:left w:val="none" w:sz="0" w:space="0" w:color="auto"/>
        <w:bottom w:val="none" w:sz="0" w:space="0" w:color="auto"/>
        <w:right w:val="none" w:sz="0" w:space="0" w:color="auto"/>
      </w:divBdr>
      <w:divsChild>
        <w:div w:id="383990369">
          <w:marLeft w:val="0"/>
          <w:marRight w:val="0"/>
          <w:marTop w:val="0"/>
          <w:marBottom w:val="0"/>
          <w:divBdr>
            <w:top w:val="none" w:sz="0" w:space="0" w:color="auto"/>
            <w:left w:val="none" w:sz="0" w:space="0" w:color="auto"/>
            <w:bottom w:val="none" w:sz="0" w:space="0" w:color="auto"/>
            <w:right w:val="none" w:sz="0" w:space="0" w:color="auto"/>
          </w:divBdr>
        </w:div>
        <w:div w:id="1145464948">
          <w:marLeft w:val="0"/>
          <w:marRight w:val="0"/>
          <w:marTop w:val="0"/>
          <w:marBottom w:val="0"/>
          <w:divBdr>
            <w:top w:val="none" w:sz="0" w:space="0" w:color="auto"/>
            <w:left w:val="none" w:sz="0" w:space="0" w:color="auto"/>
            <w:bottom w:val="none" w:sz="0" w:space="0" w:color="auto"/>
            <w:right w:val="none" w:sz="0" w:space="0" w:color="auto"/>
          </w:divBdr>
        </w:div>
        <w:div w:id="1508986593">
          <w:marLeft w:val="0"/>
          <w:marRight w:val="0"/>
          <w:marTop w:val="0"/>
          <w:marBottom w:val="0"/>
          <w:divBdr>
            <w:top w:val="none" w:sz="0" w:space="0" w:color="auto"/>
            <w:left w:val="none" w:sz="0" w:space="0" w:color="auto"/>
            <w:bottom w:val="none" w:sz="0" w:space="0" w:color="auto"/>
            <w:right w:val="none" w:sz="0" w:space="0" w:color="auto"/>
          </w:divBdr>
        </w:div>
        <w:div w:id="805854415">
          <w:marLeft w:val="0"/>
          <w:marRight w:val="0"/>
          <w:marTop w:val="0"/>
          <w:marBottom w:val="0"/>
          <w:divBdr>
            <w:top w:val="none" w:sz="0" w:space="0" w:color="auto"/>
            <w:left w:val="none" w:sz="0" w:space="0" w:color="auto"/>
            <w:bottom w:val="none" w:sz="0" w:space="0" w:color="auto"/>
            <w:right w:val="none" w:sz="0" w:space="0" w:color="auto"/>
          </w:divBdr>
        </w:div>
        <w:div w:id="192377749">
          <w:marLeft w:val="0"/>
          <w:marRight w:val="0"/>
          <w:marTop w:val="0"/>
          <w:marBottom w:val="0"/>
          <w:divBdr>
            <w:top w:val="none" w:sz="0" w:space="0" w:color="auto"/>
            <w:left w:val="none" w:sz="0" w:space="0" w:color="auto"/>
            <w:bottom w:val="none" w:sz="0" w:space="0" w:color="auto"/>
            <w:right w:val="none" w:sz="0" w:space="0" w:color="auto"/>
          </w:divBdr>
        </w:div>
        <w:div w:id="1452357772">
          <w:marLeft w:val="0"/>
          <w:marRight w:val="0"/>
          <w:marTop w:val="0"/>
          <w:marBottom w:val="0"/>
          <w:divBdr>
            <w:top w:val="none" w:sz="0" w:space="0" w:color="auto"/>
            <w:left w:val="none" w:sz="0" w:space="0" w:color="auto"/>
            <w:bottom w:val="none" w:sz="0" w:space="0" w:color="auto"/>
            <w:right w:val="none" w:sz="0" w:space="0" w:color="auto"/>
          </w:divBdr>
        </w:div>
        <w:div w:id="1830707123">
          <w:marLeft w:val="0"/>
          <w:marRight w:val="0"/>
          <w:marTop w:val="0"/>
          <w:marBottom w:val="0"/>
          <w:divBdr>
            <w:top w:val="none" w:sz="0" w:space="0" w:color="auto"/>
            <w:left w:val="none" w:sz="0" w:space="0" w:color="auto"/>
            <w:bottom w:val="none" w:sz="0" w:space="0" w:color="auto"/>
            <w:right w:val="none" w:sz="0" w:space="0" w:color="auto"/>
          </w:divBdr>
        </w:div>
        <w:div w:id="2123303092">
          <w:marLeft w:val="0"/>
          <w:marRight w:val="0"/>
          <w:marTop w:val="0"/>
          <w:marBottom w:val="0"/>
          <w:divBdr>
            <w:top w:val="none" w:sz="0" w:space="0" w:color="auto"/>
            <w:left w:val="none" w:sz="0" w:space="0" w:color="auto"/>
            <w:bottom w:val="none" w:sz="0" w:space="0" w:color="auto"/>
            <w:right w:val="none" w:sz="0" w:space="0" w:color="auto"/>
          </w:divBdr>
        </w:div>
        <w:div w:id="1834760078">
          <w:marLeft w:val="0"/>
          <w:marRight w:val="0"/>
          <w:marTop w:val="0"/>
          <w:marBottom w:val="0"/>
          <w:divBdr>
            <w:top w:val="none" w:sz="0" w:space="0" w:color="auto"/>
            <w:left w:val="none" w:sz="0" w:space="0" w:color="auto"/>
            <w:bottom w:val="none" w:sz="0" w:space="0" w:color="auto"/>
            <w:right w:val="none" w:sz="0" w:space="0" w:color="auto"/>
          </w:divBdr>
        </w:div>
        <w:div w:id="1292705818">
          <w:marLeft w:val="0"/>
          <w:marRight w:val="0"/>
          <w:marTop w:val="0"/>
          <w:marBottom w:val="0"/>
          <w:divBdr>
            <w:top w:val="none" w:sz="0" w:space="0" w:color="auto"/>
            <w:left w:val="none" w:sz="0" w:space="0" w:color="auto"/>
            <w:bottom w:val="none" w:sz="0" w:space="0" w:color="auto"/>
            <w:right w:val="none" w:sz="0" w:space="0" w:color="auto"/>
          </w:divBdr>
        </w:div>
        <w:div w:id="576983047">
          <w:marLeft w:val="0"/>
          <w:marRight w:val="0"/>
          <w:marTop w:val="0"/>
          <w:marBottom w:val="0"/>
          <w:divBdr>
            <w:top w:val="none" w:sz="0" w:space="0" w:color="auto"/>
            <w:left w:val="none" w:sz="0" w:space="0" w:color="auto"/>
            <w:bottom w:val="none" w:sz="0" w:space="0" w:color="auto"/>
            <w:right w:val="none" w:sz="0" w:space="0" w:color="auto"/>
          </w:divBdr>
        </w:div>
        <w:div w:id="1926761345">
          <w:marLeft w:val="0"/>
          <w:marRight w:val="0"/>
          <w:marTop w:val="0"/>
          <w:marBottom w:val="0"/>
          <w:divBdr>
            <w:top w:val="none" w:sz="0" w:space="0" w:color="auto"/>
            <w:left w:val="none" w:sz="0" w:space="0" w:color="auto"/>
            <w:bottom w:val="none" w:sz="0" w:space="0" w:color="auto"/>
            <w:right w:val="none" w:sz="0" w:space="0" w:color="auto"/>
          </w:divBdr>
        </w:div>
        <w:div w:id="1297220284">
          <w:marLeft w:val="0"/>
          <w:marRight w:val="0"/>
          <w:marTop w:val="0"/>
          <w:marBottom w:val="0"/>
          <w:divBdr>
            <w:top w:val="none" w:sz="0" w:space="0" w:color="auto"/>
            <w:left w:val="none" w:sz="0" w:space="0" w:color="auto"/>
            <w:bottom w:val="none" w:sz="0" w:space="0" w:color="auto"/>
            <w:right w:val="none" w:sz="0" w:space="0" w:color="auto"/>
          </w:divBdr>
        </w:div>
        <w:div w:id="1856454686">
          <w:marLeft w:val="0"/>
          <w:marRight w:val="0"/>
          <w:marTop w:val="0"/>
          <w:marBottom w:val="0"/>
          <w:divBdr>
            <w:top w:val="none" w:sz="0" w:space="0" w:color="auto"/>
            <w:left w:val="none" w:sz="0" w:space="0" w:color="auto"/>
            <w:bottom w:val="none" w:sz="0" w:space="0" w:color="auto"/>
            <w:right w:val="none" w:sz="0" w:space="0" w:color="auto"/>
          </w:divBdr>
        </w:div>
        <w:div w:id="1611282058">
          <w:marLeft w:val="0"/>
          <w:marRight w:val="0"/>
          <w:marTop w:val="0"/>
          <w:marBottom w:val="0"/>
          <w:divBdr>
            <w:top w:val="none" w:sz="0" w:space="0" w:color="auto"/>
            <w:left w:val="none" w:sz="0" w:space="0" w:color="auto"/>
            <w:bottom w:val="none" w:sz="0" w:space="0" w:color="auto"/>
            <w:right w:val="none" w:sz="0" w:space="0" w:color="auto"/>
          </w:divBdr>
        </w:div>
        <w:div w:id="1791051902">
          <w:marLeft w:val="0"/>
          <w:marRight w:val="0"/>
          <w:marTop w:val="0"/>
          <w:marBottom w:val="0"/>
          <w:divBdr>
            <w:top w:val="none" w:sz="0" w:space="0" w:color="auto"/>
            <w:left w:val="none" w:sz="0" w:space="0" w:color="auto"/>
            <w:bottom w:val="none" w:sz="0" w:space="0" w:color="auto"/>
            <w:right w:val="none" w:sz="0" w:space="0" w:color="auto"/>
          </w:divBdr>
        </w:div>
        <w:div w:id="588126815">
          <w:marLeft w:val="0"/>
          <w:marRight w:val="0"/>
          <w:marTop w:val="0"/>
          <w:marBottom w:val="0"/>
          <w:divBdr>
            <w:top w:val="none" w:sz="0" w:space="0" w:color="auto"/>
            <w:left w:val="none" w:sz="0" w:space="0" w:color="auto"/>
            <w:bottom w:val="none" w:sz="0" w:space="0" w:color="auto"/>
            <w:right w:val="none" w:sz="0" w:space="0" w:color="auto"/>
          </w:divBdr>
        </w:div>
        <w:div w:id="1146361102">
          <w:marLeft w:val="0"/>
          <w:marRight w:val="0"/>
          <w:marTop w:val="0"/>
          <w:marBottom w:val="0"/>
          <w:divBdr>
            <w:top w:val="none" w:sz="0" w:space="0" w:color="auto"/>
            <w:left w:val="none" w:sz="0" w:space="0" w:color="auto"/>
            <w:bottom w:val="none" w:sz="0" w:space="0" w:color="auto"/>
            <w:right w:val="none" w:sz="0" w:space="0" w:color="auto"/>
          </w:divBdr>
        </w:div>
        <w:div w:id="1145202110">
          <w:marLeft w:val="0"/>
          <w:marRight w:val="0"/>
          <w:marTop w:val="0"/>
          <w:marBottom w:val="0"/>
          <w:divBdr>
            <w:top w:val="none" w:sz="0" w:space="0" w:color="auto"/>
            <w:left w:val="none" w:sz="0" w:space="0" w:color="auto"/>
            <w:bottom w:val="none" w:sz="0" w:space="0" w:color="auto"/>
            <w:right w:val="none" w:sz="0" w:space="0" w:color="auto"/>
          </w:divBdr>
        </w:div>
        <w:div w:id="1388528948">
          <w:marLeft w:val="0"/>
          <w:marRight w:val="0"/>
          <w:marTop w:val="0"/>
          <w:marBottom w:val="0"/>
          <w:divBdr>
            <w:top w:val="none" w:sz="0" w:space="0" w:color="auto"/>
            <w:left w:val="none" w:sz="0" w:space="0" w:color="auto"/>
            <w:bottom w:val="none" w:sz="0" w:space="0" w:color="auto"/>
            <w:right w:val="none" w:sz="0" w:space="0" w:color="auto"/>
          </w:divBdr>
        </w:div>
        <w:div w:id="1806654708">
          <w:marLeft w:val="0"/>
          <w:marRight w:val="0"/>
          <w:marTop w:val="0"/>
          <w:marBottom w:val="0"/>
          <w:divBdr>
            <w:top w:val="none" w:sz="0" w:space="0" w:color="auto"/>
            <w:left w:val="none" w:sz="0" w:space="0" w:color="auto"/>
            <w:bottom w:val="none" w:sz="0" w:space="0" w:color="auto"/>
            <w:right w:val="none" w:sz="0" w:space="0" w:color="auto"/>
          </w:divBdr>
        </w:div>
        <w:div w:id="765538354">
          <w:marLeft w:val="0"/>
          <w:marRight w:val="0"/>
          <w:marTop w:val="0"/>
          <w:marBottom w:val="0"/>
          <w:divBdr>
            <w:top w:val="none" w:sz="0" w:space="0" w:color="auto"/>
            <w:left w:val="none" w:sz="0" w:space="0" w:color="auto"/>
            <w:bottom w:val="none" w:sz="0" w:space="0" w:color="auto"/>
            <w:right w:val="none" w:sz="0" w:space="0" w:color="auto"/>
          </w:divBdr>
        </w:div>
        <w:div w:id="269706701">
          <w:marLeft w:val="0"/>
          <w:marRight w:val="0"/>
          <w:marTop w:val="0"/>
          <w:marBottom w:val="0"/>
          <w:divBdr>
            <w:top w:val="none" w:sz="0" w:space="0" w:color="auto"/>
            <w:left w:val="none" w:sz="0" w:space="0" w:color="auto"/>
            <w:bottom w:val="none" w:sz="0" w:space="0" w:color="auto"/>
            <w:right w:val="none" w:sz="0" w:space="0" w:color="auto"/>
          </w:divBdr>
        </w:div>
        <w:div w:id="70928840">
          <w:marLeft w:val="0"/>
          <w:marRight w:val="0"/>
          <w:marTop w:val="0"/>
          <w:marBottom w:val="0"/>
          <w:divBdr>
            <w:top w:val="none" w:sz="0" w:space="0" w:color="auto"/>
            <w:left w:val="none" w:sz="0" w:space="0" w:color="auto"/>
            <w:bottom w:val="none" w:sz="0" w:space="0" w:color="auto"/>
            <w:right w:val="none" w:sz="0" w:space="0" w:color="auto"/>
          </w:divBdr>
        </w:div>
        <w:div w:id="320503462">
          <w:marLeft w:val="0"/>
          <w:marRight w:val="0"/>
          <w:marTop w:val="0"/>
          <w:marBottom w:val="0"/>
          <w:divBdr>
            <w:top w:val="none" w:sz="0" w:space="0" w:color="auto"/>
            <w:left w:val="none" w:sz="0" w:space="0" w:color="auto"/>
            <w:bottom w:val="none" w:sz="0" w:space="0" w:color="auto"/>
            <w:right w:val="none" w:sz="0" w:space="0" w:color="auto"/>
          </w:divBdr>
        </w:div>
        <w:div w:id="1498306425">
          <w:marLeft w:val="0"/>
          <w:marRight w:val="0"/>
          <w:marTop w:val="0"/>
          <w:marBottom w:val="0"/>
          <w:divBdr>
            <w:top w:val="none" w:sz="0" w:space="0" w:color="auto"/>
            <w:left w:val="none" w:sz="0" w:space="0" w:color="auto"/>
            <w:bottom w:val="none" w:sz="0" w:space="0" w:color="auto"/>
            <w:right w:val="none" w:sz="0" w:space="0" w:color="auto"/>
          </w:divBdr>
        </w:div>
        <w:div w:id="1513491480">
          <w:marLeft w:val="0"/>
          <w:marRight w:val="0"/>
          <w:marTop w:val="0"/>
          <w:marBottom w:val="0"/>
          <w:divBdr>
            <w:top w:val="none" w:sz="0" w:space="0" w:color="auto"/>
            <w:left w:val="none" w:sz="0" w:space="0" w:color="auto"/>
            <w:bottom w:val="none" w:sz="0" w:space="0" w:color="auto"/>
            <w:right w:val="none" w:sz="0" w:space="0" w:color="auto"/>
          </w:divBdr>
        </w:div>
        <w:div w:id="2091998545">
          <w:marLeft w:val="0"/>
          <w:marRight w:val="0"/>
          <w:marTop w:val="0"/>
          <w:marBottom w:val="0"/>
          <w:divBdr>
            <w:top w:val="none" w:sz="0" w:space="0" w:color="auto"/>
            <w:left w:val="none" w:sz="0" w:space="0" w:color="auto"/>
            <w:bottom w:val="none" w:sz="0" w:space="0" w:color="auto"/>
            <w:right w:val="none" w:sz="0" w:space="0" w:color="auto"/>
          </w:divBdr>
        </w:div>
      </w:divsChild>
    </w:div>
    <w:div w:id="211428254">
      <w:bodyDiv w:val="1"/>
      <w:marLeft w:val="0"/>
      <w:marRight w:val="0"/>
      <w:marTop w:val="0"/>
      <w:marBottom w:val="0"/>
      <w:divBdr>
        <w:top w:val="none" w:sz="0" w:space="0" w:color="auto"/>
        <w:left w:val="none" w:sz="0" w:space="0" w:color="auto"/>
        <w:bottom w:val="none" w:sz="0" w:space="0" w:color="auto"/>
        <w:right w:val="none" w:sz="0" w:space="0" w:color="auto"/>
      </w:divBdr>
    </w:div>
    <w:div w:id="309331592">
      <w:bodyDiv w:val="1"/>
      <w:marLeft w:val="0"/>
      <w:marRight w:val="0"/>
      <w:marTop w:val="0"/>
      <w:marBottom w:val="0"/>
      <w:divBdr>
        <w:top w:val="none" w:sz="0" w:space="0" w:color="auto"/>
        <w:left w:val="none" w:sz="0" w:space="0" w:color="auto"/>
        <w:bottom w:val="none" w:sz="0" w:space="0" w:color="auto"/>
        <w:right w:val="none" w:sz="0" w:space="0" w:color="auto"/>
      </w:divBdr>
      <w:divsChild>
        <w:div w:id="1746221377">
          <w:marLeft w:val="0"/>
          <w:marRight w:val="0"/>
          <w:marTop w:val="0"/>
          <w:marBottom w:val="0"/>
          <w:divBdr>
            <w:top w:val="none" w:sz="0" w:space="0" w:color="auto"/>
            <w:left w:val="none" w:sz="0" w:space="0" w:color="auto"/>
            <w:bottom w:val="none" w:sz="0" w:space="0" w:color="auto"/>
            <w:right w:val="none" w:sz="0" w:space="0" w:color="auto"/>
          </w:divBdr>
          <w:divsChild>
            <w:div w:id="692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7309">
      <w:bodyDiv w:val="1"/>
      <w:marLeft w:val="0"/>
      <w:marRight w:val="0"/>
      <w:marTop w:val="0"/>
      <w:marBottom w:val="0"/>
      <w:divBdr>
        <w:top w:val="none" w:sz="0" w:space="0" w:color="auto"/>
        <w:left w:val="none" w:sz="0" w:space="0" w:color="auto"/>
        <w:bottom w:val="none" w:sz="0" w:space="0" w:color="auto"/>
        <w:right w:val="none" w:sz="0" w:space="0" w:color="auto"/>
      </w:divBdr>
    </w:div>
    <w:div w:id="727074918">
      <w:bodyDiv w:val="1"/>
      <w:marLeft w:val="0"/>
      <w:marRight w:val="0"/>
      <w:marTop w:val="0"/>
      <w:marBottom w:val="0"/>
      <w:divBdr>
        <w:top w:val="none" w:sz="0" w:space="0" w:color="auto"/>
        <w:left w:val="none" w:sz="0" w:space="0" w:color="auto"/>
        <w:bottom w:val="none" w:sz="0" w:space="0" w:color="auto"/>
        <w:right w:val="none" w:sz="0" w:space="0" w:color="auto"/>
      </w:divBdr>
      <w:divsChild>
        <w:div w:id="2029476798">
          <w:marLeft w:val="0"/>
          <w:marRight w:val="0"/>
          <w:marTop w:val="0"/>
          <w:marBottom w:val="0"/>
          <w:divBdr>
            <w:top w:val="none" w:sz="0" w:space="0" w:color="auto"/>
            <w:left w:val="none" w:sz="0" w:space="0" w:color="auto"/>
            <w:bottom w:val="none" w:sz="0" w:space="0" w:color="auto"/>
            <w:right w:val="none" w:sz="0" w:space="0" w:color="auto"/>
          </w:divBdr>
          <w:divsChild>
            <w:div w:id="1046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068">
      <w:bodyDiv w:val="1"/>
      <w:marLeft w:val="0"/>
      <w:marRight w:val="0"/>
      <w:marTop w:val="0"/>
      <w:marBottom w:val="0"/>
      <w:divBdr>
        <w:top w:val="none" w:sz="0" w:space="0" w:color="auto"/>
        <w:left w:val="none" w:sz="0" w:space="0" w:color="auto"/>
        <w:bottom w:val="none" w:sz="0" w:space="0" w:color="auto"/>
        <w:right w:val="none" w:sz="0" w:space="0" w:color="auto"/>
      </w:divBdr>
    </w:div>
    <w:div w:id="1768573341">
      <w:bodyDiv w:val="1"/>
      <w:marLeft w:val="0"/>
      <w:marRight w:val="0"/>
      <w:marTop w:val="0"/>
      <w:marBottom w:val="0"/>
      <w:divBdr>
        <w:top w:val="none" w:sz="0" w:space="0" w:color="auto"/>
        <w:left w:val="none" w:sz="0" w:space="0" w:color="auto"/>
        <w:bottom w:val="none" w:sz="0" w:space="0" w:color="auto"/>
        <w:right w:val="none" w:sz="0" w:space="0" w:color="auto"/>
      </w:divBdr>
      <w:divsChild>
        <w:div w:id="2121028963">
          <w:marLeft w:val="0"/>
          <w:marRight w:val="0"/>
          <w:marTop w:val="0"/>
          <w:marBottom w:val="0"/>
          <w:divBdr>
            <w:top w:val="none" w:sz="0" w:space="0" w:color="auto"/>
            <w:left w:val="none" w:sz="0" w:space="0" w:color="auto"/>
            <w:bottom w:val="none" w:sz="0" w:space="0" w:color="auto"/>
            <w:right w:val="none" w:sz="0" w:space="0" w:color="auto"/>
          </w:divBdr>
        </w:div>
        <w:div w:id="1674382325">
          <w:marLeft w:val="0"/>
          <w:marRight w:val="0"/>
          <w:marTop w:val="0"/>
          <w:marBottom w:val="0"/>
          <w:divBdr>
            <w:top w:val="none" w:sz="0" w:space="0" w:color="auto"/>
            <w:left w:val="none" w:sz="0" w:space="0" w:color="auto"/>
            <w:bottom w:val="none" w:sz="0" w:space="0" w:color="auto"/>
            <w:right w:val="none" w:sz="0" w:space="0" w:color="auto"/>
          </w:divBdr>
        </w:div>
        <w:div w:id="1013804365">
          <w:marLeft w:val="0"/>
          <w:marRight w:val="0"/>
          <w:marTop w:val="0"/>
          <w:marBottom w:val="0"/>
          <w:divBdr>
            <w:top w:val="none" w:sz="0" w:space="0" w:color="auto"/>
            <w:left w:val="none" w:sz="0" w:space="0" w:color="auto"/>
            <w:bottom w:val="none" w:sz="0" w:space="0" w:color="auto"/>
            <w:right w:val="none" w:sz="0" w:space="0" w:color="auto"/>
          </w:divBdr>
        </w:div>
        <w:div w:id="1301305591">
          <w:marLeft w:val="0"/>
          <w:marRight w:val="0"/>
          <w:marTop w:val="0"/>
          <w:marBottom w:val="0"/>
          <w:divBdr>
            <w:top w:val="none" w:sz="0" w:space="0" w:color="auto"/>
            <w:left w:val="none" w:sz="0" w:space="0" w:color="auto"/>
            <w:bottom w:val="none" w:sz="0" w:space="0" w:color="auto"/>
            <w:right w:val="none" w:sz="0" w:space="0" w:color="auto"/>
          </w:divBdr>
        </w:div>
        <w:div w:id="489756740">
          <w:marLeft w:val="0"/>
          <w:marRight w:val="0"/>
          <w:marTop w:val="0"/>
          <w:marBottom w:val="0"/>
          <w:divBdr>
            <w:top w:val="none" w:sz="0" w:space="0" w:color="auto"/>
            <w:left w:val="none" w:sz="0" w:space="0" w:color="auto"/>
            <w:bottom w:val="none" w:sz="0" w:space="0" w:color="auto"/>
            <w:right w:val="none" w:sz="0" w:space="0" w:color="auto"/>
          </w:divBdr>
        </w:div>
        <w:div w:id="1350058826">
          <w:marLeft w:val="0"/>
          <w:marRight w:val="0"/>
          <w:marTop w:val="0"/>
          <w:marBottom w:val="0"/>
          <w:divBdr>
            <w:top w:val="none" w:sz="0" w:space="0" w:color="auto"/>
            <w:left w:val="none" w:sz="0" w:space="0" w:color="auto"/>
            <w:bottom w:val="none" w:sz="0" w:space="0" w:color="auto"/>
            <w:right w:val="none" w:sz="0" w:space="0" w:color="auto"/>
          </w:divBdr>
        </w:div>
        <w:div w:id="1503549014">
          <w:marLeft w:val="0"/>
          <w:marRight w:val="0"/>
          <w:marTop w:val="0"/>
          <w:marBottom w:val="0"/>
          <w:divBdr>
            <w:top w:val="none" w:sz="0" w:space="0" w:color="auto"/>
            <w:left w:val="none" w:sz="0" w:space="0" w:color="auto"/>
            <w:bottom w:val="none" w:sz="0" w:space="0" w:color="auto"/>
            <w:right w:val="none" w:sz="0" w:space="0" w:color="auto"/>
          </w:divBdr>
        </w:div>
        <w:div w:id="884953071">
          <w:marLeft w:val="0"/>
          <w:marRight w:val="0"/>
          <w:marTop w:val="0"/>
          <w:marBottom w:val="0"/>
          <w:divBdr>
            <w:top w:val="none" w:sz="0" w:space="0" w:color="auto"/>
            <w:left w:val="none" w:sz="0" w:space="0" w:color="auto"/>
            <w:bottom w:val="none" w:sz="0" w:space="0" w:color="auto"/>
            <w:right w:val="none" w:sz="0" w:space="0" w:color="auto"/>
          </w:divBdr>
        </w:div>
        <w:div w:id="169613149">
          <w:marLeft w:val="0"/>
          <w:marRight w:val="0"/>
          <w:marTop w:val="0"/>
          <w:marBottom w:val="0"/>
          <w:divBdr>
            <w:top w:val="none" w:sz="0" w:space="0" w:color="auto"/>
            <w:left w:val="none" w:sz="0" w:space="0" w:color="auto"/>
            <w:bottom w:val="none" w:sz="0" w:space="0" w:color="auto"/>
            <w:right w:val="none" w:sz="0" w:space="0" w:color="auto"/>
          </w:divBdr>
        </w:div>
        <w:div w:id="105925339">
          <w:marLeft w:val="0"/>
          <w:marRight w:val="0"/>
          <w:marTop w:val="0"/>
          <w:marBottom w:val="0"/>
          <w:divBdr>
            <w:top w:val="none" w:sz="0" w:space="0" w:color="auto"/>
            <w:left w:val="none" w:sz="0" w:space="0" w:color="auto"/>
            <w:bottom w:val="none" w:sz="0" w:space="0" w:color="auto"/>
            <w:right w:val="none" w:sz="0" w:space="0" w:color="auto"/>
          </w:divBdr>
        </w:div>
        <w:div w:id="55737600">
          <w:marLeft w:val="0"/>
          <w:marRight w:val="0"/>
          <w:marTop w:val="0"/>
          <w:marBottom w:val="0"/>
          <w:divBdr>
            <w:top w:val="none" w:sz="0" w:space="0" w:color="auto"/>
            <w:left w:val="none" w:sz="0" w:space="0" w:color="auto"/>
            <w:bottom w:val="none" w:sz="0" w:space="0" w:color="auto"/>
            <w:right w:val="none" w:sz="0" w:space="0" w:color="auto"/>
          </w:divBdr>
        </w:div>
        <w:div w:id="611669411">
          <w:marLeft w:val="0"/>
          <w:marRight w:val="0"/>
          <w:marTop w:val="0"/>
          <w:marBottom w:val="0"/>
          <w:divBdr>
            <w:top w:val="none" w:sz="0" w:space="0" w:color="auto"/>
            <w:left w:val="none" w:sz="0" w:space="0" w:color="auto"/>
            <w:bottom w:val="none" w:sz="0" w:space="0" w:color="auto"/>
            <w:right w:val="none" w:sz="0" w:space="0" w:color="auto"/>
          </w:divBdr>
        </w:div>
        <w:div w:id="2002466319">
          <w:marLeft w:val="0"/>
          <w:marRight w:val="0"/>
          <w:marTop w:val="0"/>
          <w:marBottom w:val="0"/>
          <w:divBdr>
            <w:top w:val="none" w:sz="0" w:space="0" w:color="auto"/>
            <w:left w:val="none" w:sz="0" w:space="0" w:color="auto"/>
            <w:bottom w:val="none" w:sz="0" w:space="0" w:color="auto"/>
            <w:right w:val="none" w:sz="0" w:space="0" w:color="auto"/>
          </w:divBdr>
        </w:div>
        <w:div w:id="86927182">
          <w:marLeft w:val="0"/>
          <w:marRight w:val="0"/>
          <w:marTop w:val="0"/>
          <w:marBottom w:val="0"/>
          <w:divBdr>
            <w:top w:val="none" w:sz="0" w:space="0" w:color="auto"/>
            <w:left w:val="none" w:sz="0" w:space="0" w:color="auto"/>
            <w:bottom w:val="none" w:sz="0" w:space="0" w:color="auto"/>
            <w:right w:val="none" w:sz="0" w:space="0" w:color="auto"/>
          </w:divBdr>
        </w:div>
        <w:div w:id="1406564352">
          <w:marLeft w:val="0"/>
          <w:marRight w:val="0"/>
          <w:marTop w:val="0"/>
          <w:marBottom w:val="0"/>
          <w:divBdr>
            <w:top w:val="none" w:sz="0" w:space="0" w:color="auto"/>
            <w:left w:val="none" w:sz="0" w:space="0" w:color="auto"/>
            <w:bottom w:val="none" w:sz="0" w:space="0" w:color="auto"/>
            <w:right w:val="none" w:sz="0" w:space="0" w:color="auto"/>
          </w:divBdr>
        </w:div>
        <w:div w:id="988483557">
          <w:marLeft w:val="0"/>
          <w:marRight w:val="0"/>
          <w:marTop w:val="0"/>
          <w:marBottom w:val="0"/>
          <w:divBdr>
            <w:top w:val="none" w:sz="0" w:space="0" w:color="auto"/>
            <w:left w:val="none" w:sz="0" w:space="0" w:color="auto"/>
            <w:bottom w:val="none" w:sz="0" w:space="0" w:color="auto"/>
            <w:right w:val="none" w:sz="0" w:space="0" w:color="auto"/>
          </w:divBdr>
        </w:div>
        <w:div w:id="1438717371">
          <w:marLeft w:val="0"/>
          <w:marRight w:val="0"/>
          <w:marTop w:val="0"/>
          <w:marBottom w:val="0"/>
          <w:divBdr>
            <w:top w:val="none" w:sz="0" w:space="0" w:color="auto"/>
            <w:left w:val="none" w:sz="0" w:space="0" w:color="auto"/>
            <w:bottom w:val="none" w:sz="0" w:space="0" w:color="auto"/>
            <w:right w:val="none" w:sz="0" w:space="0" w:color="auto"/>
          </w:divBdr>
        </w:div>
        <w:div w:id="708334216">
          <w:marLeft w:val="0"/>
          <w:marRight w:val="0"/>
          <w:marTop w:val="0"/>
          <w:marBottom w:val="0"/>
          <w:divBdr>
            <w:top w:val="none" w:sz="0" w:space="0" w:color="auto"/>
            <w:left w:val="none" w:sz="0" w:space="0" w:color="auto"/>
            <w:bottom w:val="none" w:sz="0" w:space="0" w:color="auto"/>
            <w:right w:val="none" w:sz="0" w:space="0" w:color="auto"/>
          </w:divBdr>
        </w:div>
        <w:div w:id="1132094171">
          <w:marLeft w:val="0"/>
          <w:marRight w:val="0"/>
          <w:marTop w:val="0"/>
          <w:marBottom w:val="0"/>
          <w:divBdr>
            <w:top w:val="none" w:sz="0" w:space="0" w:color="auto"/>
            <w:left w:val="none" w:sz="0" w:space="0" w:color="auto"/>
            <w:bottom w:val="none" w:sz="0" w:space="0" w:color="auto"/>
            <w:right w:val="none" w:sz="0" w:space="0" w:color="auto"/>
          </w:divBdr>
        </w:div>
        <w:div w:id="497573609">
          <w:marLeft w:val="0"/>
          <w:marRight w:val="0"/>
          <w:marTop w:val="0"/>
          <w:marBottom w:val="0"/>
          <w:divBdr>
            <w:top w:val="none" w:sz="0" w:space="0" w:color="auto"/>
            <w:left w:val="none" w:sz="0" w:space="0" w:color="auto"/>
            <w:bottom w:val="none" w:sz="0" w:space="0" w:color="auto"/>
            <w:right w:val="none" w:sz="0" w:space="0" w:color="auto"/>
          </w:divBdr>
        </w:div>
        <w:div w:id="889654238">
          <w:marLeft w:val="0"/>
          <w:marRight w:val="0"/>
          <w:marTop w:val="0"/>
          <w:marBottom w:val="0"/>
          <w:divBdr>
            <w:top w:val="none" w:sz="0" w:space="0" w:color="auto"/>
            <w:left w:val="none" w:sz="0" w:space="0" w:color="auto"/>
            <w:bottom w:val="none" w:sz="0" w:space="0" w:color="auto"/>
            <w:right w:val="none" w:sz="0" w:space="0" w:color="auto"/>
          </w:divBdr>
        </w:div>
        <w:div w:id="1587497394">
          <w:marLeft w:val="0"/>
          <w:marRight w:val="0"/>
          <w:marTop w:val="0"/>
          <w:marBottom w:val="0"/>
          <w:divBdr>
            <w:top w:val="none" w:sz="0" w:space="0" w:color="auto"/>
            <w:left w:val="none" w:sz="0" w:space="0" w:color="auto"/>
            <w:bottom w:val="none" w:sz="0" w:space="0" w:color="auto"/>
            <w:right w:val="none" w:sz="0" w:space="0" w:color="auto"/>
          </w:divBdr>
        </w:div>
        <w:div w:id="1208840487">
          <w:marLeft w:val="0"/>
          <w:marRight w:val="0"/>
          <w:marTop w:val="0"/>
          <w:marBottom w:val="0"/>
          <w:divBdr>
            <w:top w:val="none" w:sz="0" w:space="0" w:color="auto"/>
            <w:left w:val="none" w:sz="0" w:space="0" w:color="auto"/>
            <w:bottom w:val="none" w:sz="0" w:space="0" w:color="auto"/>
            <w:right w:val="none" w:sz="0" w:space="0" w:color="auto"/>
          </w:divBdr>
        </w:div>
        <w:div w:id="425002247">
          <w:marLeft w:val="0"/>
          <w:marRight w:val="0"/>
          <w:marTop w:val="0"/>
          <w:marBottom w:val="0"/>
          <w:divBdr>
            <w:top w:val="none" w:sz="0" w:space="0" w:color="auto"/>
            <w:left w:val="none" w:sz="0" w:space="0" w:color="auto"/>
            <w:bottom w:val="none" w:sz="0" w:space="0" w:color="auto"/>
            <w:right w:val="none" w:sz="0" w:space="0" w:color="auto"/>
          </w:divBdr>
        </w:div>
        <w:div w:id="1849707348">
          <w:marLeft w:val="0"/>
          <w:marRight w:val="0"/>
          <w:marTop w:val="0"/>
          <w:marBottom w:val="0"/>
          <w:divBdr>
            <w:top w:val="none" w:sz="0" w:space="0" w:color="auto"/>
            <w:left w:val="none" w:sz="0" w:space="0" w:color="auto"/>
            <w:bottom w:val="none" w:sz="0" w:space="0" w:color="auto"/>
            <w:right w:val="none" w:sz="0" w:space="0" w:color="auto"/>
          </w:divBdr>
        </w:div>
        <w:div w:id="1629511534">
          <w:marLeft w:val="0"/>
          <w:marRight w:val="0"/>
          <w:marTop w:val="0"/>
          <w:marBottom w:val="0"/>
          <w:divBdr>
            <w:top w:val="none" w:sz="0" w:space="0" w:color="auto"/>
            <w:left w:val="none" w:sz="0" w:space="0" w:color="auto"/>
            <w:bottom w:val="none" w:sz="0" w:space="0" w:color="auto"/>
            <w:right w:val="none" w:sz="0" w:space="0" w:color="auto"/>
          </w:divBdr>
        </w:div>
        <w:div w:id="780027551">
          <w:marLeft w:val="0"/>
          <w:marRight w:val="0"/>
          <w:marTop w:val="0"/>
          <w:marBottom w:val="0"/>
          <w:divBdr>
            <w:top w:val="none" w:sz="0" w:space="0" w:color="auto"/>
            <w:left w:val="none" w:sz="0" w:space="0" w:color="auto"/>
            <w:bottom w:val="none" w:sz="0" w:space="0" w:color="auto"/>
            <w:right w:val="none" w:sz="0" w:space="0" w:color="auto"/>
          </w:divBdr>
        </w:div>
        <w:div w:id="1446919683">
          <w:marLeft w:val="0"/>
          <w:marRight w:val="0"/>
          <w:marTop w:val="0"/>
          <w:marBottom w:val="0"/>
          <w:divBdr>
            <w:top w:val="none" w:sz="0" w:space="0" w:color="auto"/>
            <w:left w:val="none" w:sz="0" w:space="0" w:color="auto"/>
            <w:bottom w:val="none" w:sz="0" w:space="0" w:color="auto"/>
            <w:right w:val="none" w:sz="0" w:space="0" w:color="auto"/>
          </w:divBdr>
        </w:div>
        <w:div w:id="207644024">
          <w:marLeft w:val="0"/>
          <w:marRight w:val="0"/>
          <w:marTop w:val="0"/>
          <w:marBottom w:val="0"/>
          <w:divBdr>
            <w:top w:val="none" w:sz="0" w:space="0" w:color="auto"/>
            <w:left w:val="none" w:sz="0" w:space="0" w:color="auto"/>
            <w:bottom w:val="none" w:sz="0" w:space="0" w:color="auto"/>
            <w:right w:val="none" w:sz="0" w:space="0" w:color="auto"/>
          </w:divBdr>
        </w:div>
        <w:div w:id="1441490048">
          <w:marLeft w:val="0"/>
          <w:marRight w:val="0"/>
          <w:marTop w:val="0"/>
          <w:marBottom w:val="0"/>
          <w:divBdr>
            <w:top w:val="none" w:sz="0" w:space="0" w:color="auto"/>
            <w:left w:val="none" w:sz="0" w:space="0" w:color="auto"/>
            <w:bottom w:val="none" w:sz="0" w:space="0" w:color="auto"/>
            <w:right w:val="none" w:sz="0" w:space="0" w:color="auto"/>
          </w:divBdr>
        </w:div>
        <w:div w:id="732508622">
          <w:marLeft w:val="0"/>
          <w:marRight w:val="0"/>
          <w:marTop w:val="0"/>
          <w:marBottom w:val="0"/>
          <w:divBdr>
            <w:top w:val="none" w:sz="0" w:space="0" w:color="auto"/>
            <w:left w:val="none" w:sz="0" w:space="0" w:color="auto"/>
            <w:bottom w:val="none" w:sz="0" w:space="0" w:color="auto"/>
            <w:right w:val="none" w:sz="0" w:space="0" w:color="auto"/>
          </w:divBdr>
        </w:div>
        <w:div w:id="1306350415">
          <w:marLeft w:val="0"/>
          <w:marRight w:val="0"/>
          <w:marTop w:val="0"/>
          <w:marBottom w:val="0"/>
          <w:divBdr>
            <w:top w:val="none" w:sz="0" w:space="0" w:color="auto"/>
            <w:left w:val="none" w:sz="0" w:space="0" w:color="auto"/>
            <w:bottom w:val="none" w:sz="0" w:space="0" w:color="auto"/>
            <w:right w:val="none" w:sz="0" w:space="0" w:color="auto"/>
          </w:divBdr>
        </w:div>
        <w:div w:id="255483243">
          <w:marLeft w:val="0"/>
          <w:marRight w:val="0"/>
          <w:marTop w:val="0"/>
          <w:marBottom w:val="0"/>
          <w:divBdr>
            <w:top w:val="none" w:sz="0" w:space="0" w:color="auto"/>
            <w:left w:val="none" w:sz="0" w:space="0" w:color="auto"/>
            <w:bottom w:val="none" w:sz="0" w:space="0" w:color="auto"/>
            <w:right w:val="none" w:sz="0" w:space="0" w:color="auto"/>
          </w:divBdr>
        </w:div>
        <w:div w:id="1973049194">
          <w:marLeft w:val="0"/>
          <w:marRight w:val="0"/>
          <w:marTop w:val="0"/>
          <w:marBottom w:val="0"/>
          <w:divBdr>
            <w:top w:val="none" w:sz="0" w:space="0" w:color="auto"/>
            <w:left w:val="none" w:sz="0" w:space="0" w:color="auto"/>
            <w:bottom w:val="none" w:sz="0" w:space="0" w:color="auto"/>
            <w:right w:val="none" w:sz="0" w:space="0" w:color="auto"/>
          </w:divBdr>
        </w:div>
        <w:div w:id="687298048">
          <w:marLeft w:val="0"/>
          <w:marRight w:val="0"/>
          <w:marTop w:val="0"/>
          <w:marBottom w:val="0"/>
          <w:divBdr>
            <w:top w:val="none" w:sz="0" w:space="0" w:color="auto"/>
            <w:left w:val="none" w:sz="0" w:space="0" w:color="auto"/>
            <w:bottom w:val="none" w:sz="0" w:space="0" w:color="auto"/>
            <w:right w:val="none" w:sz="0" w:space="0" w:color="auto"/>
          </w:divBdr>
        </w:div>
        <w:div w:id="1370494840">
          <w:marLeft w:val="0"/>
          <w:marRight w:val="0"/>
          <w:marTop w:val="0"/>
          <w:marBottom w:val="0"/>
          <w:divBdr>
            <w:top w:val="none" w:sz="0" w:space="0" w:color="auto"/>
            <w:left w:val="none" w:sz="0" w:space="0" w:color="auto"/>
            <w:bottom w:val="none" w:sz="0" w:space="0" w:color="auto"/>
            <w:right w:val="none" w:sz="0" w:space="0" w:color="auto"/>
          </w:divBdr>
        </w:div>
        <w:div w:id="1409693931">
          <w:marLeft w:val="0"/>
          <w:marRight w:val="0"/>
          <w:marTop w:val="0"/>
          <w:marBottom w:val="0"/>
          <w:divBdr>
            <w:top w:val="none" w:sz="0" w:space="0" w:color="auto"/>
            <w:left w:val="none" w:sz="0" w:space="0" w:color="auto"/>
            <w:bottom w:val="none" w:sz="0" w:space="0" w:color="auto"/>
            <w:right w:val="none" w:sz="0" w:space="0" w:color="auto"/>
          </w:divBdr>
        </w:div>
        <w:div w:id="396322096">
          <w:marLeft w:val="0"/>
          <w:marRight w:val="0"/>
          <w:marTop w:val="0"/>
          <w:marBottom w:val="0"/>
          <w:divBdr>
            <w:top w:val="none" w:sz="0" w:space="0" w:color="auto"/>
            <w:left w:val="none" w:sz="0" w:space="0" w:color="auto"/>
            <w:bottom w:val="none" w:sz="0" w:space="0" w:color="auto"/>
            <w:right w:val="none" w:sz="0" w:space="0" w:color="auto"/>
          </w:divBdr>
        </w:div>
        <w:div w:id="180974499">
          <w:marLeft w:val="0"/>
          <w:marRight w:val="0"/>
          <w:marTop w:val="0"/>
          <w:marBottom w:val="0"/>
          <w:divBdr>
            <w:top w:val="none" w:sz="0" w:space="0" w:color="auto"/>
            <w:left w:val="none" w:sz="0" w:space="0" w:color="auto"/>
            <w:bottom w:val="none" w:sz="0" w:space="0" w:color="auto"/>
            <w:right w:val="none" w:sz="0" w:space="0" w:color="auto"/>
          </w:divBdr>
        </w:div>
        <w:div w:id="1821772456">
          <w:marLeft w:val="0"/>
          <w:marRight w:val="0"/>
          <w:marTop w:val="0"/>
          <w:marBottom w:val="0"/>
          <w:divBdr>
            <w:top w:val="none" w:sz="0" w:space="0" w:color="auto"/>
            <w:left w:val="none" w:sz="0" w:space="0" w:color="auto"/>
            <w:bottom w:val="none" w:sz="0" w:space="0" w:color="auto"/>
            <w:right w:val="none" w:sz="0" w:space="0" w:color="auto"/>
          </w:divBdr>
        </w:div>
        <w:div w:id="1762144663">
          <w:marLeft w:val="0"/>
          <w:marRight w:val="0"/>
          <w:marTop w:val="0"/>
          <w:marBottom w:val="0"/>
          <w:divBdr>
            <w:top w:val="none" w:sz="0" w:space="0" w:color="auto"/>
            <w:left w:val="none" w:sz="0" w:space="0" w:color="auto"/>
            <w:bottom w:val="none" w:sz="0" w:space="0" w:color="auto"/>
            <w:right w:val="none" w:sz="0" w:space="0" w:color="auto"/>
          </w:divBdr>
        </w:div>
        <w:div w:id="366755670">
          <w:marLeft w:val="0"/>
          <w:marRight w:val="0"/>
          <w:marTop w:val="0"/>
          <w:marBottom w:val="0"/>
          <w:divBdr>
            <w:top w:val="none" w:sz="0" w:space="0" w:color="auto"/>
            <w:left w:val="none" w:sz="0" w:space="0" w:color="auto"/>
            <w:bottom w:val="none" w:sz="0" w:space="0" w:color="auto"/>
            <w:right w:val="none" w:sz="0" w:space="0" w:color="auto"/>
          </w:divBdr>
        </w:div>
        <w:div w:id="1439981831">
          <w:marLeft w:val="0"/>
          <w:marRight w:val="0"/>
          <w:marTop w:val="0"/>
          <w:marBottom w:val="0"/>
          <w:divBdr>
            <w:top w:val="none" w:sz="0" w:space="0" w:color="auto"/>
            <w:left w:val="none" w:sz="0" w:space="0" w:color="auto"/>
            <w:bottom w:val="none" w:sz="0" w:space="0" w:color="auto"/>
            <w:right w:val="none" w:sz="0" w:space="0" w:color="auto"/>
          </w:divBdr>
        </w:div>
        <w:div w:id="4288918">
          <w:marLeft w:val="0"/>
          <w:marRight w:val="0"/>
          <w:marTop w:val="0"/>
          <w:marBottom w:val="0"/>
          <w:divBdr>
            <w:top w:val="none" w:sz="0" w:space="0" w:color="auto"/>
            <w:left w:val="none" w:sz="0" w:space="0" w:color="auto"/>
            <w:bottom w:val="none" w:sz="0" w:space="0" w:color="auto"/>
            <w:right w:val="none" w:sz="0" w:space="0" w:color="auto"/>
          </w:divBdr>
        </w:div>
        <w:div w:id="720322931">
          <w:marLeft w:val="0"/>
          <w:marRight w:val="0"/>
          <w:marTop w:val="0"/>
          <w:marBottom w:val="0"/>
          <w:divBdr>
            <w:top w:val="none" w:sz="0" w:space="0" w:color="auto"/>
            <w:left w:val="none" w:sz="0" w:space="0" w:color="auto"/>
            <w:bottom w:val="none" w:sz="0" w:space="0" w:color="auto"/>
            <w:right w:val="none" w:sz="0" w:space="0" w:color="auto"/>
          </w:divBdr>
        </w:div>
        <w:div w:id="1686321774">
          <w:marLeft w:val="0"/>
          <w:marRight w:val="0"/>
          <w:marTop w:val="0"/>
          <w:marBottom w:val="0"/>
          <w:divBdr>
            <w:top w:val="none" w:sz="0" w:space="0" w:color="auto"/>
            <w:left w:val="none" w:sz="0" w:space="0" w:color="auto"/>
            <w:bottom w:val="none" w:sz="0" w:space="0" w:color="auto"/>
            <w:right w:val="none" w:sz="0" w:space="0" w:color="auto"/>
          </w:divBdr>
        </w:div>
        <w:div w:id="517741161">
          <w:marLeft w:val="0"/>
          <w:marRight w:val="0"/>
          <w:marTop w:val="0"/>
          <w:marBottom w:val="0"/>
          <w:divBdr>
            <w:top w:val="none" w:sz="0" w:space="0" w:color="auto"/>
            <w:left w:val="none" w:sz="0" w:space="0" w:color="auto"/>
            <w:bottom w:val="none" w:sz="0" w:space="0" w:color="auto"/>
            <w:right w:val="none" w:sz="0" w:space="0" w:color="auto"/>
          </w:divBdr>
        </w:div>
        <w:div w:id="1289316631">
          <w:marLeft w:val="0"/>
          <w:marRight w:val="0"/>
          <w:marTop w:val="0"/>
          <w:marBottom w:val="0"/>
          <w:divBdr>
            <w:top w:val="none" w:sz="0" w:space="0" w:color="auto"/>
            <w:left w:val="none" w:sz="0" w:space="0" w:color="auto"/>
            <w:bottom w:val="none" w:sz="0" w:space="0" w:color="auto"/>
            <w:right w:val="none" w:sz="0" w:space="0" w:color="auto"/>
          </w:divBdr>
        </w:div>
        <w:div w:id="1262840982">
          <w:marLeft w:val="0"/>
          <w:marRight w:val="0"/>
          <w:marTop w:val="0"/>
          <w:marBottom w:val="0"/>
          <w:divBdr>
            <w:top w:val="none" w:sz="0" w:space="0" w:color="auto"/>
            <w:left w:val="none" w:sz="0" w:space="0" w:color="auto"/>
            <w:bottom w:val="none" w:sz="0" w:space="0" w:color="auto"/>
            <w:right w:val="none" w:sz="0" w:space="0" w:color="auto"/>
          </w:divBdr>
        </w:div>
        <w:div w:id="1755475416">
          <w:marLeft w:val="0"/>
          <w:marRight w:val="0"/>
          <w:marTop w:val="0"/>
          <w:marBottom w:val="0"/>
          <w:divBdr>
            <w:top w:val="none" w:sz="0" w:space="0" w:color="auto"/>
            <w:left w:val="none" w:sz="0" w:space="0" w:color="auto"/>
            <w:bottom w:val="none" w:sz="0" w:space="0" w:color="auto"/>
            <w:right w:val="none" w:sz="0" w:space="0" w:color="auto"/>
          </w:divBdr>
        </w:div>
        <w:div w:id="679280774">
          <w:marLeft w:val="0"/>
          <w:marRight w:val="0"/>
          <w:marTop w:val="0"/>
          <w:marBottom w:val="0"/>
          <w:divBdr>
            <w:top w:val="none" w:sz="0" w:space="0" w:color="auto"/>
            <w:left w:val="none" w:sz="0" w:space="0" w:color="auto"/>
            <w:bottom w:val="none" w:sz="0" w:space="0" w:color="auto"/>
            <w:right w:val="none" w:sz="0" w:space="0" w:color="auto"/>
          </w:divBdr>
        </w:div>
        <w:div w:id="291324760">
          <w:marLeft w:val="0"/>
          <w:marRight w:val="0"/>
          <w:marTop w:val="0"/>
          <w:marBottom w:val="0"/>
          <w:divBdr>
            <w:top w:val="none" w:sz="0" w:space="0" w:color="auto"/>
            <w:left w:val="none" w:sz="0" w:space="0" w:color="auto"/>
            <w:bottom w:val="none" w:sz="0" w:space="0" w:color="auto"/>
            <w:right w:val="none" w:sz="0" w:space="0" w:color="auto"/>
          </w:divBdr>
        </w:div>
        <w:div w:id="318308638">
          <w:marLeft w:val="0"/>
          <w:marRight w:val="0"/>
          <w:marTop w:val="0"/>
          <w:marBottom w:val="0"/>
          <w:divBdr>
            <w:top w:val="none" w:sz="0" w:space="0" w:color="auto"/>
            <w:left w:val="none" w:sz="0" w:space="0" w:color="auto"/>
            <w:bottom w:val="none" w:sz="0" w:space="0" w:color="auto"/>
            <w:right w:val="none" w:sz="0" w:space="0" w:color="auto"/>
          </w:divBdr>
        </w:div>
        <w:div w:id="1552767204">
          <w:marLeft w:val="0"/>
          <w:marRight w:val="0"/>
          <w:marTop w:val="0"/>
          <w:marBottom w:val="0"/>
          <w:divBdr>
            <w:top w:val="none" w:sz="0" w:space="0" w:color="auto"/>
            <w:left w:val="none" w:sz="0" w:space="0" w:color="auto"/>
            <w:bottom w:val="none" w:sz="0" w:space="0" w:color="auto"/>
            <w:right w:val="none" w:sz="0" w:space="0" w:color="auto"/>
          </w:divBdr>
        </w:div>
        <w:div w:id="1007172515">
          <w:marLeft w:val="0"/>
          <w:marRight w:val="0"/>
          <w:marTop w:val="0"/>
          <w:marBottom w:val="0"/>
          <w:divBdr>
            <w:top w:val="none" w:sz="0" w:space="0" w:color="auto"/>
            <w:left w:val="none" w:sz="0" w:space="0" w:color="auto"/>
            <w:bottom w:val="none" w:sz="0" w:space="0" w:color="auto"/>
            <w:right w:val="none" w:sz="0" w:space="0" w:color="auto"/>
          </w:divBdr>
        </w:div>
        <w:div w:id="90513366">
          <w:marLeft w:val="0"/>
          <w:marRight w:val="0"/>
          <w:marTop w:val="0"/>
          <w:marBottom w:val="0"/>
          <w:divBdr>
            <w:top w:val="none" w:sz="0" w:space="0" w:color="auto"/>
            <w:left w:val="none" w:sz="0" w:space="0" w:color="auto"/>
            <w:bottom w:val="none" w:sz="0" w:space="0" w:color="auto"/>
            <w:right w:val="none" w:sz="0" w:space="0" w:color="auto"/>
          </w:divBdr>
        </w:div>
        <w:div w:id="1581909445">
          <w:marLeft w:val="0"/>
          <w:marRight w:val="0"/>
          <w:marTop w:val="0"/>
          <w:marBottom w:val="0"/>
          <w:divBdr>
            <w:top w:val="none" w:sz="0" w:space="0" w:color="auto"/>
            <w:left w:val="none" w:sz="0" w:space="0" w:color="auto"/>
            <w:bottom w:val="none" w:sz="0" w:space="0" w:color="auto"/>
            <w:right w:val="none" w:sz="0" w:space="0" w:color="auto"/>
          </w:divBdr>
        </w:div>
        <w:div w:id="1333871184">
          <w:marLeft w:val="0"/>
          <w:marRight w:val="0"/>
          <w:marTop w:val="0"/>
          <w:marBottom w:val="0"/>
          <w:divBdr>
            <w:top w:val="none" w:sz="0" w:space="0" w:color="auto"/>
            <w:left w:val="none" w:sz="0" w:space="0" w:color="auto"/>
            <w:bottom w:val="none" w:sz="0" w:space="0" w:color="auto"/>
            <w:right w:val="none" w:sz="0" w:space="0" w:color="auto"/>
          </w:divBdr>
        </w:div>
        <w:div w:id="588539490">
          <w:marLeft w:val="0"/>
          <w:marRight w:val="0"/>
          <w:marTop w:val="0"/>
          <w:marBottom w:val="0"/>
          <w:divBdr>
            <w:top w:val="none" w:sz="0" w:space="0" w:color="auto"/>
            <w:left w:val="none" w:sz="0" w:space="0" w:color="auto"/>
            <w:bottom w:val="none" w:sz="0" w:space="0" w:color="auto"/>
            <w:right w:val="none" w:sz="0" w:space="0" w:color="auto"/>
          </w:divBdr>
        </w:div>
        <w:div w:id="1836337994">
          <w:marLeft w:val="0"/>
          <w:marRight w:val="0"/>
          <w:marTop w:val="0"/>
          <w:marBottom w:val="0"/>
          <w:divBdr>
            <w:top w:val="none" w:sz="0" w:space="0" w:color="auto"/>
            <w:left w:val="none" w:sz="0" w:space="0" w:color="auto"/>
            <w:bottom w:val="none" w:sz="0" w:space="0" w:color="auto"/>
            <w:right w:val="none" w:sz="0" w:space="0" w:color="auto"/>
          </w:divBdr>
        </w:div>
        <w:div w:id="1845701643">
          <w:marLeft w:val="0"/>
          <w:marRight w:val="0"/>
          <w:marTop w:val="0"/>
          <w:marBottom w:val="0"/>
          <w:divBdr>
            <w:top w:val="none" w:sz="0" w:space="0" w:color="auto"/>
            <w:left w:val="none" w:sz="0" w:space="0" w:color="auto"/>
            <w:bottom w:val="none" w:sz="0" w:space="0" w:color="auto"/>
            <w:right w:val="none" w:sz="0" w:space="0" w:color="auto"/>
          </w:divBdr>
        </w:div>
        <w:div w:id="1096292367">
          <w:marLeft w:val="0"/>
          <w:marRight w:val="0"/>
          <w:marTop w:val="0"/>
          <w:marBottom w:val="0"/>
          <w:divBdr>
            <w:top w:val="none" w:sz="0" w:space="0" w:color="auto"/>
            <w:left w:val="none" w:sz="0" w:space="0" w:color="auto"/>
            <w:bottom w:val="none" w:sz="0" w:space="0" w:color="auto"/>
            <w:right w:val="none" w:sz="0" w:space="0" w:color="auto"/>
          </w:divBdr>
        </w:div>
        <w:div w:id="218169827">
          <w:marLeft w:val="0"/>
          <w:marRight w:val="0"/>
          <w:marTop w:val="0"/>
          <w:marBottom w:val="0"/>
          <w:divBdr>
            <w:top w:val="none" w:sz="0" w:space="0" w:color="auto"/>
            <w:left w:val="none" w:sz="0" w:space="0" w:color="auto"/>
            <w:bottom w:val="none" w:sz="0" w:space="0" w:color="auto"/>
            <w:right w:val="none" w:sz="0" w:space="0" w:color="auto"/>
          </w:divBdr>
        </w:div>
      </w:divsChild>
    </w:div>
    <w:div w:id="2038433404">
      <w:bodyDiv w:val="1"/>
      <w:marLeft w:val="0"/>
      <w:marRight w:val="0"/>
      <w:marTop w:val="0"/>
      <w:marBottom w:val="0"/>
      <w:divBdr>
        <w:top w:val="none" w:sz="0" w:space="0" w:color="auto"/>
        <w:left w:val="none" w:sz="0" w:space="0" w:color="auto"/>
        <w:bottom w:val="none" w:sz="0" w:space="0" w:color="auto"/>
        <w:right w:val="none" w:sz="0" w:space="0" w:color="auto"/>
      </w:divBdr>
      <w:divsChild>
        <w:div w:id="69474979">
          <w:marLeft w:val="0"/>
          <w:marRight w:val="0"/>
          <w:marTop w:val="0"/>
          <w:marBottom w:val="0"/>
          <w:divBdr>
            <w:top w:val="none" w:sz="0" w:space="0" w:color="auto"/>
            <w:left w:val="none" w:sz="0" w:space="0" w:color="auto"/>
            <w:bottom w:val="none" w:sz="0" w:space="0" w:color="auto"/>
            <w:right w:val="none" w:sz="0" w:space="0" w:color="auto"/>
          </w:divBdr>
          <w:divsChild>
            <w:div w:id="14611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635FA-31DB-4D68-86CE-F145F923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3569</Words>
  <Characters>20348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Kawaguchi</dc:creator>
  <cp:lastModifiedBy>LP</cp:lastModifiedBy>
  <cp:revision>2</cp:revision>
  <cp:lastPrinted>2017-04-05T15:24:00Z</cp:lastPrinted>
  <dcterms:created xsi:type="dcterms:W3CDTF">2017-04-07T17:32:00Z</dcterms:created>
  <dcterms:modified xsi:type="dcterms:W3CDTF">2017-04-07T17:32:00Z</dcterms:modified>
</cp:coreProperties>
</file>