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1E6EA" w14:textId="00301EE0" w:rsidR="00790B6A" w:rsidRDefault="00A104FC">
      <w:pPr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RDS PDP WG DT5 Deliverable</w:t>
      </w:r>
      <w:r w:rsidR="001501DE">
        <w:rPr>
          <w:rFonts w:eastAsia="Times New Roman" w:cstheme="minorHAnsi"/>
          <w:b/>
          <w:sz w:val="28"/>
          <w:szCs w:val="28"/>
        </w:rPr>
        <w:t xml:space="preserve"> Redline Draft 8</w:t>
      </w:r>
      <w:bookmarkStart w:id="0" w:name="_GoBack"/>
      <w:bookmarkEnd w:id="0"/>
      <w:r w:rsidR="008171AB">
        <w:rPr>
          <w:rFonts w:eastAsia="Times New Roman" w:cstheme="minorHAnsi"/>
          <w:b/>
          <w:sz w:val="28"/>
          <w:szCs w:val="28"/>
        </w:rPr>
        <w:t xml:space="preserve"> November 2017</w:t>
      </w:r>
    </w:p>
    <w:p w14:paraId="22263E51" w14:textId="77777777" w:rsidR="00A104FC" w:rsidRDefault="00A104FC">
      <w:pPr>
        <w:jc w:val="center"/>
        <w:rPr>
          <w:rFonts w:eastAsia="Times New Roman" w:cstheme="minorHAnsi"/>
          <w:b/>
          <w:sz w:val="28"/>
          <w:szCs w:val="28"/>
        </w:rPr>
      </w:pPr>
    </w:p>
    <w:p w14:paraId="20048C8E" w14:textId="74798953" w:rsidR="00790B6A" w:rsidRPr="00A104FC" w:rsidRDefault="00D83B49">
      <w:pPr>
        <w:rPr>
          <w:rFonts w:cstheme="minorHAnsi"/>
          <w:b/>
          <w:bCs/>
        </w:rPr>
      </w:pPr>
      <w:r>
        <w:rPr>
          <w:rFonts w:eastAsia="Times New Roman" w:cstheme="minorHAnsi"/>
          <w:u w:val="single"/>
        </w:rPr>
        <w:t>Purpose Name:</w:t>
      </w:r>
      <w:r>
        <w:rPr>
          <w:rFonts w:eastAsia="Times New Roman" w:cstheme="minorHAnsi"/>
        </w:rPr>
        <w:t xml:space="preserve"> </w:t>
      </w:r>
      <w:r w:rsidR="008171AB" w:rsidRPr="001A2F7D">
        <w:rPr>
          <w:rFonts w:eastAsia="Times New Roman" w:cstheme="minorHAnsi"/>
          <w:b/>
        </w:rPr>
        <w:t xml:space="preserve">ICANN </w:t>
      </w:r>
      <w:r w:rsidRPr="00A104FC">
        <w:rPr>
          <w:rStyle w:val="Strong"/>
          <w:rFonts w:cstheme="minorHAnsi"/>
        </w:rPr>
        <w:t xml:space="preserve">Contractual Enforcement </w:t>
      </w:r>
    </w:p>
    <w:p w14:paraId="65A61EEB" w14:textId="77777777" w:rsidR="00A104FC" w:rsidRPr="00A104FC" w:rsidRDefault="00A104FC">
      <w:pPr>
        <w:rPr>
          <w:rFonts w:eastAsia="Times New Roman" w:cstheme="minorHAnsi"/>
          <w:u w:val="single"/>
        </w:rPr>
      </w:pPr>
    </w:p>
    <w:p w14:paraId="6990ECA4" w14:textId="5BDC5A23" w:rsidR="00790B6A" w:rsidRDefault="00D83B49">
      <w:pPr>
        <w:rPr>
          <w:rFonts w:eastAsia="Times New Roman" w:cstheme="minorHAnsi"/>
        </w:rPr>
      </w:pPr>
      <w:r>
        <w:rPr>
          <w:rFonts w:eastAsia="Times New Roman" w:cstheme="minorHAnsi"/>
          <w:u w:val="single"/>
        </w:rPr>
        <w:t>Definition:</w:t>
      </w:r>
      <w:r>
        <w:rPr>
          <w:rFonts w:eastAsia="Times New Roman" w:cstheme="minorHAnsi"/>
        </w:rPr>
        <w:t xml:space="preserve"> </w:t>
      </w:r>
      <w:r w:rsidR="00A104FC">
        <w:rPr>
          <w:rFonts w:eastAsia="Times New Roman" w:cstheme="minorHAnsi"/>
        </w:rPr>
        <w:t xml:space="preserve"> </w:t>
      </w:r>
    </w:p>
    <w:p w14:paraId="77D32D3C" w14:textId="77777777" w:rsidR="00790B6A" w:rsidRDefault="00790B6A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14:paraId="75107CF9" w14:textId="08319C1A" w:rsidR="00790B6A" w:rsidRDefault="00D83B49" w:rsidP="008171AB">
      <w:pPr>
        <w:rPr>
          <w:rFonts w:eastAsia="Times New Roman" w:cs="Times New Roman"/>
          <w:color w:val="FF0000"/>
        </w:rPr>
      </w:pPr>
      <w:r>
        <w:t xml:space="preserve">Information </w:t>
      </w:r>
      <w:r w:rsidR="008171AB">
        <w:t xml:space="preserve">accessed </w:t>
      </w:r>
      <w:r>
        <w:t xml:space="preserve">to enable ICANN </w:t>
      </w:r>
      <w:r w:rsidR="00A104FC">
        <w:t>C</w:t>
      </w:r>
      <w:r>
        <w:t xml:space="preserve">ompliance </w:t>
      </w:r>
      <w:r w:rsidR="00A104FC">
        <w:t xml:space="preserve">to </w:t>
      </w:r>
      <w:r>
        <w:t>monitor and enforce</w:t>
      </w:r>
      <w:r w:rsidR="0051395C">
        <w:t xml:space="preserve"> </w:t>
      </w:r>
      <w:r>
        <w:t>contracted parties</w:t>
      </w:r>
      <w:r w:rsidR="001A2F7D">
        <w:t>’</w:t>
      </w:r>
      <w:r>
        <w:t xml:space="preserve"> agreements with ICANN</w:t>
      </w:r>
      <w:r w:rsidR="008171AB">
        <w:t>.</w:t>
      </w:r>
    </w:p>
    <w:p w14:paraId="14975DA3" w14:textId="77777777" w:rsidR="00790B6A" w:rsidRDefault="00790B6A">
      <w:pPr>
        <w:rPr>
          <w:rFonts w:eastAsia="Times New Roman" w:cstheme="minorHAnsi"/>
        </w:rPr>
      </w:pPr>
    </w:p>
    <w:p w14:paraId="0DEFEF63" w14:textId="77777777" w:rsidR="00790B6A" w:rsidRDefault="00D83B49">
      <w:pPr>
        <w:rPr>
          <w:rFonts w:eastAsia="Times New Roman" w:cstheme="minorHAnsi"/>
        </w:rPr>
      </w:pPr>
      <w:r>
        <w:rPr>
          <w:rFonts w:eastAsia="Times New Roman" w:cstheme="minorHAnsi"/>
          <w:u w:val="single"/>
        </w:rPr>
        <w:t>Tasks:</w:t>
      </w:r>
      <w:r>
        <w:rPr>
          <w:rFonts w:eastAsia="Times New Roman" w:cstheme="minorHAnsi"/>
        </w:rPr>
        <w:t xml:space="preserve"> </w:t>
      </w:r>
    </w:p>
    <w:p w14:paraId="7029B7F8" w14:textId="2028E36D" w:rsidR="00790B6A" w:rsidRDefault="008171AB" w:rsidP="001A2F7D">
      <w:pPr>
        <w:pStyle w:val="ListParagraph"/>
        <w:numPr>
          <w:ilvl w:val="0"/>
          <w:numId w:val="16"/>
        </w:numPr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>Monitoring and investigation by ICANN Compliance of performance of contract terms.</w:t>
      </w:r>
    </w:p>
    <w:p w14:paraId="0B839DA8" w14:textId="77777777" w:rsidR="00790B6A" w:rsidRDefault="00790B6A">
      <w:pPr>
        <w:rPr>
          <w:rFonts w:eastAsia="Times New Roman" w:cstheme="minorHAnsi"/>
          <w:u w:val="single"/>
        </w:rPr>
      </w:pPr>
    </w:p>
    <w:p w14:paraId="5343F38C" w14:textId="77777777" w:rsidR="00790B6A" w:rsidRDefault="00790B6A">
      <w:pPr>
        <w:rPr>
          <w:rFonts w:eastAsia="Times New Roman" w:cstheme="minorHAnsi"/>
          <w:u w:val="single"/>
        </w:rPr>
      </w:pPr>
    </w:p>
    <w:p w14:paraId="70E32091" w14:textId="77777777" w:rsidR="00790B6A" w:rsidRDefault="00D83B49">
      <w:pPr>
        <w:rPr>
          <w:rFonts w:eastAsia="Times New Roman" w:cstheme="minorHAnsi"/>
        </w:rPr>
      </w:pPr>
      <w:r>
        <w:rPr>
          <w:rFonts w:eastAsia="Times New Roman" w:cstheme="minorHAnsi"/>
          <w:u w:val="single"/>
        </w:rPr>
        <w:t>Users:</w:t>
      </w:r>
      <w:r>
        <w:rPr>
          <w:rFonts w:eastAsia="Times New Roman" w:cstheme="minorHAnsi"/>
        </w:rPr>
        <w:t xml:space="preserve"> </w:t>
      </w:r>
    </w:p>
    <w:p w14:paraId="072CDB27" w14:textId="77777777" w:rsidR="00790B6A" w:rsidRDefault="00D83B49">
      <w:pPr>
        <w:pStyle w:val="ListParagraph"/>
        <w:numPr>
          <w:ilvl w:val="0"/>
          <w:numId w:val="1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ICANN Compliance audit and respond to complaints about non-compliance by contracted parties (e.g., data inaccuracy or unavailability, UDRP decision implementation, transfer complaints, data escrow and retention).</w:t>
      </w:r>
    </w:p>
    <w:p w14:paraId="5EE009B5" w14:textId="77777777" w:rsidR="00790B6A" w:rsidRDefault="00790B6A">
      <w:pPr>
        <w:rPr>
          <w:rFonts w:eastAsia="Times New Roman" w:cstheme="minorHAnsi"/>
          <w:u w:val="single"/>
        </w:rPr>
      </w:pPr>
    </w:p>
    <w:p w14:paraId="53E15AD7" w14:textId="77777777" w:rsidR="00790B6A" w:rsidRDefault="00D83B49">
      <w:pPr>
        <w:rPr>
          <w:rFonts w:eastAsia="Times New Roman" w:cstheme="minorHAnsi"/>
        </w:rPr>
      </w:pPr>
      <w:r>
        <w:rPr>
          <w:rFonts w:eastAsia="Times New Roman" w:cstheme="minorHAnsi"/>
          <w:u w:val="single"/>
        </w:rPr>
        <w:t>Data:</w:t>
      </w:r>
      <w:r>
        <w:rPr>
          <w:rFonts w:eastAsia="Times New Roman" w:cstheme="minorHAnsi"/>
        </w:rPr>
        <w:t xml:space="preserve"> </w:t>
      </w:r>
    </w:p>
    <w:p w14:paraId="30C30F74" w14:textId="77777777" w:rsidR="00790B6A" w:rsidRDefault="00790B6A">
      <w:pPr>
        <w:ind w:left="360"/>
        <w:rPr>
          <w:rFonts w:eastAsia="Times New Roman" w:cstheme="minorHAnsi"/>
        </w:rPr>
      </w:pPr>
    </w:p>
    <w:p w14:paraId="0C336C17" w14:textId="77A3BF2B" w:rsidR="00790B6A" w:rsidRDefault="00D83B49" w:rsidP="008171AB">
      <w:pPr>
        <w:spacing w:after="160" w:line="259" w:lineRule="auto"/>
        <w:ind w:left="360"/>
        <w:contextualSpacing/>
        <w:rPr>
          <w:rFonts w:eastAsia="Calibri" w:cstheme="minorHAnsi"/>
        </w:rPr>
      </w:pPr>
      <w:r>
        <w:rPr>
          <w:rFonts w:eastAsia="Calibri" w:cstheme="minorHAnsi"/>
        </w:rPr>
        <w:t>ICANN organization may require the following data elements to check ICANN contractual compliance</w:t>
      </w:r>
    </w:p>
    <w:p w14:paraId="2BC65DF0" w14:textId="77777777" w:rsidR="00790B6A" w:rsidRDefault="00D83B49">
      <w:pPr>
        <w:numPr>
          <w:ilvl w:val="0"/>
          <w:numId w:val="12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Registrant Name</w:t>
      </w:r>
    </w:p>
    <w:p w14:paraId="740E80C6" w14:textId="77777777" w:rsidR="00790B6A" w:rsidRDefault="00D83B49">
      <w:pPr>
        <w:numPr>
          <w:ilvl w:val="0"/>
          <w:numId w:val="12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Registrant Street</w:t>
      </w:r>
    </w:p>
    <w:p w14:paraId="6B6F1BCC" w14:textId="77777777" w:rsidR="00790B6A" w:rsidRDefault="00D83B49">
      <w:pPr>
        <w:numPr>
          <w:ilvl w:val="0"/>
          <w:numId w:val="12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Registrant Email</w:t>
      </w:r>
    </w:p>
    <w:p w14:paraId="208A424B" w14:textId="77777777" w:rsidR="00790B6A" w:rsidRDefault="00D83B49">
      <w:pPr>
        <w:numPr>
          <w:ilvl w:val="0"/>
          <w:numId w:val="12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Registrant Email</w:t>
      </w:r>
    </w:p>
    <w:p w14:paraId="731E0159" w14:textId="77777777" w:rsidR="00790B6A" w:rsidRDefault="00D83B49">
      <w:pPr>
        <w:numPr>
          <w:ilvl w:val="0"/>
          <w:numId w:val="12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Name Server</w:t>
      </w:r>
    </w:p>
    <w:p w14:paraId="6126A5D2" w14:textId="77777777" w:rsidR="00790B6A" w:rsidRDefault="00D83B49">
      <w:pPr>
        <w:numPr>
          <w:ilvl w:val="0"/>
          <w:numId w:val="12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Domain Status</w:t>
      </w:r>
    </w:p>
    <w:p w14:paraId="22B4581C" w14:textId="77777777" w:rsidR="00790B6A" w:rsidRDefault="00D83B49">
      <w:pPr>
        <w:numPr>
          <w:ilvl w:val="0"/>
          <w:numId w:val="12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Log files and, … other records associated with the Registration containing dates, times, and time zones of communications and sessions, including initial registration</w:t>
      </w:r>
    </w:p>
    <w:p w14:paraId="7BA4F672" w14:textId="77777777" w:rsidR="00790B6A" w:rsidRDefault="00D83B49">
      <w:pPr>
        <w:numPr>
          <w:ilvl w:val="0"/>
          <w:numId w:val="12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Updated Date</w:t>
      </w:r>
    </w:p>
    <w:p w14:paraId="028F702C" w14:textId="77777777" w:rsidR="00790B6A" w:rsidRDefault="00D83B49">
      <w:pPr>
        <w:numPr>
          <w:ilvl w:val="0"/>
          <w:numId w:val="12"/>
        </w:numPr>
        <w:spacing w:after="160" w:line="259" w:lineRule="auto"/>
        <w:ind w:left="1440"/>
        <w:contextualSpacing/>
        <w:rPr>
          <w:rFonts w:eastAsia="Calibri" w:cstheme="minorHAnsi"/>
        </w:rPr>
      </w:pPr>
      <w:r>
        <w:rPr>
          <w:rFonts w:eastAsia="Calibri" w:cstheme="minorHAnsi"/>
        </w:rPr>
        <w:t>Registry Expiry Date</w:t>
      </w:r>
    </w:p>
    <w:p w14:paraId="195F501D" w14:textId="77777777" w:rsidR="004937FB" w:rsidRDefault="004937FB" w:rsidP="004937FB">
      <w:pPr>
        <w:spacing w:after="160" w:line="259" w:lineRule="auto"/>
        <w:ind w:left="1440"/>
        <w:contextualSpacing/>
        <w:rPr>
          <w:rFonts w:eastAsia="Calibri" w:cstheme="minorHAnsi"/>
        </w:rPr>
      </w:pPr>
    </w:p>
    <w:p w14:paraId="490FD2D5" w14:textId="77777777" w:rsidR="00790B6A" w:rsidRDefault="00790B6A">
      <w:pPr>
        <w:rPr>
          <w:rFonts w:eastAsia="Times New Roman" w:cstheme="minorHAnsi"/>
          <w:b/>
        </w:rPr>
      </w:pPr>
    </w:p>
    <w:sectPr w:rsidR="00790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502040204020203"/>
    <w:charset w:val="00"/>
    <w:family w:val="swiss"/>
    <w:pitch w:val="variable"/>
    <w:sig w:usb0="21002A87" w:usb1="00000000" w:usb2="00000000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D1A"/>
    <w:multiLevelType w:val="hybridMultilevel"/>
    <w:tmpl w:val="FD6840E2"/>
    <w:lvl w:ilvl="0" w:tplc="F5F2DFD0">
      <w:start w:val="1"/>
      <w:numFmt w:val="decimal"/>
      <w:lvlText w:val="%1."/>
      <w:lvlJc w:val="left"/>
      <w:pPr>
        <w:ind w:left="720" w:hanging="360"/>
      </w:pPr>
    </w:lvl>
    <w:lvl w:ilvl="1" w:tplc="EFE27270" w:tentative="1">
      <w:start w:val="1"/>
      <w:numFmt w:val="lowerLetter"/>
      <w:lvlText w:val="%2."/>
      <w:lvlJc w:val="left"/>
      <w:pPr>
        <w:ind w:left="1440" w:hanging="360"/>
      </w:pPr>
    </w:lvl>
    <w:lvl w:ilvl="2" w:tplc="C840D752" w:tentative="1">
      <w:start w:val="1"/>
      <w:numFmt w:val="lowerRoman"/>
      <w:lvlText w:val="%3."/>
      <w:lvlJc w:val="right"/>
      <w:pPr>
        <w:ind w:left="2160" w:hanging="180"/>
      </w:pPr>
    </w:lvl>
    <w:lvl w:ilvl="3" w:tplc="0BD4310A" w:tentative="1">
      <w:start w:val="1"/>
      <w:numFmt w:val="decimal"/>
      <w:lvlText w:val="%4."/>
      <w:lvlJc w:val="left"/>
      <w:pPr>
        <w:ind w:left="2880" w:hanging="360"/>
      </w:pPr>
    </w:lvl>
    <w:lvl w:ilvl="4" w:tplc="DA22D8A4" w:tentative="1">
      <w:start w:val="1"/>
      <w:numFmt w:val="lowerLetter"/>
      <w:lvlText w:val="%5."/>
      <w:lvlJc w:val="left"/>
      <w:pPr>
        <w:ind w:left="3600" w:hanging="360"/>
      </w:pPr>
    </w:lvl>
    <w:lvl w:ilvl="5" w:tplc="CB54FD44" w:tentative="1">
      <w:start w:val="1"/>
      <w:numFmt w:val="lowerRoman"/>
      <w:lvlText w:val="%6."/>
      <w:lvlJc w:val="right"/>
      <w:pPr>
        <w:ind w:left="4320" w:hanging="180"/>
      </w:pPr>
    </w:lvl>
    <w:lvl w:ilvl="6" w:tplc="AF50325E" w:tentative="1">
      <w:start w:val="1"/>
      <w:numFmt w:val="decimal"/>
      <w:lvlText w:val="%7."/>
      <w:lvlJc w:val="left"/>
      <w:pPr>
        <w:ind w:left="5040" w:hanging="360"/>
      </w:pPr>
    </w:lvl>
    <w:lvl w:ilvl="7" w:tplc="9D7E7C8A" w:tentative="1">
      <w:start w:val="1"/>
      <w:numFmt w:val="lowerLetter"/>
      <w:lvlText w:val="%8."/>
      <w:lvlJc w:val="left"/>
      <w:pPr>
        <w:ind w:left="5760" w:hanging="360"/>
      </w:pPr>
    </w:lvl>
    <w:lvl w:ilvl="8" w:tplc="3D0C7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BF6"/>
    <w:multiLevelType w:val="hybridMultilevel"/>
    <w:tmpl w:val="F3BAB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705E7"/>
    <w:multiLevelType w:val="hybridMultilevel"/>
    <w:tmpl w:val="60B6AA9C"/>
    <w:lvl w:ilvl="0" w:tplc="901058E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FBA1A1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7C609A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9BA917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7CED04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A3CDE0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BA4F96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77EC0A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17A74F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6D0CE6"/>
    <w:multiLevelType w:val="hybridMultilevel"/>
    <w:tmpl w:val="E6B201AC"/>
    <w:lvl w:ilvl="0" w:tplc="4328E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CE1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B257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E57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9EA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96D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C28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E2B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BA6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37B29"/>
    <w:multiLevelType w:val="hybridMultilevel"/>
    <w:tmpl w:val="608A034A"/>
    <w:lvl w:ilvl="0" w:tplc="5F48E1F4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CC6C27C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2AC234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080A9E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3F8D0E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E2EED2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14A760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CF047D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7C0064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156561"/>
    <w:multiLevelType w:val="hybridMultilevel"/>
    <w:tmpl w:val="448E6C96"/>
    <w:lvl w:ilvl="0" w:tplc="7ED2C9B2">
      <w:start w:val="1"/>
      <w:numFmt w:val="decimal"/>
      <w:lvlText w:val="%1."/>
      <w:lvlJc w:val="left"/>
      <w:pPr>
        <w:ind w:left="720" w:hanging="360"/>
      </w:pPr>
    </w:lvl>
    <w:lvl w:ilvl="1" w:tplc="6A00E18C" w:tentative="1">
      <w:start w:val="1"/>
      <w:numFmt w:val="lowerLetter"/>
      <w:lvlText w:val="%2."/>
      <w:lvlJc w:val="left"/>
      <w:pPr>
        <w:ind w:left="1440" w:hanging="360"/>
      </w:pPr>
    </w:lvl>
    <w:lvl w:ilvl="2" w:tplc="37E225D0" w:tentative="1">
      <w:start w:val="1"/>
      <w:numFmt w:val="lowerRoman"/>
      <w:lvlText w:val="%3."/>
      <w:lvlJc w:val="right"/>
      <w:pPr>
        <w:ind w:left="2160" w:hanging="180"/>
      </w:pPr>
    </w:lvl>
    <w:lvl w:ilvl="3" w:tplc="27F064E0" w:tentative="1">
      <w:start w:val="1"/>
      <w:numFmt w:val="decimal"/>
      <w:lvlText w:val="%4."/>
      <w:lvlJc w:val="left"/>
      <w:pPr>
        <w:ind w:left="2880" w:hanging="360"/>
      </w:pPr>
    </w:lvl>
    <w:lvl w:ilvl="4" w:tplc="78BEA220" w:tentative="1">
      <w:start w:val="1"/>
      <w:numFmt w:val="lowerLetter"/>
      <w:lvlText w:val="%5."/>
      <w:lvlJc w:val="left"/>
      <w:pPr>
        <w:ind w:left="3600" w:hanging="360"/>
      </w:pPr>
    </w:lvl>
    <w:lvl w:ilvl="5" w:tplc="4F76C736" w:tentative="1">
      <w:start w:val="1"/>
      <w:numFmt w:val="lowerRoman"/>
      <w:lvlText w:val="%6."/>
      <w:lvlJc w:val="right"/>
      <w:pPr>
        <w:ind w:left="4320" w:hanging="180"/>
      </w:pPr>
    </w:lvl>
    <w:lvl w:ilvl="6" w:tplc="FAF29D4A" w:tentative="1">
      <w:start w:val="1"/>
      <w:numFmt w:val="decimal"/>
      <w:lvlText w:val="%7."/>
      <w:lvlJc w:val="left"/>
      <w:pPr>
        <w:ind w:left="5040" w:hanging="360"/>
      </w:pPr>
    </w:lvl>
    <w:lvl w:ilvl="7" w:tplc="B39AC26A" w:tentative="1">
      <w:start w:val="1"/>
      <w:numFmt w:val="lowerLetter"/>
      <w:lvlText w:val="%8."/>
      <w:lvlJc w:val="left"/>
      <w:pPr>
        <w:ind w:left="5760" w:hanging="360"/>
      </w:pPr>
    </w:lvl>
    <w:lvl w:ilvl="8" w:tplc="02AAA7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6353B"/>
    <w:multiLevelType w:val="hybridMultilevel"/>
    <w:tmpl w:val="9D96EF6E"/>
    <w:lvl w:ilvl="0" w:tplc="65C23DC8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95D0D18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EEA7EE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278FD2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C064A5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DD46F1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858FB4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0DE765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7E008B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FCF02AC"/>
    <w:multiLevelType w:val="hybridMultilevel"/>
    <w:tmpl w:val="76F07250"/>
    <w:lvl w:ilvl="0" w:tplc="C998600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AD8D9A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D48D91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F2E582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4CAD9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2E2CC5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51C9AD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032C33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9AC1F4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392E0E"/>
    <w:multiLevelType w:val="hybridMultilevel"/>
    <w:tmpl w:val="D316A9E8"/>
    <w:lvl w:ilvl="0" w:tplc="F25C345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C18025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A80EE8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A64FF7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7BC875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C428A5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06872C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CC597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CA0A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93474FB"/>
    <w:multiLevelType w:val="hybridMultilevel"/>
    <w:tmpl w:val="20FE2D30"/>
    <w:lvl w:ilvl="0" w:tplc="06CE5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0F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FEF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CC0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E99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FC24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E5D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A30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403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9596C"/>
    <w:multiLevelType w:val="hybridMultilevel"/>
    <w:tmpl w:val="9E3043E8"/>
    <w:lvl w:ilvl="0" w:tplc="E6169A68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205C1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874FEB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936485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3DCAF6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622208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C8875A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EB0127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A768C3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5177169"/>
    <w:multiLevelType w:val="hybridMultilevel"/>
    <w:tmpl w:val="A0C4082C"/>
    <w:lvl w:ilvl="0" w:tplc="FE92E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80A9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A81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64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C804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261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8BF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C2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E8F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51D62"/>
    <w:multiLevelType w:val="hybridMultilevel"/>
    <w:tmpl w:val="E2F4635E"/>
    <w:lvl w:ilvl="0" w:tplc="8AD23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A2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D04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6E2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3AEB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5CAF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27A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204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C625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45276"/>
    <w:multiLevelType w:val="hybridMultilevel"/>
    <w:tmpl w:val="9E9EB9C0"/>
    <w:lvl w:ilvl="0" w:tplc="944A6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EC9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AC6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235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A68B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F282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6E8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C8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200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A6B29"/>
    <w:multiLevelType w:val="hybridMultilevel"/>
    <w:tmpl w:val="C9B24EEA"/>
    <w:lvl w:ilvl="0" w:tplc="B6964C0C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BC3CEC1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734D3E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162373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F2EACF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1DA054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592846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FB840D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902DF4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C1F1542"/>
    <w:multiLevelType w:val="hybridMultilevel"/>
    <w:tmpl w:val="6BDC34A4"/>
    <w:lvl w:ilvl="0" w:tplc="CBFC180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74E5E4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B60C72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040A5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D46F5B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4B6338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4ACDD6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44CF84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BD8CA1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11"/>
  </w:num>
  <w:num w:numId="9">
    <w:abstractNumId w:val="4"/>
  </w:num>
  <w:num w:numId="10">
    <w:abstractNumId w:val="14"/>
  </w:num>
  <w:num w:numId="11">
    <w:abstractNumId w:val="10"/>
  </w:num>
  <w:num w:numId="12">
    <w:abstractNumId w:val="6"/>
  </w:num>
  <w:num w:numId="13">
    <w:abstractNumId w:val="9"/>
  </w:num>
  <w:num w:numId="14">
    <w:abstractNumId w:val="1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6A"/>
    <w:rsid w:val="001501DE"/>
    <w:rsid w:val="001A2F7D"/>
    <w:rsid w:val="004937FB"/>
    <w:rsid w:val="0051395C"/>
    <w:rsid w:val="00790B6A"/>
    <w:rsid w:val="008171AB"/>
    <w:rsid w:val="00995634"/>
    <w:rsid w:val="00A104FC"/>
    <w:rsid w:val="00CF2F50"/>
    <w:rsid w:val="00D33A24"/>
    <w:rsid w:val="00D8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EC93B"/>
  <w15:docId w15:val="{EA1CB757-2A99-4254-BB41-8DFBECBE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after="200"/>
    </w:pPr>
    <w:rPr>
      <w:rFonts w:asciiTheme="minorHAnsi" w:hAnsi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szCs w:val="24"/>
      <w:lang w:eastAsia="zh-CN"/>
    </w:rPr>
  </w:style>
  <w:style w:type="paragraph" w:customStyle="1" w:styleId="DocID">
    <w:name w:val="DocID"/>
    <w:basedOn w:val="Normal"/>
    <w:next w:val="Normal"/>
    <w:link w:val="DocIDChar"/>
    <w:pPr>
      <w:ind w:left="-1037"/>
    </w:pPr>
    <w:rPr>
      <w:rFonts w:ascii="Trebuchet MS" w:eastAsia="Times New Roman" w:hAnsi="Trebuchet MS" w:cstheme="minorHAnsi"/>
      <w:color w:val="000000"/>
      <w:sz w:val="16"/>
      <w:szCs w:val="28"/>
    </w:rPr>
  </w:style>
  <w:style w:type="character" w:customStyle="1" w:styleId="DocIDChar">
    <w:name w:val="DocID Char"/>
    <w:basedOn w:val="DefaultParagraphFont"/>
    <w:link w:val="DocID"/>
    <w:rPr>
      <w:rFonts w:ascii="Trebuchet MS" w:eastAsia="Times New Roman" w:hAnsi="Trebuchet MS" w:cstheme="minorHAnsi"/>
      <w:color w:val="000000"/>
      <w:sz w:val="16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Gomes</dc:creator>
  <cp:lastModifiedBy>Chuck</cp:lastModifiedBy>
  <cp:revision>2</cp:revision>
  <dcterms:created xsi:type="dcterms:W3CDTF">2017-11-08T22:40:00Z</dcterms:created>
  <dcterms:modified xsi:type="dcterms:W3CDTF">2017-11-08T22:40:00Z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9439160.1/40541-00001</vt:lpwstr>
  </property>
</Properties>
</file>