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73789" w14:textId="63708FBB" w:rsidR="00A70FCC" w:rsidRPr="001B78E4" w:rsidRDefault="00EC60A4">
      <w:pPr>
        <w:rPr>
          <w:b/>
          <w:sz w:val="28"/>
        </w:rPr>
      </w:pPr>
      <w:r w:rsidRPr="001B78E4">
        <w:rPr>
          <w:b/>
          <w:sz w:val="28"/>
        </w:rPr>
        <w:t xml:space="preserve">Draft Work Plan for </w:t>
      </w:r>
      <w:r w:rsidR="00A31C68" w:rsidRPr="009C6EE3">
        <w:rPr>
          <w:b/>
          <w:sz w:val="28"/>
          <w:u w:val="single"/>
        </w:rPr>
        <w:t>Phase One</w:t>
      </w:r>
      <w:r w:rsidR="00A31C68">
        <w:rPr>
          <w:b/>
          <w:sz w:val="28"/>
        </w:rPr>
        <w:t xml:space="preserve"> of the </w:t>
      </w:r>
      <w:r w:rsidRPr="001B78E4">
        <w:rPr>
          <w:b/>
          <w:sz w:val="28"/>
        </w:rPr>
        <w:t xml:space="preserve">PDP on Review of all RPMs in all </w:t>
      </w:r>
      <w:proofErr w:type="spellStart"/>
      <w:r w:rsidRPr="001B78E4">
        <w:rPr>
          <w:b/>
          <w:sz w:val="28"/>
        </w:rPr>
        <w:t>gTLDs</w:t>
      </w:r>
      <w:proofErr w:type="spellEnd"/>
      <w:r w:rsidR="00A31C68">
        <w:rPr>
          <w:b/>
          <w:sz w:val="28"/>
        </w:rPr>
        <w:t xml:space="preserve"> –</w:t>
      </w:r>
      <w:r w:rsidR="00854BB9">
        <w:rPr>
          <w:b/>
          <w:sz w:val="28"/>
        </w:rPr>
        <w:t xml:space="preserve"> </w:t>
      </w:r>
      <w:r w:rsidR="00AC0166">
        <w:rPr>
          <w:b/>
          <w:sz w:val="28"/>
        </w:rPr>
        <w:t>1</w:t>
      </w:r>
      <w:r w:rsidR="000E767E">
        <w:rPr>
          <w:b/>
          <w:sz w:val="28"/>
        </w:rPr>
        <w:t>1</w:t>
      </w:r>
      <w:r w:rsidR="00AC0166">
        <w:rPr>
          <w:b/>
          <w:sz w:val="28"/>
        </w:rPr>
        <w:t xml:space="preserve"> </w:t>
      </w:r>
      <w:r w:rsidR="0055517F">
        <w:rPr>
          <w:b/>
          <w:sz w:val="28"/>
        </w:rPr>
        <w:t xml:space="preserve">May </w:t>
      </w:r>
      <w:r w:rsidR="00A31C68">
        <w:rPr>
          <w:b/>
          <w:sz w:val="28"/>
        </w:rPr>
        <w:t>2016</w:t>
      </w:r>
    </w:p>
    <w:p w14:paraId="42FA3DF7" w14:textId="77777777" w:rsidR="00EC60A4" w:rsidRDefault="00EC60A4"/>
    <w:p w14:paraId="1527F33E" w14:textId="77777777" w:rsidR="00B477E7" w:rsidRPr="001B78E4" w:rsidRDefault="00EC60A4">
      <w:pPr>
        <w:rPr>
          <w:sz w:val="22"/>
          <w:szCs w:val="22"/>
        </w:rPr>
      </w:pPr>
      <w:r w:rsidRPr="001B78E4">
        <w:rPr>
          <w:sz w:val="22"/>
          <w:szCs w:val="22"/>
        </w:rPr>
        <w:t>The W</w:t>
      </w:r>
      <w:r w:rsidR="00A31C68">
        <w:rPr>
          <w:sz w:val="22"/>
          <w:szCs w:val="22"/>
        </w:rPr>
        <w:t xml:space="preserve">orking </w:t>
      </w:r>
      <w:r w:rsidRPr="001B78E4">
        <w:rPr>
          <w:sz w:val="22"/>
          <w:szCs w:val="22"/>
        </w:rPr>
        <w:t>G</w:t>
      </w:r>
      <w:r w:rsidR="00A31C68">
        <w:rPr>
          <w:sz w:val="22"/>
          <w:szCs w:val="22"/>
        </w:rPr>
        <w:t>roup Charter</w:t>
      </w:r>
      <w:r w:rsidRPr="001B78E4">
        <w:rPr>
          <w:sz w:val="22"/>
          <w:szCs w:val="22"/>
        </w:rPr>
        <w:t xml:space="preserve"> foresees </w:t>
      </w:r>
      <w:r w:rsidR="00A31C68">
        <w:rPr>
          <w:sz w:val="22"/>
          <w:szCs w:val="22"/>
        </w:rPr>
        <w:t>the PDP as</w:t>
      </w:r>
      <w:r w:rsidRPr="001B78E4">
        <w:rPr>
          <w:sz w:val="22"/>
          <w:szCs w:val="22"/>
        </w:rPr>
        <w:t xml:space="preserve"> be</w:t>
      </w:r>
      <w:r w:rsidR="00A31C68">
        <w:rPr>
          <w:sz w:val="22"/>
          <w:szCs w:val="22"/>
        </w:rPr>
        <w:t>ing</w:t>
      </w:r>
      <w:r w:rsidRPr="001B78E4">
        <w:rPr>
          <w:sz w:val="22"/>
          <w:szCs w:val="22"/>
        </w:rPr>
        <w:t xml:space="preserve"> divided into two broad phases. The first phase is a review of all RPMs applicable to the </w:t>
      </w:r>
      <w:r w:rsidR="00A54479">
        <w:rPr>
          <w:sz w:val="22"/>
          <w:szCs w:val="22"/>
        </w:rPr>
        <w:t>2012 N</w:t>
      </w:r>
      <w:r w:rsidR="00A54479" w:rsidRPr="001B78E4">
        <w:rPr>
          <w:sz w:val="22"/>
          <w:szCs w:val="22"/>
        </w:rPr>
        <w:t xml:space="preserve">ew </w:t>
      </w:r>
      <w:proofErr w:type="spellStart"/>
      <w:r w:rsidRPr="001B78E4">
        <w:rPr>
          <w:sz w:val="22"/>
          <w:szCs w:val="22"/>
        </w:rPr>
        <w:t>gTLD</w:t>
      </w:r>
      <w:proofErr w:type="spellEnd"/>
      <w:r w:rsidRPr="001B78E4">
        <w:rPr>
          <w:sz w:val="22"/>
          <w:szCs w:val="22"/>
        </w:rPr>
        <w:t xml:space="preserve"> </w:t>
      </w:r>
      <w:r w:rsidR="00A54479">
        <w:rPr>
          <w:sz w:val="22"/>
          <w:szCs w:val="22"/>
        </w:rPr>
        <w:t xml:space="preserve">Program </w:t>
      </w:r>
      <w:r w:rsidRPr="001B78E4">
        <w:rPr>
          <w:sz w:val="22"/>
          <w:szCs w:val="22"/>
        </w:rPr>
        <w:t>round; the second phase is a review of the Uniform Dispute Resolution Policy (UDRP). A flow chart overview of this approach can be found in Annex A below.</w:t>
      </w:r>
    </w:p>
    <w:p w14:paraId="38AB4214" w14:textId="77777777" w:rsidR="00B477E7" w:rsidRPr="001B78E4" w:rsidRDefault="00B477E7">
      <w:pPr>
        <w:rPr>
          <w:sz w:val="22"/>
          <w:szCs w:val="22"/>
        </w:rPr>
      </w:pPr>
    </w:p>
    <w:p w14:paraId="1D12C7B8" w14:textId="77777777" w:rsidR="00EC60A4" w:rsidRPr="00404165" w:rsidRDefault="00B477E7">
      <w:pPr>
        <w:rPr>
          <w:b/>
          <w:i/>
          <w:sz w:val="22"/>
          <w:szCs w:val="22"/>
        </w:rPr>
      </w:pPr>
      <w:r w:rsidRPr="00404165">
        <w:rPr>
          <w:b/>
          <w:i/>
          <w:sz w:val="22"/>
          <w:szCs w:val="22"/>
        </w:rPr>
        <w:t xml:space="preserve">This Work Plan focuses only on Phase </w:t>
      </w:r>
      <w:r w:rsidR="00A31C68">
        <w:rPr>
          <w:b/>
          <w:i/>
          <w:sz w:val="22"/>
          <w:szCs w:val="22"/>
        </w:rPr>
        <w:t>One</w:t>
      </w:r>
      <w:r w:rsidRPr="00404165">
        <w:rPr>
          <w:b/>
          <w:i/>
          <w:sz w:val="22"/>
          <w:szCs w:val="22"/>
        </w:rPr>
        <w:t xml:space="preserve">. </w:t>
      </w:r>
      <w:r w:rsidR="00A31C68">
        <w:rPr>
          <w:b/>
          <w:i/>
          <w:sz w:val="22"/>
          <w:szCs w:val="22"/>
        </w:rPr>
        <w:t>Upon</w:t>
      </w:r>
      <w:r w:rsidRPr="00404165">
        <w:rPr>
          <w:b/>
          <w:i/>
          <w:sz w:val="22"/>
          <w:szCs w:val="22"/>
        </w:rPr>
        <w:t xml:space="preserve"> completion of this phase, a second Work Plan will be drawn up for the second and final</w:t>
      </w:r>
      <w:r w:rsidR="00A31C68">
        <w:rPr>
          <w:b/>
          <w:i/>
          <w:sz w:val="22"/>
          <w:szCs w:val="22"/>
        </w:rPr>
        <w:t xml:space="preserve"> phase of this PDP</w:t>
      </w:r>
      <w:r w:rsidRPr="00404165">
        <w:rPr>
          <w:b/>
          <w:i/>
          <w:sz w:val="22"/>
          <w:szCs w:val="22"/>
        </w:rPr>
        <w:t>.</w:t>
      </w:r>
    </w:p>
    <w:p w14:paraId="74849823" w14:textId="77777777" w:rsidR="00F04ECB" w:rsidRPr="001B78E4" w:rsidRDefault="00F04ECB">
      <w:pPr>
        <w:rPr>
          <w:sz w:val="22"/>
          <w:szCs w:val="22"/>
        </w:rPr>
      </w:pPr>
    </w:p>
    <w:p w14:paraId="1DCD5CB2" w14:textId="77777777" w:rsidR="00F04ECB" w:rsidRPr="001B78E4" w:rsidRDefault="00F04ECB">
      <w:pPr>
        <w:rPr>
          <w:sz w:val="22"/>
          <w:szCs w:val="22"/>
        </w:rPr>
      </w:pPr>
      <w:r w:rsidRPr="001B78E4">
        <w:rPr>
          <w:sz w:val="22"/>
          <w:szCs w:val="22"/>
        </w:rPr>
        <w:t>As this review of standing policies is a first for the ICANN community, the Work Plan should be considered, at this point, as a guide that will be adapt</w:t>
      </w:r>
      <w:r w:rsidR="00A54479">
        <w:rPr>
          <w:sz w:val="22"/>
          <w:szCs w:val="22"/>
        </w:rPr>
        <w:t>ed</w:t>
      </w:r>
      <w:r w:rsidRPr="001B78E4">
        <w:rPr>
          <w:sz w:val="22"/>
          <w:szCs w:val="22"/>
        </w:rPr>
        <w:t xml:space="preserve"> to the WG’s pace </w:t>
      </w:r>
      <w:r w:rsidR="00A31C68">
        <w:rPr>
          <w:sz w:val="22"/>
          <w:szCs w:val="22"/>
        </w:rPr>
        <w:t>and</w:t>
      </w:r>
      <w:r w:rsidRPr="001B78E4">
        <w:rPr>
          <w:sz w:val="22"/>
          <w:szCs w:val="22"/>
        </w:rPr>
        <w:t xml:space="preserve"> </w:t>
      </w:r>
      <w:r w:rsidR="00A31C68">
        <w:rPr>
          <w:sz w:val="22"/>
          <w:szCs w:val="22"/>
        </w:rPr>
        <w:t xml:space="preserve">subject to </w:t>
      </w:r>
      <w:r w:rsidRPr="001B78E4">
        <w:rPr>
          <w:sz w:val="22"/>
          <w:szCs w:val="22"/>
        </w:rPr>
        <w:t xml:space="preserve">any </w:t>
      </w:r>
      <w:r w:rsidR="00A31C68">
        <w:rPr>
          <w:sz w:val="22"/>
          <w:szCs w:val="22"/>
        </w:rPr>
        <w:t xml:space="preserve">specific </w:t>
      </w:r>
      <w:r w:rsidRPr="001B78E4">
        <w:rPr>
          <w:sz w:val="22"/>
          <w:szCs w:val="22"/>
        </w:rPr>
        <w:t>modification</w:t>
      </w:r>
      <w:r w:rsidR="00A54479">
        <w:rPr>
          <w:sz w:val="22"/>
          <w:szCs w:val="22"/>
        </w:rPr>
        <w:t>s</w:t>
      </w:r>
      <w:r w:rsidRPr="001B78E4">
        <w:rPr>
          <w:sz w:val="22"/>
          <w:szCs w:val="22"/>
        </w:rPr>
        <w:t xml:space="preserve"> </w:t>
      </w:r>
      <w:r w:rsidR="00A31C68">
        <w:rPr>
          <w:sz w:val="22"/>
          <w:szCs w:val="22"/>
        </w:rPr>
        <w:t>that may need to be made that arise</w:t>
      </w:r>
      <w:r w:rsidR="00A54479">
        <w:rPr>
          <w:sz w:val="22"/>
          <w:szCs w:val="22"/>
        </w:rPr>
        <w:t xml:space="preserve"> in the course of the Phase One work</w:t>
      </w:r>
      <w:r w:rsidRPr="001B78E4">
        <w:rPr>
          <w:sz w:val="22"/>
          <w:szCs w:val="22"/>
        </w:rPr>
        <w:t>.</w:t>
      </w:r>
    </w:p>
    <w:p w14:paraId="6A69D461" w14:textId="77777777" w:rsidR="001B78E4" w:rsidRPr="001B78E4" w:rsidRDefault="001B78E4">
      <w:pPr>
        <w:rPr>
          <w:sz w:val="22"/>
          <w:szCs w:val="22"/>
        </w:rPr>
      </w:pPr>
    </w:p>
    <w:p w14:paraId="79058485" w14:textId="77777777" w:rsidR="001B78E4" w:rsidRDefault="00A31C68">
      <w:pPr>
        <w:rPr>
          <w:sz w:val="22"/>
          <w:szCs w:val="22"/>
        </w:rPr>
      </w:pPr>
      <w:r>
        <w:rPr>
          <w:sz w:val="22"/>
          <w:szCs w:val="22"/>
        </w:rPr>
        <w:t>This Work Plan has been developed with the following assumptions in mind:</w:t>
      </w:r>
    </w:p>
    <w:p w14:paraId="63B9E91C" w14:textId="77777777" w:rsidR="00EA2041" w:rsidRDefault="00EA2041">
      <w:pPr>
        <w:rPr>
          <w:sz w:val="22"/>
          <w:szCs w:val="22"/>
        </w:rPr>
      </w:pPr>
    </w:p>
    <w:p w14:paraId="6E30CEAE" w14:textId="654E707F" w:rsidR="00A31C68" w:rsidRPr="00A31C68" w:rsidRDefault="00A31C68" w:rsidP="00A31C68">
      <w:pPr>
        <w:pStyle w:val="ListParagraph"/>
        <w:numPr>
          <w:ilvl w:val="0"/>
          <w:numId w:val="9"/>
        </w:numPr>
        <w:rPr>
          <w:sz w:val="22"/>
          <w:szCs w:val="22"/>
        </w:rPr>
      </w:pPr>
      <w:r w:rsidRPr="00A31C68">
        <w:rPr>
          <w:sz w:val="22"/>
          <w:szCs w:val="22"/>
        </w:rPr>
        <w:t>Each RPM in</w:t>
      </w:r>
      <w:r w:rsidRPr="00176FF7">
        <w:rPr>
          <w:sz w:val="22"/>
          <w:szCs w:val="22"/>
        </w:rPr>
        <w:t xml:space="preserve"> Phase One will be reviewed in consecutive, not concurrent, order</w:t>
      </w:r>
      <w:r w:rsidR="00176FF7" w:rsidRPr="00176FF7">
        <w:rPr>
          <w:sz w:val="22"/>
          <w:szCs w:val="22"/>
        </w:rPr>
        <w:t xml:space="preserve">; </w:t>
      </w:r>
      <w:r w:rsidR="00176FF7" w:rsidRPr="000C45A5">
        <w:rPr>
          <w:iCs/>
          <w:sz w:val="22"/>
          <w:szCs w:val="22"/>
        </w:rPr>
        <w:t>however, data gathering for subsequent issues may occur concurrently</w:t>
      </w:r>
      <w:r w:rsidRPr="00A31C68">
        <w:rPr>
          <w:sz w:val="22"/>
          <w:szCs w:val="22"/>
        </w:rPr>
        <w:t>.</w:t>
      </w:r>
    </w:p>
    <w:p w14:paraId="6175DE8C" w14:textId="77777777" w:rsidR="00A31C68" w:rsidRPr="00A31C68" w:rsidRDefault="00A31C68" w:rsidP="00A31C68">
      <w:pPr>
        <w:pStyle w:val="ListParagraph"/>
        <w:numPr>
          <w:ilvl w:val="0"/>
          <w:numId w:val="9"/>
        </w:numPr>
        <w:rPr>
          <w:sz w:val="22"/>
          <w:szCs w:val="22"/>
        </w:rPr>
      </w:pPr>
      <w:r w:rsidRPr="00A31C68">
        <w:rPr>
          <w:sz w:val="22"/>
          <w:szCs w:val="22"/>
        </w:rPr>
        <w:t>The WG may use Sub Teams at appropriate times to either scope out or perform an initial analysis of certain specific aspects of its work.</w:t>
      </w:r>
    </w:p>
    <w:p w14:paraId="01E78C16" w14:textId="77777777" w:rsidR="00A31C68" w:rsidRDefault="00A31C68" w:rsidP="00A31C68">
      <w:pPr>
        <w:pStyle w:val="ListParagraph"/>
        <w:numPr>
          <w:ilvl w:val="0"/>
          <w:numId w:val="9"/>
        </w:numPr>
        <w:rPr>
          <w:sz w:val="22"/>
          <w:szCs w:val="22"/>
        </w:rPr>
      </w:pPr>
      <w:r w:rsidRPr="00A31C68">
        <w:rPr>
          <w:sz w:val="22"/>
          <w:szCs w:val="22"/>
        </w:rPr>
        <w:t xml:space="preserve">There will be a separate webinar, scheduled during the first few weeks of work, devoted to Background Information – e.g. what each RPM is and how it works; and why and how new RPMs were developed for the 2012 New </w:t>
      </w:r>
      <w:proofErr w:type="spellStart"/>
      <w:r w:rsidRPr="00A31C68">
        <w:rPr>
          <w:sz w:val="22"/>
          <w:szCs w:val="22"/>
        </w:rPr>
        <w:t>gTLD</w:t>
      </w:r>
      <w:proofErr w:type="spellEnd"/>
      <w:r w:rsidRPr="00A31C68">
        <w:rPr>
          <w:sz w:val="22"/>
          <w:szCs w:val="22"/>
        </w:rPr>
        <w:t xml:space="preserve"> Program round. This webinar will be geared toward Working Group members and observers who are either new to the topic, or who may wish to brush up their knowledge of the background to this PDP. </w:t>
      </w:r>
    </w:p>
    <w:p w14:paraId="2AF5D8B2" w14:textId="77777777" w:rsidR="00EA2041" w:rsidRPr="004152E9" w:rsidRDefault="00EA2041" w:rsidP="00A31C68">
      <w:pPr>
        <w:pStyle w:val="ListParagraph"/>
        <w:numPr>
          <w:ilvl w:val="0"/>
          <w:numId w:val="9"/>
        </w:numPr>
        <w:rPr>
          <w:sz w:val="22"/>
          <w:szCs w:val="22"/>
        </w:rPr>
      </w:pPr>
      <w:r>
        <w:rPr>
          <w:sz w:val="22"/>
          <w:szCs w:val="22"/>
        </w:rPr>
        <w:t xml:space="preserve">For each RPM to be reviewed in this phase of work, </w:t>
      </w:r>
      <w:r w:rsidRPr="00EA2041">
        <w:rPr>
          <w:b/>
          <w:i/>
          <w:sz w:val="22"/>
          <w:szCs w:val="22"/>
        </w:rPr>
        <w:t>the first step should be to discuss the aim of the final design as set forth by the STI-RT and in the Applicant Guidebook, and consider what empirical data is available that the WG can use to evaluate how well each has performed against that standard.</w:t>
      </w:r>
    </w:p>
    <w:p w14:paraId="0F894E2D" w14:textId="77777777" w:rsidR="004152E9" w:rsidRDefault="004152E9" w:rsidP="004152E9">
      <w:pPr>
        <w:rPr>
          <w:sz w:val="22"/>
          <w:szCs w:val="22"/>
        </w:rPr>
      </w:pPr>
    </w:p>
    <w:p w14:paraId="29F1C273" w14:textId="154131D1" w:rsidR="004152E9" w:rsidRDefault="004152E9" w:rsidP="004152E9">
      <w:pPr>
        <w:rPr>
          <w:sz w:val="22"/>
          <w:szCs w:val="22"/>
        </w:rPr>
      </w:pPr>
      <w:r>
        <w:rPr>
          <w:sz w:val="22"/>
          <w:szCs w:val="22"/>
        </w:rPr>
        <w:t>Legend:</w:t>
      </w:r>
    </w:p>
    <w:p w14:paraId="3ABD8FC4" w14:textId="61E71A17" w:rsidR="004152E9" w:rsidRDefault="004152E9" w:rsidP="004152E9">
      <w:pPr>
        <w:rPr>
          <w:sz w:val="22"/>
          <w:szCs w:val="22"/>
        </w:rPr>
      </w:pPr>
      <w:r w:rsidRPr="004152E9">
        <w:rPr>
          <w:b/>
          <w:color w:val="FF0000"/>
          <w:sz w:val="22"/>
          <w:szCs w:val="22"/>
        </w:rPr>
        <w:t>Red</w:t>
      </w:r>
      <w:r>
        <w:rPr>
          <w:sz w:val="22"/>
          <w:szCs w:val="22"/>
        </w:rPr>
        <w:t xml:space="preserve"> = significant milestones and dates</w:t>
      </w:r>
    </w:p>
    <w:p w14:paraId="0120C9B7" w14:textId="4082838E" w:rsidR="004152E9" w:rsidRDefault="004152E9" w:rsidP="004152E9">
      <w:pPr>
        <w:rPr>
          <w:sz w:val="22"/>
          <w:szCs w:val="22"/>
        </w:rPr>
      </w:pPr>
      <w:r w:rsidRPr="004152E9">
        <w:rPr>
          <w:b/>
          <w:color w:val="A8D08D" w:themeColor="accent6" w:themeTint="99"/>
          <w:sz w:val="22"/>
          <w:szCs w:val="22"/>
        </w:rPr>
        <w:t>Light Green</w:t>
      </w:r>
      <w:r w:rsidRPr="004152E9">
        <w:rPr>
          <w:color w:val="A8D08D" w:themeColor="accent6" w:themeTint="99"/>
          <w:sz w:val="22"/>
          <w:szCs w:val="22"/>
        </w:rPr>
        <w:t xml:space="preserve"> </w:t>
      </w:r>
      <w:r>
        <w:rPr>
          <w:sz w:val="22"/>
          <w:szCs w:val="22"/>
        </w:rPr>
        <w:t>= week where there is no meeting</w:t>
      </w:r>
    </w:p>
    <w:p w14:paraId="79E0CF6D" w14:textId="46063A5B" w:rsidR="004152E9" w:rsidRDefault="004152E9" w:rsidP="004152E9">
      <w:pPr>
        <w:rPr>
          <w:sz w:val="22"/>
          <w:szCs w:val="22"/>
        </w:rPr>
      </w:pPr>
      <w:r w:rsidRPr="004152E9">
        <w:rPr>
          <w:b/>
          <w:color w:val="538135" w:themeColor="accent6" w:themeShade="BF"/>
          <w:sz w:val="22"/>
          <w:szCs w:val="22"/>
        </w:rPr>
        <w:t>Bright Green</w:t>
      </w:r>
      <w:r>
        <w:rPr>
          <w:sz w:val="22"/>
          <w:szCs w:val="22"/>
        </w:rPr>
        <w:t xml:space="preserve"> = Start of each RPM review (estimated)</w:t>
      </w:r>
    </w:p>
    <w:p w14:paraId="69FDBB45" w14:textId="3B61E56F" w:rsidR="004152E9" w:rsidRDefault="004152E9" w:rsidP="004152E9">
      <w:pPr>
        <w:rPr>
          <w:sz w:val="22"/>
          <w:szCs w:val="22"/>
        </w:rPr>
      </w:pPr>
      <w:r w:rsidRPr="004152E9">
        <w:rPr>
          <w:b/>
          <w:color w:val="9CC2E5" w:themeColor="accent1" w:themeTint="99"/>
          <w:sz w:val="22"/>
          <w:szCs w:val="22"/>
        </w:rPr>
        <w:t>Blue</w:t>
      </w:r>
      <w:r>
        <w:rPr>
          <w:sz w:val="22"/>
          <w:szCs w:val="22"/>
        </w:rPr>
        <w:t xml:space="preserve"> = conclusion of a particular RPM review</w:t>
      </w:r>
    </w:p>
    <w:p w14:paraId="77F98B4C" w14:textId="35ABB2DC" w:rsidR="004152E9" w:rsidRPr="004152E9" w:rsidRDefault="004152E9" w:rsidP="004152E9">
      <w:pPr>
        <w:rPr>
          <w:sz w:val="22"/>
          <w:szCs w:val="22"/>
        </w:rPr>
      </w:pPr>
      <w:r w:rsidRPr="004152E9">
        <w:rPr>
          <w:b/>
          <w:color w:val="0070C0"/>
          <w:sz w:val="22"/>
          <w:szCs w:val="22"/>
        </w:rPr>
        <w:t>Bold blue</w:t>
      </w:r>
      <w:r>
        <w:rPr>
          <w:sz w:val="22"/>
          <w:szCs w:val="22"/>
        </w:rPr>
        <w:t xml:space="preserve"> = Sub Team work</w:t>
      </w:r>
    </w:p>
    <w:p w14:paraId="3487010E" w14:textId="77777777" w:rsidR="00583A4B" w:rsidRDefault="00583A4B" w:rsidP="00583A4B">
      <w:bookmarkStart w:id="0" w:name="_GoBack"/>
      <w:bookmarkEnd w:id="0"/>
    </w:p>
    <w:tbl>
      <w:tblPr>
        <w:tblpPr w:leftFromText="180" w:rightFromText="180" w:vertAnchor="text" w:tblpXSpec="outside" w:tblpY="1"/>
        <w:tblOverlap w:val="never"/>
        <w:tblW w:w="0" w:type="auto"/>
        <w:tblLayout w:type="fixed"/>
        <w:tblLook w:val="0000" w:firstRow="0" w:lastRow="0" w:firstColumn="0" w:lastColumn="0" w:noHBand="0" w:noVBand="0"/>
      </w:tblPr>
      <w:tblGrid>
        <w:gridCol w:w="2248"/>
        <w:gridCol w:w="3827"/>
        <w:gridCol w:w="4962"/>
        <w:gridCol w:w="2278"/>
      </w:tblGrid>
      <w:tr w:rsidR="00583A4B" w14:paraId="6E617787" w14:textId="77777777" w:rsidTr="00182E29">
        <w:trPr>
          <w:tblHeader/>
        </w:trPr>
        <w:tc>
          <w:tcPr>
            <w:tcW w:w="2248" w:type="dxa"/>
            <w:tcBorders>
              <w:top w:val="single" w:sz="4" w:space="0" w:color="000000"/>
              <w:left w:val="single" w:sz="4" w:space="0" w:color="000000"/>
              <w:bottom w:val="single" w:sz="4" w:space="0" w:color="000000"/>
            </w:tcBorders>
            <w:shd w:val="clear" w:color="auto" w:fill="B3B3B3"/>
          </w:tcPr>
          <w:p w14:paraId="3A403F24" w14:textId="77777777" w:rsidR="00583A4B" w:rsidRDefault="00583A4B" w:rsidP="00941544">
            <w:pPr>
              <w:snapToGrid w:val="0"/>
              <w:rPr>
                <w:rFonts w:ascii="Calibri" w:hAnsi="Calibri"/>
                <w:b/>
                <w:sz w:val="22"/>
                <w:szCs w:val="22"/>
              </w:rPr>
            </w:pPr>
            <w:r>
              <w:rPr>
                <w:rFonts w:ascii="Calibri" w:hAnsi="Calibri"/>
                <w:b/>
                <w:sz w:val="22"/>
                <w:szCs w:val="22"/>
              </w:rPr>
              <w:lastRenderedPageBreak/>
              <w:t>Target Date</w:t>
            </w:r>
          </w:p>
        </w:tc>
        <w:tc>
          <w:tcPr>
            <w:tcW w:w="3827" w:type="dxa"/>
            <w:tcBorders>
              <w:top w:val="single" w:sz="4" w:space="0" w:color="000000"/>
              <w:left w:val="single" w:sz="4" w:space="0" w:color="000000"/>
              <w:bottom w:val="single" w:sz="4" w:space="0" w:color="000000"/>
            </w:tcBorders>
            <w:shd w:val="clear" w:color="auto" w:fill="B3B3B3"/>
          </w:tcPr>
          <w:p w14:paraId="4DC325BD" w14:textId="77777777" w:rsidR="00583A4B" w:rsidRDefault="00583A4B" w:rsidP="00941544">
            <w:pPr>
              <w:snapToGrid w:val="0"/>
              <w:rPr>
                <w:rFonts w:ascii="Calibri" w:hAnsi="Calibri"/>
                <w:b/>
                <w:sz w:val="22"/>
                <w:szCs w:val="22"/>
              </w:rPr>
            </w:pPr>
            <w:r>
              <w:rPr>
                <w:rFonts w:ascii="Calibri" w:hAnsi="Calibri"/>
                <w:b/>
                <w:sz w:val="22"/>
                <w:szCs w:val="22"/>
              </w:rPr>
              <w:t>What</w:t>
            </w:r>
          </w:p>
        </w:tc>
        <w:tc>
          <w:tcPr>
            <w:tcW w:w="4962" w:type="dxa"/>
            <w:tcBorders>
              <w:top w:val="single" w:sz="4" w:space="0" w:color="000000"/>
              <w:left w:val="single" w:sz="4" w:space="0" w:color="000000"/>
              <w:bottom w:val="single" w:sz="4" w:space="0" w:color="000000"/>
            </w:tcBorders>
            <w:shd w:val="clear" w:color="auto" w:fill="B3B3B3"/>
          </w:tcPr>
          <w:p w14:paraId="528B9F72" w14:textId="77777777" w:rsidR="00583A4B" w:rsidRDefault="00583A4B" w:rsidP="00941544">
            <w:pPr>
              <w:snapToGrid w:val="0"/>
              <w:rPr>
                <w:rFonts w:ascii="Calibri" w:hAnsi="Calibri"/>
                <w:b/>
                <w:sz w:val="22"/>
                <w:szCs w:val="22"/>
              </w:rPr>
            </w:pPr>
            <w:r>
              <w:rPr>
                <w:rFonts w:ascii="Calibri" w:hAnsi="Calibri"/>
                <w:b/>
                <w:sz w:val="22"/>
                <w:szCs w:val="22"/>
              </w:rPr>
              <w:t>Deliverable / Topic for Discussion</w:t>
            </w:r>
          </w:p>
        </w:tc>
        <w:tc>
          <w:tcPr>
            <w:tcW w:w="2278" w:type="dxa"/>
            <w:tcBorders>
              <w:top w:val="single" w:sz="4" w:space="0" w:color="000000"/>
              <w:left w:val="single" w:sz="4" w:space="0" w:color="000000"/>
              <w:bottom w:val="single" w:sz="4" w:space="0" w:color="000000"/>
              <w:right w:val="single" w:sz="4" w:space="0" w:color="000000"/>
            </w:tcBorders>
            <w:shd w:val="clear" w:color="auto" w:fill="B3B3B3"/>
          </w:tcPr>
          <w:p w14:paraId="5170C5CF" w14:textId="77777777" w:rsidR="00583A4B" w:rsidRDefault="00583A4B" w:rsidP="00941544">
            <w:pPr>
              <w:snapToGrid w:val="0"/>
              <w:rPr>
                <w:rFonts w:ascii="Calibri" w:hAnsi="Calibri"/>
                <w:b/>
                <w:sz w:val="22"/>
                <w:szCs w:val="22"/>
              </w:rPr>
            </w:pPr>
            <w:r>
              <w:rPr>
                <w:rFonts w:ascii="Calibri" w:hAnsi="Calibri"/>
                <w:b/>
                <w:sz w:val="22"/>
                <w:szCs w:val="22"/>
              </w:rPr>
              <w:t>Who</w:t>
            </w:r>
          </w:p>
        </w:tc>
      </w:tr>
      <w:tr w:rsidR="00583A4B" w14:paraId="7B6D8659" w14:textId="77777777" w:rsidTr="00182E29">
        <w:tc>
          <w:tcPr>
            <w:tcW w:w="2248" w:type="dxa"/>
            <w:tcBorders>
              <w:top w:val="single" w:sz="4" w:space="0" w:color="000000"/>
              <w:left w:val="single" w:sz="4" w:space="0" w:color="000000"/>
              <w:bottom w:val="single" w:sz="4" w:space="0" w:color="000000"/>
            </w:tcBorders>
            <w:shd w:val="clear" w:color="auto" w:fill="auto"/>
          </w:tcPr>
          <w:p w14:paraId="2C337460" w14:textId="77777777" w:rsidR="00583A4B" w:rsidRDefault="00C042F5" w:rsidP="00941544">
            <w:pPr>
              <w:snapToGrid w:val="0"/>
              <w:rPr>
                <w:rFonts w:ascii="Calibri" w:hAnsi="Calibri"/>
                <w:sz w:val="22"/>
                <w:szCs w:val="22"/>
              </w:rPr>
            </w:pPr>
            <w:r>
              <w:rPr>
                <w:rFonts w:ascii="Calibri" w:hAnsi="Calibri"/>
                <w:sz w:val="22"/>
                <w:szCs w:val="22"/>
              </w:rPr>
              <w:t>21 April 2016</w:t>
            </w:r>
          </w:p>
        </w:tc>
        <w:tc>
          <w:tcPr>
            <w:tcW w:w="3827" w:type="dxa"/>
            <w:tcBorders>
              <w:top w:val="single" w:sz="4" w:space="0" w:color="000000"/>
              <w:left w:val="single" w:sz="4" w:space="0" w:color="000000"/>
              <w:bottom w:val="single" w:sz="4" w:space="0" w:color="000000"/>
            </w:tcBorders>
            <w:shd w:val="clear" w:color="auto" w:fill="auto"/>
          </w:tcPr>
          <w:p w14:paraId="4D0443F1" w14:textId="77777777" w:rsidR="00583A4B" w:rsidRDefault="00583A4B" w:rsidP="00941544">
            <w:pPr>
              <w:snapToGrid w:val="0"/>
              <w:rPr>
                <w:rFonts w:ascii="Calibri" w:hAnsi="Calibri"/>
                <w:sz w:val="22"/>
                <w:szCs w:val="22"/>
              </w:rPr>
            </w:pPr>
          </w:p>
        </w:tc>
        <w:tc>
          <w:tcPr>
            <w:tcW w:w="4962" w:type="dxa"/>
            <w:tcBorders>
              <w:top w:val="single" w:sz="4" w:space="0" w:color="000000"/>
              <w:left w:val="single" w:sz="4" w:space="0" w:color="000000"/>
              <w:bottom w:val="single" w:sz="4" w:space="0" w:color="000000"/>
            </w:tcBorders>
            <w:shd w:val="clear" w:color="auto" w:fill="auto"/>
          </w:tcPr>
          <w:p w14:paraId="37AF4FD0" w14:textId="77777777" w:rsidR="00583A4B" w:rsidRDefault="00583A4B" w:rsidP="00941544">
            <w:pPr>
              <w:widowControl w:val="0"/>
              <w:numPr>
                <w:ilvl w:val="0"/>
                <w:numId w:val="1"/>
              </w:numPr>
              <w:suppressAutoHyphens/>
              <w:rPr>
                <w:rFonts w:ascii="Calibri" w:hAnsi="Calibri"/>
                <w:sz w:val="22"/>
                <w:szCs w:val="22"/>
              </w:rPr>
            </w:pPr>
            <w:r>
              <w:rPr>
                <w:rFonts w:ascii="Calibri" w:hAnsi="Calibri"/>
                <w:sz w:val="22"/>
                <w:szCs w:val="22"/>
              </w:rPr>
              <w:t>Inaugural Meeting</w:t>
            </w:r>
          </w:p>
          <w:p w14:paraId="5B95C18B" w14:textId="77777777" w:rsidR="00C042F5" w:rsidRDefault="00C042F5" w:rsidP="00941544">
            <w:pPr>
              <w:widowControl w:val="0"/>
              <w:numPr>
                <w:ilvl w:val="0"/>
                <w:numId w:val="1"/>
              </w:numPr>
              <w:suppressAutoHyphens/>
              <w:rPr>
                <w:rFonts w:ascii="Calibri" w:hAnsi="Calibri"/>
                <w:sz w:val="22"/>
                <w:szCs w:val="22"/>
              </w:rPr>
            </w:pPr>
            <w:r>
              <w:rPr>
                <w:rFonts w:ascii="Calibri" w:hAnsi="Calibri"/>
                <w:sz w:val="22"/>
                <w:szCs w:val="22"/>
              </w:rPr>
              <w:t>Administrative Matters</w:t>
            </w:r>
            <w:r w:rsidR="00A54479">
              <w:rPr>
                <w:rFonts w:ascii="Calibri" w:hAnsi="Calibri"/>
                <w:sz w:val="22"/>
                <w:szCs w:val="22"/>
              </w:rPr>
              <w:t xml:space="preserve"> including meeting scheduling</w:t>
            </w:r>
          </w:p>
          <w:p w14:paraId="1B2EC951" w14:textId="77777777" w:rsidR="00C042F5" w:rsidRPr="00E039A6" w:rsidRDefault="00A54479" w:rsidP="00941544">
            <w:pPr>
              <w:widowControl w:val="0"/>
              <w:numPr>
                <w:ilvl w:val="0"/>
                <w:numId w:val="1"/>
              </w:numPr>
              <w:suppressAutoHyphens/>
              <w:rPr>
                <w:rFonts w:ascii="Calibri" w:hAnsi="Calibri"/>
                <w:sz w:val="22"/>
                <w:szCs w:val="22"/>
              </w:rPr>
            </w:pPr>
            <w:r>
              <w:rPr>
                <w:rFonts w:ascii="Calibri" w:hAnsi="Calibri"/>
                <w:sz w:val="22"/>
                <w:szCs w:val="22"/>
              </w:rPr>
              <w:t>Confirmation of Leadership Team</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CEDD767" w14:textId="77777777" w:rsidR="00583A4B" w:rsidRDefault="00583A4B" w:rsidP="00941544">
            <w:pPr>
              <w:snapToGrid w:val="0"/>
              <w:rPr>
                <w:rFonts w:ascii="Calibri" w:hAnsi="Calibri"/>
                <w:sz w:val="22"/>
                <w:szCs w:val="22"/>
              </w:rPr>
            </w:pPr>
            <w:r>
              <w:rPr>
                <w:rFonts w:ascii="Calibri" w:hAnsi="Calibri"/>
                <w:sz w:val="22"/>
                <w:szCs w:val="22"/>
              </w:rPr>
              <w:t>All</w:t>
            </w:r>
          </w:p>
        </w:tc>
      </w:tr>
      <w:tr w:rsidR="0020620B" w14:paraId="22905627" w14:textId="77777777" w:rsidTr="00182E29">
        <w:tc>
          <w:tcPr>
            <w:tcW w:w="2248" w:type="dxa"/>
            <w:tcBorders>
              <w:top w:val="single" w:sz="4" w:space="0" w:color="000000"/>
              <w:left w:val="single" w:sz="4" w:space="0" w:color="000000"/>
              <w:bottom w:val="single" w:sz="4" w:space="0" w:color="000000"/>
            </w:tcBorders>
            <w:shd w:val="clear" w:color="auto" w:fill="auto"/>
          </w:tcPr>
          <w:p w14:paraId="33C7EEF5" w14:textId="77777777" w:rsidR="0020620B" w:rsidRDefault="0020620B" w:rsidP="00941544">
            <w:pPr>
              <w:snapToGrid w:val="0"/>
              <w:rPr>
                <w:rFonts w:ascii="Calibri" w:hAnsi="Calibri"/>
                <w:sz w:val="22"/>
                <w:szCs w:val="22"/>
              </w:rPr>
            </w:pPr>
            <w:r>
              <w:rPr>
                <w:rFonts w:ascii="Calibri" w:hAnsi="Calibri"/>
                <w:sz w:val="22"/>
                <w:szCs w:val="22"/>
              </w:rPr>
              <w:t>27 April 2016</w:t>
            </w:r>
          </w:p>
        </w:tc>
        <w:tc>
          <w:tcPr>
            <w:tcW w:w="3827" w:type="dxa"/>
            <w:tcBorders>
              <w:top w:val="single" w:sz="4" w:space="0" w:color="000000"/>
              <w:left w:val="single" w:sz="4" w:space="0" w:color="000000"/>
              <w:bottom w:val="single" w:sz="4" w:space="0" w:color="000000"/>
            </w:tcBorders>
            <w:shd w:val="clear" w:color="auto" w:fill="auto"/>
          </w:tcPr>
          <w:p w14:paraId="1826F2C4" w14:textId="77777777" w:rsidR="0020620B" w:rsidRPr="00962BE8" w:rsidRDefault="00F305F6" w:rsidP="00941544">
            <w:pPr>
              <w:pStyle w:val="ListParagraph"/>
              <w:numPr>
                <w:ilvl w:val="0"/>
                <w:numId w:val="1"/>
              </w:numPr>
              <w:snapToGrid w:val="0"/>
              <w:rPr>
                <w:rFonts w:ascii="Calibri" w:hAnsi="Calibri"/>
                <w:sz w:val="22"/>
                <w:szCs w:val="22"/>
              </w:rPr>
            </w:pPr>
            <w:r w:rsidRPr="00962BE8">
              <w:rPr>
                <w:rFonts w:ascii="Calibri" w:hAnsi="Calibri"/>
                <w:sz w:val="22"/>
                <w:szCs w:val="22"/>
              </w:rPr>
              <w:t>Chairs to propose future meeting days, times and rotation (to begin the week of 12 May)</w:t>
            </w:r>
          </w:p>
          <w:p w14:paraId="293C00CD" w14:textId="77777777" w:rsidR="00962BE8" w:rsidRPr="00962BE8" w:rsidRDefault="00962BE8" w:rsidP="00941544">
            <w:pPr>
              <w:pStyle w:val="ListParagraph"/>
              <w:numPr>
                <w:ilvl w:val="0"/>
                <w:numId w:val="1"/>
              </w:numPr>
              <w:snapToGrid w:val="0"/>
              <w:rPr>
                <w:rFonts w:ascii="Calibri" w:hAnsi="Calibri"/>
                <w:sz w:val="22"/>
                <w:szCs w:val="22"/>
              </w:rPr>
            </w:pPr>
            <w:r w:rsidRPr="00962BE8">
              <w:rPr>
                <w:rFonts w:ascii="Calibri" w:hAnsi="Calibri"/>
                <w:sz w:val="22"/>
                <w:szCs w:val="22"/>
              </w:rPr>
              <w:t>Staff to begin collating materials (esp. data, trend analysis, research commentary) on each RPM and upload to WG wiki</w:t>
            </w:r>
          </w:p>
        </w:tc>
        <w:tc>
          <w:tcPr>
            <w:tcW w:w="4962" w:type="dxa"/>
            <w:tcBorders>
              <w:top w:val="single" w:sz="4" w:space="0" w:color="000000"/>
              <w:left w:val="single" w:sz="4" w:space="0" w:color="000000"/>
              <w:bottom w:val="single" w:sz="4" w:space="0" w:color="000000"/>
            </w:tcBorders>
            <w:shd w:val="clear" w:color="auto" w:fill="auto"/>
          </w:tcPr>
          <w:p w14:paraId="7DF789C4" w14:textId="77777777" w:rsidR="0020620B" w:rsidRDefault="0020620B" w:rsidP="00941544">
            <w:pPr>
              <w:widowControl w:val="0"/>
              <w:numPr>
                <w:ilvl w:val="0"/>
                <w:numId w:val="1"/>
              </w:numPr>
              <w:suppressAutoHyphens/>
              <w:rPr>
                <w:rFonts w:ascii="Calibri" w:hAnsi="Calibri"/>
                <w:sz w:val="22"/>
                <w:szCs w:val="22"/>
              </w:rPr>
            </w:pPr>
            <w:r>
              <w:rPr>
                <w:rFonts w:ascii="Calibri" w:hAnsi="Calibri"/>
                <w:sz w:val="22"/>
                <w:szCs w:val="22"/>
              </w:rPr>
              <w:t>Webinar</w:t>
            </w:r>
            <w:r w:rsidR="00F305F6">
              <w:rPr>
                <w:rFonts w:ascii="Calibri" w:hAnsi="Calibri"/>
                <w:sz w:val="22"/>
                <w:szCs w:val="22"/>
              </w:rPr>
              <w:t>/Q&amp;A for all Members &amp; Observers: review of WG Charter &amp; Final Issue Report</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1C6D277B" w14:textId="77777777" w:rsidR="0020620B" w:rsidRDefault="00F305F6" w:rsidP="00941544">
            <w:pPr>
              <w:snapToGrid w:val="0"/>
              <w:rPr>
                <w:rFonts w:ascii="Calibri" w:hAnsi="Calibri"/>
                <w:sz w:val="22"/>
                <w:szCs w:val="22"/>
              </w:rPr>
            </w:pPr>
            <w:r>
              <w:rPr>
                <w:rFonts w:ascii="Calibri" w:hAnsi="Calibri"/>
                <w:sz w:val="22"/>
                <w:szCs w:val="22"/>
              </w:rPr>
              <w:t>All</w:t>
            </w:r>
          </w:p>
        </w:tc>
      </w:tr>
      <w:tr w:rsidR="00F305F6" w14:paraId="206ADCBD" w14:textId="77777777" w:rsidTr="00182E29">
        <w:tc>
          <w:tcPr>
            <w:tcW w:w="2248" w:type="dxa"/>
            <w:tcBorders>
              <w:top w:val="single" w:sz="4" w:space="0" w:color="000000"/>
              <w:left w:val="single" w:sz="4" w:space="0" w:color="000000"/>
              <w:bottom w:val="single" w:sz="4" w:space="0" w:color="000000"/>
            </w:tcBorders>
            <w:shd w:val="clear" w:color="auto" w:fill="auto"/>
          </w:tcPr>
          <w:p w14:paraId="1645E00D" w14:textId="218872D5" w:rsidR="00F305F6" w:rsidRDefault="00176FF7" w:rsidP="00941544">
            <w:pPr>
              <w:snapToGrid w:val="0"/>
              <w:rPr>
                <w:rFonts w:ascii="Calibri" w:hAnsi="Calibri"/>
                <w:sz w:val="22"/>
                <w:szCs w:val="22"/>
              </w:rPr>
            </w:pPr>
            <w:r>
              <w:rPr>
                <w:rFonts w:ascii="Calibri" w:hAnsi="Calibri"/>
                <w:sz w:val="22"/>
                <w:szCs w:val="22"/>
              </w:rPr>
              <w:t xml:space="preserve">4 </w:t>
            </w:r>
            <w:r w:rsidR="00F305F6">
              <w:rPr>
                <w:rFonts w:ascii="Calibri" w:hAnsi="Calibri"/>
                <w:sz w:val="22"/>
                <w:szCs w:val="22"/>
              </w:rPr>
              <w:t>May 2016</w:t>
            </w:r>
          </w:p>
        </w:tc>
        <w:tc>
          <w:tcPr>
            <w:tcW w:w="3827" w:type="dxa"/>
            <w:tcBorders>
              <w:top w:val="single" w:sz="4" w:space="0" w:color="000000"/>
              <w:left w:val="single" w:sz="4" w:space="0" w:color="000000"/>
              <w:bottom w:val="single" w:sz="4" w:space="0" w:color="000000"/>
            </w:tcBorders>
            <w:shd w:val="clear" w:color="auto" w:fill="auto"/>
          </w:tcPr>
          <w:p w14:paraId="11B109F3" w14:textId="77777777" w:rsidR="00F305F6" w:rsidRDefault="00F305F6" w:rsidP="00941544">
            <w:pPr>
              <w:snapToGrid w:val="0"/>
              <w:rPr>
                <w:rFonts w:ascii="Calibri" w:hAnsi="Calibri"/>
                <w:sz w:val="22"/>
                <w:szCs w:val="22"/>
              </w:rPr>
            </w:pPr>
          </w:p>
        </w:tc>
        <w:tc>
          <w:tcPr>
            <w:tcW w:w="4962" w:type="dxa"/>
            <w:tcBorders>
              <w:top w:val="single" w:sz="4" w:space="0" w:color="000000"/>
              <w:left w:val="single" w:sz="4" w:space="0" w:color="000000"/>
              <w:bottom w:val="single" w:sz="4" w:space="0" w:color="000000"/>
            </w:tcBorders>
            <w:shd w:val="clear" w:color="auto" w:fill="auto"/>
          </w:tcPr>
          <w:p w14:paraId="4FD75DBB" w14:textId="77777777" w:rsidR="00F305F6" w:rsidRDefault="00F305F6" w:rsidP="00941544">
            <w:pPr>
              <w:widowControl w:val="0"/>
              <w:numPr>
                <w:ilvl w:val="0"/>
                <w:numId w:val="1"/>
              </w:numPr>
              <w:suppressAutoHyphens/>
              <w:rPr>
                <w:rFonts w:ascii="Calibri" w:hAnsi="Calibri"/>
                <w:sz w:val="22"/>
                <w:szCs w:val="22"/>
              </w:rPr>
            </w:pPr>
            <w:r>
              <w:rPr>
                <w:rFonts w:ascii="Calibri" w:hAnsi="Calibri"/>
                <w:sz w:val="22"/>
                <w:szCs w:val="22"/>
              </w:rPr>
              <w:t>Webinar/Q&amp;A for all Members &amp; Observers: background information on the RPMs and how they work</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1433C074" w14:textId="77777777" w:rsidR="00F305F6" w:rsidRDefault="00F305F6" w:rsidP="00941544">
            <w:pPr>
              <w:snapToGrid w:val="0"/>
              <w:rPr>
                <w:rFonts w:ascii="Calibri" w:hAnsi="Calibri"/>
                <w:sz w:val="22"/>
                <w:szCs w:val="22"/>
              </w:rPr>
            </w:pPr>
            <w:r>
              <w:rPr>
                <w:rFonts w:ascii="Calibri" w:hAnsi="Calibri"/>
                <w:sz w:val="22"/>
                <w:szCs w:val="22"/>
              </w:rPr>
              <w:t>All</w:t>
            </w:r>
          </w:p>
        </w:tc>
      </w:tr>
      <w:tr w:rsidR="00583A4B" w14:paraId="444C1278" w14:textId="77777777" w:rsidTr="00182E29">
        <w:tc>
          <w:tcPr>
            <w:tcW w:w="2248" w:type="dxa"/>
            <w:tcBorders>
              <w:top w:val="single" w:sz="4" w:space="0" w:color="000000"/>
              <w:left w:val="single" w:sz="4" w:space="0" w:color="000000"/>
              <w:bottom w:val="single" w:sz="4" w:space="0" w:color="000000"/>
            </w:tcBorders>
            <w:shd w:val="clear" w:color="auto" w:fill="auto"/>
          </w:tcPr>
          <w:p w14:paraId="3EA2F3C9" w14:textId="0AAA0D5B" w:rsidR="00583A4B" w:rsidRPr="00404165" w:rsidRDefault="00176FF7" w:rsidP="00176FF7">
            <w:pPr>
              <w:snapToGrid w:val="0"/>
              <w:rPr>
                <w:rFonts w:ascii="Calibri" w:hAnsi="Calibri"/>
                <w:sz w:val="22"/>
                <w:szCs w:val="22"/>
              </w:rPr>
            </w:pPr>
            <w:r>
              <w:rPr>
                <w:rFonts w:ascii="Calibri" w:hAnsi="Calibri"/>
                <w:sz w:val="22"/>
                <w:szCs w:val="22"/>
              </w:rPr>
              <w:t xml:space="preserve">11 </w:t>
            </w:r>
            <w:r w:rsidR="00F305F6">
              <w:rPr>
                <w:rFonts w:ascii="Calibri" w:hAnsi="Calibri"/>
                <w:sz w:val="22"/>
                <w:szCs w:val="22"/>
              </w:rPr>
              <w:t>May</w:t>
            </w:r>
            <w:r w:rsidR="00C042F5" w:rsidRPr="00404165">
              <w:rPr>
                <w:rFonts w:ascii="Calibri" w:hAnsi="Calibri"/>
                <w:sz w:val="22"/>
                <w:szCs w:val="22"/>
              </w:rPr>
              <w:t xml:space="preserve"> 2016</w:t>
            </w:r>
          </w:p>
        </w:tc>
        <w:tc>
          <w:tcPr>
            <w:tcW w:w="3827" w:type="dxa"/>
            <w:tcBorders>
              <w:top w:val="single" w:sz="4" w:space="0" w:color="000000"/>
              <w:left w:val="single" w:sz="4" w:space="0" w:color="000000"/>
              <w:bottom w:val="single" w:sz="4" w:space="0" w:color="000000"/>
            </w:tcBorders>
            <w:shd w:val="clear" w:color="auto" w:fill="auto"/>
          </w:tcPr>
          <w:p w14:paraId="0C6F378C" w14:textId="77777777" w:rsidR="00EA2041" w:rsidRDefault="00EA2041" w:rsidP="00941544">
            <w:pPr>
              <w:snapToGrid w:val="0"/>
              <w:rPr>
                <w:rFonts w:ascii="Calibri" w:hAnsi="Calibri"/>
                <w:sz w:val="22"/>
                <w:szCs w:val="22"/>
              </w:rPr>
            </w:pPr>
            <w:r>
              <w:rPr>
                <w:rFonts w:ascii="Calibri" w:hAnsi="Calibri"/>
                <w:sz w:val="22"/>
                <w:szCs w:val="22"/>
              </w:rPr>
              <w:t>Prior to call:</w:t>
            </w:r>
          </w:p>
          <w:p w14:paraId="21B29AF3" w14:textId="77777777" w:rsidR="00583A4B" w:rsidRPr="00EA2041" w:rsidRDefault="008E7580" w:rsidP="00941544">
            <w:pPr>
              <w:pStyle w:val="ListParagraph"/>
              <w:numPr>
                <w:ilvl w:val="0"/>
                <w:numId w:val="1"/>
              </w:numPr>
              <w:snapToGrid w:val="0"/>
              <w:rPr>
                <w:rFonts w:ascii="Calibri" w:hAnsi="Calibri"/>
                <w:sz w:val="22"/>
                <w:szCs w:val="22"/>
              </w:rPr>
            </w:pPr>
            <w:r w:rsidRPr="00EA2041">
              <w:rPr>
                <w:rFonts w:ascii="Calibri" w:hAnsi="Calibri"/>
                <w:sz w:val="22"/>
                <w:szCs w:val="22"/>
              </w:rPr>
              <w:t xml:space="preserve">Chairs-staff to </w:t>
            </w:r>
            <w:r w:rsidR="009C6EE3">
              <w:rPr>
                <w:rFonts w:ascii="Calibri" w:hAnsi="Calibri"/>
                <w:sz w:val="22"/>
                <w:szCs w:val="22"/>
              </w:rPr>
              <w:t>discuss D</w:t>
            </w:r>
            <w:r w:rsidRPr="00EA2041">
              <w:rPr>
                <w:rFonts w:ascii="Calibri" w:hAnsi="Calibri"/>
                <w:sz w:val="22"/>
                <w:szCs w:val="22"/>
              </w:rPr>
              <w:t xml:space="preserve">raft Work Plan </w:t>
            </w:r>
          </w:p>
          <w:p w14:paraId="5BEF32BE" w14:textId="77777777" w:rsidR="00EA2041" w:rsidRDefault="00EA2041" w:rsidP="00941544">
            <w:pPr>
              <w:pStyle w:val="ListParagraph"/>
              <w:numPr>
                <w:ilvl w:val="0"/>
                <w:numId w:val="2"/>
              </w:numPr>
              <w:snapToGrid w:val="0"/>
              <w:rPr>
                <w:rFonts w:ascii="Calibri" w:hAnsi="Calibri"/>
                <w:sz w:val="22"/>
                <w:szCs w:val="22"/>
              </w:rPr>
            </w:pPr>
            <w:r w:rsidRPr="00EA2041">
              <w:rPr>
                <w:rFonts w:ascii="Calibri" w:hAnsi="Calibri"/>
                <w:sz w:val="22"/>
                <w:szCs w:val="22"/>
              </w:rPr>
              <w:t xml:space="preserve">Chairs-staff to coordinate with chairs-staff for New </w:t>
            </w:r>
            <w:proofErr w:type="spellStart"/>
            <w:r w:rsidRPr="00EA2041">
              <w:rPr>
                <w:rFonts w:ascii="Calibri" w:hAnsi="Calibri"/>
                <w:sz w:val="22"/>
                <w:szCs w:val="22"/>
              </w:rPr>
              <w:t>gTLD</w:t>
            </w:r>
            <w:proofErr w:type="spellEnd"/>
            <w:r w:rsidRPr="00EA2041">
              <w:rPr>
                <w:rFonts w:ascii="Calibri" w:hAnsi="Calibri"/>
                <w:sz w:val="22"/>
                <w:szCs w:val="22"/>
              </w:rPr>
              <w:t xml:space="preserve"> Subsequent Procedures PDP Working Group</w:t>
            </w:r>
          </w:p>
          <w:p w14:paraId="027A9465" w14:textId="77777777" w:rsidR="009C6EE3" w:rsidRPr="00EA2041" w:rsidRDefault="009C6EE3" w:rsidP="00941544">
            <w:pPr>
              <w:pStyle w:val="ListParagraph"/>
              <w:snapToGrid w:val="0"/>
              <w:ind w:left="360"/>
              <w:rPr>
                <w:rFonts w:ascii="Calibri" w:hAnsi="Calibri"/>
                <w:sz w:val="22"/>
                <w:szCs w:val="22"/>
              </w:rPr>
            </w:pPr>
          </w:p>
        </w:tc>
        <w:tc>
          <w:tcPr>
            <w:tcW w:w="4962" w:type="dxa"/>
            <w:tcBorders>
              <w:top w:val="single" w:sz="4" w:space="0" w:color="000000"/>
              <w:left w:val="single" w:sz="4" w:space="0" w:color="000000"/>
              <w:bottom w:val="single" w:sz="4" w:space="0" w:color="000000"/>
            </w:tcBorders>
            <w:shd w:val="clear" w:color="auto" w:fill="auto"/>
          </w:tcPr>
          <w:p w14:paraId="339B935A" w14:textId="77777777" w:rsidR="008E7580" w:rsidRDefault="008E7580" w:rsidP="00941544">
            <w:pPr>
              <w:widowControl w:val="0"/>
              <w:numPr>
                <w:ilvl w:val="0"/>
                <w:numId w:val="2"/>
              </w:numPr>
              <w:suppressAutoHyphens/>
              <w:snapToGrid w:val="0"/>
              <w:rPr>
                <w:rFonts w:ascii="Calibri" w:hAnsi="Calibri"/>
                <w:sz w:val="22"/>
                <w:szCs w:val="22"/>
              </w:rPr>
            </w:pPr>
            <w:r>
              <w:rPr>
                <w:rFonts w:ascii="Calibri" w:hAnsi="Calibri"/>
                <w:sz w:val="22"/>
                <w:szCs w:val="22"/>
              </w:rPr>
              <w:t>First regular WG meeting (open to Members only; all subsequent meetings – unless otherwise noted expressly – will also be open only to Members)</w:t>
            </w:r>
          </w:p>
          <w:p w14:paraId="7270A110" w14:textId="77777777" w:rsidR="00583A4B" w:rsidRDefault="00A54479" w:rsidP="00941544">
            <w:pPr>
              <w:widowControl w:val="0"/>
              <w:numPr>
                <w:ilvl w:val="0"/>
                <w:numId w:val="2"/>
              </w:numPr>
              <w:suppressAutoHyphens/>
              <w:snapToGrid w:val="0"/>
              <w:rPr>
                <w:rFonts w:ascii="Calibri" w:hAnsi="Calibri"/>
                <w:sz w:val="22"/>
                <w:szCs w:val="22"/>
              </w:rPr>
            </w:pPr>
            <w:r>
              <w:rPr>
                <w:rFonts w:ascii="Calibri" w:hAnsi="Calibri"/>
                <w:sz w:val="22"/>
                <w:szCs w:val="22"/>
              </w:rPr>
              <w:t xml:space="preserve">Chairs to present draft </w:t>
            </w:r>
            <w:r w:rsidR="00C042F5">
              <w:rPr>
                <w:rFonts w:ascii="Calibri" w:hAnsi="Calibri"/>
                <w:sz w:val="22"/>
                <w:szCs w:val="22"/>
              </w:rPr>
              <w:t>Work Plan</w:t>
            </w:r>
            <w:r>
              <w:rPr>
                <w:rFonts w:ascii="Calibri" w:hAnsi="Calibri"/>
                <w:sz w:val="22"/>
                <w:szCs w:val="22"/>
              </w:rPr>
              <w:t xml:space="preserve"> for initial discussion</w:t>
            </w:r>
          </w:p>
          <w:p w14:paraId="65DFCA96" w14:textId="77777777" w:rsidR="00A31C68" w:rsidRDefault="00F305F6" w:rsidP="00941544">
            <w:pPr>
              <w:widowControl w:val="0"/>
              <w:numPr>
                <w:ilvl w:val="0"/>
                <w:numId w:val="2"/>
              </w:numPr>
              <w:suppressAutoHyphens/>
              <w:snapToGrid w:val="0"/>
              <w:rPr>
                <w:rFonts w:ascii="Calibri" w:hAnsi="Calibri"/>
                <w:sz w:val="22"/>
                <w:szCs w:val="22"/>
              </w:rPr>
            </w:pPr>
            <w:r>
              <w:rPr>
                <w:rFonts w:ascii="Calibri" w:hAnsi="Calibri"/>
                <w:sz w:val="22"/>
                <w:szCs w:val="22"/>
              </w:rPr>
              <w:t>Discuss methodology and possible questions for mandatory SG/C/SO/AC outreach</w:t>
            </w:r>
            <w:r w:rsidR="009C6EE3">
              <w:rPr>
                <w:rFonts w:ascii="Calibri" w:hAnsi="Calibri"/>
                <w:sz w:val="22"/>
                <w:szCs w:val="22"/>
              </w:rPr>
              <w:t xml:space="preserve"> (</w:t>
            </w:r>
            <w:r w:rsidR="00002089">
              <w:rPr>
                <w:rFonts w:ascii="Calibri" w:hAnsi="Calibri"/>
                <w:sz w:val="22"/>
                <w:szCs w:val="22"/>
              </w:rPr>
              <w:t xml:space="preserve">create </w:t>
            </w:r>
            <w:r w:rsidR="009C6EE3">
              <w:rPr>
                <w:rFonts w:ascii="Calibri" w:hAnsi="Calibri"/>
                <w:sz w:val="22"/>
                <w:szCs w:val="22"/>
              </w:rPr>
              <w:t>sub-team</w:t>
            </w:r>
            <w:r w:rsidR="00002089">
              <w:rPr>
                <w:rFonts w:ascii="Calibri" w:hAnsi="Calibri"/>
                <w:sz w:val="22"/>
                <w:szCs w:val="22"/>
              </w:rPr>
              <w:t xml:space="preserve"> with staff support</w:t>
            </w:r>
            <w:r w:rsidR="009C6EE3">
              <w:rPr>
                <w:rFonts w:ascii="Calibri" w:hAnsi="Calibri"/>
                <w:sz w:val="22"/>
                <w:szCs w:val="22"/>
              </w:rPr>
              <w:t>?)</w:t>
            </w:r>
          </w:p>
          <w:p w14:paraId="556BCC5C" w14:textId="77777777" w:rsidR="00EA2041" w:rsidRPr="00C042F5" w:rsidRDefault="00EA2041" w:rsidP="00941544">
            <w:pPr>
              <w:widowControl w:val="0"/>
              <w:numPr>
                <w:ilvl w:val="0"/>
                <w:numId w:val="2"/>
              </w:numPr>
              <w:suppressAutoHyphens/>
              <w:snapToGrid w:val="0"/>
              <w:rPr>
                <w:rFonts w:ascii="Calibri" w:hAnsi="Calibri"/>
                <w:sz w:val="22"/>
                <w:szCs w:val="22"/>
              </w:rPr>
            </w:pPr>
            <w:r>
              <w:rPr>
                <w:rFonts w:ascii="Calibri" w:hAnsi="Calibri"/>
                <w:sz w:val="22"/>
                <w:szCs w:val="22"/>
              </w:rPr>
              <w:t xml:space="preserve">Discuss appointment </w:t>
            </w:r>
            <w:r w:rsidR="009C6EE3">
              <w:rPr>
                <w:rFonts w:ascii="Calibri" w:hAnsi="Calibri"/>
                <w:sz w:val="22"/>
                <w:szCs w:val="22"/>
              </w:rPr>
              <w:t xml:space="preserve">process </w:t>
            </w:r>
            <w:r>
              <w:rPr>
                <w:rFonts w:ascii="Calibri" w:hAnsi="Calibri"/>
                <w:sz w:val="22"/>
                <w:szCs w:val="22"/>
              </w:rPr>
              <w:t xml:space="preserve">of joint liaison with New </w:t>
            </w:r>
            <w:proofErr w:type="spellStart"/>
            <w:r>
              <w:rPr>
                <w:rFonts w:ascii="Calibri" w:hAnsi="Calibri"/>
                <w:sz w:val="22"/>
                <w:szCs w:val="22"/>
              </w:rPr>
              <w:t>gTLD</w:t>
            </w:r>
            <w:proofErr w:type="spellEnd"/>
            <w:r>
              <w:rPr>
                <w:rFonts w:ascii="Calibri" w:hAnsi="Calibri"/>
                <w:sz w:val="22"/>
                <w:szCs w:val="22"/>
              </w:rPr>
              <w:t xml:space="preserve"> Subsequent Procedures PDP Working Group</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38BC688" w14:textId="77777777" w:rsidR="00583A4B" w:rsidRDefault="00583A4B" w:rsidP="00941544">
            <w:pPr>
              <w:snapToGrid w:val="0"/>
              <w:rPr>
                <w:rFonts w:ascii="Calibri" w:hAnsi="Calibri"/>
                <w:sz w:val="22"/>
                <w:szCs w:val="22"/>
              </w:rPr>
            </w:pPr>
            <w:r>
              <w:rPr>
                <w:rFonts w:ascii="Calibri" w:hAnsi="Calibri"/>
                <w:sz w:val="22"/>
                <w:szCs w:val="22"/>
              </w:rPr>
              <w:t>All</w:t>
            </w:r>
            <w:r w:rsidR="00002089">
              <w:rPr>
                <w:rFonts w:ascii="Calibri" w:hAnsi="Calibri"/>
                <w:sz w:val="22"/>
                <w:szCs w:val="22"/>
              </w:rPr>
              <w:t xml:space="preserve"> + create sub-team</w:t>
            </w:r>
          </w:p>
        </w:tc>
      </w:tr>
      <w:tr w:rsidR="00583A4B" w14:paraId="2E53FA82" w14:textId="77777777" w:rsidTr="00182E29">
        <w:tc>
          <w:tcPr>
            <w:tcW w:w="2248" w:type="dxa"/>
            <w:tcBorders>
              <w:top w:val="single" w:sz="4" w:space="0" w:color="000000"/>
              <w:left w:val="single" w:sz="4" w:space="0" w:color="000000"/>
              <w:bottom w:val="single" w:sz="4" w:space="0" w:color="000000"/>
            </w:tcBorders>
            <w:shd w:val="clear" w:color="auto" w:fill="auto"/>
          </w:tcPr>
          <w:p w14:paraId="356D4EE0" w14:textId="78C50142" w:rsidR="00583A4B" w:rsidRDefault="00176FF7" w:rsidP="00176FF7">
            <w:pPr>
              <w:snapToGrid w:val="0"/>
              <w:rPr>
                <w:rFonts w:ascii="Calibri" w:hAnsi="Calibri"/>
                <w:sz w:val="22"/>
                <w:szCs w:val="22"/>
              </w:rPr>
            </w:pPr>
            <w:r>
              <w:rPr>
                <w:rFonts w:ascii="Calibri" w:hAnsi="Calibri"/>
                <w:sz w:val="22"/>
                <w:szCs w:val="22"/>
              </w:rPr>
              <w:t xml:space="preserve">18 </w:t>
            </w:r>
            <w:r w:rsidR="00C042F5">
              <w:rPr>
                <w:rFonts w:ascii="Calibri" w:hAnsi="Calibri"/>
                <w:sz w:val="22"/>
                <w:szCs w:val="22"/>
              </w:rPr>
              <w:t>May 2016</w:t>
            </w:r>
          </w:p>
        </w:tc>
        <w:tc>
          <w:tcPr>
            <w:tcW w:w="3827" w:type="dxa"/>
            <w:tcBorders>
              <w:top w:val="single" w:sz="4" w:space="0" w:color="000000"/>
              <w:left w:val="single" w:sz="4" w:space="0" w:color="000000"/>
              <w:bottom w:val="single" w:sz="4" w:space="0" w:color="000000"/>
            </w:tcBorders>
            <w:shd w:val="clear" w:color="auto" w:fill="auto"/>
          </w:tcPr>
          <w:p w14:paraId="3D77B394" w14:textId="4B417D8D" w:rsidR="00583A4B" w:rsidRDefault="00ED232F" w:rsidP="00941544">
            <w:pPr>
              <w:pStyle w:val="ListParagraph"/>
              <w:numPr>
                <w:ilvl w:val="0"/>
                <w:numId w:val="3"/>
              </w:numPr>
              <w:snapToGrid w:val="0"/>
              <w:rPr>
                <w:rFonts w:ascii="Calibri" w:hAnsi="Calibri"/>
                <w:sz w:val="22"/>
                <w:szCs w:val="22"/>
              </w:rPr>
            </w:pPr>
            <w:r>
              <w:rPr>
                <w:rFonts w:ascii="Calibri" w:hAnsi="Calibri"/>
                <w:sz w:val="22"/>
                <w:szCs w:val="22"/>
              </w:rPr>
              <w:t xml:space="preserve">Work </w:t>
            </w:r>
            <w:r w:rsidR="00510B90">
              <w:rPr>
                <w:rFonts w:ascii="Calibri" w:hAnsi="Calibri"/>
                <w:sz w:val="22"/>
                <w:szCs w:val="22"/>
              </w:rPr>
              <w:t>P</w:t>
            </w:r>
            <w:r>
              <w:rPr>
                <w:rFonts w:ascii="Calibri" w:hAnsi="Calibri"/>
                <w:sz w:val="22"/>
                <w:szCs w:val="22"/>
              </w:rPr>
              <w:t>lan</w:t>
            </w:r>
          </w:p>
          <w:p w14:paraId="34310431" w14:textId="35F8065D" w:rsidR="00ED232F" w:rsidRDefault="00ED232F" w:rsidP="00941544">
            <w:pPr>
              <w:pStyle w:val="ListParagraph"/>
              <w:numPr>
                <w:ilvl w:val="0"/>
                <w:numId w:val="3"/>
              </w:numPr>
              <w:snapToGrid w:val="0"/>
              <w:rPr>
                <w:rFonts w:ascii="Calibri" w:hAnsi="Calibri"/>
                <w:sz w:val="22"/>
                <w:szCs w:val="22"/>
              </w:rPr>
            </w:pPr>
            <w:r>
              <w:rPr>
                <w:rFonts w:ascii="Calibri" w:hAnsi="Calibri"/>
                <w:sz w:val="22"/>
                <w:szCs w:val="22"/>
              </w:rPr>
              <w:t>Outreach letter</w:t>
            </w:r>
            <w:r w:rsidR="0067409F">
              <w:rPr>
                <w:rFonts w:ascii="Calibri" w:hAnsi="Calibri"/>
                <w:sz w:val="22"/>
                <w:szCs w:val="22"/>
              </w:rPr>
              <w:t xml:space="preserve"> (circulate for WG review prior to next meeting)</w:t>
            </w:r>
          </w:p>
          <w:p w14:paraId="577A93F5" w14:textId="77777777" w:rsidR="009C6EE3" w:rsidRPr="009C6EE3" w:rsidRDefault="009C6EE3" w:rsidP="00941544">
            <w:pPr>
              <w:pStyle w:val="ListParagraph"/>
              <w:snapToGrid w:val="0"/>
              <w:ind w:left="360"/>
              <w:rPr>
                <w:rFonts w:ascii="Calibri" w:hAnsi="Calibri"/>
                <w:sz w:val="22"/>
                <w:szCs w:val="22"/>
              </w:rPr>
            </w:pPr>
          </w:p>
        </w:tc>
        <w:tc>
          <w:tcPr>
            <w:tcW w:w="4962" w:type="dxa"/>
            <w:tcBorders>
              <w:top w:val="single" w:sz="4" w:space="0" w:color="000000"/>
              <w:left w:val="single" w:sz="4" w:space="0" w:color="000000"/>
              <w:bottom w:val="single" w:sz="4" w:space="0" w:color="000000"/>
            </w:tcBorders>
            <w:shd w:val="clear" w:color="auto" w:fill="auto"/>
          </w:tcPr>
          <w:p w14:paraId="148AF4C6" w14:textId="77777777" w:rsidR="00A54479" w:rsidRDefault="00ED232F" w:rsidP="00941544">
            <w:pPr>
              <w:widowControl w:val="0"/>
              <w:numPr>
                <w:ilvl w:val="0"/>
                <w:numId w:val="3"/>
              </w:numPr>
              <w:suppressAutoHyphens/>
              <w:snapToGrid w:val="0"/>
              <w:rPr>
                <w:rFonts w:ascii="Calibri" w:hAnsi="Calibri"/>
                <w:sz w:val="22"/>
                <w:szCs w:val="22"/>
              </w:rPr>
            </w:pPr>
            <w:r>
              <w:rPr>
                <w:rFonts w:ascii="Calibri" w:hAnsi="Calibri"/>
                <w:sz w:val="22"/>
                <w:szCs w:val="22"/>
              </w:rPr>
              <w:t>Adopt</w:t>
            </w:r>
            <w:r w:rsidR="00A54479">
              <w:rPr>
                <w:rFonts w:ascii="Calibri" w:hAnsi="Calibri"/>
                <w:sz w:val="22"/>
                <w:szCs w:val="22"/>
              </w:rPr>
              <w:t xml:space="preserve"> Work Plan</w:t>
            </w:r>
          </w:p>
          <w:p w14:paraId="31DD1072" w14:textId="77777777" w:rsidR="00583A4B" w:rsidRPr="00D53AA2" w:rsidRDefault="00002089" w:rsidP="00002089">
            <w:pPr>
              <w:widowControl w:val="0"/>
              <w:numPr>
                <w:ilvl w:val="0"/>
                <w:numId w:val="3"/>
              </w:numPr>
              <w:suppressAutoHyphens/>
              <w:snapToGrid w:val="0"/>
              <w:rPr>
                <w:rFonts w:ascii="Calibri" w:hAnsi="Calibri"/>
                <w:sz w:val="22"/>
                <w:szCs w:val="22"/>
              </w:rPr>
            </w:pPr>
            <w:r>
              <w:rPr>
                <w:rFonts w:ascii="Calibri" w:hAnsi="Calibri"/>
                <w:sz w:val="22"/>
                <w:szCs w:val="22"/>
              </w:rPr>
              <w:t>D</w:t>
            </w:r>
            <w:r w:rsidR="00F305F6">
              <w:rPr>
                <w:rFonts w:ascii="Calibri" w:hAnsi="Calibri"/>
                <w:sz w:val="22"/>
                <w:szCs w:val="22"/>
              </w:rPr>
              <w:t xml:space="preserve">iscuss </w:t>
            </w:r>
            <w:r>
              <w:rPr>
                <w:rFonts w:ascii="Calibri" w:hAnsi="Calibri"/>
                <w:sz w:val="22"/>
                <w:szCs w:val="22"/>
              </w:rPr>
              <w:t xml:space="preserve">draft </w:t>
            </w:r>
            <w:r w:rsidR="00F305F6">
              <w:rPr>
                <w:rFonts w:ascii="Calibri" w:hAnsi="Calibri"/>
                <w:sz w:val="22"/>
                <w:szCs w:val="22"/>
              </w:rPr>
              <w:t>SG/C/SO/AC outreach</w:t>
            </w:r>
            <w:r>
              <w:rPr>
                <w:rFonts w:ascii="Calibri" w:hAnsi="Calibri"/>
                <w:sz w:val="22"/>
                <w:szCs w:val="22"/>
              </w:rPr>
              <w:t xml:space="preserve"> letter from sub-team</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08CCA7F4" w14:textId="77777777" w:rsidR="00583A4B" w:rsidRDefault="00583A4B" w:rsidP="00002089">
            <w:pPr>
              <w:snapToGrid w:val="0"/>
              <w:rPr>
                <w:rFonts w:ascii="Calibri" w:hAnsi="Calibri"/>
                <w:sz w:val="22"/>
                <w:szCs w:val="22"/>
              </w:rPr>
            </w:pPr>
            <w:r>
              <w:rPr>
                <w:rFonts w:ascii="Calibri" w:hAnsi="Calibri"/>
                <w:sz w:val="22"/>
                <w:szCs w:val="22"/>
              </w:rPr>
              <w:t>All</w:t>
            </w:r>
          </w:p>
        </w:tc>
      </w:tr>
      <w:tr w:rsidR="00176FF7" w14:paraId="0E8F602A" w14:textId="77777777" w:rsidTr="0067409F">
        <w:tc>
          <w:tcPr>
            <w:tcW w:w="2248" w:type="dxa"/>
            <w:tcBorders>
              <w:top w:val="single" w:sz="4" w:space="0" w:color="000000"/>
              <w:left w:val="single" w:sz="4" w:space="0" w:color="000000"/>
              <w:bottom w:val="single" w:sz="4" w:space="0" w:color="000000"/>
            </w:tcBorders>
            <w:shd w:val="clear" w:color="auto" w:fill="C5E0B3" w:themeFill="accent6" w:themeFillTint="66"/>
          </w:tcPr>
          <w:p w14:paraId="010B186A" w14:textId="2D68F37D" w:rsidR="00176FF7" w:rsidDel="00176FF7" w:rsidRDefault="00176FF7" w:rsidP="00176FF7">
            <w:pPr>
              <w:snapToGrid w:val="0"/>
              <w:rPr>
                <w:rFonts w:ascii="Calibri" w:hAnsi="Calibri"/>
                <w:sz w:val="22"/>
                <w:szCs w:val="22"/>
              </w:rPr>
            </w:pPr>
            <w:r>
              <w:rPr>
                <w:rFonts w:ascii="Calibri" w:hAnsi="Calibri"/>
                <w:sz w:val="22"/>
                <w:szCs w:val="22"/>
              </w:rPr>
              <w:t>25 May 2016</w:t>
            </w:r>
          </w:p>
        </w:tc>
        <w:tc>
          <w:tcPr>
            <w:tcW w:w="3827" w:type="dxa"/>
            <w:tcBorders>
              <w:top w:val="single" w:sz="4" w:space="0" w:color="000000"/>
              <w:left w:val="single" w:sz="4" w:space="0" w:color="000000"/>
              <w:bottom w:val="single" w:sz="4" w:space="0" w:color="000000"/>
            </w:tcBorders>
            <w:shd w:val="clear" w:color="auto" w:fill="C5E0B3" w:themeFill="accent6" w:themeFillTint="66"/>
          </w:tcPr>
          <w:p w14:paraId="21B441C6" w14:textId="77777777" w:rsidR="00176FF7" w:rsidRPr="000C45A5" w:rsidRDefault="00176FF7" w:rsidP="000C45A5">
            <w:pPr>
              <w:snapToGrid w:val="0"/>
              <w:rPr>
                <w:rFonts w:ascii="Calibri" w:hAnsi="Calibri"/>
                <w:sz w:val="22"/>
                <w:szCs w:val="22"/>
              </w:rPr>
            </w:pPr>
          </w:p>
        </w:tc>
        <w:tc>
          <w:tcPr>
            <w:tcW w:w="4962" w:type="dxa"/>
            <w:tcBorders>
              <w:top w:val="single" w:sz="4" w:space="0" w:color="000000"/>
              <w:left w:val="single" w:sz="4" w:space="0" w:color="000000"/>
              <w:bottom w:val="single" w:sz="4" w:space="0" w:color="000000"/>
            </w:tcBorders>
            <w:shd w:val="clear" w:color="auto" w:fill="C5E0B3" w:themeFill="accent6" w:themeFillTint="66"/>
          </w:tcPr>
          <w:p w14:paraId="1B4C1A4C" w14:textId="2E51E026" w:rsidR="00176FF7" w:rsidRDefault="00176FF7" w:rsidP="00941544">
            <w:pPr>
              <w:widowControl w:val="0"/>
              <w:numPr>
                <w:ilvl w:val="0"/>
                <w:numId w:val="3"/>
              </w:numPr>
              <w:suppressAutoHyphens/>
              <w:snapToGrid w:val="0"/>
              <w:rPr>
                <w:rFonts w:ascii="Calibri" w:hAnsi="Calibri"/>
                <w:sz w:val="22"/>
                <w:szCs w:val="22"/>
              </w:rPr>
            </w:pPr>
            <w:r>
              <w:rPr>
                <w:rFonts w:ascii="Calibri" w:hAnsi="Calibri"/>
                <w:sz w:val="22"/>
                <w:szCs w:val="22"/>
              </w:rPr>
              <w:t>No meeting</w:t>
            </w:r>
          </w:p>
        </w:tc>
        <w:tc>
          <w:tcPr>
            <w:tcW w:w="22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199A658" w14:textId="77777777" w:rsidR="00176FF7" w:rsidRDefault="00176FF7" w:rsidP="00002089">
            <w:pPr>
              <w:snapToGrid w:val="0"/>
              <w:rPr>
                <w:rFonts w:ascii="Calibri" w:hAnsi="Calibri"/>
                <w:sz w:val="22"/>
                <w:szCs w:val="22"/>
              </w:rPr>
            </w:pPr>
          </w:p>
        </w:tc>
      </w:tr>
      <w:tr w:rsidR="00583A4B" w14:paraId="7BEBB92D" w14:textId="77777777" w:rsidTr="00182E29">
        <w:tc>
          <w:tcPr>
            <w:tcW w:w="2248" w:type="dxa"/>
            <w:tcBorders>
              <w:top w:val="single" w:sz="4" w:space="0" w:color="000000"/>
              <w:left w:val="single" w:sz="4" w:space="0" w:color="000000"/>
              <w:bottom w:val="single" w:sz="4" w:space="0" w:color="000000"/>
            </w:tcBorders>
            <w:shd w:val="clear" w:color="auto" w:fill="auto"/>
          </w:tcPr>
          <w:p w14:paraId="66BE0FE9" w14:textId="38CE4C0B" w:rsidR="00583A4B" w:rsidRDefault="00176FF7" w:rsidP="00941544">
            <w:pPr>
              <w:snapToGrid w:val="0"/>
              <w:rPr>
                <w:rFonts w:ascii="Calibri" w:hAnsi="Calibri"/>
                <w:sz w:val="22"/>
                <w:szCs w:val="22"/>
              </w:rPr>
            </w:pPr>
            <w:r>
              <w:rPr>
                <w:rFonts w:ascii="Calibri" w:hAnsi="Calibri"/>
                <w:sz w:val="22"/>
                <w:szCs w:val="22"/>
              </w:rPr>
              <w:lastRenderedPageBreak/>
              <w:t>1 June</w:t>
            </w:r>
            <w:r w:rsidR="00C042F5">
              <w:rPr>
                <w:rFonts w:ascii="Calibri" w:hAnsi="Calibri"/>
                <w:sz w:val="22"/>
                <w:szCs w:val="22"/>
              </w:rPr>
              <w:t xml:space="preserve"> 2016</w:t>
            </w:r>
          </w:p>
        </w:tc>
        <w:tc>
          <w:tcPr>
            <w:tcW w:w="3827" w:type="dxa"/>
            <w:tcBorders>
              <w:top w:val="single" w:sz="4" w:space="0" w:color="000000"/>
              <w:left w:val="single" w:sz="4" w:space="0" w:color="000000"/>
              <w:bottom w:val="single" w:sz="4" w:space="0" w:color="000000"/>
            </w:tcBorders>
            <w:shd w:val="clear" w:color="auto" w:fill="auto"/>
          </w:tcPr>
          <w:p w14:paraId="247550D0" w14:textId="77777777" w:rsidR="00583A4B" w:rsidRDefault="00ED232F" w:rsidP="00941544">
            <w:pPr>
              <w:pStyle w:val="ListParagraph"/>
              <w:numPr>
                <w:ilvl w:val="0"/>
                <w:numId w:val="4"/>
              </w:numPr>
              <w:snapToGrid w:val="0"/>
              <w:rPr>
                <w:rFonts w:ascii="Calibri" w:hAnsi="Calibri"/>
                <w:sz w:val="22"/>
                <w:szCs w:val="22"/>
              </w:rPr>
            </w:pPr>
            <w:r>
              <w:rPr>
                <w:rFonts w:ascii="Calibri" w:hAnsi="Calibri"/>
                <w:sz w:val="22"/>
                <w:szCs w:val="22"/>
              </w:rPr>
              <w:t xml:space="preserve">Outreach letter </w:t>
            </w:r>
          </w:p>
          <w:p w14:paraId="43A9F602" w14:textId="77777777" w:rsidR="00ED232F" w:rsidRPr="00ED232F" w:rsidRDefault="00ED232F" w:rsidP="00941544">
            <w:pPr>
              <w:pStyle w:val="ListParagraph"/>
              <w:numPr>
                <w:ilvl w:val="0"/>
                <w:numId w:val="4"/>
              </w:numPr>
              <w:snapToGrid w:val="0"/>
              <w:rPr>
                <w:rFonts w:ascii="Calibri" w:hAnsi="Calibri"/>
                <w:sz w:val="22"/>
                <w:szCs w:val="22"/>
              </w:rPr>
            </w:pPr>
            <w:r>
              <w:rPr>
                <w:rFonts w:ascii="Calibri" w:hAnsi="Calibri"/>
                <w:sz w:val="22"/>
                <w:szCs w:val="22"/>
              </w:rPr>
              <w:t xml:space="preserve">Next steps </w:t>
            </w:r>
          </w:p>
        </w:tc>
        <w:tc>
          <w:tcPr>
            <w:tcW w:w="4962" w:type="dxa"/>
            <w:tcBorders>
              <w:top w:val="single" w:sz="4" w:space="0" w:color="000000"/>
              <w:left w:val="single" w:sz="4" w:space="0" w:color="000000"/>
              <w:bottom w:val="single" w:sz="4" w:space="0" w:color="000000"/>
            </w:tcBorders>
            <w:shd w:val="clear" w:color="auto" w:fill="auto"/>
          </w:tcPr>
          <w:p w14:paraId="6A4F7846" w14:textId="77777777" w:rsidR="00962BE8" w:rsidRDefault="00ED232F" w:rsidP="00941544">
            <w:pPr>
              <w:widowControl w:val="0"/>
              <w:numPr>
                <w:ilvl w:val="0"/>
                <w:numId w:val="4"/>
              </w:numPr>
              <w:suppressAutoHyphens/>
              <w:snapToGrid w:val="0"/>
              <w:rPr>
                <w:rFonts w:ascii="Calibri" w:hAnsi="Calibri"/>
                <w:sz w:val="22"/>
                <w:szCs w:val="22"/>
              </w:rPr>
            </w:pPr>
            <w:r>
              <w:rPr>
                <w:rFonts w:ascii="Calibri" w:hAnsi="Calibri"/>
                <w:sz w:val="22"/>
                <w:szCs w:val="22"/>
              </w:rPr>
              <w:t>Confirm outreach letter</w:t>
            </w:r>
          </w:p>
          <w:p w14:paraId="05C61590" w14:textId="6BD417C9" w:rsidR="00ED232F" w:rsidRPr="00ED232F" w:rsidRDefault="00002089" w:rsidP="000E4D92">
            <w:pPr>
              <w:widowControl w:val="0"/>
              <w:numPr>
                <w:ilvl w:val="0"/>
                <w:numId w:val="4"/>
              </w:numPr>
              <w:suppressAutoHyphens/>
              <w:snapToGrid w:val="0"/>
              <w:rPr>
                <w:rFonts w:ascii="Calibri" w:hAnsi="Calibri"/>
                <w:sz w:val="22"/>
                <w:szCs w:val="22"/>
              </w:rPr>
            </w:pPr>
            <w:r>
              <w:rPr>
                <w:rFonts w:ascii="Calibri" w:hAnsi="Calibri"/>
                <w:sz w:val="22"/>
                <w:szCs w:val="22"/>
              </w:rPr>
              <w:t xml:space="preserve">Discuss </w:t>
            </w:r>
            <w:r w:rsidR="00ED232F">
              <w:rPr>
                <w:rFonts w:ascii="Calibri" w:hAnsi="Calibri"/>
                <w:sz w:val="22"/>
                <w:szCs w:val="22"/>
              </w:rPr>
              <w:t xml:space="preserve">next steps in forthcoming PDDRP </w:t>
            </w:r>
            <w:r>
              <w:rPr>
                <w:rFonts w:ascii="Calibri" w:hAnsi="Calibri"/>
                <w:sz w:val="22"/>
                <w:szCs w:val="22"/>
              </w:rPr>
              <w:t xml:space="preserve">&amp; TMCH </w:t>
            </w:r>
            <w:r w:rsidR="00ED232F">
              <w:rPr>
                <w:rFonts w:ascii="Calibri" w:hAnsi="Calibri"/>
                <w:sz w:val="22"/>
                <w:szCs w:val="22"/>
              </w:rPr>
              <w:t>review process</w:t>
            </w:r>
            <w:r>
              <w:rPr>
                <w:rFonts w:ascii="Calibri" w:hAnsi="Calibri"/>
                <w:sz w:val="22"/>
                <w:szCs w:val="22"/>
              </w:rPr>
              <w:t xml:space="preserve">, including data gathering and collation of background materials </w:t>
            </w:r>
            <w:r w:rsidR="00ED232F">
              <w:rPr>
                <w:rFonts w:ascii="Calibri" w:hAnsi="Calibri"/>
                <w:sz w:val="22"/>
                <w:szCs w:val="22"/>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1B35D9A8" w14:textId="77777777" w:rsidR="00583A4B" w:rsidRDefault="00583A4B" w:rsidP="00941544">
            <w:pPr>
              <w:snapToGrid w:val="0"/>
              <w:rPr>
                <w:rFonts w:ascii="Calibri" w:hAnsi="Calibri"/>
                <w:sz w:val="22"/>
                <w:szCs w:val="22"/>
              </w:rPr>
            </w:pPr>
            <w:r>
              <w:rPr>
                <w:rFonts w:ascii="Calibri" w:hAnsi="Calibri"/>
                <w:sz w:val="22"/>
                <w:szCs w:val="22"/>
              </w:rPr>
              <w:t>All</w:t>
            </w:r>
            <w:r w:rsidR="00962BE8">
              <w:rPr>
                <w:rFonts w:ascii="Calibri" w:hAnsi="Calibri"/>
                <w:sz w:val="22"/>
                <w:szCs w:val="22"/>
              </w:rPr>
              <w:t xml:space="preserve"> (may need to discuss use of sub teams to summarize the background materials)</w:t>
            </w:r>
          </w:p>
        </w:tc>
      </w:tr>
      <w:tr w:rsidR="00CC0379" w14:paraId="6F1994F9" w14:textId="77777777" w:rsidTr="00182E29">
        <w:trPr>
          <w:trHeight w:val="298"/>
        </w:trPr>
        <w:tc>
          <w:tcPr>
            <w:tcW w:w="2248" w:type="dxa"/>
            <w:tcBorders>
              <w:top w:val="single" w:sz="4" w:space="0" w:color="000000"/>
              <w:left w:val="single" w:sz="4" w:space="0" w:color="000000"/>
              <w:bottom w:val="single" w:sz="4" w:space="0" w:color="000000"/>
            </w:tcBorders>
            <w:shd w:val="clear" w:color="auto" w:fill="auto"/>
          </w:tcPr>
          <w:p w14:paraId="1D2BE790" w14:textId="5D4820A1" w:rsidR="00CC0379" w:rsidRDefault="00176FF7" w:rsidP="00941544">
            <w:pPr>
              <w:snapToGrid w:val="0"/>
              <w:rPr>
                <w:rFonts w:ascii="Calibri" w:hAnsi="Calibri"/>
                <w:sz w:val="22"/>
                <w:szCs w:val="22"/>
              </w:rPr>
            </w:pPr>
            <w:r>
              <w:rPr>
                <w:rFonts w:ascii="Calibri" w:hAnsi="Calibri"/>
                <w:sz w:val="22"/>
                <w:szCs w:val="22"/>
              </w:rPr>
              <w:t>8 June 2016</w:t>
            </w:r>
          </w:p>
        </w:tc>
        <w:tc>
          <w:tcPr>
            <w:tcW w:w="3827" w:type="dxa"/>
            <w:tcBorders>
              <w:top w:val="single" w:sz="4" w:space="0" w:color="000000"/>
              <w:left w:val="single" w:sz="4" w:space="0" w:color="000000"/>
              <w:bottom w:val="single" w:sz="4" w:space="0" w:color="000000"/>
            </w:tcBorders>
            <w:shd w:val="clear" w:color="auto" w:fill="auto"/>
          </w:tcPr>
          <w:p w14:paraId="7EE8C5C3" w14:textId="77777777" w:rsidR="00CC0379" w:rsidRDefault="00CC0379" w:rsidP="00941544">
            <w:pPr>
              <w:pStyle w:val="ListParagraph"/>
              <w:numPr>
                <w:ilvl w:val="0"/>
                <w:numId w:val="10"/>
              </w:numPr>
              <w:snapToGrid w:val="0"/>
              <w:rPr>
                <w:rFonts w:ascii="Calibri" w:hAnsi="Calibri"/>
                <w:sz w:val="22"/>
                <w:szCs w:val="22"/>
              </w:rPr>
            </w:pPr>
            <w:r w:rsidRPr="00CC0379">
              <w:rPr>
                <w:rFonts w:ascii="Calibri" w:hAnsi="Calibri"/>
                <w:sz w:val="22"/>
                <w:szCs w:val="22"/>
              </w:rPr>
              <w:t>Outreach letter</w:t>
            </w:r>
          </w:p>
          <w:p w14:paraId="385F4EAA" w14:textId="42F7C2C6" w:rsidR="0067409F" w:rsidRPr="0067409F" w:rsidRDefault="0067409F" w:rsidP="00941544">
            <w:pPr>
              <w:pStyle w:val="ListParagraph"/>
              <w:numPr>
                <w:ilvl w:val="0"/>
                <w:numId w:val="10"/>
              </w:numPr>
              <w:snapToGrid w:val="0"/>
              <w:rPr>
                <w:rFonts w:ascii="Calibri" w:hAnsi="Calibri"/>
                <w:b/>
                <w:sz w:val="22"/>
                <w:szCs w:val="22"/>
              </w:rPr>
            </w:pPr>
            <w:r w:rsidRPr="0067409F">
              <w:rPr>
                <w:rFonts w:ascii="Calibri" w:hAnsi="Calibri"/>
                <w:b/>
                <w:color w:val="2E74B5" w:themeColor="accent1" w:themeShade="BF"/>
                <w:sz w:val="22"/>
                <w:szCs w:val="22"/>
              </w:rPr>
              <w:t>Sub teams (if any) to commence work</w:t>
            </w:r>
          </w:p>
        </w:tc>
        <w:tc>
          <w:tcPr>
            <w:tcW w:w="4962" w:type="dxa"/>
            <w:tcBorders>
              <w:top w:val="single" w:sz="4" w:space="0" w:color="000000"/>
              <w:left w:val="single" w:sz="4" w:space="0" w:color="000000"/>
              <w:bottom w:val="single" w:sz="4" w:space="0" w:color="000000"/>
            </w:tcBorders>
            <w:shd w:val="clear" w:color="auto" w:fill="auto"/>
          </w:tcPr>
          <w:p w14:paraId="3B5990F2" w14:textId="07B4BA2B" w:rsidR="00CC0379" w:rsidRPr="004152E9" w:rsidRDefault="000E4D92" w:rsidP="004152E9">
            <w:pPr>
              <w:pStyle w:val="ListParagraph"/>
              <w:widowControl w:val="0"/>
              <w:numPr>
                <w:ilvl w:val="0"/>
                <w:numId w:val="10"/>
              </w:numPr>
              <w:suppressAutoHyphens/>
              <w:snapToGrid w:val="0"/>
              <w:rPr>
                <w:rFonts w:ascii="Calibri" w:hAnsi="Calibri"/>
                <w:sz w:val="22"/>
                <w:szCs w:val="22"/>
              </w:rPr>
            </w:pPr>
            <w:r>
              <w:rPr>
                <w:rFonts w:ascii="Calibri" w:hAnsi="Calibri"/>
                <w:sz w:val="22"/>
                <w:szCs w:val="22"/>
              </w:rPr>
              <w:t>Agree on next steps for PDDRP &amp; TMCH review process</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61A6ECD" w14:textId="2E250BE8" w:rsidR="00CC0379" w:rsidRDefault="0067409F" w:rsidP="00941544">
            <w:pPr>
              <w:snapToGrid w:val="0"/>
              <w:rPr>
                <w:rFonts w:ascii="Calibri" w:hAnsi="Calibri"/>
                <w:sz w:val="22"/>
                <w:szCs w:val="22"/>
              </w:rPr>
            </w:pPr>
            <w:r>
              <w:rPr>
                <w:rFonts w:ascii="Calibri" w:hAnsi="Calibri"/>
                <w:sz w:val="22"/>
                <w:szCs w:val="22"/>
              </w:rPr>
              <w:t>Chairs/staff</w:t>
            </w:r>
            <w:r w:rsidR="000E4D92">
              <w:rPr>
                <w:rFonts w:ascii="Calibri" w:hAnsi="Calibri"/>
                <w:sz w:val="22"/>
                <w:szCs w:val="22"/>
              </w:rPr>
              <w:t xml:space="preserve"> to send letter to SO/AC/SG/Cs (deadline 22 July)</w:t>
            </w:r>
          </w:p>
        </w:tc>
      </w:tr>
      <w:tr w:rsidR="00583A4B" w14:paraId="3D4E2233" w14:textId="77777777" w:rsidTr="00182E29">
        <w:trPr>
          <w:trHeight w:val="298"/>
        </w:trPr>
        <w:tc>
          <w:tcPr>
            <w:tcW w:w="2248" w:type="dxa"/>
            <w:tcBorders>
              <w:top w:val="single" w:sz="4" w:space="0" w:color="000000"/>
              <w:left w:val="single" w:sz="4" w:space="0" w:color="000000"/>
              <w:bottom w:val="single" w:sz="4" w:space="0" w:color="000000"/>
            </w:tcBorders>
            <w:shd w:val="clear" w:color="auto" w:fill="92D050"/>
          </w:tcPr>
          <w:p w14:paraId="437500E1" w14:textId="5443DEE6" w:rsidR="00583A4B" w:rsidRDefault="00176FF7" w:rsidP="00941544">
            <w:pPr>
              <w:snapToGrid w:val="0"/>
              <w:rPr>
                <w:rFonts w:ascii="Calibri" w:hAnsi="Calibri"/>
                <w:sz w:val="22"/>
                <w:szCs w:val="22"/>
              </w:rPr>
            </w:pPr>
            <w:r>
              <w:rPr>
                <w:rFonts w:ascii="Calibri" w:hAnsi="Calibri"/>
                <w:sz w:val="22"/>
                <w:szCs w:val="22"/>
              </w:rPr>
              <w:t xml:space="preserve">15 </w:t>
            </w:r>
            <w:r w:rsidR="00C042F5">
              <w:rPr>
                <w:rFonts w:ascii="Calibri" w:hAnsi="Calibri"/>
                <w:sz w:val="22"/>
                <w:szCs w:val="22"/>
              </w:rPr>
              <w:t>June 2016</w:t>
            </w:r>
          </w:p>
        </w:tc>
        <w:tc>
          <w:tcPr>
            <w:tcW w:w="3827" w:type="dxa"/>
            <w:tcBorders>
              <w:top w:val="single" w:sz="4" w:space="0" w:color="000000"/>
              <w:left w:val="single" w:sz="4" w:space="0" w:color="000000"/>
              <w:bottom w:val="single" w:sz="4" w:space="0" w:color="000000"/>
            </w:tcBorders>
            <w:shd w:val="clear" w:color="auto" w:fill="92D050"/>
          </w:tcPr>
          <w:p w14:paraId="7AAF8B48" w14:textId="77777777" w:rsidR="00583A4B" w:rsidRDefault="000944C2" w:rsidP="00941544">
            <w:pPr>
              <w:snapToGrid w:val="0"/>
              <w:rPr>
                <w:rFonts w:ascii="Calibri" w:hAnsi="Calibri"/>
                <w:sz w:val="22"/>
                <w:szCs w:val="22"/>
              </w:rPr>
            </w:pPr>
            <w:r>
              <w:rPr>
                <w:rFonts w:ascii="Calibri" w:hAnsi="Calibri"/>
                <w:sz w:val="22"/>
                <w:szCs w:val="22"/>
              </w:rPr>
              <w:t>PDDRP</w:t>
            </w:r>
          </w:p>
        </w:tc>
        <w:tc>
          <w:tcPr>
            <w:tcW w:w="4962" w:type="dxa"/>
            <w:tcBorders>
              <w:top w:val="single" w:sz="4" w:space="0" w:color="000000"/>
              <w:left w:val="single" w:sz="4" w:space="0" w:color="000000"/>
              <w:bottom w:val="single" w:sz="4" w:space="0" w:color="000000"/>
            </w:tcBorders>
            <w:shd w:val="clear" w:color="auto" w:fill="92D050"/>
          </w:tcPr>
          <w:p w14:paraId="3B7F374D" w14:textId="77777777" w:rsidR="00583A4B" w:rsidRPr="00ED232F" w:rsidRDefault="00002089" w:rsidP="00173188">
            <w:pPr>
              <w:widowControl w:val="0"/>
              <w:numPr>
                <w:ilvl w:val="0"/>
                <w:numId w:val="3"/>
              </w:numPr>
              <w:suppressAutoHyphens/>
              <w:snapToGrid w:val="0"/>
              <w:rPr>
                <w:rFonts w:ascii="Calibri" w:hAnsi="Calibri"/>
                <w:sz w:val="22"/>
                <w:szCs w:val="22"/>
              </w:rPr>
            </w:pPr>
            <w:r w:rsidRPr="00002089">
              <w:rPr>
                <w:rFonts w:ascii="Calibri" w:hAnsi="Calibri"/>
                <w:sz w:val="22"/>
                <w:szCs w:val="22"/>
              </w:rPr>
              <w:t xml:space="preserve">Briefing by/discussion with PDDRP Provider about policy, background, anticipated use </w:t>
            </w:r>
          </w:p>
        </w:tc>
        <w:tc>
          <w:tcPr>
            <w:tcW w:w="2278" w:type="dxa"/>
            <w:tcBorders>
              <w:top w:val="single" w:sz="4" w:space="0" w:color="000000"/>
              <w:left w:val="single" w:sz="4" w:space="0" w:color="000000"/>
              <w:bottom w:val="single" w:sz="4" w:space="0" w:color="000000"/>
              <w:right w:val="single" w:sz="4" w:space="0" w:color="000000"/>
            </w:tcBorders>
            <w:shd w:val="clear" w:color="auto" w:fill="92D050"/>
          </w:tcPr>
          <w:p w14:paraId="1A795F6A" w14:textId="77777777" w:rsidR="00583A4B" w:rsidRDefault="00583A4B" w:rsidP="00941544">
            <w:pPr>
              <w:snapToGrid w:val="0"/>
              <w:rPr>
                <w:rFonts w:ascii="Calibri" w:hAnsi="Calibri"/>
                <w:sz w:val="22"/>
                <w:szCs w:val="22"/>
              </w:rPr>
            </w:pPr>
            <w:r>
              <w:rPr>
                <w:rFonts w:ascii="Calibri" w:hAnsi="Calibri"/>
                <w:sz w:val="22"/>
                <w:szCs w:val="22"/>
              </w:rPr>
              <w:t>All</w:t>
            </w:r>
            <w:r w:rsidR="00002089">
              <w:rPr>
                <w:rFonts w:ascii="Calibri" w:hAnsi="Calibri"/>
                <w:sz w:val="22"/>
                <w:szCs w:val="22"/>
              </w:rPr>
              <w:t xml:space="preserve"> (</w:t>
            </w:r>
            <w:r w:rsidR="00002089" w:rsidRPr="0067409F">
              <w:rPr>
                <w:rFonts w:ascii="Calibri" w:hAnsi="Calibri"/>
                <w:b/>
                <w:color w:val="000000" w:themeColor="text1"/>
                <w:sz w:val="22"/>
                <w:szCs w:val="22"/>
              </w:rPr>
              <w:t>If sub teams are used for background summaries, sub team should commence work by this time</w:t>
            </w:r>
            <w:r w:rsidR="00002089">
              <w:rPr>
                <w:rFonts w:ascii="Calibri" w:hAnsi="Calibri"/>
                <w:sz w:val="22"/>
                <w:szCs w:val="22"/>
              </w:rPr>
              <w:t>)</w:t>
            </w:r>
          </w:p>
        </w:tc>
      </w:tr>
      <w:tr w:rsidR="00176FF7" w14:paraId="4178A767" w14:textId="77777777" w:rsidTr="0067409F">
        <w:tc>
          <w:tcPr>
            <w:tcW w:w="2248" w:type="dxa"/>
            <w:tcBorders>
              <w:top w:val="single" w:sz="4" w:space="0" w:color="000000"/>
              <w:left w:val="single" w:sz="4" w:space="0" w:color="000000"/>
              <w:bottom w:val="single" w:sz="4" w:space="0" w:color="000000"/>
            </w:tcBorders>
            <w:shd w:val="clear" w:color="auto" w:fill="C5E0B3" w:themeFill="accent6" w:themeFillTint="66"/>
          </w:tcPr>
          <w:p w14:paraId="6CB2B305" w14:textId="5AE726E0" w:rsidR="00176FF7" w:rsidRDefault="00176FF7" w:rsidP="00941544">
            <w:pPr>
              <w:snapToGrid w:val="0"/>
              <w:rPr>
                <w:rFonts w:ascii="Calibri" w:hAnsi="Calibri"/>
                <w:sz w:val="22"/>
                <w:szCs w:val="22"/>
              </w:rPr>
            </w:pPr>
            <w:r>
              <w:rPr>
                <w:rFonts w:ascii="Calibri" w:hAnsi="Calibri"/>
                <w:sz w:val="22"/>
                <w:szCs w:val="22"/>
              </w:rPr>
              <w:t>22 June 2016</w:t>
            </w:r>
          </w:p>
        </w:tc>
        <w:tc>
          <w:tcPr>
            <w:tcW w:w="3827" w:type="dxa"/>
            <w:tcBorders>
              <w:top w:val="single" w:sz="4" w:space="0" w:color="000000"/>
              <w:left w:val="single" w:sz="4" w:space="0" w:color="000000"/>
              <w:bottom w:val="single" w:sz="4" w:space="0" w:color="000000"/>
            </w:tcBorders>
            <w:shd w:val="clear" w:color="auto" w:fill="C5E0B3" w:themeFill="accent6" w:themeFillTint="66"/>
          </w:tcPr>
          <w:p w14:paraId="26533564" w14:textId="77777777" w:rsidR="00176FF7" w:rsidRPr="00176FF7" w:rsidRDefault="00176FF7" w:rsidP="00176FF7">
            <w:pPr>
              <w:snapToGrid w:val="0"/>
              <w:rPr>
                <w:rFonts w:ascii="Calibri" w:hAnsi="Calibri"/>
                <w:sz w:val="22"/>
                <w:szCs w:val="22"/>
              </w:rPr>
            </w:pPr>
            <w:r w:rsidRPr="00176FF7">
              <w:rPr>
                <w:rFonts w:ascii="Calibri" w:hAnsi="Calibri"/>
                <w:sz w:val="22"/>
                <w:szCs w:val="22"/>
              </w:rPr>
              <w:t xml:space="preserve">Pre-ICANN56 Meeting Week </w:t>
            </w:r>
          </w:p>
          <w:p w14:paraId="1E8ABA0F" w14:textId="61341777" w:rsidR="00176FF7" w:rsidRPr="000C45A5" w:rsidRDefault="00176FF7" w:rsidP="000C45A5">
            <w:pPr>
              <w:pStyle w:val="ListParagraph"/>
              <w:numPr>
                <w:ilvl w:val="0"/>
                <w:numId w:val="11"/>
              </w:numPr>
              <w:snapToGrid w:val="0"/>
              <w:rPr>
                <w:rFonts w:ascii="Calibri" w:hAnsi="Calibri"/>
                <w:sz w:val="22"/>
                <w:szCs w:val="22"/>
              </w:rPr>
            </w:pPr>
            <w:r w:rsidRPr="000C45A5">
              <w:rPr>
                <w:rFonts w:ascii="Calibri" w:hAnsi="Calibri"/>
                <w:sz w:val="22"/>
                <w:szCs w:val="22"/>
              </w:rPr>
              <w:t>Staff to prepare/coordinate any further data gathering recommended by PDDRP sub team</w:t>
            </w:r>
          </w:p>
        </w:tc>
        <w:tc>
          <w:tcPr>
            <w:tcW w:w="4962" w:type="dxa"/>
            <w:tcBorders>
              <w:top w:val="single" w:sz="4" w:space="0" w:color="000000"/>
              <w:left w:val="single" w:sz="4" w:space="0" w:color="000000"/>
              <w:bottom w:val="single" w:sz="4" w:space="0" w:color="000000"/>
            </w:tcBorders>
            <w:shd w:val="clear" w:color="auto" w:fill="C5E0B3" w:themeFill="accent6" w:themeFillTint="66"/>
          </w:tcPr>
          <w:p w14:paraId="4B109303" w14:textId="7FC80A90" w:rsidR="00176FF7" w:rsidRPr="00002089" w:rsidRDefault="00176FF7" w:rsidP="00002089">
            <w:pPr>
              <w:widowControl w:val="0"/>
              <w:numPr>
                <w:ilvl w:val="0"/>
                <w:numId w:val="3"/>
              </w:numPr>
              <w:suppressAutoHyphens/>
              <w:snapToGrid w:val="0"/>
              <w:rPr>
                <w:rFonts w:ascii="Calibri" w:hAnsi="Calibri"/>
                <w:sz w:val="22"/>
                <w:szCs w:val="22"/>
              </w:rPr>
            </w:pPr>
            <w:r>
              <w:rPr>
                <w:rFonts w:ascii="Calibri" w:hAnsi="Calibri"/>
                <w:sz w:val="22"/>
                <w:szCs w:val="22"/>
              </w:rPr>
              <w:t>No meeting</w:t>
            </w:r>
          </w:p>
        </w:tc>
        <w:tc>
          <w:tcPr>
            <w:tcW w:w="22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5E4B175" w14:textId="0D613C69" w:rsidR="00176FF7" w:rsidRDefault="00176FF7" w:rsidP="00941544">
            <w:pPr>
              <w:snapToGrid w:val="0"/>
              <w:rPr>
                <w:rFonts w:ascii="Calibri" w:hAnsi="Calibri"/>
                <w:sz w:val="22"/>
                <w:szCs w:val="22"/>
              </w:rPr>
            </w:pPr>
            <w:r>
              <w:rPr>
                <w:rFonts w:ascii="Calibri" w:hAnsi="Calibri"/>
                <w:sz w:val="22"/>
                <w:szCs w:val="22"/>
              </w:rPr>
              <w:t>Chairs &amp; staff to confirm Helsinki presentation/briefing materials</w:t>
            </w:r>
          </w:p>
        </w:tc>
      </w:tr>
      <w:tr w:rsidR="00176FF7" w14:paraId="67B9C4F9" w14:textId="77777777" w:rsidTr="00182E29">
        <w:tc>
          <w:tcPr>
            <w:tcW w:w="2248" w:type="dxa"/>
            <w:tcBorders>
              <w:top w:val="single" w:sz="4" w:space="0" w:color="000000"/>
              <w:left w:val="single" w:sz="4" w:space="0" w:color="000000"/>
              <w:bottom w:val="single" w:sz="4" w:space="0" w:color="000000"/>
            </w:tcBorders>
            <w:shd w:val="clear" w:color="auto" w:fill="auto"/>
          </w:tcPr>
          <w:p w14:paraId="5A786E19" w14:textId="3C51E3C3" w:rsidR="00176FF7" w:rsidRDefault="00176FF7" w:rsidP="00941544">
            <w:pPr>
              <w:snapToGrid w:val="0"/>
              <w:rPr>
                <w:rFonts w:ascii="Calibri" w:hAnsi="Calibri"/>
                <w:sz w:val="22"/>
                <w:szCs w:val="22"/>
              </w:rPr>
            </w:pPr>
            <w:r>
              <w:rPr>
                <w:rFonts w:ascii="Calibri" w:hAnsi="Calibri"/>
                <w:sz w:val="22"/>
                <w:szCs w:val="22"/>
              </w:rPr>
              <w:t>30 June 2016</w:t>
            </w:r>
          </w:p>
        </w:tc>
        <w:tc>
          <w:tcPr>
            <w:tcW w:w="3827" w:type="dxa"/>
            <w:tcBorders>
              <w:top w:val="single" w:sz="4" w:space="0" w:color="000000"/>
              <w:left w:val="single" w:sz="4" w:space="0" w:color="000000"/>
              <w:bottom w:val="single" w:sz="4" w:space="0" w:color="000000"/>
            </w:tcBorders>
            <w:shd w:val="clear" w:color="auto" w:fill="auto"/>
          </w:tcPr>
          <w:p w14:paraId="5924888D" w14:textId="16A61BC4" w:rsidR="00176FF7" w:rsidRPr="0067409F" w:rsidRDefault="00176FF7" w:rsidP="00941544">
            <w:pPr>
              <w:snapToGrid w:val="0"/>
              <w:rPr>
                <w:rFonts w:ascii="Calibri" w:hAnsi="Calibri"/>
                <w:b/>
                <w:sz w:val="22"/>
                <w:szCs w:val="22"/>
              </w:rPr>
            </w:pPr>
            <w:r w:rsidRPr="0067409F">
              <w:rPr>
                <w:rFonts w:ascii="Calibri" w:hAnsi="Calibri"/>
                <w:b/>
                <w:color w:val="FF0000"/>
                <w:sz w:val="22"/>
                <w:szCs w:val="22"/>
              </w:rPr>
              <w:t>F2F in Helsinki</w:t>
            </w:r>
          </w:p>
        </w:tc>
        <w:tc>
          <w:tcPr>
            <w:tcW w:w="4962" w:type="dxa"/>
            <w:tcBorders>
              <w:top w:val="single" w:sz="4" w:space="0" w:color="000000"/>
              <w:left w:val="single" w:sz="4" w:space="0" w:color="000000"/>
              <w:bottom w:val="single" w:sz="4" w:space="0" w:color="000000"/>
            </w:tcBorders>
            <w:shd w:val="clear" w:color="auto" w:fill="auto"/>
          </w:tcPr>
          <w:p w14:paraId="1A73F54D" w14:textId="5535CB68" w:rsidR="00176FF7" w:rsidRDefault="00176FF7" w:rsidP="00176FF7">
            <w:pPr>
              <w:widowControl w:val="0"/>
              <w:numPr>
                <w:ilvl w:val="0"/>
                <w:numId w:val="3"/>
              </w:numPr>
              <w:suppressAutoHyphens/>
              <w:snapToGrid w:val="0"/>
              <w:rPr>
                <w:rFonts w:ascii="Calibri" w:hAnsi="Calibri"/>
                <w:sz w:val="22"/>
                <w:szCs w:val="22"/>
              </w:rPr>
            </w:pPr>
            <w:r>
              <w:rPr>
                <w:rFonts w:ascii="Calibri" w:hAnsi="Calibri"/>
                <w:sz w:val="22"/>
                <w:szCs w:val="22"/>
              </w:rPr>
              <w:t>Presentation to community on methodology and expectations</w:t>
            </w:r>
          </w:p>
          <w:p w14:paraId="68F4922A" w14:textId="710C01AB" w:rsidR="00176FF7" w:rsidRDefault="00176FF7" w:rsidP="00176FF7">
            <w:pPr>
              <w:widowControl w:val="0"/>
              <w:numPr>
                <w:ilvl w:val="0"/>
                <w:numId w:val="3"/>
              </w:numPr>
              <w:suppressAutoHyphens/>
              <w:snapToGrid w:val="0"/>
              <w:rPr>
                <w:rFonts w:ascii="Calibri" w:hAnsi="Calibri"/>
                <w:sz w:val="22"/>
                <w:szCs w:val="22"/>
              </w:rPr>
            </w:pPr>
            <w:r>
              <w:rPr>
                <w:rFonts w:ascii="Calibri" w:hAnsi="Calibri"/>
                <w:sz w:val="22"/>
                <w:szCs w:val="22"/>
              </w:rPr>
              <w:t>Community discussion/feedback, generally and on list of PDDRP issues</w:t>
            </w:r>
          </w:p>
          <w:p w14:paraId="69977066" w14:textId="44E1375D" w:rsidR="00176FF7" w:rsidRPr="0067409F" w:rsidRDefault="00176FF7" w:rsidP="00176FF7">
            <w:pPr>
              <w:widowControl w:val="0"/>
              <w:numPr>
                <w:ilvl w:val="0"/>
                <w:numId w:val="3"/>
              </w:numPr>
              <w:suppressAutoHyphens/>
              <w:snapToGrid w:val="0"/>
              <w:rPr>
                <w:rFonts w:ascii="Calibri" w:hAnsi="Calibri"/>
                <w:b/>
                <w:sz w:val="22"/>
                <w:szCs w:val="22"/>
              </w:rPr>
            </w:pPr>
            <w:r w:rsidRPr="0067409F">
              <w:rPr>
                <w:rFonts w:ascii="Calibri" w:hAnsi="Calibri"/>
                <w:b/>
                <w:color w:val="2E74B5" w:themeColor="accent1" w:themeShade="BF"/>
                <w:sz w:val="22"/>
                <w:szCs w:val="22"/>
              </w:rPr>
              <w:t>Initial status report from PDDRP background sub team (if used)</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1BFD776" w14:textId="77777777" w:rsidR="00176FF7" w:rsidRDefault="00176FF7" w:rsidP="00941544">
            <w:pPr>
              <w:snapToGrid w:val="0"/>
              <w:rPr>
                <w:rFonts w:ascii="Calibri" w:hAnsi="Calibri"/>
                <w:sz w:val="22"/>
                <w:szCs w:val="22"/>
              </w:rPr>
            </w:pPr>
          </w:p>
        </w:tc>
      </w:tr>
      <w:tr w:rsidR="00176FF7" w14:paraId="31590A35" w14:textId="77777777" w:rsidTr="0067409F">
        <w:tc>
          <w:tcPr>
            <w:tcW w:w="2248" w:type="dxa"/>
            <w:tcBorders>
              <w:top w:val="single" w:sz="4" w:space="0" w:color="000000"/>
              <w:left w:val="single" w:sz="4" w:space="0" w:color="000000"/>
              <w:bottom w:val="single" w:sz="4" w:space="0" w:color="000000"/>
            </w:tcBorders>
            <w:shd w:val="clear" w:color="auto" w:fill="C5E0B3" w:themeFill="accent6" w:themeFillTint="66"/>
          </w:tcPr>
          <w:p w14:paraId="4ED681CA" w14:textId="4FFD23C9" w:rsidR="00176FF7" w:rsidRDefault="00176FF7" w:rsidP="00941544">
            <w:pPr>
              <w:snapToGrid w:val="0"/>
              <w:rPr>
                <w:rFonts w:ascii="Calibri" w:hAnsi="Calibri"/>
                <w:sz w:val="22"/>
                <w:szCs w:val="22"/>
              </w:rPr>
            </w:pPr>
            <w:r>
              <w:rPr>
                <w:rFonts w:ascii="Calibri" w:hAnsi="Calibri"/>
                <w:sz w:val="22"/>
                <w:szCs w:val="22"/>
              </w:rPr>
              <w:t>6 July 2016</w:t>
            </w:r>
          </w:p>
        </w:tc>
        <w:tc>
          <w:tcPr>
            <w:tcW w:w="3827" w:type="dxa"/>
            <w:tcBorders>
              <w:top w:val="single" w:sz="4" w:space="0" w:color="000000"/>
              <w:left w:val="single" w:sz="4" w:space="0" w:color="000000"/>
              <w:bottom w:val="single" w:sz="4" w:space="0" w:color="000000"/>
            </w:tcBorders>
            <w:shd w:val="clear" w:color="auto" w:fill="C5E0B3" w:themeFill="accent6" w:themeFillTint="66"/>
          </w:tcPr>
          <w:p w14:paraId="527E15D3" w14:textId="77777777" w:rsidR="00176FF7" w:rsidRDefault="00176FF7" w:rsidP="00176FF7">
            <w:pPr>
              <w:snapToGrid w:val="0"/>
              <w:rPr>
                <w:rFonts w:ascii="Calibri" w:hAnsi="Calibri"/>
                <w:sz w:val="22"/>
                <w:szCs w:val="22"/>
              </w:rPr>
            </w:pPr>
            <w:r>
              <w:rPr>
                <w:rFonts w:ascii="Calibri" w:hAnsi="Calibri"/>
                <w:sz w:val="22"/>
                <w:szCs w:val="22"/>
              </w:rPr>
              <w:t>Post-Meeting Week</w:t>
            </w:r>
          </w:p>
          <w:p w14:paraId="163E0238" w14:textId="4A181299" w:rsidR="00176FF7" w:rsidRPr="000C45A5" w:rsidRDefault="00176FF7" w:rsidP="000C45A5">
            <w:pPr>
              <w:pStyle w:val="ListParagraph"/>
              <w:numPr>
                <w:ilvl w:val="0"/>
                <w:numId w:val="3"/>
              </w:numPr>
              <w:snapToGrid w:val="0"/>
              <w:rPr>
                <w:rFonts w:ascii="Calibri" w:hAnsi="Calibri"/>
                <w:sz w:val="22"/>
                <w:szCs w:val="22"/>
              </w:rPr>
            </w:pPr>
            <w:r w:rsidRPr="000C45A5">
              <w:rPr>
                <w:rFonts w:ascii="Calibri" w:hAnsi="Calibri"/>
                <w:sz w:val="22"/>
                <w:szCs w:val="22"/>
              </w:rPr>
              <w:t>Staff to prepare/coordinate any further data gathering recommended by TMCH sub team</w:t>
            </w:r>
          </w:p>
        </w:tc>
        <w:tc>
          <w:tcPr>
            <w:tcW w:w="4962" w:type="dxa"/>
            <w:tcBorders>
              <w:top w:val="single" w:sz="4" w:space="0" w:color="000000"/>
              <w:left w:val="single" w:sz="4" w:space="0" w:color="000000"/>
              <w:bottom w:val="single" w:sz="4" w:space="0" w:color="000000"/>
            </w:tcBorders>
            <w:shd w:val="clear" w:color="auto" w:fill="C5E0B3" w:themeFill="accent6" w:themeFillTint="66"/>
          </w:tcPr>
          <w:p w14:paraId="63E7E97F" w14:textId="3D3674C7" w:rsidR="00176FF7" w:rsidRPr="00002089" w:rsidRDefault="00176FF7" w:rsidP="00002089">
            <w:pPr>
              <w:widowControl w:val="0"/>
              <w:numPr>
                <w:ilvl w:val="0"/>
                <w:numId w:val="3"/>
              </w:numPr>
              <w:suppressAutoHyphens/>
              <w:snapToGrid w:val="0"/>
              <w:rPr>
                <w:rFonts w:ascii="Calibri" w:hAnsi="Calibri"/>
                <w:sz w:val="22"/>
                <w:szCs w:val="22"/>
              </w:rPr>
            </w:pPr>
            <w:r>
              <w:rPr>
                <w:rFonts w:ascii="Calibri" w:hAnsi="Calibri"/>
                <w:sz w:val="22"/>
                <w:szCs w:val="22"/>
              </w:rPr>
              <w:t>No meeting</w:t>
            </w:r>
          </w:p>
        </w:tc>
        <w:tc>
          <w:tcPr>
            <w:tcW w:w="22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2F58E18" w14:textId="77777777" w:rsidR="00176FF7" w:rsidRDefault="00176FF7" w:rsidP="00941544">
            <w:pPr>
              <w:snapToGrid w:val="0"/>
              <w:rPr>
                <w:rFonts w:ascii="Calibri" w:hAnsi="Calibri"/>
                <w:sz w:val="22"/>
                <w:szCs w:val="22"/>
              </w:rPr>
            </w:pPr>
          </w:p>
        </w:tc>
      </w:tr>
      <w:tr w:rsidR="00583A4B" w14:paraId="0AA48BDB" w14:textId="77777777" w:rsidTr="00182E29">
        <w:tc>
          <w:tcPr>
            <w:tcW w:w="2248" w:type="dxa"/>
            <w:tcBorders>
              <w:top w:val="single" w:sz="4" w:space="0" w:color="000000"/>
              <w:left w:val="single" w:sz="4" w:space="0" w:color="000000"/>
              <w:bottom w:val="single" w:sz="4" w:space="0" w:color="000000"/>
            </w:tcBorders>
            <w:shd w:val="clear" w:color="auto" w:fill="auto"/>
          </w:tcPr>
          <w:p w14:paraId="7982DD4F" w14:textId="4ACB03C2" w:rsidR="00583A4B" w:rsidRDefault="00176FF7" w:rsidP="00941544">
            <w:pPr>
              <w:snapToGrid w:val="0"/>
              <w:rPr>
                <w:rFonts w:ascii="Calibri" w:hAnsi="Calibri"/>
                <w:sz w:val="22"/>
                <w:szCs w:val="22"/>
              </w:rPr>
            </w:pPr>
            <w:r>
              <w:rPr>
                <w:rFonts w:ascii="Calibri" w:hAnsi="Calibri"/>
                <w:sz w:val="22"/>
                <w:szCs w:val="22"/>
              </w:rPr>
              <w:t>13 July</w:t>
            </w:r>
            <w:r w:rsidR="00C042F5">
              <w:rPr>
                <w:rFonts w:ascii="Calibri" w:hAnsi="Calibri"/>
                <w:sz w:val="22"/>
                <w:szCs w:val="22"/>
              </w:rPr>
              <w:t xml:space="preserve"> 2016</w:t>
            </w:r>
          </w:p>
        </w:tc>
        <w:tc>
          <w:tcPr>
            <w:tcW w:w="3827" w:type="dxa"/>
            <w:tcBorders>
              <w:top w:val="single" w:sz="4" w:space="0" w:color="000000"/>
              <w:left w:val="single" w:sz="4" w:space="0" w:color="000000"/>
              <w:bottom w:val="single" w:sz="4" w:space="0" w:color="000000"/>
            </w:tcBorders>
            <w:shd w:val="clear" w:color="auto" w:fill="auto"/>
          </w:tcPr>
          <w:p w14:paraId="2C711749" w14:textId="77777777" w:rsidR="00583A4B" w:rsidRDefault="000944C2" w:rsidP="00941544">
            <w:pPr>
              <w:snapToGrid w:val="0"/>
              <w:rPr>
                <w:rFonts w:ascii="Calibri" w:hAnsi="Calibri"/>
                <w:sz w:val="22"/>
                <w:szCs w:val="22"/>
              </w:rPr>
            </w:pPr>
            <w:r>
              <w:rPr>
                <w:rFonts w:ascii="Calibri" w:hAnsi="Calibri"/>
                <w:sz w:val="22"/>
                <w:szCs w:val="22"/>
              </w:rPr>
              <w:t>PDDRP</w:t>
            </w:r>
          </w:p>
        </w:tc>
        <w:tc>
          <w:tcPr>
            <w:tcW w:w="4962" w:type="dxa"/>
            <w:tcBorders>
              <w:top w:val="single" w:sz="4" w:space="0" w:color="000000"/>
              <w:left w:val="single" w:sz="4" w:space="0" w:color="000000"/>
              <w:bottom w:val="single" w:sz="4" w:space="0" w:color="000000"/>
            </w:tcBorders>
            <w:shd w:val="clear" w:color="auto" w:fill="auto"/>
          </w:tcPr>
          <w:p w14:paraId="7F1E89A3" w14:textId="15D64F07" w:rsidR="00176FF7" w:rsidRDefault="00176FF7" w:rsidP="00002089">
            <w:pPr>
              <w:widowControl w:val="0"/>
              <w:numPr>
                <w:ilvl w:val="0"/>
                <w:numId w:val="3"/>
              </w:numPr>
              <w:suppressAutoHyphens/>
              <w:snapToGrid w:val="0"/>
              <w:rPr>
                <w:rFonts w:ascii="Calibri" w:hAnsi="Calibri"/>
                <w:sz w:val="22"/>
                <w:szCs w:val="22"/>
              </w:rPr>
            </w:pPr>
            <w:r>
              <w:rPr>
                <w:rFonts w:ascii="Calibri" w:hAnsi="Calibri"/>
                <w:sz w:val="22"/>
                <w:szCs w:val="22"/>
              </w:rPr>
              <w:t>Review of community feedback from ICANN56</w:t>
            </w:r>
          </w:p>
          <w:p w14:paraId="09972177" w14:textId="08939C23" w:rsidR="00002089" w:rsidRPr="00002089" w:rsidRDefault="00AC0166" w:rsidP="00002089">
            <w:pPr>
              <w:widowControl w:val="0"/>
              <w:numPr>
                <w:ilvl w:val="0"/>
                <w:numId w:val="3"/>
              </w:numPr>
              <w:suppressAutoHyphens/>
              <w:snapToGrid w:val="0"/>
              <w:rPr>
                <w:rFonts w:ascii="Calibri" w:hAnsi="Calibri"/>
                <w:sz w:val="22"/>
                <w:szCs w:val="22"/>
              </w:rPr>
            </w:pPr>
            <w:r>
              <w:rPr>
                <w:rFonts w:ascii="Calibri" w:hAnsi="Calibri"/>
                <w:sz w:val="22"/>
                <w:szCs w:val="22"/>
              </w:rPr>
              <w:t>Review list of PDDRP issues from the Charter/Final Issue Report</w:t>
            </w:r>
          </w:p>
          <w:p w14:paraId="05EB92D3" w14:textId="77777777" w:rsidR="00583A4B" w:rsidRPr="00002089" w:rsidRDefault="00583A4B" w:rsidP="00173188">
            <w:pPr>
              <w:widowControl w:val="0"/>
              <w:suppressAutoHyphens/>
              <w:snapToGrid w:val="0"/>
              <w:rPr>
                <w:rFonts w:ascii="Calibri" w:hAnsi="Calibri"/>
                <w:sz w:val="22"/>
                <w:szCs w:val="22"/>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396C4BCB" w14:textId="77777777" w:rsidR="00583A4B" w:rsidRDefault="00583A4B" w:rsidP="00941544">
            <w:pPr>
              <w:snapToGrid w:val="0"/>
              <w:rPr>
                <w:rFonts w:ascii="Calibri" w:hAnsi="Calibri"/>
                <w:sz w:val="22"/>
                <w:szCs w:val="22"/>
              </w:rPr>
            </w:pPr>
            <w:r>
              <w:rPr>
                <w:rFonts w:ascii="Calibri" w:hAnsi="Calibri"/>
                <w:sz w:val="22"/>
                <w:szCs w:val="22"/>
              </w:rPr>
              <w:t>All</w:t>
            </w:r>
          </w:p>
        </w:tc>
      </w:tr>
      <w:tr w:rsidR="00583A4B" w14:paraId="6E68A9F3" w14:textId="77777777" w:rsidTr="000C45A5">
        <w:trPr>
          <w:trHeight w:val="836"/>
        </w:trPr>
        <w:tc>
          <w:tcPr>
            <w:tcW w:w="2248" w:type="dxa"/>
            <w:tcBorders>
              <w:top w:val="single" w:sz="4" w:space="0" w:color="000000"/>
              <w:left w:val="single" w:sz="4" w:space="0" w:color="000000"/>
              <w:bottom w:val="single" w:sz="4" w:space="0" w:color="000000"/>
            </w:tcBorders>
            <w:shd w:val="clear" w:color="auto" w:fill="auto"/>
          </w:tcPr>
          <w:p w14:paraId="6596139E" w14:textId="21D9AA08" w:rsidR="00583A4B" w:rsidRDefault="00176FF7" w:rsidP="00941544">
            <w:pPr>
              <w:snapToGrid w:val="0"/>
              <w:rPr>
                <w:rFonts w:ascii="Calibri" w:hAnsi="Calibri"/>
                <w:sz w:val="22"/>
                <w:szCs w:val="22"/>
              </w:rPr>
            </w:pPr>
            <w:r>
              <w:rPr>
                <w:rFonts w:ascii="Calibri" w:hAnsi="Calibri"/>
                <w:sz w:val="22"/>
                <w:szCs w:val="22"/>
              </w:rPr>
              <w:lastRenderedPageBreak/>
              <w:t>20 July</w:t>
            </w:r>
            <w:r w:rsidR="00C042F5">
              <w:rPr>
                <w:rFonts w:ascii="Calibri" w:hAnsi="Calibri"/>
                <w:sz w:val="22"/>
                <w:szCs w:val="22"/>
              </w:rPr>
              <w:t xml:space="preserve"> 2016</w:t>
            </w:r>
          </w:p>
        </w:tc>
        <w:tc>
          <w:tcPr>
            <w:tcW w:w="3827" w:type="dxa"/>
            <w:tcBorders>
              <w:top w:val="single" w:sz="4" w:space="0" w:color="000000"/>
              <w:left w:val="single" w:sz="4" w:space="0" w:color="000000"/>
              <w:bottom w:val="single" w:sz="4" w:space="0" w:color="000000"/>
            </w:tcBorders>
            <w:shd w:val="clear" w:color="auto" w:fill="auto"/>
          </w:tcPr>
          <w:p w14:paraId="497B840B" w14:textId="77777777" w:rsidR="00583A4B" w:rsidRDefault="000944C2" w:rsidP="00941544">
            <w:pPr>
              <w:snapToGrid w:val="0"/>
              <w:rPr>
                <w:rFonts w:ascii="Calibri" w:hAnsi="Calibri"/>
                <w:sz w:val="22"/>
                <w:szCs w:val="22"/>
              </w:rPr>
            </w:pPr>
            <w:r>
              <w:rPr>
                <w:rFonts w:ascii="Calibri" w:hAnsi="Calibri"/>
                <w:sz w:val="22"/>
                <w:szCs w:val="22"/>
              </w:rPr>
              <w:t>PDDRP</w:t>
            </w:r>
          </w:p>
        </w:tc>
        <w:tc>
          <w:tcPr>
            <w:tcW w:w="4962" w:type="dxa"/>
            <w:tcBorders>
              <w:top w:val="single" w:sz="4" w:space="0" w:color="000000"/>
              <w:left w:val="single" w:sz="4" w:space="0" w:color="000000"/>
              <w:bottom w:val="single" w:sz="4" w:space="0" w:color="000000"/>
            </w:tcBorders>
            <w:shd w:val="clear" w:color="auto" w:fill="auto"/>
          </w:tcPr>
          <w:p w14:paraId="22856633" w14:textId="66D69D75" w:rsidR="00583A4B" w:rsidRPr="0067409F" w:rsidRDefault="00AC0166" w:rsidP="00941544">
            <w:pPr>
              <w:widowControl w:val="0"/>
              <w:numPr>
                <w:ilvl w:val="0"/>
                <w:numId w:val="3"/>
              </w:numPr>
              <w:suppressAutoHyphens/>
              <w:snapToGrid w:val="0"/>
              <w:rPr>
                <w:rFonts w:ascii="Calibri" w:hAnsi="Calibri"/>
                <w:b/>
                <w:color w:val="2E74B5" w:themeColor="accent1" w:themeShade="BF"/>
                <w:sz w:val="22"/>
                <w:szCs w:val="22"/>
              </w:rPr>
            </w:pPr>
            <w:r w:rsidRPr="0067409F">
              <w:rPr>
                <w:rFonts w:ascii="Calibri" w:hAnsi="Calibri"/>
                <w:b/>
                <w:color w:val="2E74B5" w:themeColor="accent1" w:themeShade="BF"/>
                <w:sz w:val="22"/>
                <w:szCs w:val="22"/>
              </w:rPr>
              <w:t>Final status report from PDDRP sub team</w:t>
            </w:r>
          </w:p>
          <w:p w14:paraId="72AE81F3" w14:textId="526372AF" w:rsidR="0055777C" w:rsidRDefault="00002089" w:rsidP="00176FF7">
            <w:pPr>
              <w:widowControl w:val="0"/>
              <w:numPr>
                <w:ilvl w:val="0"/>
                <w:numId w:val="3"/>
              </w:numPr>
              <w:suppressAutoHyphens/>
              <w:snapToGrid w:val="0"/>
              <w:rPr>
                <w:rFonts w:ascii="Calibri" w:hAnsi="Calibri"/>
                <w:sz w:val="22"/>
                <w:szCs w:val="22"/>
              </w:rPr>
            </w:pPr>
            <w:r w:rsidRPr="0067409F">
              <w:rPr>
                <w:rFonts w:ascii="Calibri" w:hAnsi="Calibri"/>
                <w:b/>
                <w:color w:val="2E74B5" w:themeColor="accent1" w:themeShade="BF"/>
                <w:sz w:val="22"/>
                <w:szCs w:val="22"/>
              </w:rPr>
              <w:t xml:space="preserve">Initial status report from sub team on </w:t>
            </w:r>
            <w:r w:rsidR="00176FF7" w:rsidRPr="0067409F">
              <w:rPr>
                <w:rFonts w:ascii="Calibri" w:hAnsi="Calibri"/>
                <w:b/>
                <w:color w:val="2E74B5" w:themeColor="accent1" w:themeShade="BF"/>
                <w:sz w:val="22"/>
                <w:szCs w:val="22"/>
              </w:rPr>
              <w:t xml:space="preserve">TMCH </w:t>
            </w:r>
            <w:r w:rsidRPr="0067409F">
              <w:rPr>
                <w:rFonts w:ascii="Calibri" w:hAnsi="Calibri"/>
                <w:b/>
                <w:color w:val="2E74B5" w:themeColor="accent1" w:themeShade="BF"/>
                <w:sz w:val="22"/>
                <w:szCs w:val="22"/>
              </w:rPr>
              <w:t>(if used)</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BBC35CC" w14:textId="77777777" w:rsidR="00583A4B" w:rsidRDefault="00583A4B" w:rsidP="00941544">
            <w:pPr>
              <w:snapToGrid w:val="0"/>
              <w:rPr>
                <w:rFonts w:ascii="Calibri" w:hAnsi="Calibri"/>
                <w:sz w:val="22"/>
                <w:szCs w:val="22"/>
              </w:rPr>
            </w:pPr>
            <w:r>
              <w:rPr>
                <w:rFonts w:ascii="Calibri" w:hAnsi="Calibri"/>
                <w:sz w:val="22"/>
                <w:szCs w:val="22"/>
              </w:rPr>
              <w:t>All</w:t>
            </w:r>
          </w:p>
        </w:tc>
      </w:tr>
      <w:tr w:rsidR="00583A4B" w:rsidRPr="00F04ECB" w14:paraId="3EF146F2" w14:textId="77777777" w:rsidTr="00182E29">
        <w:tc>
          <w:tcPr>
            <w:tcW w:w="2248" w:type="dxa"/>
            <w:tcBorders>
              <w:top w:val="single" w:sz="4" w:space="0" w:color="000000"/>
              <w:left w:val="single" w:sz="4" w:space="0" w:color="000000"/>
              <w:bottom w:val="single" w:sz="4" w:space="0" w:color="000000"/>
            </w:tcBorders>
            <w:shd w:val="clear" w:color="auto" w:fill="auto"/>
          </w:tcPr>
          <w:p w14:paraId="70756029" w14:textId="4C3393F7" w:rsidR="00583A4B" w:rsidRPr="00F04ECB" w:rsidRDefault="00771962" w:rsidP="00771962">
            <w:pPr>
              <w:snapToGrid w:val="0"/>
              <w:rPr>
                <w:rFonts w:ascii="Calibri" w:hAnsi="Calibri"/>
                <w:sz w:val="22"/>
                <w:szCs w:val="22"/>
              </w:rPr>
            </w:pPr>
            <w:r>
              <w:rPr>
                <w:rFonts w:ascii="Calibri" w:hAnsi="Calibri"/>
                <w:sz w:val="22"/>
                <w:szCs w:val="22"/>
              </w:rPr>
              <w:t xml:space="preserve">27 </w:t>
            </w:r>
            <w:r w:rsidR="003D6542">
              <w:rPr>
                <w:rFonts w:ascii="Calibri" w:hAnsi="Calibri"/>
                <w:sz w:val="22"/>
                <w:szCs w:val="22"/>
              </w:rPr>
              <w:t>July</w:t>
            </w:r>
            <w:r>
              <w:rPr>
                <w:rFonts w:ascii="Calibri" w:hAnsi="Calibri"/>
                <w:sz w:val="22"/>
                <w:szCs w:val="22"/>
              </w:rPr>
              <w:t xml:space="preserve"> 2016</w:t>
            </w:r>
            <w:r w:rsidR="00583A4B" w:rsidRPr="00F04ECB">
              <w:rPr>
                <w:rFonts w:ascii="Calibri" w:hAnsi="Calibri"/>
                <w:sz w:val="22"/>
                <w:szCs w:val="22"/>
              </w:rPr>
              <w:t xml:space="preserve"> </w:t>
            </w:r>
          </w:p>
        </w:tc>
        <w:tc>
          <w:tcPr>
            <w:tcW w:w="3827" w:type="dxa"/>
            <w:tcBorders>
              <w:top w:val="single" w:sz="4" w:space="0" w:color="000000"/>
              <w:left w:val="single" w:sz="4" w:space="0" w:color="000000"/>
              <w:bottom w:val="single" w:sz="4" w:space="0" w:color="000000"/>
            </w:tcBorders>
            <w:shd w:val="clear" w:color="auto" w:fill="auto"/>
          </w:tcPr>
          <w:p w14:paraId="61F6F6A2" w14:textId="77777777" w:rsidR="00583A4B" w:rsidRDefault="00587297" w:rsidP="00941544">
            <w:pPr>
              <w:snapToGrid w:val="0"/>
              <w:rPr>
                <w:rFonts w:ascii="Calibri" w:hAnsi="Calibri"/>
                <w:sz w:val="22"/>
                <w:szCs w:val="22"/>
              </w:rPr>
            </w:pPr>
            <w:r>
              <w:rPr>
                <w:rFonts w:ascii="Calibri" w:hAnsi="Calibri"/>
                <w:sz w:val="22"/>
                <w:szCs w:val="22"/>
              </w:rPr>
              <w:t>PDDRP</w:t>
            </w:r>
          </w:p>
          <w:p w14:paraId="6ADE99C4" w14:textId="77777777" w:rsidR="00002089" w:rsidRPr="000C45A5" w:rsidRDefault="00002089" w:rsidP="000C45A5">
            <w:pPr>
              <w:pStyle w:val="ListParagraph"/>
              <w:numPr>
                <w:ilvl w:val="0"/>
                <w:numId w:val="12"/>
              </w:numPr>
              <w:snapToGrid w:val="0"/>
              <w:rPr>
                <w:rFonts w:ascii="Calibri" w:hAnsi="Calibri"/>
                <w:sz w:val="22"/>
                <w:szCs w:val="22"/>
              </w:rPr>
            </w:pPr>
            <w:r w:rsidRPr="000C45A5">
              <w:rPr>
                <w:rFonts w:ascii="Calibri" w:hAnsi="Calibri"/>
                <w:sz w:val="22"/>
                <w:szCs w:val="22"/>
              </w:rPr>
              <w:t>Staff to collate and distribute feedback on PDDRP from SO/AC/SG/Cs</w:t>
            </w:r>
          </w:p>
          <w:p w14:paraId="5A609ADD" w14:textId="2855AD0A" w:rsidR="00771962" w:rsidRPr="000C45A5" w:rsidRDefault="00771962" w:rsidP="000C45A5">
            <w:pPr>
              <w:pStyle w:val="ListParagraph"/>
              <w:numPr>
                <w:ilvl w:val="0"/>
                <w:numId w:val="12"/>
              </w:numPr>
              <w:snapToGrid w:val="0"/>
              <w:rPr>
                <w:rFonts w:ascii="Calibri" w:hAnsi="Calibri"/>
                <w:sz w:val="22"/>
                <w:szCs w:val="22"/>
              </w:rPr>
            </w:pPr>
            <w:r w:rsidRPr="000C45A5">
              <w:rPr>
                <w:rFonts w:ascii="Calibri" w:hAnsi="Calibri"/>
                <w:sz w:val="22"/>
                <w:szCs w:val="22"/>
              </w:rPr>
              <w:t>Chairs &amp; staff to circulate draft TMCH outreach letter</w:t>
            </w:r>
          </w:p>
        </w:tc>
        <w:tc>
          <w:tcPr>
            <w:tcW w:w="4962" w:type="dxa"/>
            <w:tcBorders>
              <w:top w:val="single" w:sz="4" w:space="0" w:color="000000"/>
              <w:left w:val="single" w:sz="4" w:space="0" w:color="000000"/>
              <w:bottom w:val="single" w:sz="4" w:space="0" w:color="000000"/>
            </w:tcBorders>
            <w:shd w:val="clear" w:color="auto" w:fill="auto"/>
          </w:tcPr>
          <w:p w14:paraId="4721ED59" w14:textId="2B36521F" w:rsidR="00583A4B" w:rsidRDefault="00EA2041" w:rsidP="00941544">
            <w:pPr>
              <w:widowControl w:val="0"/>
              <w:numPr>
                <w:ilvl w:val="0"/>
                <w:numId w:val="1"/>
              </w:numPr>
              <w:suppressAutoHyphens/>
              <w:snapToGrid w:val="0"/>
              <w:rPr>
                <w:rFonts w:ascii="Calibri" w:hAnsi="Calibri"/>
                <w:sz w:val="22"/>
                <w:szCs w:val="22"/>
              </w:rPr>
            </w:pPr>
            <w:r>
              <w:rPr>
                <w:rFonts w:ascii="Calibri" w:hAnsi="Calibri"/>
                <w:sz w:val="22"/>
                <w:szCs w:val="22"/>
              </w:rPr>
              <w:t>Final</w:t>
            </w:r>
            <w:r w:rsidR="00AC0166">
              <w:rPr>
                <w:rFonts w:ascii="Calibri" w:hAnsi="Calibri"/>
                <w:sz w:val="22"/>
                <w:szCs w:val="22"/>
              </w:rPr>
              <w:t>ize list of PDDRP issues</w:t>
            </w:r>
          </w:p>
          <w:p w14:paraId="7B9B39BC" w14:textId="5DF946A0" w:rsidR="00CC0379" w:rsidRPr="00F04ECB" w:rsidRDefault="00771962" w:rsidP="00941544">
            <w:pPr>
              <w:widowControl w:val="0"/>
              <w:numPr>
                <w:ilvl w:val="0"/>
                <w:numId w:val="1"/>
              </w:numPr>
              <w:suppressAutoHyphens/>
              <w:snapToGrid w:val="0"/>
              <w:rPr>
                <w:rFonts w:ascii="Calibri" w:hAnsi="Calibri"/>
                <w:sz w:val="22"/>
                <w:szCs w:val="22"/>
              </w:rPr>
            </w:pPr>
            <w:r>
              <w:rPr>
                <w:rFonts w:ascii="Calibri" w:hAnsi="Calibri"/>
                <w:sz w:val="22"/>
                <w:szCs w:val="22"/>
              </w:rPr>
              <w:t>Discuss outreach letter on TMCH to SO/AC/SG/Cs</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0D02C94D" w14:textId="77777777" w:rsidR="00583A4B" w:rsidRPr="00F04ECB" w:rsidRDefault="00583A4B" w:rsidP="00941544">
            <w:pPr>
              <w:snapToGrid w:val="0"/>
              <w:rPr>
                <w:rFonts w:ascii="Calibri" w:hAnsi="Calibri"/>
                <w:sz w:val="22"/>
                <w:szCs w:val="22"/>
              </w:rPr>
            </w:pPr>
            <w:r w:rsidRPr="00F04ECB">
              <w:rPr>
                <w:rFonts w:ascii="Calibri" w:hAnsi="Calibri"/>
                <w:sz w:val="22"/>
                <w:szCs w:val="22"/>
              </w:rPr>
              <w:t>All</w:t>
            </w:r>
          </w:p>
        </w:tc>
      </w:tr>
      <w:tr w:rsidR="00583A4B" w14:paraId="59FEDEB0" w14:textId="77777777" w:rsidTr="00182E29">
        <w:tc>
          <w:tcPr>
            <w:tcW w:w="2248" w:type="dxa"/>
            <w:tcBorders>
              <w:top w:val="single" w:sz="4" w:space="0" w:color="000000"/>
              <w:left w:val="single" w:sz="4" w:space="0" w:color="000000"/>
              <w:bottom w:val="single" w:sz="4" w:space="0" w:color="000000"/>
            </w:tcBorders>
            <w:shd w:val="clear" w:color="auto" w:fill="auto"/>
          </w:tcPr>
          <w:p w14:paraId="493B7FB0" w14:textId="3F176063" w:rsidR="00583A4B" w:rsidRPr="00F04ECB" w:rsidRDefault="00771962" w:rsidP="00941544">
            <w:pPr>
              <w:snapToGrid w:val="0"/>
              <w:rPr>
                <w:rFonts w:ascii="Calibri" w:hAnsi="Calibri"/>
                <w:sz w:val="22"/>
                <w:szCs w:val="22"/>
              </w:rPr>
            </w:pPr>
            <w:r>
              <w:rPr>
                <w:rFonts w:ascii="Calibri" w:hAnsi="Calibri"/>
                <w:sz w:val="22"/>
                <w:szCs w:val="22"/>
              </w:rPr>
              <w:t>3 August 2016</w:t>
            </w:r>
            <w:r w:rsidR="00583A4B" w:rsidRPr="00F04ECB">
              <w:rPr>
                <w:rFonts w:ascii="Calibri" w:hAnsi="Calibri"/>
                <w:sz w:val="22"/>
                <w:szCs w:val="22"/>
              </w:rPr>
              <w:t xml:space="preserve"> </w:t>
            </w:r>
          </w:p>
        </w:tc>
        <w:tc>
          <w:tcPr>
            <w:tcW w:w="3827" w:type="dxa"/>
            <w:tcBorders>
              <w:top w:val="single" w:sz="4" w:space="0" w:color="000000"/>
              <w:left w:val="single" w:sz="4" w:space="0" w:color="000000"/>
              <w:bottom w:val="single" w:sz="4" w:space="0" w:color="000000"/>
            </w:tcBorders>
            <w:shd w:val="clear" w:color="auto" w:fill="auto"/>
          </w:tcPr>
          <w:p w14:paraId="0A9E719C" w14:textId="77777777" w:rsidR="00583A4B" w:rsidRPr="00F04ECB" w:rsidRDefault="000944C2" w:rsidP="00941544">
            <w:pPr>
              <w:snapToGrid w:val="0"/>
              <w:rPr>
                <w:rFonts w:ascii="Calibri" w:hAnsi="Calibri"/>
                <w:sz w:val="22"/>
                <w:szCs w:val="22"/>
              </w:rPr>
            </w:pPr>
            <w:r>
              <w:rPr>
                <w:rFonts w:ascii="Calibri" w:hAnsi="Calibri"/>
                <w:sz w:val="22"/>
                <w:szCs w:val="22"/>
              </w:rPr>
              <w:t>PDDRP</w:t>
            </w:r>
          </w:p>
        </w:tc>
        <w:tc>
          <w:tcPr>
            <w:tcW w:w="4962" w:type="dxa"/>
            <w:tcBorders>
              <w:top w:val="single" w:sz="4" w:space="0" w:color="000000"/>
              <w:left w:val="single" w:sz="4" w:space="0" w:color="000000"/>
              <w:bottom w:val="single" w:sz="4" w:space="0" w:color="000000"/>
            </w:tcBorders>
            <w:shd w:val="clear" w:color="auto" w:fill="auto"/>
          </w:tcPr>
          <w:p w14:paraId="7B792C02" w14:textId="77777777" w:rsidR="00583A4B" w:rsidRDefault="00E36E3E" w:rsidP="00941544">
            <w:pPr>
              <w:widowControl w:val="0"/>
              <w:numPr>
                <w:ilvl w:val="0"/>
                <w:numId w:val="1"/>
              </w:numPr>
              <w:suppressAutoHyphens/>
              <w:snapToGrid w:val="0"/>
              <w:rPr>
                <w:rFonts w:ascii="Calibri" w:hAnsi="Calibri"/>
                <w:sz w:val="22"/>
                <w:szCs w:val="22"/>
              </w:rPr>
            </w:pPr>
            <w:r>
              <w:rPr>
                <w:rFonts w:ascii="Calibri" w:hAnsi="Calibri"/>
                <w:sz w:val="22"/>
                <w:szCs w:val="22"/>
              </w:rPr>
              <w:t>Agree on outreach letter on TMCH to SO/AC/SG/Cs</w:t>
            </w:r>
          </w:p>
          <w:p w14:paraId="729A4DB9" w14:textId="3B56C40F" w:rsidR="00CC0379" w:rsidRPr="00F04ECB" w:rsidRDefault="00E36E3E" w:rsidP="000E4D92">
            <w:pPr>
              <w:widowControl w:val="0"/>
              <w:numPr>
                <w:ilvl w:val="0"/>
                <w:numId w:val="1"/>
              </w:numPr>
              <w:suppressAutoHyphens/>
              <w:snapToGrid w:val="0"/>
              <w:rPr>
                <w:rFonts w:ascii="Calibri" w:hAnsi="Calibri"/>
                <w:sz w:val="22"/>
                <w:szCs w:val="22"/>
              </w:rPr>
            </w:pPr>
            <w:r>
              <w:rPr>
                <w:rFonts w:ascii="Calibri" w:hAnsi="Calibri"/>
                <w:sz w:val="22"/>
                <w:szCs w:val="22"/>
              </w:rPr>
              <w:t xml:space="preserve">Discussion of feedback from </w:t>
            </w:r>
            <w:r w:rsidR="000E4D92">
              <w:rPr>
                <w:rFonts w:ascii="Calibri" w:hAnsi="Calibri"/>
                <w:sz w:val="22"/>
                <w:szCs w:val="22"/>
              </w:rPr>
              <w:t xml:space="preserve">initial </w:t>
            </w:r>
            <w:r w:rsidR="00CC0379">
              <w:rPr>
                <w:rFonts w:ascii="Calibri" w:hAnsi="Calibri"/>
                <w:sz w:val="22"/>
                <w:szCs w:val="22"/>
              </w:rPr>
              <w:t>outreach letter</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4A49BEF" w14:textId="77777777" w:rsidR="00583A4B" w:rsidRDefault="00583A4B" w:rsidP="00941544">
            <w:pPr>
              <w:snapToGrid w:val="0"/>
              <w:rPr>
                <w:rFonts w:ascii="Calibri" w:hAnsi="Calibri"/>
                <w:sz w:val="22"/>
                <w:szCs w:val="22"/>
              </w:rPr>
            </w:pPr>
            <w:r w:rsidRPr="00F04ECB">
              <w:rPr>
                <w:rFonts w:ascii="Calibri" w:hAnsi="Calibri"/>
                <w:sz w:val="22"/>
                <w:szCs w:val="22"/>
              </w:rPr>
              <w:t>All</w:t>
            </w:r>
            <w:r w:rsidR="00EA2041">
              <w:rPr>
                <w:rFonts w:ascii="Calibri" w:hAnsi="Calibri"/>
                <w:sz w:val="22"/>
                <w:szCs w:val="22"/>
              </w:rPr>
              <w:t xml:space="preserve"> (sub teams may also be used here, if necessary)</w:t>
            </w:r>
          </w:p>
        </w:tc>
      </w:tr>
      <w:tr w:rsidR="00F04ECB" w14:paraId="38B7523E" w14:textId="77777777" w:rsidTr="00182E29">
        <w:tc>
          <w:tcPr>
            <w:tcW w:w="2248" w:type="dxa"/>
            <w:tcBorders>
              <w:top w:val="single" w:sz="4" w:space="0" w:color="000000"/>
              <w:left w:val="single" w:sz="4" w:space="0" w:color="000000"/>
              <w:bottom w:val="single" w:sz="4" w:space="0" w:color="000000"/>
            </w:tcBorders>
            <w:shd w:val="clear" w:color="auto" w:fill="auto"/>
          </w:tcPr>
          <w:p w14:paraId="21B1EEFD" w14:textId="7ED97DE4" w:rsidR="00F04ECB" w:rsidRDefault="00771962" w:rsidP="00941544">
            <w:pPr>
              <w:snapToGrid w:val="0"/>
              <w:rPr>
                <w:rFonts w:ascii="Calibri" w:hAnsi="Calibri"/>
                <w:sz w:val="22"/>
                <w:szCs w:val="22"/>
              </w:rPr>
            </w:pPr>
            <w:r>
              <w:rPr>
                <w:rFonts w:ascii="Calibri" w:hAnsi="Calibri"/>
                <w:sz w:val="22"/>
                <w:szCs w:val="22"/>
              </w:rPr>
              <w:t xml:space="preserve">10 </w:t>
            </w:r>
            <w:r w:rsidR="003D6542">
              <w:rPr>
                <w:rFonts w:ascii="Calibri" w:hAnsi="Calibri"/>
                <w:sz w:val="22"/>
                <w:szCs w:val="22"/>
              </w:rPr>
              <w:t>August</w:t>
            </w:r>
            <w:r>
              <w:rPr>
                <w:rFonts w:ascii="Calibri" w:hAnsi="Calibri"/>
                <w:sz w:val="22"/>
                <w:szCs w:val="22"/>
              </w:rPr>
              <w:t xml:space="preserve"> 2016</w:t>
            </w:r>
          </w:p>
        </w:tc>
        <w:tc>
          <w:tcPr>
            <w:tcW w:w="3827" w:type="dxa"/>
            <w:tcBorders>
              <w:top w:val="single" w:sz="4" w:space="0" w:color="000000"/>
              <w:left w:val="single" w:sz="4" w:space="0" w:color="000000"/>
              <w:bottom w:val="single" w:sz="4" w:space="0" w:color="000000"/>
            </w:tcBorders>
            <w:shd w:val="clear" w:color="auto" w:fill="auto"/>
          </w:tcPr>
          <w:p w14:paraId="422A2CB6" w14:textId="77777777" w:rsidR="00F04ECB" w:rsidRDefault="00587297" w:rsidP="00941544">
            <w:pPr>
              <w:snapToGrid w:val="0"/>
              <w:rPr>
                <w:rFonts w:ascii="Calibri" w:hAnsi="Calibri"/>
                <w:sz w:val="22"/>
                <w:szCs w:val="22"/>
              </w:rPr>
            </w:pPr>
            <w:r>
              <w:rPr>
                <w:rFonts w:ascii="Calibri" w:hAnsi="Calibri"/>
                <w:sz w:val="22"/>
                <w:szCs w:val="22"/>
              </w:rPr>
              <w:t>PDDRP</w:t>
            </w:r>
          </w:p>
          <w:p w14:paraId="670222EC" w14:textId="77777777" w:rsidR="00E36E3E" w:rsidRPr="00173188" w:rsidRDefault="00E36E3E" w:rsidP="00173188">
            <w:pPr>
              <w:pStyle w:val="ListParagraph"/>
              <w:numPr>
                <w:ilvl w:val="0"/>
                <w:numId w:val="1"/>
              </w:numPr>
              <w:snapToGrid w:val="0"/>
              <w:rPr>
                <w:rFonts w:ascii="Calibri" w:hAnsi="Calibri"/>
                <w:sz w:val="22"/>
                <w:szCs w:val="22"/>
              </w:rPr>
            </w:pPr>
            <w:r>
              <w:rPr>
                <w:rFonts w:ascii="Calibri" w:hAnsi="Calibri"/>
                <w:sz w:val="22"/>
                <w:szCs w:val="22"/>
              </w:rPr>
              <w:t>Outreach letter to be sent (deadline of 15 September?)</w:t>
            </w:r>
          </w:p>
        </w:tc>
        <w:tc>
          <w:tcPr>
            <w:tcW w:w="4962" w:type="dxa"/>
            <w:tcBorders>
              <w:top w:val="single" w:sz="4" w:space="0" w:color="000000"/>
              <w:left w:val="single" w:sz="4" w:space="0" w:color="000000"/>
              <w:bottom w:val="single" w:sz="4" w:space="0" w:color="000000"/>
            </w:tcBorders>
            <w:shd w:val="clear" w:color="auto" w:fill="auto"/>
          </w:tcPr>
          <w:p w14:paraId="15813849" w14:textId="11D399CD" w:rsidR="00771962" w:rsidRPr="0067409F" w:rsidRDefault="00771962" w:rsidP="00E36E3E">
            <w:pPr>
              <w:widowControl w:val="0"/>
              <w:numPr>
                <w:ilvl w:val="0"/>
                <w:numId w:val="1"/>
              </w:numPr>
              <w:suppressAutoHyphens/>
              <w:snapToGrid w:val="0"/>
              <w:rPr>
                <w:rFonts w:ascii="Calibri" w:hAnsi="Calibri"/>
                <w:b/>
                <w:color w:val="2E74B5" w:themeColor="accent1" w:themeShade="BF"/>
                <w:sz w:val="22"/>
                <w:szCs w:val="22"/>
              </w:rPr>
            </w:pPr>
            <w:r w:rsidRPr="0067409F">
              <w:rPr>
                <w:rFonts w:ascii="Calibri" w:hAnsi="Calibri"/>
                <w:b/>
                <w:color w:val="2E74B5" w:themeColor="accent1" w:themeShade="BF"/>
                <w:sz w:val="22"/>
                <w:szCs w:val="22"/>
              </w:rPr>
              <w:t>Final status report from TMCH background sub team</w:t>
            </w:r>
          </w:p>
          <w:p w14:paraId="5802ABA6" w14:textId="27AED087" w:rsidR="00CC0379" w:rsidRDefault="00AC0166" w:rsidP="00AC0166">
            <w:pPr>
              <w:widowControl w:val="0"/>
              <w:numPr>
                <w:ilvl w:val="0"/>
                <w:numId w:val="1"/>
              </w:numPr>
              <w:suppressAutoHyphens/>
              <w:snapToGrid w:val="0"/>
              <w:rPr>
                <w:rFonts w:ascii="Calibri" w:hAnsi="Calibri"/>
                <w:sz w:val="22"/>
                <w:szCs w:val="22"/>
              </w:rPr>
            </w:pPr>
            <w:r>
              <w:rPr>
                <w:rFonts w:ascii="Calibri" w:hAnsi="Calibri"/>
                <w:sz w:val="22"/>
                <w:szCs w:val="22"/>
              </w:rPr>
              <w:t xml:space="preserve">Discuss </w:t>
            </w:r>
            <w:r w:rsidR="00CC0379">
              <w:rPr>
                <w:rFonts w:ascii="Calibri" w:hAnsi="Calibri"/>
                <w:sz w:val="22"/>
                <w:szCs w:val="22"/>
              </w:rPr>
              <w:t xml:space="preserve">PDDRP </w:t>
            </w:r>
            <w:r>
              <w:rPr>
                <w:rFonts w:ascii="Calibri" w:hAnsi="Calibri"/>
                <w:sz w:val="22"/>
                <w:szCs w:val="22"/>
              </w:rPr>
              <w:t>issues</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97FD911" w14:textId="77777777" w:rsidR="00F04ECB" w:rsidRDefault="00E039A6" w:rsidP="00941544">
            <w:pPr>
              <w:snapToGrid w:val="0"/>
              <w:rPr>
                <w:rFonts w:ascii="Calibri" w:hAnsi="Calibri"/>
                <w:sz w:val="22"/>
                <w:szCs w:val="22"/>
              </w:rPr>
            </w:pPr>
            <w:r>
              <w:rPr>
                <w:rFonts w:ascii="Calibri" w:hAnsi="Calibri"/>
                <w:sz w:val="22"/>
                <w:szCs w:val="22"/>
              </w:rPr>
              <w:t>All</w:t>
            </w:r>
          </w:p>
        </w:tc>
      </w:tr>
      <w:tr w:rsidR="00F04ECB" w14:paraId="15D9B761" w14:textId="77777777" w:rsidTr="00182E29">
        <w:trPr>
          <w:trHeight w:val="296"/>
        </w:trPr>
        <w:tc>
          <w:tcPr>
            <w:tcW w:w="2248" w:type="dxa"/>
            <w:tcBorders>
              <w:top w:val="single" w:sz="4" w:space="0" w:color="000000"/>
              <w:left w:val="single" w:sz="4" w:space="0" w:color="000000"/>
              <w:bottom w:val="single" w:sz="4" w:space="0" w:color="000000"/>
            </w:tcBorders>
            <w:shd w:val="clear" w:color="auto" w:fill="auto"/>
          </w:tcPr>
          <w:p w14:paraId="4245FE80" w14:textId="7882820A" w:rsidR="00F04ECB" w:rsidRDefault="00771962" w:rsidP="00771962">
            <w:pPr>
              <w:snapToGrid w:val="0"/>
              <w:rPr>
                <w:rFonts w:ascii="Calibri" w:hAnsi="Calibri"/>
                <w:sz w:val="22"/>
                <w:szCs w:val="22"/>
              </w:rPr>
            </w:pPr>
            <w:r>
              <w:rPr>
                <w:rFonts w:ascii="Calibri" w:hAnsi="Calibri"/>
                <w:sz w:val="22"/>
                <w:szCs w:val="22"/>
              </w:rPr>
              <w:t xml:space="preserve">17 </w:t>
            </w:r>
            <w:r w:rsidR="003D6542">
              <w:rPr>
                <w:rFonts w:ascii="Calibri" w:hAnsi="Calibri"/>
                <w:sz w:val="22"/>
                <w:szCs w:val="22"/>
              </w:rPr>
              <w:t>August</w:t>
            </w:r>
            <w:r>
              <w:rPr>
                <w:rFonts w:ascii="Calibri" w:hAnsi="Calibri"/>
                <w:sz w:val="22"/>
                <w:szCs w:val="22"/>
              </w:rPr>
              <w:t xml:space="preserve"> 2016</w:t>
            </w:r>
          </w:p>
        </w:tc>
        <w:tc>
          <w:tcPr>
            <w:tcW w:w="3827" w:type="dxa"/>
            <w:tcBorders>
              <w:top w:val="single" w:sz="4" w:space="0" w:color="000000"/>
              <w:left w:val="single" w:sz="4" w:space="0" w:color="000000"/>
              <w:bottom w:val="single" w:sz="4" w:space="0" w:color="000000"/>
            </w:tcBorders>
            <w:shd w:val="clear" w:color="auto" w:fill="auto"/>
          </w:tcPr>
          <w:p w14:paraId="124146ED" w14:textId="77777777" w:rsidR="00F04ECB" w:rsidRDefault="00587297" w:rsidP="00941544">
            <w:pPr>
              <w:snapToGrid w:val="0"/>
              <w:rPr>
                <w:rFonts w:ascii="Calibri" w:hAnsi="Calibri"/>
                <w:sz w:val="22"/>
                <w:szCs w:val="22"/>
              </w:rPr>
            </w:pPr>
            <w:r>
              <w:rPr>
                <w:rFonts w:ascii="Calibri" w:hAnsi="Calibri"/>
                <w:sz w:val="22"/>
                <w:szCs w:val="22"/>
              </w:rPr>
              <w:t>PDDRP</w:t>
            </w:r>
          </w:p>
        </w:tc>
        <w:tc>
          <w:tcPr>
            <w:tcW w:w="4962" w:type="dxa"/>
            <w:tcBorders>
              <w:top w:val="single" w:sz="4" w:space="0" w:color="000000"/>
              <w:left w:val="single" w:sz="4" w:space="0" w:color="000000"/>
              <w:bottom w:val="single" w:sz="4" w:space="0" w:color="000000"/>
            </w:tcBorders>
            <w:shd w:val="clear" w:color="auto" w:fill="auto"/>
          </w:tcPr>
          <w:p w14:paraId="6D4A9E14" w14:textId="77777777" w:rsidR="00CC0379" w:rsidRPr="00F40DD6" w:rsidRDefault="00DD3A87" w:rsidP="00E36E3E">
            <w:pPr>
              <w:widowControl w:val="0"/>
              <w:numPr>
                <w:ilvl w:val="0"/>
                <w:numId w:val="1"/>
              </w:numPr>
              <w:suppressAutoHyphens/>
              <w:snapToGrid w:val="0"/>
              <w:rPr>
                <w:rFonts w:ascii="Calibri" w:hAnsi="Calibri"/>
                <w:sz w:val="22"/>
                <w:szCs w:val="22"/>
              </w:rPr>
            </w:pPr>
            <w:r>
              <w:rPr>
                <w:rFonts w:ascii="Calibri" w:hAnsi="Calibri"/>
                <w:sz w:val="22"/>
                <w:szCs w:val="22"/>
              </w:rPr>
              <w:t>Continue PDDRP discussions</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29F5701" w14:textId="77777777" w:rsidR="00F04ECB" w:rsidRDefault="00404165" w:rsidP="00941544">
            <w:pPr>
              <w:snapToGrid w:val="0"/>
              <w:rPr>
                <w:rFonts w:ascii="Calibri" w:hAnsi="Calibri"/>
                <w:sz w:val="22"/>
                <w:szCs w:val="22"/>
              </w:rPr>
            </w:pPr>
            <w:r>
              <w:rPr>
                <w:rFonts w:ascii="Calibri" w:hAnsi="Calibri"/>
                <w:sz w:val="22"/>
                <w:szCs w:val="22"/>
              </w:rPr>
              <w:t>All</w:t>
            </w:r>
          </w:p>
        </w:tc>
      </w:tr>
      <w:tr w:rsidR="00F04ECB" w14:paraId="6D55190A" w14:textId="77777777" w:rsidTr="00182E29">
        <w:tc>
          <w:tcPr>
            <w:tcW w:w="2248" w:type="dxa"/>
            <w:tcBorders>
              <w:top w:val="single" w:sz="4" w:space="0" w:color="000000"/>
              <w:left w:val="single" w:sz="4" w:space="0" w:color="000000"/>
              <w:bottom w:val="single" w:sz="4" w:space="0" w:color="000000"/>
            </w:tcBorders>
            <w:shd w:val="clear" w:color="auto" w:fill="BDD6EE" w:themeFill="accent1" w:themeFillTint="66"/>
          </w:tcPr>
          <w:p w14:paraId="5C5CBAEF" w14:textId="08DA853D" w:rsidR="00F04ECB" w:rsidRDefault="00771962" w:rsidP="00771962">
            <w:pPr>
              <w:snapToGrid w:val="0"/>
              <w:rPr>
                <w:rFonts w:ascii="Calibri" w:hAnsi="Calibri"/>
                <w:sz w:val="22"/>
                <w:szCs w:val="22"/>
              </w:rPr>
            </w:pPr>
            <w:r>
              <w:rPr>
                <w:rFonts w:ascii="Calibri" w:hAnsi="Calibri"/>
                <w:sz w:val="22"/>
                <w:szCs w:val="22"/>
              </w:rPr>
              <w:t xml:space="preserve">24 </w:t>
            </w:r>
            <w:r w:rsidR="003D6542">
              <w:rPr>
                <w:rFonts w:ascii="Calibri" w:hAnsi="Calibri"/>
                <w:sz w:val="22"/>
                <w:szCs w:val="22"/>
              </w:rPr>
              <w:t>August</w:t>
            </w:r>
            <w:r>
              <w:rPr>
                <w:rFonts w:ascii="Calibri" w:hAnsi="Calibri"/>
                <w:sz w:val="22"/>
                <w:szCs w:val="22"/>
              </w:rPr>
              <w:t xml:space="preserve"> 2016</w:t>
            </w:r>
          </w:p>
        </w:tc>
        <w:tc>
          <w:tcPr>
            <w:tcW w:w="3827" w:type="dxa"/>
            <w:tcBorders>
              <w:top w:val="single" w:sz="4" w:space="0" w:color="000000"/>
              <w:left w:val="single" w:sz="4" w:space="0" w:color="000000"/>
              <w:bottom w:val="single" w:sz="4" w:space="0" w:color="000000"/>
            </w:tcBorders>
            <w:shd w:val="clear" w:color="auto" w:fill="BDD6EE" w:themeFill="accent1" w:themeFillTint="66"/>
          </w:tcPr>
          <w:p w14:paraId="6C7C5397" w14:textId="77777777" w:rsidR="00F04ECB" w:rsidRDefault="00587297" w:rsidP="00941544">
            <w:pPr>
              <w:snapToGrid w:val="0"/>
              <w:rPr>
                <w:rFonts w:ascii="Calibri" w:hAnsi="Calibri"/>
                <w:sz w:val="22"/>
                <w:szCs w:val="22"/>
              </w:rPr>
            </w:pPr>
            <w:r>
              <w:rPr>
                <w:rFonts w:ascii="Calibri" w:hAnsi="Calibri"/>
                <w:sz w:val="22"/>
                <w:szCs w:val="22"/>
              </w:rPr>
              <w:t>PDDRP</w:t>
            </w:r>
          </w:p>
        </w:tc>
        <w:tc>
          <w:tcPr>
            <w:tcW w:w="4962" w:type="dxa"/>
            <w:tcBorders>
              <w:top w:val="single" w:sz="4" w:space="0" w:color="000000"/>
              <w:left w:val="single" w:sz="4" w:space="0" w:color="000000"/>
              <w:bottom w:val="single" w:sz="4" w:space="0" w:color="000000"/>
            </w:tcBorders>
            <w:shd w:val="clear" w:color="auto" w:fill="BDD6EE" w:themeFill="accent1" w:themeFillTint="66"/>
          </w:tcPr>
          <w:p w14:paraId="789FAFDA" w14:textId="5000AEA3" w:rsidR="00F04ECB" w:rsidRDefault="00DD3A87" w:rsidP="00E36E3E">
            <w:pPr>
              <w:widowControl w:val="0"/>
              <w:numPr>
                <w:ilvl w:val="0"/>
                <w:numId w:val="1"/>
              </w:numPr>
              <w:suppressAutoHyphens/>
              <w:snapToGrid w:val="0"/>
              <w:rPr>
                <w:rFonts w:ascii="Calibri" w:hAnsi="Calibri"/>
                <w:sz w:val="22"/>
                <w:szCs w:val="22"/>
              </w:rPr>
            </w:pPr>
            <w:r>
              <w:rPr>
                <w:rFonts w:ascii="Calibri" w:hAnsi="Calibri"/>
                <w:sz w:val="22"/>
                <w:szCs w:val="22"/>
              </w:rPr>
              <w:t xml:space="preserve">Conclude </w:t>
            </w:r>
            <w:r w:rsidR="00771962">
              <w:rPr>
                <w:rFonts w:ascii="Calibri" w:hAnsi="Calibri"/>
                <w:sz w:val="22"/>
                <w:szCs w:val="22"/>
              </w:rPr>
              <w:t xml:space="preserve">preliminary </w:t>
            </w:r>
            <w:r>
              <w:rPr>
                <w:rFonts w:ascii="Calibri" w:hAnsi="Calibri"/>
                <w:sz w:val="22"/>
                <w:szCs w:val="22"/>
              </w:rPr>
              <w:t>PDDRP discussion</w:t>
            </w:r>
            <w:r w:rsidR="00771962">
              <w:rPr>
                <w:rFonts w:ascii="Calibri" w:hAnsi="Calibri"/>
                <w:sz w:val="22"/>
                <w:szCs w:val="22"/>
              </w:rPr>
              <w:t>s</w:t>
            </w:r>
          </w:p>
        </w:tc>
        <w:tc>
          <w:tcPr>
            <w:tcW w:w="22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12A42E5" w14:textId="77777777" w:rsidR="00F04ECB" w:rsidRDefault="00F04ECB" w:rsidP="00941544">
            <w:pPr>
              <w:snapToGrid w:val="0"/>
              <w:rPr>
                <w:rFonts w:ascii="Calibri" w:hAnsi="Calibri"/>
                <w:sz w:val="22"/>
                <w:szCs w:val="22"/>
              </w:rPr>
            </w:pPr>
          </w:p>
        </w:tc>
      </w:tr>
      <w:tr w:rsidR="00F04ECB" w14:paraId="04C656AE" w14:textId="77777777" w:rsidTr="00182E29">
        <w:tc>
          <w:tcPr>
            <w:tcW w:w="2248" w:type="dxa"/>
            <w:tcBorders>
              <w:top w:val="single" w:sz="4" w:space="0" w:color="000000"/>
              <w:left w:val="single" w:sz="4" w:space="0" w:color="000000"/>
              <w:bottom w:val="single" w:sz="4" w:space="0" w:color="000000"/>
            </w:tcBorders>
            <w:shd w:val="clear" w:color="auto" w:fill="92D050"/>
          </w:tcPr>
          <w:p w14:paraId="74AE8A44" w14:textId="42363599" w:rsidR="00F04ECB" w:rsidRDefault="00771962" w:rsidP="00771962">
            <w:pPr>
              <w:snapToGrid w:val="0"/>
              <w:rPr>
                <w:rFonts w:ascii="Calibri" w:hAnsi="Calibri"/>
                <w:sz w:val="22"/>
                <w:szCs w:val="22"/>
              </w:rPr>
            </w:pPr>
            <w:r>
              <w:rPr>
                <w:rFonts w:ascii="Calibri" w:hAnsi="Calibri"/>
                <w:sz w:val="22"/>
                <w:szCs w:val="22"/>
              </w:rPr>
              <w:t>3</w:t>
            </w:r>
            <w:r w:rsidR="003D6542">
              <w:rPr>
                <w:rFonts w:ascii="Calibri" w:hAnsi="Calibri"/>
                <w:sz w:val="22"/>
                <w:szCs w:val="22"/>
              </w:rPr>
              <w:t xml:space="preserve">1 </w:t>
            </w:r>
            <w:r>
              <w:rPr>
                <w:rFonts w:ascii="Calibri" w:hAnsi="Calibri"/>
                <w:sz w:val="22"/>
                <w:szCs w:val="22"/>
              </w:rPr>
              <w:t>August 2016</w:t>
            </w:r>
          </w:p>
        </w:tc>
        <w:tc>
          <w:tcPr>
            <w:tcW w:w="3827" w:type="dxa"/>
            <w:tcBorders>
              <w:top w:val="single" w:sz="4" w:space="0" w:color="000000"/>
              <w:left w:val="single" w:sz="4" w:space="0" w:color="000000"/>
              <w:bottom w:val="single" w:sz="4" w:space="0" w:color="000000"/>
            </w:tcBorders>
            <w:shd w:val="clear" w:color="auto" w:fill="92D050"/>
          </w:tcPr>
          <w:p w14:paraId="66FB59CC" w14:textId="77777777" w:rsidR="00F04ECB" w:rsidRDefault="00587297" w:rsidP="00941544">
            <w:pPr>
              <w:snapToGrid w:val="0"/>
              <w:rPr>
                <w:rFonts w:ascii="Calibri" w:hAnsi="Calibri"/>
                <w:sz w:val="22"/>
                <w:szCs w:val="22"/>
              </w:rPr>
            </w:pPr>
            <w:r>
              <w:rPr>
                <w:rFonts w:ascii="Calibri" w:hAnsi="Calibri"/>
                <w:sz w:val="22"/>
                <w:szCs w:val="22"/>
              </w:rPr>
              <w:t>TMCH</w:t>
            </w:r>
          </w:p>
        </w:tc>
        <w:tc>
          <w:tcPr>
            <w:tcW w:w="4962" w:type="dxa"/>
            <w:tcBorders>
              <w:top w:val="single" w:sz="4" w:space="0" w:color="000000"/>
              <w:left w:val="single" w:sz="4" w:space="0" w:color="000000"/>
              <w:bottom w:val="single" w:sz="4" w:space="0" w:color="000000"/>
            </w:tcBorders>
            <w:shd w:val="clear" w:color="auto" w:fill="92D050"/>
          </w:tcPr>
          <w:p w14:paraId="53B0D421" w14:textId="77777777" w:rsidR="00F04ECB" w:rsidRDefault="00DD3A87" w:rsidP="00941544">
            <w:pPr>
              <w:widowControl w:val="0"/>
              <w:numPr>
                <w:ilvl w:val="0"/>
                <w:numId w:val="1"/>
              </w:numPr>
              <w:suppressAutoHyphens/>
              <w:snapToGrid w:val="0"/>
              <w:rPr>
                <w:rFonts w:ascii="Calibri" w:hAnsi="Calibri"/>
                <w:sz w:val="22"/>
                <w:szCs w:val="22"/>
              </w:rPr>
            </w:pPr>
            <w:r>
              <w:rPr>
                <w:rFonts w:ascii="Calibri" w:hAnsi="Calibri"/>
                <w:sz w:val="22"/>
                <w:szCs w:val="22"/>
              </w:rPr>
              <w:t>Start TMCH Review</w:t>
            </w:r>
            <w:r w:rsidR="00E36E3E">
              <w:rPr>
                <w:rFonts w:ascii="Calibri" w:hAnsi="Calibri"/>
                <w:sz w:val="22"/>
                <w:szCs w:val="22"/>
              </w:rPr>
              <w:t xml:space="preserve">: review methodology and results of initial data gathering </w:t>
            </w:r>
          </w:p>
        </w:tc>
        <w:tc>
          <w:tcPr>
            <w:tcW w:w="2278" w:type="dxa"/>
            <w:tcBorders>
              <w:top w:val="single" w:sz="4" w:space="0" w:color="000000"/>
              <w:left w:val="single" w:sz="4" w:space="0" w:color="000000"/>
              <w:bottom w:val="single" w:sz="4" w:space="0" w:color="000000"/>
              <w:right w:val="single" w:sz="4" w:space="0" w:color="000000"/>
            </w:tcBorders>
            <w:shd w:val="clear" w:color="auto" w:fill="92D050"/>
          </w:tcPr>
          <w:p w14:paraId="41C6DAD8" w14:textId="77777777" w:rsidR="00F04ECB" w:rsidRDefault="00F04ECB" w:rsidP="00941544">
            <w:pPr>
              <w:snapToGrid w:val="0"/>
              <w:rPr>
                <w:rFonts w:ascii="Calibri" w:hAnsi="Calibri"/>
                <w:sz w:val="22"/>
                <w:szCs w:val="22"/>
              </w:rPr>
            </w:pPr>
          </w:p>
        </w:tc>
      </w:tr>
      <w:tr w:rsidR="00794452" w14:paraId="3727EAA8" w14:textId="77777777" w:rsidTr="00182E29">
        <w:trPr>
          <w:trHeight w:val="296"/>
        </w:trPr>
        <w:tc>
          <w:tcPr>
            <w:tcW w:w="2248" w:type="dxa"/>
            <w:tcBorders>
              <w:top w:val="single" w:sz="4" w:space="0" w:color="000000"/>
              <w:left w:val="single" w:sz="4" w:space="0" w:color="000000"/>
              <w:bottom w:val="single" w:sz="4" w:space="0" w:color="000000"/>
            </w:tcBorders>
            <w:shd w:val="clear" w:color="auto" w:fill="auto"/>
          </w:tcPr>
          <w:p w14:paraId="47F80C41" w14:textId="34B31084" w:rsidR="00794452" w:rsidRDefault="00771962" w:rsidP="00941544">
            <w:pPr>
              <w:snapToGrid w:val="0"/>
              <w:rPr>
                <w:rFonts w:ascii="Calibri" w:hAnsi="Calibri"/>
                <w:sz w:val="22"/>
                <w:szCs w:val="22"/>
              </w:rPr>
            </w:pPr>
            <w:r>
              <w:rPr>
                <w:rFonts w:ascii="Calibri" w:hAnsi="Calibri"/>
                <w:sz w:val="22"/>
                <w:szCs w:val="22"/>
              </w:rPr>
              <w:t xml:space="preserve">7 </w:t>
            </w:r>
            <w:r w:rsidR="00794452">
              <w:rPr>
                <w:rFonts w:ascii="Calibri" w:hAnsi="Calibri"/>
                <w:sz w:val="22"/>
                <w:szCs w:val="22"/>
              </w:rPr>
              <w:t>September</w:t>
            </w:r>
            <w:r>
              <w:rPr>
                <w:rFonts w:ascii="Calibri" w:hAnsi="Calibri"/>
                <w:sz w:val="22"/>
                <w:szCs w:val="22"/>
              </w:rPr>
              <w:t xml:space="preserve"> 2016</w:t>
            </w:r>
          </w:p>
        </w:tc>
        <w:tc>
          <w:tcPr>
            <w:tcW w:w="3827" w:type="dxa"/>
            <w:tcBorders>
              <w:top w:val="single" w:sz="4" w:space="0" w:color="000000"/>
              <w:left w:val="single" w:sz="4" w:space="0" w:color="000000"/>
              <w:bottom w:val="single" w:sz="4" w:space="0" w:color="000000"/>
            </w:tcBorders>
            <w:shd w:val="clear" w:color="auto" w:fill="auto"/>
          </w:tcPr>
          <w:p w14:paraId="11FAF88D" w14:textId="77777777" w:rsidR="00794452" w:rsidRDefault="00587297" w:rsidP="00941544">
            <w:pPr>
              <w:snapToGrid w:val="0"/>
              <w:rPr>
                <w:rFonts w:ascii="Calibri" w:hAnsi="Calibri"/>
                <w:sz w:val="22"/>
                <w:szCs w:val="22"/>
              </w:rPr>
            </w:pPr>
            <w:r>
              <w:rPr>
                <w:rFonts w:ascii="Calibri" w:hAnsi="Calibri"/>
                <w:sz w:val="22"/>
                <w:szCs w:val="22"/>
              </w:rPr>
              <w:t>TMCH</w:t>
            </w:r>
          </w:p>
        </w:tc>
        <w:tc>
          <w:tcPr>
            <w:tcW w:w="4962" w:type="dxa"/>
            <w:tcBorders>
              <w:top w:val="single" w:sz="4" w:space="0" w:color="000000"/>
              <w:left w:val="single" w:sz="4" w:space="0" w:color="000000"/>
              <w:bottom w:val="single" w:sz="4" w:space="0" w:color="000000"/>
            </w:tcBorders>
            <w:shd w:val="clear" w:color="auto" w:fill="auto"/>
          </w:tcPr>
          <w:p w14:paraId="641DF204" w14:textId="77777777" w:rsidR="00794452" w:rsidRPr="00DD3A87" w:rsidRDefault="00E36E3E" w:rsidP="00941544">
            <w:pPr>
              <w:widowControl w:val="0"/>
              <w:numPr>
                <w:ilvl w:val="0"/>
                <w:numId w:val="1"/>
              </w:numPr>
              <w:suppressAutoHyphens/>
              <w:snapToGrid w:val="0"/>
              <w:rPr>
                <w:rFonts w:ascii="Calibri" w:hAnsi="Calibri"/>
                <w:sz w:val="22"/>
                <w:szCs w:val="22"/>
              </w:rPr>
            </w:pPr>
            <w:r>
              <w:rPr>
                <w:rFonts w:ascii="Calibri" w:hAnsi="Calibri"/>
                <w:sz w:val="22"/>
                <w:szCs w:val="22"/>
              </w:rPr>
              <w:t>Briefing by/discussion with TMCH Operator</w:t>
            </w:r>
            <w:r w:rsidDel="00E36E3E">
              <w:rPr>
                <w:rFonts w:ascii="Calibri" w:hAnsi="Calibri"/>
                <w:sz w:val="22"/>
                <w:szCs w:val="22"/>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BDA7784" w14:textId="77777777" w:rsidR="00794452" w:rsidRDefault="00794452" w:rsidP="00941544">
            <w:pPr>
              <w:snapToGrid w:val="0"/>
              <w:rPr>
                <w:rFonts w:ascii="Calibri" w:hAnsi="Calibri"/>
                <w:sz w:val="22"/>
                <w:szCs w:val="22"/>
              </w:rPr>
            </w:pPr>
          </w:p>
        </w:tc>
      </w:tr>
      <w:tr w:rsidR="00794452" w14:paraId="4BDBAE68" w14:textId="77777777" w:rsidTr="00182E29">
        <w:tc>
          <w:tcPr>
            <w:tcW w:w="2248" w:type="dxa"/>
            <w:tcBorders>
              <w:top w:val="single" w:sz="4" w:space="0" w:color="000000"/>
              <w:left w:val="single" w:sz="4" w:space="0" w:color="000000"/>
              <w:bottom w:val="single" w:sz="4" w:space="0" w:color="000000"/>
            </w:tcBorders>
            <w:shd w:val="clear" w:color="auto" w:fill="auto"/>
          </w:tcPr>
          <w:p w14:paraId="1161F17F" w14:textId="548D5AF0" w:rsidR="00794452" w:rsidRDefault="00771962" w:rsidP="00771962">
            <w:pPr>
              <w:snapToGrid w:val="0"/>
              <w:rPr>
                <w:rFonts w:ascii="Calibri" w:hAnsi="Calibri"/>
                <w:sz w:val="22"/>
                <w:szCs w:val="22"/>
              </w:rPr>
            </w:pPr>
            <w:r>
              <w:rPr>
                <w:rFonts w:ascii="Calibri" w:hAnsi="Calibri"/>
                <w:sz w:val="22"/>
                <w:szCs w:val="22"/>
              </w:rPr>
              <w:t xml:space="preserve">14 </w:t>
            </w:r>
            <w:r w:rsidR="00794452">
              <w:rPr>
                <w:rFonts w:ascii="Calibri" w:hAnsi="Calibri"/>
                <w:sz w:val="22"/>
                <w:szCs w:val="22"/>
              </w:rPr>
              <w:t>September</w:t>
            </w:r>
            <w:r>
              <w:rPr>
                <w:rFonts w:ascii="Calibri" w:hAnsi="Calibri"/>
                <w:sz w:val="22"/>
                <w:szCs w:val="22"/>
              </w:rPr>
              <w:t xml:space="preserve"> 2016</w:t>
            </w:r>
          </w:p>
        </w:tc>
        <w:tc>
          <w:tcPr>
            <w:tcW w:w="3827" w:type="dxa"/>
            <w:tcBorders>
              <w:top w:val="single" w:sz="4" w:space="0" w:color="000000"/>
              <w:left w:val="single" w:sz="4" w:space="0" w:color="000000"/>
              <w:bottom w:val="single" w:sz="4" w:space="0" w:color="000000"/>
            </w:tcBorders>
            <w:shd w:val="clear" w:color="auto" w:fill="auto"/>
          </w:tcPr>
          <w:p w14:paraId="757A4D08" w14:textId="77777777" w:rsidR="00794452" w:rsidRDefault="00587297" w:rsidP="00941544">
            <w:pPr>
              <w:snapToGrid w:val="0"/>
              <w:rPr>
                <w:rFonts w:ascii="Calibri" w:hAnsi="Calibri"/>
                <w:sz w:val="22"/>
                <w:szCs w:val="22"/>
              </w:rPr>
            </w:pPr>
            <w:r>
              <w:rPr>
                <w:rFonts w:ascii="Calibri" w:hAnsi="Calibri"/>
                <w:sz w:val="22"/>
                <w:szCs w:val="22"/>
              </w:rPr>
              <w:t>TMCH</w:t>
            </w:r>
          </w:p>
          <w:p w14:paraId="6FEA1913" w14:textId="3F4B6DBA" w:rsidR="00E36E3E" w:rsidRPr="00173188" w:rsidRDefault="00E36E3E" w:rsidP="00173188">
            <w:pPr>
              <w:pStyle w:val="ListParagraph"/>
              <w:numPr>
                <w:ilvl w:val="0"/>
                <w:numId w:val="1"/>
              </w:numPr>
              <w:snapToGrid w:val="0"/>
              <w:rPr>
                <w:rFonts w:ascii="Calibri" w:hAnsi="Calibri"/>
                <w:sz w:val="22"/>
                <w:szCs w:val="22"/>
              </w:rPr>
            </w:pPr>
            <w:r>
              <w:rPr>
                <w:rFonts w:ascii="Calibri" w:hAnsi="Calibri"/>
                <w:sz w:val="22"/>
                <w:szCs w:val="22"/>
              </w:rPr>
              <w:t xml:space="preserve">Staff to begin to collate feedback from </w:t>
            </w:r>
            <w:r w:rsidR="00AC0166">
              <w:rPr>
                <w:rFonts w:ascii="Calibri" w:hAnsi="Calibri"/>
                <w:sz w:val="22"/>
                <w:szCs w:val="22"/>
              </w:rPr>
              <w:t xml:space="preserve">TMCH </w:t>
            </w:r>
            <w:r>
              <w:rPr>
                <w:rFonts w:ascii="Calibri" w:hAnsi="Calibri"/>
                <w:sz w:val="22"/>
                <w:szCs w:val="22"/>
              </w:rPr>
              <w:t>outreach letter</w:t>
            </w:r>
          </w:p>
        </w:tc>
        <w:tc>
          <w:tcPr>
            <w:tcW w:w="4962" w:type="dxa"/>
            <w:tcBorders>
              <w:top w:val="single" w:sz="4" w:space="0" w:color="000000"/>
              <w:left w:val="single" w:sz="4" w:space="0" w:color="000000"/>
              <w:bottom w:val="single" w:sz="4" w:space="0" w:color="000000"/>
            </w:tcBorders>
            <w:shd w:val="clear" w:color="auto" w:fill="auto"/>
          </w:tcPr>
          <w:p w14:paraId="02D0E0C5" w14:textId="77777777" w:rsidR="00794452" w:rsidRDefault="005057CE" w:rsidP="00E36E3E">
            <w:pPr>
              <w:widowControl w:val="0"/>
              <w:numPr>
                <w:ilvl w:val="0"/>
                <w:numId w:val="1"/>
              </w:numPr>
              <w:suppressAutoHyphens/>
              <w:snapToGrid w:val="0"/>
              <w:rPr>
                <w:rFonts w:ascii="Calibri" w:hAnsi="Calibri"/>
                <w:sz w:val="22"/>
                <w:szCs w:val="22"/>
              </w:rPr>
            </w:pPr>
            <w:r>
              <w:rPr>
                <w:rFonts w:ascii="Calibri" w:hAnsi="Calibri"/>
                <w:sz w:val="22"/>
                <w:szCs w:val="22"/>
              </w:rPr>
              <w:t xml:space="preserve">Briefing by/discussion with TMCH </w:t>
            </w:r>
            <w:r w:rsidR="00E36E3E">
              <w:rPr>
                <w:rFonts w:ascii="Calibri" w:hAnsi="Calibri"/>
                <w:sz w:val="22"/>
                <w:szCs w:val="22"/>
              </w:rPr>
              <w:t>Independent Reviewer</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24BAA94" w14:textId="77777777" w:rsidR="00794452" w:rsidRDefault="00A15DCA" w:rsidP="00941544">
            <w:pPr>
              <w:snapToGrid w:val="0"/>
              <w:rPr>
                <w:rFonts w:ascii="Calibri" w:hAnsi="Calibri"/>
                <w:sz w:val="22"/>
                <w:szCs w:val="22"/>
              </w:rPr>
            </w:pPr>
            <w:r>
              <w:rPr>
                <w:rFonts w:ascii="Calibri" w:hAnsi="Calibri"/>
                <w:sz w:val="22"/>
                <w:szCs w:val="22"/>
              </w:rPr>
              <w:t>All</w:t>
            </w:r>
          </w:p>
        </w:tc>
      </w:tr>
      <w:tr w:rsidR="00794452" w14:paraId="2C1ED4BF" w14:textId="77777777" w:rsidTr="00182E29">
        <w:tc>
          <w:tcPr>
            <w:tcW w:w="2248" w:type="dxa"/>
            <w:tcBorders>
              <w:top w:val="single" w:sz="4" w:space="0" w:color="000000"/>
              <w:left w:val="single" w:sz="4" w:space="0" w:color="000000"/>
              <w:bottom w:val="single" w:sz="4" w:space="0" w:color="000000"/>
            </w:tcBorders>
            <w:shd w:val="clear" w:color="auto" w:fill="auto"/>
          </w:tcPr>
          <w:p w14:paraId="45BEB6EE" w14:textId="4DE691DD" w:rsidR="00794452" w:rsidRDefault="00771962" w:rsidP="00771962">
            <w:pPr>
              <w:snapToGrid w:val="0"/>
              <w:rPr>
                <w:rFonts w:ascii="Calibri" w:hAnsi="Calibri"/>
                <w:sz w:val="22"/>
                <w:szCs w:val="22"/>
              </w:rPr>
            </w:pPr>
            <w:r>
              <w:rPr>
                <w:rFonts w:ascii="Calibri" w:hAnsi="Calibri"/>
                <w:sz w:val="22"/>
                <w:szCs w:val="22"/>
              </w:rPr>
              <w:t xml:space="preserve">21 </w:t>
            </w:r>
            <w:r w:rsidR="00794452">
              <w:rPr>
                <w:rFonts w:ascii="Calibri" w:hAnsi="Calibri"/>
                <w:sz w:val="22"/>
                <w:szCs w:val="22"/>
              </w:rPr>
              <w:t>September</w:t>
            </w:r>
            <w:r>
              <w:rPr>
                <w:rFonts w:ascii="Calibri" w:hAnsi="Calibri"/>
                <w:sz w:val="22"/>
                <w:szCs w:val="22"/>
              </w:rPr>
              <w:t xml:space="preserve"> 2016</w:t>
            </w:r>
          </w:p>
        </w:tc>
        <w:tc>
          <w:tcPr>
            <w:tcW w:w="3827" w:type="dxa"/>
            <w:tcBorders>
              <w:top w:val="single" w:sz="4" w:space="0" w:color="000000"/>
              <w:left w:val="single" w:sz="4" w:space="0" w:color="000000"/>
              <w:bottom w:val="single" w:sz="4" w:space="0" w:color="000000"/>
            </w:tcBorders>
            <w:shd w:val="clear" w:color="auto" w:fill="auto"/>
          </w:tcPr>
          <w:p w14:paraId="407C988F" w14:textId="77777777" w:rsidR="00794452" w:rsidRDefault="00587297" w:rsidP="00941544">
            <w:pPr>
              <w:snapToGrid w:val="0"/>
              <w:rPr>
                <w:rFonts w:ascii="Calibri" w:hAnsi="Calibri"/>
                <w:sz w:val="22"/>
                <w:szCs w:val="22"/>
              </w:rPr>
            </w:pPr>
            <w:r>
              <w:rPr>
                <w:rFonts w:ascii="Calibri" w:hAnsi="Calibri"/>
                <w:sz w:val="22"/>
                <w:szCs w:val="22"/>
              </w:rPr>
              <w:t>TMCH</w:t>
            </w:r>
          </w:p>
        </w:tc>
        <w:tc>
          <w:tcPr>
            <w:tcW w:w="4962" w:type="dxa"/>
            <w:tcBorders>
              <w:top w:val="single" w:sz="4" w:space="0" w:color="000000"/>
              <w:left w:val="single" w:sz="4" w:space="0" w:color="000000"/>
              <w:bottom w:val="single" w:sz="4" w:space="0" w:color="000000"/>
            </w:tcBorders>
            <w:shd w:val="clear" w:color="auto" w:fill="auto"/>
          </w:tcPr>
          <w:p w14:paraId="06F58676" w14:textId="77777777" w:rsidR="00794452" w:rsidRDefault="00E36E3E" w:rsidP="00941544">
            <w:pPr>
              <w:widowControl w:val="0"/>
              <w:numPr>
                <w:ilvl w:val="0"/>
                <w:numId w:val="1"/>
              </w:numPr>
              <w:suppressAutoHyphens/>
              <w:snapToGrid w:val="0"/>
              <w:rPr>
                <w:rFonts w:ascii="Calibri" w:hAnsi="Calibri"/>
                <w:sz w:val="22"/>
                <w:szCs w:val="22"/>
              </w:rPr>
            </w:pPr>
            <w:r>
              <w:rPr>
                <w:rFonts w:ascii="Calibri" w:hAnsi="Calibri"/>
                <w:sz w:val="22"/>
                <w:szCs w:val="22"/>
              </w:rPr>
              <w:t>Discuss draft report from</w:t>
            </w:r>
            <w:r w:rsidR="005057CE">
              <w:rPr>
                <w:rFonts w:ascii="Calibri" w:hAnsi="Calibri"/>
                <w:sz w:val="22"/>
                <w:szCs w:val="22"/>
              </w:rPr>
              <w:t xml:space="preserve"> TMCH Independent Reviewer</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14340E8C" w14:textId="77777777" w:rsidR="00794452" w:rsidRDefault="00A15DCA" w:rsidP="00941544">
            <w:pPr>
              <w:snapToGrid w:val="0"/>
              <w:rPr>
                <w:rFonts w:ascii="Calibri" w:hAnsi="Calibri"/>
                <w:sz w:val="22"/>
                <w:szCs w:val="22"/>
              </w:rPr>
            </w:pPr>
            <w:r>
              <w:rPr>
                <w:rFonts w:ascii="Calibri" w:hAnsi="Calibri"/>
                <w:sz w:val="22"/>
                <w:szCs w:val="22"/>
              </w:rPr>
              <w:t>All</w:t>
            </w:r>
          </w:p>
        </w:tc>
      </w:tr>
      <w:tr w:rsidR="00794452" w14:paraId="05F61D23" w14:textId="77777777" w:rsidTr="00182E29">
        <w:tc>
          <w:tcPr>
            <w:tcW w:w="2248" w:type="dxa"/>
            <w:tcBorders>
              <w:top w:val="single" w:sz="4" w:space="0" w:color="000000"/>
              <w:left w:val="single" w:sz="4" w:space="0" w:color="000000"/>
              <w:bottom w:val="single" w:sz="4" w:space="0" w:color="000000"/>
            </w:tcBorders>
            <w:shd w:val="clear" w:color="auto" w:fill="auto"/>
          </w:tcPr>
          <w:p w14:paraId="35D46C98" w14:textId="21769B9C" w:rsidR="00794452" w:rsidRDefault="00771962" w:rsidP="00771962">
            <w:pPr>
              <w:snapToGrid w:val="0"/>
              <w:rPr>
                <w:rFonts w:ascii="Calibri" w:hAnsi="Calibri"/>
                <w:sz w:val="22"/>
                <w:szCs w:val="22"/>
              </w:rPr>
            </w:pPr>
            <w:r>
              <w:rPr>
                <w:rFonts w:ascii="Calibri" w:hAnsi="Calibri"/>
                <w:sz w:val="22"/>
                <w:szCs w:val="22"/>
              </w:rPr>
              <w:t xml:space="preserve">28 </w:t>
            </w:r>
            <w:r w:rsidR="00794452">
              <w:rPr>
                <w:rFonts w:ascii="Calibri" w:hAnsi="Calibri"/>
                <w:sz w:val="22"/>
                <w:szCs w:val="22"/>
              </w:rPr>
              <w:t>September</w:t>
            </w:r>
            <w:r>
              <w:rPr>
                <w:rFonts w:ascii="Calibri" w:hAnsi="Calibri"/>
                <w:sz w:val="22"/>
                <w:szCs w:val="22"/>
              </w:rPr>
              <w:t xml:space="preserve"> 2016</w:t>
            </w:r>
          </w:p>
        </w:tc>
        <w:tc>
          <w:tcPr>
            <w:tcW w:w="3827" w:type="dxa"/>
            <w:tcBorders>
              <w:top w:val="single" w:sz="4" w:space="0" w:color="000000"/>
              <w:left w:val="single" w:sz="4" w:space="0" w:color="000000"/>
              <w:bottom w:val="single" w:sz="4" w:space="0" w:color="000000"/>
            </w:tcBorders>
            <w:shd w:val="clear" w:color="auto" w:fill="auto"/>
          </w:tcPr>
          <w:p w14:paraId="3156C874" w14:textId="77777777" w:rsidR="00794452" w:rsidRDefault="00587297" w:rsidP="00941544">
            <w:pPr>
              <w:snapToGrid w:val="0"/>
              <w:rPr>
                <w:rFonts w:ascii="Calibri" w:hAnsi="Calibri"/>
                <w:sz w:val="22"/>
                <w:szCs w:val="22"/>
              </w:rPr>
            </w:pPr>
            <w:r>
              <w:rPr>
                <w:rFonts w:ascii="Calibri" w:hAnsi="Calibri"/>
                <w:sz w:val="22"/>
                <w:szCs w:val="22"/>
              </w:rPr>
              <w:t>TMCH</w:t>
            </w:r>
          </w:p>
        </w:tc>
        <w:tc>
          <w:tcPr>
            <w:tcW w:w="4962" w:type="dxa"/>
            <w:tcBorders>
              <w:top w:val="single" w:sz="4" w:space="0" w:color="000000"/>
              <w:left w:val="single" w:sz="4" w:space="0" w:color="000000"/>
              <w:bottom w:val="single" w:sz="4" w:space="0" w:color="000000"/>
            </w:tcBorders>
            <w:shd w:val="clear" w:color="auto" w:fill="auto"/>
          </w:tcPr>
          <w:p w14:paraId="5AAEACD9" w14:textId="77777777" w:rsidR="00794452" w:rsidRDefault="00E36E3E" w:rsidP="00E36E3E">
            <w:pPr>
              <w:widowControl w:val="0"/>
              <w:numPr>
                <w:ilvl w:val="0"/>
                <w:numId w:val="1"/>
              </w:numPr>
              <w:suppressAutoHyphens/>
              <w:snapToGrid w:val="0"/>
              <w:rPr>
                <w:rFonts w:ascii="Calibri" w:hAnsi="Calibri"/>
                <w:sz w:val="22"/>
                <w:szCs w:val="22"/>
              </w:rPr>
            </w:pPr>
            <w:r>
              <w:rPr>
                <w:rFonts w:ascii="Calibri" w:hAnsi="Calibri"/>
                <w:sz w:val="22"/>
                <w:szCs w:val="22"/>
              </w:rPr>
              <w:t>Discuss list of issues for TMCH review</w:t>
            </w:r>
          </w:p>
          <w:p w14:paraId="6954DDAF" w14:textId="3112604A" w:rsidR="00771962" w:rsidRDefault="00771962" w:rsidP="00E36E3E">
            <w:pPr>
              <w:widowControl w:val="0"/>
              <w:numPr>
                <w:ilvl w:val="0"/>
                <w:numId w:val="1"/>
              </w:numPr>
              <w:suppressAutoHyphens/>
              <w:snapToGrid w:val="0"/>
              <w:rPr>
                <w:rFonts w:ascii="Calibri" w:hAnsi="Calibri"/>
                <w:sz w:val="22"/>
                <w:szCs w:val="22"/>
              </w:rPr>
            </w:pPr>
            <w:r>
              <w:rPr>
                <w:rFonts w:ascii="Calibri" w:hAnsi="Calibri"/>
                <w:sz w:val="22"/>
                <w:szCs w:val="22"/>
              </w:rPr>
              <w:t>Begin review of community feedback on TMCH based on outreach letter</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7C970B7" w14:textId="77777777" w:rsidR="00794452" w:rsidRDefault="00A15DCA" w:rsidP="00941544">
            <w:pPr>
              <w:snapToGrid w:val="0"/>
              <w:rPr>
                <w:rFonts w:ascii="Calibri" w:hAnsi="Calibri"/>
                <w:sz w:val="22"/>
                <w:szCs w:val="22"/>
              </w:rPr>
            </w:pPr>
            <w:r>
              <w:rPr>
                <w:rFonts w:ascii="Calibri" w:hAnsi="Calibri"/>
                <w:sz w:val="22"/>
                <w:szCs w:val="22"/>
              </w:rPr>
              <w:t>All</w:t>
            </w:r>
          </w:p>
        </w:tc>
      </w:tr>
      <w:tr w:rsidR="00794452" w14:paraId="3DF7C92B" w14:textId="77777777" w:rsidTr="00182E29">
        <w:tc>
          <w:tcPr>
            <w:tcW w:w="2248" w:type="dxa"/>
            <w:tcBorders>
              <w:top w:val="single" w:sz="4" w:space="0" w:color="000000"/>
              <w:left w:val="single" w:sz="4" w:space="0" w:color="000000"/>
              <w:bottom w:val="single" w:sz="4" w:space="0" w:color="000000"/>
            </w:tcBorders>
            <w:shd w:val="clear" w:color="auto" w:fill="auto"/>
          </w:tcPr>
          <w:p w14:paraId="4DC8768B" w14:textId="5E3C7EB8" w:rsidR="00794452" w:rsidRDefault="00771962" w:rsidP="00941544">
            <w:pPr>
              <w:snapToGrid w:val="0"/>
              <w:rPr>
                <w:rFonts w:ascii="Calibri" w:hAnsi="Calibri"/>
                <w:sz w:val="22"/>
                <w:szCs w:val="22"/>
              </w:rPr>
            </w:pPr>
            <w:r>
              <w:rPr>
                <w:rFonts w:ascii="Calibri" w:hAnsi="Calibri"/>
                <w:sz w:val="22"/>
                <w:szCs w:val="22"/>
              </w:rPr>
              <w:t xml:space="preserve">5 </w:t>
            </w:r>
            <w:r w:rsidR="00794452">
              <w:rPr>
                <w:rFonts w:ascii="Calibri" w:hAnsi="Calibri"/>
                <w:sz w:val="22"/>
                <w:szCs w:val="22"/>
              </w:rPr>
              <w:t>October</w:t>
            </w:r>
            <w:r>
              <w:rPr>
                <w:rFonts w:ascii="Calibri" w:hAnsi="Calibri"/>
                <w:sz w:val="22"/>
                <w:szCs w:val="22"/>
              </w:rPr>
              <w:t xml:space="preserve"> 2016</w:t>
            </w:r>
          </w:p>
        </w:tc>
        <w:tc>
          <w:tcPr>
            <w:tcW w:w="3827" w:type="dxa"/>
            <w:tcBorders>
              <w:top w:val="single" w:sz="4" w:space="0" w:color="000000"/>
              <w:left w:val="single" w:sz="4" w:space="0" w:color="000000"/>
              <w:bottom w:val="single" w:sz="4" w:space="0" w:color="000000"/>
            </w:tcBorders>
            <w:shd w:val="clear" w:color="auto" w:fill="auto"/>
          </w:tcPr>
          <w:p w14:paraId="1E78A07E" w14:textId="77777777" w:rsidR="00794452" w:rsidRDefault="00587297" w:rsidP="00941544">
            <w:pPr>
              <w:snapToGrid w:val="0"/>
              <w:rPr>
                <w:rFonts w:ascii="Calibri" w:hAnsi="Calibri"/>
                <w:sz w:val="22"/>
                <w:szCs w:val="22"/>
              </w:rPr>
            </w:pPr>
            <w:r>
              <w:rPr>
                <w:rFonts w:ascii="Calibri" w:hAnsi="Calibri"/>
                <w:sz w:val="22"/>
                <w:szCs w:val="22"/>
              </w:rPr>
              <w:t>TMCH</w:t>
            </w:r>
          </w:p>
        </w:tc>
        <w:tc>
          <w:tcPr>
            <w:tcW w:w="4962" w:type="dxa"/>
            <w:tcBorders>
              <w:top w:val="single" w:sz="4" w:space="0" w:color="000000"/>
              <w:left w:val="single" w:sz="4" w:space="0" w:color="000000"/>
              <w:bottom w:val="single" w:sz="4" w:space="0" w:color="000000"/>
            </w:tcBorders>
            <w:shd w:val="clear" w:color="auto" w:fill="auto"/>
          </w:tcPr>
          <w:p w14:paraId="14B1CE21" w14:textId="77777777" w:rsidR="00E36E3E" w:rsidRDefault="00E36E3E" w:rsidP="00E36E3E">
            <w:pPr>
              <w:widowControl w:val="0"/>
              <w:numPr>
                <w:ilvl w:val="0"/>
                <w:numId w:val="1"/>
              </w:numPr>
              <w:suppressAutoHyphens/>
              <w:snapToGrid w:val="0"/>
              <w:rPr>
                <w:rFonts w:ascii="Calibri" w:hAnsi="Calibri"/>
                <w:sz w:val="22"/>
                <w:szCs w:val="22"/>
              </w:rPr>
            </w:pPr>
            <w:r>
              <w:rPr>
                <w:rFonts w:ascii="Calibri" w:hAnsi="Calibri"/>
                <w:sz w:val="22"/>
                <w:szCs w:val="22"/>
              </w:rPr>
              <w:t>Continue discussion of list of TMCH issues</w:t>
            </w:r>
          </w:p>
          <w:p w14:paraId="043D7EFD" w14:textId="6A7B2282" w:rsidR="00794452" w:rsidRDefault="00771962" w:rsidP="00E36E3E">
            <w:pPr>
              <w:widowControl w:val="0"/>
              <w:numPr>
                <w:ilvl w:val="0"/>
                <w:numId w:val="1"/>
              </w:numPr>
              <w:suppressAutoHyphens/>
              <w:snapToGrid w:val="0"/>
              <w:rPr>
                <w:rFonts w:ascii="Calibri" w:hAnsi="Calibri"/>
                <w:sz w:val="22"/>
                <w:szCs w:val="22"/>
              </w:rPr>
            </w:pPr>
            <w:r>
              <w:rPr>
                <w:rFonts w:ascii="Calibri" w:hAnsi="Calibri"/>
                <w:sz w:val="22"/>
                <w:szCs w:val="22"/>
              </w:rPr>
              <w:t xml:space="preserve">Continue review of </w:t>
            </w:r>
            <w:r w:rsidR="00E36E3E">
              <w:rPr>
                <w:rFonts w:ascii="Calibri" w:hAnsi="Calibri"/>
                <w:sz w:val="22"/>
                <w:szCs w:val="22"/>
              </w:rPr>
              <w:t>commun</w:t>
            </w:r>
            <w:r>
              <w:rPr>
                <w:rFonts w:ascii="Calibri" w:hAnsi="Calibri"/>
                <w:sz w:val="22"/>
                <w:szCs w:val="22"/>
              </w:rPr>
              <w:t>i</w:t>
            </w:r>
            <w:r w:rsidR="00E36E3E">
              <w:rPr>
                <w:rFonts w:ascii="Calibri" w:hAnsi="Calibri"/>
                <w:sz w:val="22"/>
                <w:szCs w:val="22"/>
              </w:rPr>
              <w:t xml:space="preserve">ty </w:t>
            </w:r>
            <w:r w:rsidR="005057CE">
              <w:rPr>
                <w:rFonts w:ascii="Calibri" w:hAnsi="Calibri"/>
                <w:sz w:val="22"/>
                <w:szCs w:val="22"/>
              </w:rPr>
              <w:t>feedback on TMCH</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463D6FD3" w14:textId="77777777" w:rsidR="00794452" w:rsidRDefault="00A15DCA" w:rsidP="00941544">
            <w:pPr>
              <w:snapToGrid w:val="0"/>
              <w:rPr>
                <w:rFonts w:ascii="Calibri" w:hAnsi="Calibri"/>
                <w:sz w:val="22"/>
                <w:szCs w:val="22"/>
              </w:rPr>
            </w:pPr>
            <w:r>
              <w:rPr>
                <w:rFonts w:ascii="Calibri" w:hAnsi="Calibri"/>
                <w:sz w:val="22"/>
                <w:szCs w:val="22"/>
              </w:rPr>
              <w:t>All</w:t>
            </w:r>
          </w:p>
        </w:tc>
      </w:tr>
      <w:tr w:rsidR="00794452" w14:paraId="474F02C3" w14:textId="77777777" w:rsidTr="00182E29">
        <w:tc>
          <w:tcPr>
            <w:tcW w:w="2248" w:type="dxa"/>
            <w:tcBorders>
              <w:top w:val="single" w:sz="4" w:space="0" w:color="000000"/>
              <w:left w:val="single" w:sz="4" w:space="0" w:color="000000"/>
              <w:bottom w:val="single" w:sz="4" w:space="0" w:color="000000"/>
            </w:tcBorders>
            <w:shd w:val="clear" w:color="auto" w:fill="auto"/>
          </w:tcPr>
          <w:p w14:paraId="65ED5674" w14:textId="10E7D4C2" w:rsidR="00794452" w:rsidRDefault="00771962" w:rsidP="00771962">
            <w:pPr>
              <w:snapToGrid w:val="0"/>
              <w:rPr>
                <w:rFonts w:ascii="Calibri" w:hAnsi="Calibri"/>
                <w:sz w:val="22"/>
                <w:szCs w:val="22"/>
              </w:rPr>
            </w:pPr>
            <w:r>
              <w:rPr>
                <w:rFonts w:ascii="Calibri" w:hAnsi="Calibri"/>
                <w:sz w:val="22"/>
                <w:szCs w:val="22"/>
              </w:rPr>
              <w:lastRenderedPageBreak/>
              <w:t xml:space="preserve">12 </w:t>
            </w:r>
            <w:r w:rsidR="00794452">
              <w:rPr>
                <w:rFonts w:ascii="Calibri" w:hAnsi="Calibri"/>
                <w:sz w:val="22"/>
                <w:szCs w:val="22"/>
              </w:rPr>
              <w:t>October</w:t>
            </w:r>
            <w:r>
              <w:rPr>
                <w:rFonts w:ascii="Calibri" w:hAnsi="Calibri"/>
                <w:sz w:val="22"/>
                <w:szCs w:val="22"/>
              </w:rPr>
              <w:t xml:space="preserve"> 2016</w:t>
            </w:r>
          </w:p>
        </w:tc>
        <w:tc>
          <w:tcPr>
            <w:tcW w:w="3827" w:type="dxa"/>
            <w:tcBorders>
              <w:top w:val="single" w:sz="4" w:space="0" w:color="000000"/>
              <w:left w:val="single" w:sz="4" w:space="0" w:color="000000"/>
              <w:bottom w:val="single" w:sz="4" w:space="0" w:color="000000"/>
            </w:tcBorders>
            <w:shd w:val="clear" w:color="auto" w:fill="auto"/>
          </w:tcPr>
          <w:p w14:paraId="5D1A8631" w14:textId="77777777" w:rsidR="00794452" w:rsidRDefault="00587297" w:rsidP="00941544">
            <w:pPr>
              <w:snapToGrid w:val="0"/>
              <w:rPr>
                <w:rFonts w:ascii="Calibri" w:hAnsi="Calibri"/>
                <w:sz w:val="22"/>
                <w:szCs w:val="22"/>
              </w:rPr>
            </w:pPr>
            <w:r>
              <w:rPr>
                <w:rFonts w:ascii="Calibri" w:hAnsi="Calibri"/>
                <w:sz w:val="22"/>
                <w:szCs w:val="22"/>
              </w:rPr>
              <w:t>TMCH</w:t>
            </w:r>
          </w:p>
        </w:tc>
        <w:tc>
          <w:tcPr>
            <w:tcW w:w="4962" w:type="dxa"/>
            <w:tcBorders>
              <w:top w:val="single" w:sz="4" w:space="0" w:color="000000"/>
              <w:left w:val="single" w:sz="4" w:space="0" w:color="000000"/>
              <w:bottom w:val="single" w:sz="4" w:space="0" w:color="000000"/>
            </w:tcBorders>
            <w:shd w:val="clear" w:color="auto" w:fill="auto"/>
          </w:tcPr>
          <w:p w14:paraId="1BC70E21" w14:textId="47059D3A" w:rsidR="00E36E3E" w:rsidRDefault="00E36E3E" w:rsidP="00771962">
            <w:pPr>
              <w:widowControl w:val="0"/>
              <w:numPr>
                <w:ilvl w:val="0"/>
                <w:numId w:val="1"/>
              </w:numPr>
              <w:suppressAutoHyphens/>
              <w:snapToGrid w:val="0"/>
              <w:rPr>
                <w:rFonts w:ascii="Calibri" w:hAnsi="Calibri"/>
                <w:sz w:val="22"/>
                <w:szCs w:val="22"/>
              </w:rPr>
            </w:pPr>
            <w:r>
              <w:rPr>
                <w:rFonts w:ascii="Calibri" w:hAnsi="Calibri"/>
                <w:sz w:val="22"/>
                <w:szCs w:val="22"/>
              </w:rPr>
              <w:t>Agree</w:t>
            </w:r>
            <w:r w:rsidR="00941544">
              <w:rPr>
                <w:rFonts w:ascii="Calibri" w:hAnsi="Calibri"/>
                <w:sz w:val="22"/>
                <w:szCs w:val="22"/>
              </w:rPr>
              <w:t xml:space="preserve"> on </w:t>
            </w:r>
            <w:r>
              <w:rPr>
                <w:rFonts w:ascii="Calibri" w:hAnsi="Calibri"/>
                <w:sz w:val="22"/>
                <w:szCs w:val="22"/>
              </w:rPr>
              <w:t xml:space="preserve">list of </w:t>
            </w:r>
            <w:r w:rsidR="00941544">
              <w:rPr>
                <w:rFonts w:ascii="Calibri" w:hAnsi="Calibri"/>
                <w:sz w:val="22"/>
                <w:szCs w:val="22"/>
              </w:rPr>
              <w:t>TMCH</w:t>
            </w:r>
            <w:r>
              <w:rPr>
                <w:rFonts w:ascii="Calibri" w:hAnsi="Calibri"/>
                <w:sz w:val="22"/>
                <w:szCs w:val="22"/>
              </w:rPr>
              <w:t xml:space="preserve"> issues</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3E75C68E" w14:textId="77777777" w:rsidR="00794452" w:rsidRDefault="00A15DCA" w:rsidP="00941544">
            <w:pPr>
              <w:snapToGrid w:val="0"/>
              <w:rPr>
                <w:rFonts w:ascii="Calibri" w:hAnsi="Calibri"/>
                <w:sz w:val="22"/>
                <w:szCs w:val="22"/>
              </w:rPr>
            </w:pPr>
            <w:r>
              <w:rPr>
                <w:rFonts w:ascii="Calibri" w:hAnsi="Calibri"/>
                <w:sz w:val="22"/>
                <w:szCs w:val="22"/>
              </w:rPr>
              <w:t>All</w:t>
            </w:r>
          </w:p>
        </w:tc>
      </w:tr>
      <w:tr w:rsidR="00794452" w14:paraId="4E751DBA" w14:textId="77777777" w:rsidTr="00182E29">
        <w:tc>
          <w:tcPr>
            <w:tcW w:w="2248" w:type="dxa"/>
            <w:tcBorders>
              <w:top w:val="single" w:sz="4" w:space="0" w:color="000000"/>
              <w:left w:val="single" w:sz="4" w:space="0" w:color="000000"/>
              <w:bottom w:val="single" w:sz="4" w:space="0" w:color="000000"/>
            </w:tcBorders>
            <w:shd w:val="clear" w:color="auto" w:fill="auto"/>
          </w:tcPr>
          <w:p w14:paraId="3D29D020" w14:textId="3D6D84ED" w:rsidR="00794452" w:rsidRDefault="00771962" w:rsidP="00941544">
            <w:pPr>
              <w:snapToGrid w:val="0"/>
              <w:rPr>
                <w:rFonts w:ascii="Calibri" w:hAnsi="Calibri"/>
                <w:sz w:val="22"/>
                <w:szCs w:val="22"/>
              </w:rPr>
            </w:pPr>
            <w:r>
              <w:rPr>
                <w:rFonts w:ascii="Calibri" w:hAnsi="Calibri"/>
                <w:sz w:val="22"/>
                <w:szCs w:val="22"/>
              </w:rPr>
              <w:t xml:space="preserve">19 </w:t>
            </w:r>
            <w:r w:rsidR="00794452">
              <w:rPr>
                <w:rFonts w:ascii="Calibri" w:hAnsi="Calibri"/>
                <w:sz w:val="22"/>
                <w:szCs w:val="22"/>
              </w:rPr>
              <w:t>October</w:t>
            </w:r>
            <w:r>
              <w:rPr>
                <w:rFonts w:ascii="Calibri" w:hAnsi="Calibri"/>
                <w:sz w:val="22"/>
                <w:szCs w:val="22"/>
              </w:rPr>
              <w:t xml:space="preserve"> 2016</w:t>
            </w:r>
          </w:p>
        </w:tc>
        <w:tc>
          <w:tcPr>
            <w:tcW w:w="3827" w:type="dxa"/>
            <w:tcBorders>
              <w:top w:val="single" w:sz="4" w:space="0" w:color="000000"/>
              <w:left w:val="single" w:sz="4" w:space="0" w:color="000000"/>
              <w:bottom w:val="single" w:sz="4" w:space="0" w:color="000000"/>
            </w:tcBorders>
            <w:shd w:val="clear" w:color="auto" w:fill="auto"/>
          </w:tcPr>
          <w:p w14:paraId="08223AF0" w14:textId="77777777" w:rsidR="00794452" w:rsidRDefault="00587297" w:rsidP="00941544">
            <w:pPr>
              <w:snapToGrid w:val="0"/>
              <w:rPr>
                <w:rFonts w:ascii="Calibri" w:hAnsi="Calibri"/>
                <w:sz w:val="22"/>
                <w:szCs w:val="22"/>
              </w:rPr>
            </w:pPr>
            <w:r>
              <w:rPr>
                <w:rFonts w:ascii="Calibri" w:hAnsi="Calibri"/>
                <w:sz w:val="22"/>
                <w:szCs w:val="22"/>
              </w:rPr>
              <w:t>TMCH</w:t>
            </w:r>
          </w:p>
        </w:tc>
        <w:tc>
          <w:tcPr>
            <w:tcW w:w="4962" w:type="dxa"/>
            <w:tcBorders>
              <w:top w:val="single" w:sz="4" w:space="0" w:color="000000"/>
              <w:left w:val="single" w:sz="4" w:space="0" w:color="000000"/>
              <w:bottom w:val="single" w:sz="4" w:space="0" w:color="000000"/>
            </w:tcBorders>
            <w:shd w:val="clear" w:color="auto" w:fill="auto"/>
          </w:tcPr>
          <w:p w14:paraId="243BBE77" w14:textId="77777777" w:rsidR="00794452" w:rsidRDefault="00941544" w:rsidP="00941544">
            <w:pPr>
              <w:widowControl w:val="0"/>
              <w:numPr>
                <w:ilvl w:val="0"/>
                <w:numId w:val="1"/>
              </w:numPr>
              <w:suppressAutoHyphens/>
              <w:snapToGrid w:val="0"/>
              <w:rPr>
                <w:rFonts w:ascii="Calibri" w:hAnsi="Calibri"/>
                <w:sz w:val="22"/>
                <w:szCs w:val="22"/>
              </w:rPr>
            </w:pPr>
            <w:r>
              <w:rPr>
                <w:rFonts w:ascii="Calibri" w:hAnsi="Calibri"/>
                <w:sz w:val="22"/>
                <w:szCs w:val="22"/>
              </w:rPr>
              <w:t>Continue</w:t>
            </w:r>
            <w:r w:rsidR="005057CE">
              <w:rPr>
                <w:rFonts w:ascii="Calibri" w:hAnsi="Calibri"/>
                <w:sz w:val="22"/>
                <w:szCs w:val="22"/>
              </w:rPr>
              <w:t xml:space="preserve"> discussion and review on TMCH</w:t>
            </w:r>
            <w:r w:rsidR="004B5175">
              <w:rPr>
                <w:rFonts w:ascii="Calibri" w:hAnsi="Calibri"/>
                <w:sz w:val="22"/>
                <w:szCs w:val="22"/>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3069454" w14:textId="77777777" w:rsidR="00794452" w:rsidRDefault="00A15DCA" w:rsidP="00941544">
            <w:pPr>
              <w:snapToGrid w:val="0"/>
              <w:rPr>
                <w:rFonts w:ascii="Calibri" w:hAnsi="Calibri"/>
                <w:sz w:val="22"/>
                <w:szCs w:val="22"/>
              </w:rPr>
            </w:pPr>
            <w:r>
              <w:rPr>
                <w:rFonts w:ascii="Calibri" w:hAnsi="Calibri"/>
                <w:sz w:val="22"/>
                <w:szCs w:val="22"/>
              </w:rPr>
              <w:t>All</w:t>
            </w:r>
          </w:p>
        </w:tc>
      </w:tr>
      <w:tr w:rsidR="00794452" w14:paraId="48CDBD8C" w14:textId="77777777" w:rsidTr="0067409F">
        <w:tc>
          <w:tcPr>
            <w:tcW w:w="2248" w:type="dxa"/>
            <w:tcBorders>
              <w:top w:val="single" w:sz="4" w:space="0" w:color="000000"/>
              <w:left w:val="single" w:sz="4" w:space="0" w:color="000000"/>
              <w:bottom w:val="single" w:sz="4" w:space="0" w:color="000000"/>
            </w:tcBorders>
            <w:shd w:val="clear" w:color="auto" w:fill="C5E0B3" w:themeFill="accent6" w:themeFillTint="66"/>
          </w:tcPr>
          <w:p w14:paraId="7E023FC9" w14:textId="2D913D2F" w:rsidR="00794452" w:rsidRDefault="00771962" w:rsidP="00771962">
            <w:pPr>
              <w:snapToGrid w:val="0"/>
              <w:rPr>
                <w:rFonts w:ascii="Calibri" w:hAnsi="Calibri"/>
                <w:sz w:val="22"/>
                <w:szCs w:val="22"/>
              </w:rPr>
            </w:pPr>
            <w:r>
              <w:rPr>
                <w:rFonts w:ascii="Calibri" w:hAnsi="Calibri"/>
                <w:sz w:val="22"/>
                <w:szCs w:val="22"/>
              </w:rPr>
              <w:t xml:space="preserve">26 </w:t>
            </w:r>
            <w:r w:rsidR="00794452">
              <w:rPr>
                <w:rFonts w:ascii="Calibri" w:hAnsi="Calibri"/>
                <w:sz w:val="22"/>
                <w:szCs w:val="22"/>
              </w:rPr>
              <w:t>October</w:t>
            </w:r>
            <w:r>
              <w:rPr>
                <w:rFonts w:ascii="Calibri" w:hAnsi="Calibri"/>
                <w:sz w:val="22"/>
                <w:szCs w:val="22"/>
              </w:rPr>
              <w:t xml:space="preserve"> 2016</w:t>
            </w:r>
          </w:p>
        </w:tc>
        <w:tc>
          <w:tcPr>
            <w:tcW w:w="3827" w:type="dxa"/>
            <w:tcBorders>
              <w:top w:val="single" w:sz="4" w:space="0" w:color="000000"/>
              <w:left w:val="single" w:sz="4" w:space="0" w:color="000000"/>
              <w:bottom w:val="single" w:sz="4" w:space="0" w:color="000000"/>
            </w:tcBorders>
            <w:shd w:val="clear" w:color="auto" w:fill="C5E0B3" w:themeFill="accent6" w:themeFillTint="66"/>
          </w:tcPr>
          <w:p w14:paraId="3755EC58" w14:textId="77777777" w:rsidR="00794452" w:rsidRDefault="00794452" w:rsidP="00941544">
            <w:pPr>
              <w:snapToGrid w:val="0"/>
              <w:rPr>
                <w:rFonts w:ascii="Calibri" w:hAnsi="Calibri"/>
                <w:sz w:val="22"/>
                <w:szCs w:val="22"/>
              </w:rPr>
            </w:pPr>
            <w:r>
              <w:rPr>
                <w:rFonts w:ascii="Calibri" w:hAnsi="Calibri"/>
                <w:sz w:val="22"/>
                <w:szCs w:val="22"/>
              </w:rPr>
              <w:t>Pre-ICANN57 Meeting Week</w:t>
            </w:r>
          </w:p>
        </w:tc>
        <w:tc>
          <w:tcPr>
            <w:tcW w:w="4962" w:type="dxa"/>
            <w:tcBorders>
              <w:top w:val="single" w:sz="4" w:space="0" w:color="000000"/>
              <w:left w:val="single" w:sz="4" w:space="0" w:color="000000"/>
              <w:bottom w:val="single" w:sz="4" w:space="0" w:color="000000"/>
            </w:tcBorders>
            <w:shd w:val="clear" w:color="auto" w:fill="C5E0B3" w:themeFill="accent6" w:themeFillTint="66"/>
          </w:tcPr>
          <w:p w14:paraId="7658BC37" w14:textId="77777777" w:rsidR="00794452" w:rsidRDefault="00794452" w:rsidP="00941544">
            <w:pPr>
              <w:widowControl w:val="0"/>
              <w:numPr>
                <w:ilvl w:val="0"/>
                <w:numId w:val="1"/>
              </w:numPr>
              <w:suppressAutoHyphens/>
              <w:snapToGrid w:val="0"/>
              <w:rPr>
                <w:rFonts w:ascii="Calibri" w:hAnsi="Calibri"/>
                <w:sz w:val="22"/>
                <w:szCs w:val="22"/>
              </w:rPr>
            </w:pPr>
            <w:r>
              <w:rPr>
                <w:rFonts w:ascii="Calibri" w:hAnsi="Calibri"/>
                <w:sz w:val="22"/>
                <w:szCs w:val="22"/>
              </w:rPr>
              <w:t>No meeting</w:t>
            </w:r>
          </w:p>
        </w:tc>
        <w:tc>
          <w:tcPr>
            <w:tcW w:w="22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4539786D" w14:textId="77777777" w:rsidR="00794452" w:rsidRDefault="00794452" w:rsidP="00941544">
            <w:pPr>
              <w:snapToGrid w:val="0"/>
              <w:rPr>
                <w:rFonts w:ascii="Calibri" w:hAnsi="Calibri"/>
                <w:sz w:val="22"/>
                <w:szCs w:val="22"/>
              </w:rPr>
            </w:pPr>
            <w:r>
              <w:rPr>
                <w:rFonts w:ascii="Calibri" w:hAnsi="Calibri"/>
                <w:sz w:val="22"/>
                <w:szCs w:val="22"/>
              </w:rPr>
              <w:t>Chairs &amp; staff to confirm presentation/briefing materials for ICANN57</w:t>
            </w:r>
          </w:p>
        </w:tc>
      </w:tr>
      <w:tr w:rsidR="00F04ECB" w14:paraId="60764DAA" w14:textId="77777777" w:rsidTr="0067409F">
        <w:tc>
          <w:tcPr>
            <w:tcW w:w="2248" w:type="dxa"/>
            <w:tcBorders>
              <w:top w:val="single" w:sz="4" w:space="0" w:color="000000"/>
              <w:left w:val="single" w:sz="4" w:space="0" w:color="000000"/>
              <w:bottom w:val="single" w:sz="4" w:space="0" w:color="000000"/>
            </w:tcBorders>
            <w:shd w:val="clear" w:color="auto" w:fill="auto"/>
          </w:tcPr>
          <w:p w14:paraId="17ED766F" w14:textId="3061BFDF" w:rsidR="00F04ECB" w:rsidRDefault="00794452" w:rsidP="00941544">
            <w:pPr>
              <w:snapToGrid w:val="0"/>
              <w:rPr>
                <w:rFonts w:ascii="Calibri" w:hAnsi="Calibri"/>
                <w:sz w:val="22"/>
                <w:szCs w:val="22"/>
              </w:rPr>
            </w:pPr>
            <w:r>
              <w:rPr>
                <w:rFonts w:ascii="Calibri" w:hAnsi="Calibri"/>
                <w:sz w:val="22"/>
                <w:szCs w:val="22"/>
              </w:rPr>
              <w:t>2 November</w:t>
            </w:r>
            <w:r w:rsidR="00771962">
              <w:rPr>
                <w:rFonts w:ascii="Calibri" w:hAnsi="Calibri"/>
                <w:sz w:val="22"/>
                <w:szCs w:val="22"/>
              </w:rPr>
              <w:t xml:space="preserve"> 2016</w:t>
            </w:r>
          </w:p>
        </w:tc>
        <w:tc>
          <w:tcPr>
            <w:tcW w:w="3827" w:type="dxa"/>
            <w:tcBorders>
              <w:top w:val="single" w:sz="4" w:space="0" w:color="000000"/>
              <w:left w:val="single" w:sz="4" w:space="0" w:color="000000"/>
              <w:bottom w:val="single" w:sz="4" w:space="0" w:color="000000"/>
            </w:tcBorders>
            <w:shd w:val="clear" w:color="auto" w:fill="auto"/>
          </w:tcPr>
          <w:p w14:paraId="0BE53A3F" w14:textId="77777777" w:rsidR="00587297" w:rsidRDefault="00587297" w:rsidP="00941544">
            <w:pPr>
              <w:snapToGrid w:val="0"/>
              <w:rPr>
                <w:rFonts w:ascii="Calibri" w:hAnsi="Calibri"/>
                <w:sz w:val="22"/>
                <w:szCs w:val="22"/>
              </w:rPr>
            </w:pPr>
            <w:r>
              <w:rPr>
                <w:rFonts w:ascii="Calibri" w:hAnsi="Calibri"/>
                <w:sz w:val="22"/>
                <w:szCs w:val="22"/>
              </w:rPr>
              <w:t>TMCH</w:t>
            </w:r>
          </w:p>
          <w:p w14:paraId="73F84605" w14:textId="77777777" w:rsidR="00F04ECB" w:rsidRPr="0067409F" w:rsidRDefault="00794452" w:rsidP="00941544">
            <w:pPr>
              <w:snapToGrid w:val="0"/>
              <w:rPr>
                <w:rFonts w:ascii="Calibri" w:hAnsi="Calibri"/>
                <w:b/>
                <w:sz w:val="22"/>
                <w:szCs w:val="22"/>
              </w:rPr>
            </w:pPr>
            <w:r w:rsidRPr="0067409F">
              <w:rPr>
                <w:rFonts w:ascii="Calibri" w:hAnsi="Calibri"/>
                <w:b/>
                <w:color w:val="FF0000"/>
                <w:sz w:val="22"/>
                <w:szCs w:val="22"/>
              </w:rPr>
              <w:t>F2F at ICANN57</w:t>
            </w:r>
          </w:p>
        </w:tc>
        <w:tc>
          <w:tcPr>
            <w:tcW w:w="4962" w:type="dxa"/>
            <w:tcBorders>
              <w:top w:val="single" w:sz="4" w:space="0" w:color="000000"/>
              <w:left w:val="single" w:sz="4" w:space="0" w:color="000000"/>
              <w:bottom w:val="single" w:sz="4" w:space="0" w:color="000000"/>
            </w:tcBorders>
            <w:shd w:val="clear" w:color="auto" w:fill="auto"/>
          </w:tcPr>
          <w:p w14:paraId="16A3246E" w14:textId="77777777" w:rsidR="00F04ECB" w:rsidRDefault="005057CE" w:rsidP="00E36E3E">
            <w:pPr>
              <w:widowControl w:val="0"/>
              <w:numPr>
                <w:ilvl w:val="0"/>
                <w:numId w:val="3"/>
              </w:numPr>
              <w:suppressAutoHyphens/>
              <w:snapToGrid w:val="0"/>
              <w:rPr>
                <w:rFonts w:ascii="Calibri" w:hAnsi="Calibri"/>
                <w:sz w:val="22"/>
                <w:szCs w:val="22"/>
              </w:rPr>
            </w:pPr>
            <w:r>
              <w:rPr>
                <w:rFonts w:ascii="Calibri" w:hAnsi="Calibri"/>
                <w:sz w:val="22"/>
                <w:szCs w:val="22"/>
              </w:rPr>
              <w:t>Presentation on progress</w:t>
            </w:r>
            <w:r w:rsidR="00E36E3E">
              <w:rPr>
                <w:rFonts w:ascii="Calibri" w:hAnsi="Calibri"/>
                <w:sz w:val="22"/>
                <w:szCs w:val="22"/>
              </w:rPr>
              <w:t>;</w:t>
            </w:r>
            <w:r>
              <w:rPr>
                <w:rFonts w:ascii="Calibri" w:hAnsi="Calibri"/>
                <w:sz w:val="22"/>
                <w:szCs w:val="22"/>
              </w:rPr>
              <w:t xml:space="preserve"> continue </w:t>
            </w:r>
            <w:r w:rsidR="00E36E3E">
              <w:rPr>
                <w:rFonts w:ascii="Calibri" w:hAnsi="Calibri"/>
                <w:sz w:val="22"/>
                <w:szCs w:val="22"/>
              </w:rPr>
              <w:t xml:space="preserve">to </w:t>
            </w:r>
            <w:r>
              <w:rPr>
                <w:rFonts w:ascii="Calibri" w:hAnsi="Calibri"/>
                <w:sz w:val="22"/>
                <w:szCs w:val="22"/>
              </w:rPr>
              <w:t>discuss and review TMCH</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0BB9581F" w14:textId="77777777" w:rsidR="00F04ECB" w:rsidRDefault="00F04ECB" w:rsidP="00941544">
            <w:pPr>
              <w:snapToGrid w:val="0"/>
              <w:rPr>
                <w:rFonts w:ascii="Calibri" w:hAnsi="Calibri"/>
                <w:sz w:val="22"/>
                <w:szCs w:val="22"/>
              </w:rPr>
            </w:pPr>
            <w:r>
              <w:rPr>
                <w:rFonts w:ascii="Calibri" w:hAnsi="Calibri"/>
                <w:sz w:val="22"/>
                <w:szCs w:val="22"/>
              </w:rPr>
              <w:t>All</w:t>
            </w:r>
          </w:p>
        </w:tc>
      </w:tr>
      <w:tr w:rsidR="00794452" w14:paraId="5344C8D0" w14:textId="77777777" w:rsidTr="0067409F">
        <w:tc>
          <w:tcPr>
            <w:tcW w:w="2248" w:type="dxa"/>
            <w:tcBorders>
              <w:top w:val="single" w:sz="4" w:space="0" w:color="000000"/>
              <w:left w:val="single" w:sz="4" w:space="0" w:color="000000"/>
              <w:bottom w:val="single" w:sz="4" w:space="0" w:color="000000"/>
            </w:tcBorders>
            <w:shd w:val="clear" w:color="auto" w:fill="C5E0B3" w:themeFill="accent6" w:themeFillTint="66"/>
          </w:tcPr>
          <w:p w14:paraId="358E59A3" w14:textId="37E4F9AF" w:rsidR="00794452" w:rsidDel="00794452" w:rsidRDefault="00771962" w:rsidP="00941544">
            <w:pPr>
              <w:snapToGrid w:val="0"/>
              <w:rPr>
                <w:rFonts w:ascii="Calibri" w:hAnsi="Calibri"/>
                <w:sz w:val="22"/>
                <w:szCs w:val="22"/>
              </w:rPr>
            </w:pPr>
            <w:r>
              <w:rPr>
                <w:rFonts w:ascii="Calibri" w:hAnsi="Calibri"/>
                <w:sz w:val="22"/>
                <w:szCs w:val="22"/>
              </w:rPr>
              <w:t xml:space="preserve">9 </w:t>
            </w:r>
            <w:r w:rsidR="00DD452A">
              <w:rPr>
                <w:rFonts w:ascii="Calibri" w:hAnsi="Calibri"/>
                <w:sz w:val="22"/>
                <w:szCs w:val="22"/>
              </w:rPr>
              <w:t>November</w:t>
            </w:r>
            <w:r>
              <w:rPr>
                <w:rFonts w:ascii="Calibri" w:hAnsi="Calibri"/>
                <w:sz w:val="22"/>
                <w:szCs w:val="22"/>
              </w:rPr>
              <w:t xml:space="preserve"> 2016</w:t>
            </w:r>
          </w:p>
        </w:tc>
        <w:tc>
          <w:tcPr>
            <w:tcW w:w="3827" w:type="dxa"/>
            <w:tcBorders>
              <w:top w:val="single" w:sz="4" w:space="0" w:color="000000"/>
              <w:left w:val="single" w:sz="4" w:space="0" w:color="000000"/>
              <w:bottom w:val="single" w:sz="4" w:space="0" w:color="000000"/>
            </w:tcBorders>
            <w:shd w:val="clear" w:color="auto" w:fill="C5E0B3" w:themeFill="accent6" w:themeFillTint="66"/>
          </w:tcPr>
          <w:p w14:paraId="311184C1" w14:textId="77777777" w:rsidR="00794452" w:rsidRDefault="00DD452A" w:rsidP="00941544">
            <w:pPr>
              <w:snapToGrid w:val="0"/>
              <w:rPr>
                <w:rFonts w:ascii="Calibri" w:hAnsi="Calibri"/>
                <w:sz w:val="22"/>
                <w:szCs w:val="22"/>
              </w:rPr>
            </w:pPr>
            <w:r>
              <w:rPr>
                <w:rFonts w:ascii="Calibri" w:hAnsi="Calibri"/>
                <w:sz w:val="22"/>
                <w:szCs w:val="22"/>
              </w:rPr>
              <w:t>Post-Meeting Week</w:t>
            </w:r>
          </w:p>
        </w:tc>
        <w:tc>
          <w:tcPr>
            <w:tcW w:w="4962" w:type="dxa"/>
            <w:tcBorders>
              <w:top w:val="single" w:sz="4" w:space="0" w:color="000000"/>
              <w:left w:val="single" w:sz="4" w:space="0" w:color="000000"/>
              <w:bottom w:val="single" w:sz="4" w:space="0" w:color="000000"/>
            </w:tcBorders>
            <w:shd w:val="clear" w:color="auto" w:fill="C5E0B3" w:themeFill="accent6" w:themeFillTint="66"/>
          </w:tcPr>
          <w:p w14:paraId="081E9EFB" w14:textId="77777777" w:rsidR="00794452" w:rsidRDefault="00DD452A" w:rsidP="00941544">
            <w:pPr>
              <w:widowControl w:val="0"/>
              <w:numPr>
                <w:ilvl w:val="0"/>
                <w:numId w:val="3"/>
              </w:numPr>
              <w:suppressAutoHyphens/>
              <w:snapToGrid w:val="0"/>
              <w:rPr>
                <w:rFonts w:ascii="Calibri" w:hAnsi="Calibri"/>
                <w:sz w:val="22"/>
                <w:szCs w:val="22"/>
              </w:rPr>
            </w:pPr>
            <w:r>
              <w:rPr>
                <w:rFonts w:ascii="Calibri" w:hAnsi="Calibri"/>
                <w:sz w:val="22"/>
                <w:szCs w:val="22"/>
              </w:rPr>
              <w:t>No meeting</w:t>
            </w:r>
          </w:p>
        </w:tc>
        <w:tc>
          <w:tcPr>
            <w:tcW w:w="22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9C5C5DF" w14:textId="77777777" w:rsidR="00794452" w:rsidRDefault="00794452" w:rsidP="00941544">
            <w:pPr>
              <w:snapToGrid w:val="0"/>
              <w:rPr>
                <w:rFonts w:ascii="Calibri" w:hAnsi="Calibri"/>
                <w:sz w:val="22"/>
                <w:szCs w:val="22"/>
              </w:rPr>
            </w:pPr>
          </w:p>
        </w:tc>
      </w:tr>
      <w:tr w:rsidR="00794452" w14:paraId="7FCC8E2D" w14:textId="77777777" w:rsidTr="00182E29">
        <w:tc>
          <w:tcPr>
            <w:tcW w:w="2248" w:type="dxa"/>
            <w:tcBorders>
              <w:top w:val="single" w:sz="4" w:space="0" w:color="000000"/>
              <w:left w:val="single" w:sz="4" w:space="0" w:color="000000"/>
              <w:bottom w:val="single" w:sz="4" w:space="0" w:color="000000"/>
            </w:tcBorders>
            <w:shd w:val="clear" w:color="auto" w:fill="auto"/>
          </w:tcPr>
          <w:p w14:paraId="10D8B460" w14:textId="664B7E98" w:rsidR="00794452" w:rsidDel="00794452" w:rsidRDefault="00771962" w:rsidP="00771962">
            <w:pPr>
              <w:snapToGrid w:val="0"/>
              <w:rPr>
                <w:rFonts w:ascii="Calibri" w:hAnsi="Calibri"/>
                <w:sz w:val="22"/>
                <w:szCs w:val="22"/>
              </w:rPr>
            </w:pPr>
            <w:r>
              <w:rPr>
                <w:rFonts w:ascii="Calibri" w:hAnsi="Calibri"/>
                <w:sz w:val="22"/>
                <w:szCs w:val="22"/>
              </w:rPr>
              <w:t xml:space="preserve">16 </w:t>
            </w:r>
            <w:r w:rsidR="00934E77">
              <w:rPr>
                <w:rFonts w:ascii="Calibri" w:hAnsi="Calibri"/>
                <w:sz w:val="22"/>
                <w:szCs w:val="22"/>
              </w:rPr>
              <w:t>November</w:t>
            </w:r>
            <w:r>
              <w:rPr>
                <w:rFonts w:ascii="Calibri" w:hAnsi="Calibri"/>
                <w:sz w:val="22"/>
                <w:szCs w:val="22"/>
              </w:rPr>
              <w:t xml:space="preserve"> 2016</w:t>
            </w:r>
          </w:p>
        </w:tc>
        <w:tc>
          <w:tcPr>
            <w:tcW w:w="3827" w:type="dxa"/>
            <w:tcBorders>
              <w:top w:val="single" w:sz="4" w:space="0" w:color="000000"/>
              <w:left w:val="single" w:sz="4" w:space="0" w:color="000000"/>
              <w:bottom w:val="single" w:sz="4" w:space="0" w:color="000000"/>
            </w:tcBorders>
            <w:shd w:val="clear" w:color="auto" w:fill="auto"/>
          </w:tcPr>
          <w:p w14:paraId="648C6E10" w14:textId="77777777" w:rsidR="00794452" w:rsidRDefault="00587297" w:rsidP="00941544">
            <w:pPr>
              <w:snapToGrid w:val="0"/>
              <w:rPr>
                <w:rFonts w:ascii="Calibri" w:hAnsi="Calibri"/>
                <w:sz w:val="22"/>
                <w:szCs w:val="22"/>
              </w:rPr>
            </w:pPr>
            <w:r>
              <w:rPr>
                <w:rFonts w:ascii="Calibri" w:hAnsi="Calibri"/>
                <w:sz w:val="22"/>
                <w:szCs w:val="22"/>
              </w:rPr>
              <w:t>TMCH</w:t>
            </w:r>
          </w:p>
        </w:tc>
        <w:tc>
          <w:tcPr>
            <w:tcW w:w="4962" w:type="dxa"/>
            <w:tcBorders>
              <w:top w:val="single" w:sz="4" w:space="0" w:color="000000"/>
              <w:left w:val="single" w:sz="4" w:space="0" w:color="000000"/>
              <w:bottom w:val="single" w:sz="4" w:space="0" w:color="000000"/>
            </w:tcBorders>
            <w:shd w:val="clear" w:color="auto" w:fill="auto"/>
          </w:tcPr>
          <w:p w14:paraId="7A673593" w14:textId="77777777" w:rsidR="00794452" w:rsidRDefault="00934E77" w:rsidP="00941544">
            <w:pPr>
              <w:widowControl w:val="0"/>
              <w:numPr>
                <w:ilvl w:val="0"/>
                <w:numId w:val="3"/>
              </w:numPr>
              <w:suppressAutoHyphens/>
              <w:snapToGrid w:val="0"/>
              <w:rPr>
                <w:rFonts w:ascii="Calibri" w:hAnsi="Calibri"/>
                <w:sz w:val="22"/>
                <w:szCs w:val="22"/>
              </w:rPr>
            </w:pPr>
            <w:r>
              <w:rPr>
                <w:rFonts w:ascii="Calibri" w:hAnsi="Calibri"/>
                <w:sz w:val="22"/>
                <w:szCs w:val="22"/>
              </w:rPr>
              <w:t xml:space="preserve">Review </w:t>
            </w:r>
            <w:r w:rsidR="0057494E">
              <w:rPr>
                <w:rFonts w:ascii="Calibri" w:hAnsi="Calibri"/>
                <w:sz w:val="22"/>
                <w:szCs w:val="22"/>
              </w:rPr>
              <w:t>ICANN57 feedback on</w:t>
            </w:r>
            <w:r>
              <w:rPr>
                <w:rFonts w:ascii="Calibri" w:hAnsi="Calibri"/>
                <w:sz w:val="22"/>
                <w:szCs w:val="22"/>
              </w:rPr>
              <w:t xml:space="preserve"> TMCH</w:t>
            </w:r>
            <w:r w:rsidR="004B5175">
              <w:rPr>
                <w:rFonts w:ascii="Calibri" w:hAnsi="Calibri"/>
                <w:sz w:val="22"/>
                <w:szCs w:val="22"/>
              </w:rPr>
              <w:t xml:space="preserve"> review</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47F3978" w14:textId="77777777" w:rsidR="00794452" w:rsidRDefault="00934E77" w:rsidP="00941544">
            <w:pPr>
              <w:snapToGrid w:val="0"/>
              <w:rPr>
                <w:rFonts w:ascii="Calibri" w:hAnsi="Calibri"/>
                <w:sz w:val="22"/>
                <w:szCs w:val="22"/>
              </w:rPr>
            </w:pPr>
            <w:r>
              <w:rPr>
                <w:rFonts w:ascii="Calibri" w:hAnsi="Calibri"/>
                <w:sz w:val="22"/>
                <w:szCs w:val="22"/>
              </w:rPr>
              <w:t>All</w:t>
            </w:r>
          </w:p>
        </w:tc>
      </w:tr>
      <w:tr w:rsidR="00934E77" w14:paraId="4DCCB316" w14:textId="77777777" w:rsidTr="00510B90">
        <w:tc>
          <w:tcPr>
            <w:tcW w:w="2248" w:type="dxa"/>
            <w:tcBorders>
              <w:top w:val="single" w:sz="4" w:space="0" w:color="000000"/>
              <w:left w:val="single" w:sz="4" w:space="0" w:color="000000"/>
              <w:bottom w:val="single" w:sz="4" w:space="0" w:color="000000"/>
            </w:tcBorders>
            <w:shd w:val="clear" w:color="auto" w:fill="C5E0B3" w:themeFill="accent6" w:themeFillTint="66"/>
          </w:tcPr>
          <w:p w14:paraId="65774F87" w14:textId="79448D1E" w:rsidR="00934E77" w:rsidRDefault="00771962" w:rsidP="00771962">
            <w:pPr>
              <w:snapToGrid w:val="0"/>
              <w:rPr>
                <w:rFonts w:ascii="Calibri" w:hAnsi="Calibri"/>
                <w:sz w:val="22"/>
                <w:szCs w:val="22"/>
              </w:rPr>
            </w:pPr>
            <w:r>
              <w:rPr>
                <w:rFonts w:ascii="Calibri" w:hAnsi="Calibri"/>
                <w:sz w:val="22"/>
                <w:szCs w:val="22"/>
              </w:rPr>
              <w:t xml:space="preserve">25 </w:t>
            </w:r>
            <w:r w:rsidR="00934E77">
              <w:rPr>
                <w:rFonts w:ascii="Calibri" w:hAnsi="Calibri"/>
                <w:sz w:val="22"/>
                <w:szCs w:val="22"/>
              </w:rPr>
              <w:t>November</w:t>
            </w:r>
            <w:r>
              <w:rPr>
                <w:rFonts w:ascii="Calibri" w:hAnsi="Calibri"/>
                <w:sz w:val="22"/>
                <w:szCs w:val="22"/>
              </w:rPr>
              <w:t xml:space="preserve"> 2016</w:t>
            </w:r>
          </w:p>
        </w:tc>
        <w:tc>
          <w:tcPr>
            <w:tcW w:w="3827" w:type="dxa"/>
            <w:tcBorders>
              <w:top w:val="single" w:sz="4" w:space="0" w:color="000000"/>
              <w:left w:val="single" w:sz="4" w:space="0" w:color="000000"/>
              <w:bottom w:val="single" w:sz="4" w:space="0" w:color="000000"/>
            </w:tcBorders>
            <w:shd w:val="clear" w:color="auto" w:fill="C5E0B3" w:themeFill="accent6" w:themeFillTint="66"/>
          </w:tcPr>
          <w:p w14:paraId="2D32DF90" w14:textId="55E6BA6C" w:rsidR="00934E77" w:rsidRDefault="00771962" w:rsidP="00771962">
            <w:pPr>
              <w:snapToGrid w:val="0"/>
              <w:rPr>
                <w:rFonts w:ascii="Calibri" w:hAnsi="Calibri"/>
                <w:sz w:val="22"/>
                <w:szCs w:val="22"/>
              </w:rPr>
            </w:pPr>
            <w:r>
              <w:rPr>
                <w:rFonts w:ascii="Calibri" w:hAnsi="Calibri"/>
                <w:sz w:val="22"/>
                <w:szCs w:val="22"/>
              </w:rPr>
              <w:t xml:space="preserve">Day before </w:t>
            </w:r>
            <w:r w:rsidR="00934E77">
              <w:rPr>
                <w:rFonts w:ascii="Calibri" w:hAnsi="Calibri"/>
                <w:sz w:val="22"/>
                <w:szCs w:val="22"/>
              </w:rPr>
              <w:t>Thanksgiving (US holiday)</w:t>
            </w:r>
          </w:p>
        </w:tc>
        <w:tc>
          <w:tcPr>
            <w:tcW w:w="4962" w:type="dxa"/>
            <w:tcBorders>
              <w:top w:val="single" w:sz="4" w:space="0" w:color="000000"/>
              <w:left w:val="single" w:sz="4" w:space="0" w:color="000000"/>
              <w:bottom w:val="single" w:sz="4" w:space="0" w:color="000000"/>
            </w:tcBorders>
            <w:shd w:val="clear" w:color="auto" w:fill="C5E0B3" w:themeFill="accent6" w:themeFillTint="66"/>
          </w:tcPr>
          <w:p w14:paraId="13B751E9" w14:textId="77777777" w:rsidR="00934E77" w:rsidRDefault="00934E77" w:rsidP="00941544">
            <w:pPr>
              <w:widowControl w:val="0"/>
              <w:numPr>
                <w:ilvl w:val="0"/>
                <w:numId w:val="3"/>
              </w:numPr>
              <w:suppressAutoHyphens/>
              <w:snapToGrid w:val="0"/>
              <w:rPr>
                <w:rFonts w:ascii="Calibri" w:hAnsi="Calibri"/>
                <w:sz w:val="22"/>
                <w:szCs w:val="22"/>
              </w:rPr>
            </w:pPr>
            <w:r>
              <w:rPr>
                <w:rFonts w:ascii="Calibri" w:hAnsi="Calibri"/>
                <w:sz w:val="22"/>
                <w:szCs w:val="22"/>
              </w:rPr>
              <w:t>No meeting</w:t>
            </w:r>
          </w:p>
        </w:tc>
        <w:tc>
          <w:tcPr>
            <w:tcW w:w="22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ACE0CC4" w14:textId="77777777" w:rsidR="00934E77" w:rsidRDefault="00934E77" w:rsidP="00941544">
            <w:pPr>
              <w:snapToGrid w:val="0"/>
              <w:rPr>
                <w:rFonts w:ascii="Calibri" w:hAnsi="Calibri"/>
                <w:sz w:val="22"/>
                <w:szCs w:val="22"/>
              </w:rPr>
            </w:pPr>
          </w:p>
        </w:tc>
      </w:tr>
      <w:tr w:rsidR="00934E77" w14:paraId="7C1E8441" w14:textId="77777777" w:rsidTr="00182E29">
        <w:tc>
          <w:tcPr>
            <w:tcW w:w="2248" w:type="dxa"/>
            <w:tcBorders>
              <w:top w:val="single" w:sz="4" w:space="0" w:color="000000"/>
              <w:left w:val="single" w:sz="4" w:space="0" w:color="000000"/>
              <w:bottom w:val="single" w:sz="4" w:space="0" w:color="000000"/>
            </w:tcBorders>
            <w:shd w:val="clear" w:color="auto" w:fill="auto"/>
          </w:tcPr>
          <w:p w14:paraId="40FF44CF" w14:textId="0F8AAB43" w:rsidR="00934E77" w:rsidRDefault="00771962" w:rsidP="00941544">
            <w:pPr>
              <w:snapToGrid w:val="0"/>
              <w:rPr>
                <w:rFonts w:ascii="Calibri" w:hAnsi="Calibri"/>
                <w:sz w:val="22"/>
                <w:szCs w:val="22"/>
              </w:rPr>
            </w:pPr>
            <w:r>
              <w:rPr>
                <w:rFonts w:ascii="Calibri" w:hAnsi="Calibri"/>
                <w:sz w:val="22"/>
                <w:szCs w:val="22"/>
              </w:rPr>
              <w:t>30 November 2016</w:t>
            </w:r>
          </w:p>
        </w:tc>
        <w:tc>
          <w:tcPr>
            <w:tcW w:w="3827" w:type="dxa"/>
            <w:tcBorders>
              <w:top w:val="single" w:sz="4" w:space="0" w:color="000000"/>
              <w:left w:val="single" w:sz="4" w:space="0" w:color="000000"/>
              <w:bottom w:val="single" w:sz="4" w:space="0" w:color="000000"/>
            </w:tcBorders>
            <w:shd w:val="clear" w:color="auto" w:fill="auto"/>
          </w:tcPr>
          <w:p w14:paraId="1BFF8FAB" w14:textId="77777777" w:rsidR="00934E77" w:rsidRDefault="00587297" w:rsidP="00941544">
            <w:pPr>
              <w:snapToGrid w:val="0"/>
              <w:rPr>
                <w:rFonts w:ascii="Calibri" w:hAnsi="Calibri"/>
                <w:sz w:val="22"/>
                <w:szCs w:val="22"/>
              </w:rPr>
            </w:pPr>
            <w:r>
              <w:rPr>
                <w:rFonts w:ascii="Calibri" w:hAnsi="Calibri"/>
                <w:sz w:val="22"/>
                <w:szCs w:val="22"/>
              </w:rPr>
              <w:t>TMCH</w:t>
            </w:r>
          </w:p>
          <w:p w14:paraId="36375E20" w14:textId="77777777" w:rsidR="001B05B6" w:rsidRPr="00510B90" w:rsidRDefault="001B05B6" w:rsidP="00941544">
            <w:pPr>
              <w:snapToGrid w:val="0"/>
              <w:rPr>
                <w:rFonts w:ascii="Calibri" w:hAnsi="Calibri"/>
                <w:b/>
                <w:sz w:val="22"/>
                <w:szCs w:val="22"/>
              </w:rPr>
            </w:pPr>
            <w:r w:rsidRPr="00510B90">
              <w:rPr>
                <w:rFonts w:ascii="Calibri" w:hAnsi="Calibri"/>
                <w:b/>
                <w:color w:val="5B9BD5" w:themeColor="accent1"/>
                <w:sz w:val="22"/>
                <w:szCs w:val="22"/>
              </w:rPr>
              <w:t>Sub teams formed to summarize background materials and recommend additional data to be gathered for Sunrise &amp; TM Claims</w:t>
            </w:r>
            <w:r w:rsidRPr="00510B90">
              <w:rPr>
                <w:rFonts w:ascii="Calibri" w:hAnsi="Calibri"/>
                <w:b/>
                <w:sz w:val="22"/>
                <w:szCs w:val="22"/>
              </w:rPr>
              <w:t xml:space="preserve"> </w:t>
            </w:r>
          </w:p>
        </w:tc>
        <w:tc>
          <w:tcPr>
            <w:tcW w:w="4962" w:type="dxa"/>
            <w:tcBorders>
              <w:top w:val="single" w:sz="4" w:space="0" w:color="000000"/>
              <w:left w:val="single" w:sz="4" w:space="0" w:color="000000"/>
              <w:bottom w:val="single" w:sz="4" w:space="0" w:color="000000"/>
            </w:tcBorders>
            <w:shd w:val="clear" w:color="auto" w:fill="auto"/>
          </w:tcPr>
          <w:p w14:paraId="0522C4A6" w14:textId="77777777" w:rsidR="00934E77" w:rsidRDefault="005057CE" w:rsidP="00941544">
            <w:pPr>
              <w:widowControl w:val="0"/>
              <w:numPr>
                <w:ilvl w:val="0"/>
                <w:numId w:val="3"/>
              </w:numPr>
              <w:suppressAutoHyphens/>
              <w:snapToGrid w:val="0"/>
              <w:rPr>
                <w:rFonts w:ascii="Calibri" w:hAnsi="Calibri"/>
                <w:sz w:val="22"/>
                <w:szCs w:val="22"/>
              </w:rPr>
            </w:pPr>
            <w:r>
              <w:rPr>
                <w:rFonts w:ascii="Calibri" w:hAnsi="Calibri"/>
                <w:sz w:val="22"/>
                <w:szCs w:val="22"/>
              </w:rPr>
              <w:t xml:space="preserve">Continue discussion on TMCH </w:t>
            </w:r>
            <w:r w:rsidR="001B05B6">
              <w:rPr>
                <w:rFonts w:ascii="Calibri" w:hAnsi="Calibri"/>
                <w:sz w:val="22"/>
                <w:szCs w:val="22"/>
              </w:rPr>
              <w:t>(include results of any data gathering exercise)</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1DED1AC" w14:textId="77777777" w:rsidR="00934E77" w:rsidRDefault="00934E77" w:rsidP="00941544">
            <w:pPr>
              <w:snapToGrid w:val="0"/>
              <w:rPr>
                <w:rFonts w:ascii="Calibri" w:hAnsi="Calibri"/>
                <w:sz w:val="22"/>
                <w:szCs w:val="22"/>
              </w:rPr>
            </w:pPr>
            <w:r>
              <w:rPr>
                <w:rFonts w:ascii="Calibri" w:hAnsi="Calibri"/>
                <w:sz w:val="22"/>
                <w:szCs w:val="22"/>
              </w:rPr>
              <w:t>All</w:t>
            </w:r>
          </w:p>
        </w:tc>
      </w:tr>
      <w:tr w:rsidR="00934E77" w14:paraId="21CE6F72" w14:textId="77777777" w:rsidTr="00182E29">
        <w:tc>
          <w:tcPr>
            <w:tcW w:w="2248" w:type="dxa"/>
            <w:tcBorders>
              <w:top w:val="single" w:sz="4" w:space="0" w:color="000000"/>
              <w:left w:val="single" w:sz="4" w:space="0" w:color="000000"/>
              <w:bottom w:val="single" w:sz="4" w:space="0" w:color="000000"/>
            </w:tcBorders>
            <w:shd w:val="clear" w:color="auto" w:fill="auto"/>
          </w:tcPr>
          <w:p w14:paraId="39C4AA79" w14:textId="55D8DDA4" w:rsidR="00934E77" w:rsidRDefault="00771962" w:rsidP="00941544">
            <w:pPr>
              <w:snapToGrid w:val="0"/>
              <w:rPr>
                <w:rFonts w:ascii="Calibri" w:hAnsi="Calibri"/>
                <w:sz w:val="22"/>
                <w:szCs w:val="22"/>
              </w:rPr>
            </w:pPr>
            <w:r>
              <w:rPr>
                <w:rFonts w:ascii="Calibri" w:hAnsi="Calibri"/>
                <w:sz w:val="22"/>
                <w:szCs w:val="22"/>
              </w:rPr>
              <w:t xml:space="preserve">7 </w:t>
            </w:r>
            <w:r w:rsidR="00934E77">
              <w:rPr>
                <w:rFonts w:ascii="Calibri" w:hAnsi="Calibri"/>
                <w:sz w:val="22"/>
                <w:szCs w:val="22"/>
              </w:rPr>
              <w:t>December</w:t>
            </w:r>
            <w:r>
              <w:rPr>
                <w:rFonts w:ascii="Calibri" w:hAnsi="Calibri"/>
                <w:sz w:val="22"/>
                <w:szCs w:val="22"/>
              </w:rPr>
              <w:t xml:space="preserve"> 2016</w:t>
            </w:r>
          </w:p>
        </w:tc>
        <w:tc>
          <w:tcPr>
            <w:tcW w:w="3827" w:type="dxa"/>
            <w:tcBorders>
              <w:top w:val="single" w:sz="4" w:space="0" w:color="000000"/>
              <w:left w:val="single" w:sz="4" w:space="0" w:color="000000"/>
              <w:bottom w:val="single" w:sz="4" w:space="0" w:color="000000"/>
            </w:tcBorders>
            <w:shd w:val="clear" w:color="auto" w:fill="auto"/>
          </w:tcPr>
          <w:p w14:paraId="48CCBD59" w14:textId="77777777" w:rsidR="00934E77" w:rsidRDefault="00587297" w:rsidP="00941544">
            <w:pPr>
              <w:snapToGrid w:val="0"/>
              <w:rPr>
                <w:rFonts w:ascii="Calibri" w:hAnsi="Calibri"/>
                <w:sz w:val="22"/>
                <w:szCs w:val="22"/>
              </w:rPr>
            </w:pPr>
            <w:r>
              <w:rPr>
                <w:rFonts w:ascii="Calibri" w:hAnsi="Calibri"/>
                <w:sz w:val="22"/>
                <w:szCs w:val="22"/>
              </w:rPr>
              <w:t>TMCH</w:t>
            </w:r>
          </w:p>
        </w:tc>
        <w:tc>
          <w:tcPr>
            <w:tcW w:w="4962" w:type="dxa"/>
            <w:tcBorders>
              <w:top w:val="single" w:sz="4" w:space="0" w:color="000000"/>
              <w:left w:val="single" w:sz="4" w:space="0" w:color="000000"/>
              <w:bottom w:val="single" w:sz="4" w:space="0" w:color="000000"/>
            </w:tcBorders>
            <w:shd w:val="clear" w:color="auto" w:fill="auto"/>
          </w:tcPr>
          <w:p w14:paraId="7188CD8E" w14:textId="77777777" w:rsidR="00934E77" w:rsidRDefault="005057CE" w:rsidP="00941544">
            <w:pPr>
              <w:widowControl w:val="0"/>
              <w:numPr>
                <w:ilvl w:val="0"/>
                <w:numId w:val="3"/>
              </w:numPr>
              <w:suppressAutoHyphens/>
              <w:snapToGrid w:val="0"/>
              <w:rPr>
                <w:rFonts w:ascii="Calibri" w:hAnsi="Calibri"/>
                <w:sz w:val="22"/>
                <w:szCs w:val="22"/>
              </w:rPr>
            </w:pPr>
            <w:r>
              <w:rPr>
                <w:rFonts w:ascii="Calibri" w:hAnsi="Calibri"/>
                <w:sz w:val="22"/>
                <w:szCs w:val="22"/>
              </w:rPr>
              <w:t>Continue discussion on TMCH</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842B2B4" w14:textId="77777777" w:rsidR="00934E77" w:rsidRDefault="0057494E" w:rsidP="00941544">
            <w:pPr>
              <w:snapToGrid w:val="0"/>
              <w:rPr>
                <w:rFonts w:ascii="Calibri" w:hAnsi="Calibri"/>
                <w:sz w:val="22"/>
                <w:szCs w:val="22"/>
              </w:rPr>
            </w:pPr>
            <w:r>
              <w:rPr>
                <w:rFonts w:ascii="Calibri" w:hAnsi="Calibri"/>
                <w:sz w:val="22"/>
                <w:szCs w:val="22"/>
              </w:rPr>
              <w:t>All</w:t>
            </w:r>
          </w:p>
        </w:tc>
      </w:tr>
      <w:tr w:rsidR="00934E77" w14:paraId="5D1721EA" w14:textId="77777777" w:rsidTr="00182E29">
        <w:tc>
          <w:tcPr>
            <w:tcW w:w="2248" w:type="dxa"/>
            <w:tcBorders>
              <w:top w:val="single" w:sz="4" w:space="0" w:color="000000"/>
              <w:left w:val="single" w:sz="4" w:space="0" w:color="000000"/>
              <w:bottom w:val="single" w:sz="4" w:space="0" w:color="000000"/>
            </w:tcBorders>
            <w:shd w:val="clear" w:color="auto" w:fill="auto"/>
          </w:tcPr>
          <w:p w14:paraId="079629E8" w14:textId="7BBBAE2C" w:rsidR="00934E77" w:rsidRDefault="00771962" w:rsidP="00771962">
            <w:pPr>
              <w:snapToGrid w:val="0"/>
              <w:rPr>
                <w:rFonts w:ascii="Calibri" w:hAnsi="Calibri"/>
                <w:sz w:val="22"/>
                <w:szCs w:val="22"/>
              </w:rPr>
            </w:pPr>
            <w:r>
              <w:rPr>
                <w:rFonts w:ascii="Calibri" w:hAnsi="Calibri"/>
                <w:sz w:val="22"/>
                <w:szCs w:val="22"/>
              </w:rPr>
              <w:t xml:space="preserve">14 </w:t>
            </w:r>
            <w:r w:rsidR="00934E77">
              <w:rPr>
                <w:rFonts w:ascii="Calibri" w:hAnsi="Calibri"/>
                <w:sz w:val="22"/>
                <w:szCs w:val="22"/>
              </w:rPr>
              <w:t>December</w:t>
            </w:r>
            <w:r>
              <w:rPr>
                <w:rFonts w:ascii="Calibri" w:hAnsi="Calibri"/>
                <w:sz w:val="22"/>
                <w:szCs w:val="22"/>
              </w:rPr>
              <w:t xml:space="preserve"> 2016</w:t>
            </w:r>
          </w:p>
        </w:tc>
        <w:tc>
          <w:tcPr>
            <w:tcW w:w="3827" w:type="dxa"/>
            <w:tcBorders>
              <w:top w:val="single" w:sz="4" w:space="0" w:color="000000"/>
              <w:left w:val="single" w:sz="4" w:space="0" w:color="000000"/>
              <w:bottom w:val="single" w:sz="4" w:space="0" w:color="000000"/>
            </w:tcBorders>
            <w:shd w:val="clear" w:color="auto" w:fill="auto"/>
          </w:tcPr>
          <w:p w14:paraId="26D25351" w14:textId="77777777" w:rsidR="00934E77" w:rsidRDefault="00587297" w:rsidP="00941544">
            <w:pPr>
              <w:snapToGrid w:val="0"/>
              <w:rPr>
                <w:rFonts w:ascii="Calibri" w:hAnsi="Calibri"/>
                <w:sz w:val="22"/>
                <w:szCs w:val="22"/>
              </w:rPr>
            </w:pPr>
            <w:r>
              <w:rPr>
                <w:rFonts w:ascii="Calibri" w:hAnsi="Calibri"/>
                <w:sz w:val="22"/>
                <w:szCs w:val="22"/>
              </w:rPr>
              <w:t>TMCH</w:t>
            </w:r>
          </w:p>
        </w:tc>
        <w:tc>
          <w:tcPr>
            <w:tcW w:w="4962" w:type="dxa"/>
            <w:tcBorders>
              <w:top w:val="single" w:sz="4" w:space="0" w:color="000000"/>
              <w:left w:val="single" w:sz="4" w:space="0" w:color="000000"/>
              <w:bottom w:val="single" w:sz="4" w:space="0" w:color="000000"/>
            </w:tcBorders>
            <w:shd w:val="clear" w:color="auto" w:fill="auto"/>
          </w:tcPr>
          <w:p w14:paraId="6DD32071" w14:textId="77777777" w:rsidR="00934E77" w:rsidRDefault="005057CE" w:rsidP="00941544">
            <w:pPr>
              <w:widowControl w:val="0"/>
              <w:numPr>
                <w:ilvl w:val="0"/>
                <w:numId w:val="3"/>
              </w:numPr>
              <w:suppressAutoHyphens/>
              <w:snapToGrid w:val="0"/>
              <w:rPr>
                <w:rFonts w:ascii="Calibri" w:hAnsi="Calibri"/>
                <w:sz w:val="22"/>
                <w:szCs w:val="22"/>
              </w:rPr>
            </w:pPr>
            <w:r>
              <w:rPr>
                <w:rFonts w:ascii="Calibri" w:hAnsi="Calibri"/>
                <w:sz w:val="22"/>
                <w:szCs w:val="22"/>
              </w:rPr>
              <w:t>Continue discussion on TMCH</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57907CF8" w14:textId="77777777" w:rsidR="00934E77" w:rsidRDefault="00934E77" w:rsidP="00941544">
            <w:pPr>
              <w:snapToGrid w:val="0"/>
              <w:rPr>
                <w:rFonts w:ascii="Calibri" w:hAnsi="Calibri"/>
                <w:sz w:val="22"/>
                <w:szCs w:val="22"/>
              </w:rPr>
            </w:pPr>
            <w:r>
              <w:rPr>
                <w:rFonts w:ascii="Calibri" w:hAnsi="Calibri"/>
                <w:sz w:val="22"/>
                <w:szCs w:val="22"/>
              </w:rPr>
              <w:t>All</w:t>
            </w:r>
          </w:p>
        </w:tc>
      </w:tr>
      <w:tr w:rsidR="0057494E" w14:paraId="5EB9F2D0" w14:textId="77777777" w:rsidTr="00182E29">
        <w:tc>
          <w:tcPr>
            <w:tcW w:w="2248" w:type="dxa"/>
            <w:tcBorders>
              <w:top w:val="single" w:sz="4" w:space="0" w:color="000000"/>
              <w:left w:val="single" w:sz="4" w:space="0" w:color="000000"/>
              <w:bottom w:val="single" w:sz="4" w:space="0" w:color="000000"/>
            </w:tcBorders>
            <w:shd w:val="clear" w:color="auto" w:fill="auto"/>
          </w:tcPr>
          <w:p w14:paraId="5B7CF675" w14:textId="6A15C6C4" w:rsidR="0057494E" w:rsidRDefault="00771962" w:rsidP="00771962">
            <w:pPr>
              <w:snapToGrid w:val="0"/>
              <w:rPr>
                <w:rFonts w:ascii="Calibri" w:hAnsi="Calibri"/>
                <w:sz w:val="22"/>
                <w:szCs w:val="22"/>
              </w:rPr>
            </w:pPr>
            <w:r>
              <w:rPr>
                <w:rFonts w:ascii="Calibri" w:hAnsi="Calibri"/>
                <w:sz w:val="22"/>
                <w:szCs w:val="22"/>
              </w:rPr>
              <w:t xml:space="preserve">21 </w:t>
            </w:r>
            <w:r w:rsidR="0057494E">
              <w:rPr>
                <w:rFonts w:ascii="Calibri" w:hAnsi="Calibri"/>
                <w:sz w:val="22"/>
                <w:szCs w:val="22"/>
              </w:rPr>
              <w:t>December</w:t>
            </w:r>
            <w:r>
              <w:rPr>
                <w:rFonts w:ascii="Calibri" w:hAnsi="Calibri"/>
                <w:sz w:val="22"/>
                <w:szCs w:val="22"/>
              </w:rPr>
              <w:t xml:space="preserve"> 2016</w:t>
            </w:r>
          </w:p>
        </w:tc>
        <w:tc>
          <w:tcPr>
            <w:tcW w:w="3827" w:type="dxa"/>
            <w:tcBorders>
              <w:top w:val="single" w:sz="4" w:space="0" w:color="000000"/>
              <w:left w:val="single" w:sz="4" w:space="0" w:color="000000"/>
              <w:bottom w:val="single" w:sz="4" w:space="0" w:color="000000"/>
            </w:tcBorders>
            <w:shd w:val="clear" w:color="auto" w:fill="auto"/>
          </w:tcPr>
          <w:p w14:paraId="6407C849" w14:textId="77777777" w:rsidR="0057494E" w:rsidRDefault="00587297" w:rsidP="00941544">
            <w:pPr>
              <w:snapToGrid w:val="0"/>
              <w:rPr>
                <w:rFonts w:ascii="Calibri" w:hAnsi="Calibri"/>
                <w:sz w:val="22"/>
                <w:szCs w:val="22"/>
              </w:rPr>
            </w:pPr>
            <w:r>
              <w:rPr>
                <w:rFonts w:ascii="Calibri" w:hAnsi="Calibri"/>
                <w:sz w:val="22"/>
                <w:szCs w:val="22"/>
              </w:rPr>
              <w:t>TMCH</w:t>
            </w:r>
          </w:p>
        </w:tc>
        <w:tc>
          <w:tcPr>
            <w:tcW w:w="4962" w:type="dxa"/>
            <w:tcBorders>
              <w:top w:val="single" w:sz="4" w:space="0" w:color="000000"/>
              <w:left w:val="single" w:sz="4" w:space="0" w:color="000000"/>
              <w:bottom w:val="single" w:sz="4" w:space="0" w:color="000000"/>
            </w:tcBorders>
            <w:shd w:val="clear" w:color="auto" w:fill="auto"/>
          </w:tcPr>
          <w:p w14:paraId="199B73EF" w14:textId="77777777" w:rsidR="0057494E" w:rsidRDefault="005057CE" w:rsidP="00941544">
            <w:pPr>
              <w:widowControl w:val="0"/>
              <w:numPr>
                <w:ilvl w:val="0"/>
                <w:numId w:val="3"/>
              </w:numPr>
              <w:suppressAutoHyphens/>
              <w:snapToGrid w:val="0"/>
              <w:rPr>
                <w:rFonts w:ascii="Calibri" w:hAnsi="Calibri"/>
                <w:sz w:val="22"/>
                <w:szCs w:val="22"/>
              </w:rPr>
            </w:pPr>
            <w:r>
              <w:rPr>
                <w:rFonts w:ascii="Calibri" w:hAnsi="Calibri"/>
                <w:sz w:val="22"/>
                <w:szCs w:val="22"/>
              </w:rPr>
              <w:t>Continue discussion on TMCH</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BBB6260" w14:textId="77777777" w:rsidR="0057494E" w:rsidRDefault="0057494E" w:rsidP="00941544">
            <w:pPr>
              <w:snapToGrid w:val="0"/>
              <w:rPr>
                <w:rFonts w:ascii="Calibri" w:hAnsi="Calibri"/>
                <w:sz w:val="22"/>
                <w:szCs w:val="22"/>
              </w:rPr>
            </w:pPr>
            <w:r>
              <w:rPr>
                <w:rFonts w:ascii="Calibri" w:hAnsi="Calibri"/>
                <w:sz w:val="22"/>
                <w:szCs w:val="22"/>
              </w:rPr>
              <w:t>All</w:t>
            </w:r>
          </w:p>
        </w:tc>
      </w:tr>
      <w:tr w:rsidR="0057494E" w14:paraId="0B85D114" w14:textId="77777777" w:rsidTr="0067409F">
        <w:tc>
          <w:tcPr>
            <w:tcW w:w="2248" w:type="dxa"/>
            <w:tcBorders>
              <w:top w:val="single" w:sz="4" w:space="0" w:color="000000"/>
              <w:left w:val="single" w:sz="4" w:space="0" w:color="000000"/>
              <w:bottom w:val="single" w:sz="4" w:space="0" w:color="000000"/>
            </w:tcBorders>
            <w:shd w:val="clear" w:color="auto" w:fill="C5E0B3" w:themeFill="accent6" w:themeFillTint="66"/>
          </w:tcPr>
          <w:p w14:paraId="1EA4EBCF" w14:textId="607745E9" w:rsidR="0057494E" w:rsidRDefault="00771962" w:rsidP="00771962">
            <w:pPr>
              <w:snapToGrid w:val="0"/>
              <w:rPr>
                <w:rFonts w:ascii="Calibri" w:hAnsi="Calibri"/>
                <w:sz w:val="22"/>
                <w:szCs w:val="22"/>
              </w:rPr>
            </w:pPr>
            <w:r>
              <w:rPr>
                <w:rFonts w:ascii="Calibri" w:hAnsi="Calibri"/>
                <w:sz w:val="22"/>
                <w:szCs w:val="22"/>
              </w:rPr>
              <w:t xml:space="preserve">28 </w:t>
            </w:r>
            <w:r w:rsidR="0057494E">
              <w:rPr>
                <w:rFonts w:ascii="Calibri" w:hAnsi="Calibri"/>
                <w:sz w:val="22"/>
                <w:szCs w:val="22"/>
              </w:rPr>
              <w:t>December</w:t>
            </w:r>
          </w:p>
        </w:tc>
        <w:tc>
          <w:tcPr>
            <w:tcW w:w="3827" w:type="dxa"/>
            <w:tcBorders>
              <w:top w:val="single" w:sz="4" w:space="0" w:color="000000"/>
              <w:left w:val="single" w:sz="4" w:space="0" w:color="000000"/>
              <w:bottom w:val="single" w:sz="4" w:space="0" w:color="000000"/>
            </w:tcBorders>
            <w:shd w:val="clear" w:color="auto" w:fill="C5E0B3" w:themeFill="accent6" w:themeFillTint="66"/>
          </w:tcPr>
          <w:p w14:paraId="37F71A4C" w14:textId="77777777" w:rsidR="0057494E" w:rsidRDefault="0057494E" w:rsidP="00941544">
            <w:pPr>
              <w:snapToGrid w:val="0"/>
              <w:rPr>
                <w:rFonts w:ascii="Calibri" w:hAnsi="Calibri"/>
                <w:sz w:val="22"/>
                <w:szCs w:val="22"/>
              </w:rPr>
            </w:pPr>
            <w:r>
              <w:rPr>
                <w:rFonts w:ascii="Calibri" w:hAnsi="Calibri"/>
                <w:sz w:val="22"/>
                <w:szCs w:val="22"/>
              </w:rPr>
              <w:t>ICANN offices closed</w:t>
            </w:r>
          </w:p>
        </w:tc>
        <w:tc>
          <w:tcPr>
            <w:tcW w:w="4962" w:type="dxa"/>
            <w:tcBorders>
              <w:top w:val="single" w:sz="4" w:space="0" w:color="000000"/>
              <w:left w:val="single" w:sz="4" w:space="0" w:color="000000"/>
              <w:bottom w:val="single" w:sz="4" w:space="0" w:color="000000"/>
            </w:tcBorders>
            <w:shd w:val="clear" w:color="auto" w:fill="C5E0B3" w:themeFill="accent6" w:themeFillTint="66"/>
          </w:tcPr>
          <w:p w14:paraId="1DB8B4FF" w14:textId="77777777" w:rsidR="0057494E" w:rsidRDefault="0057494E" w:rsidP="00941544">
            <w:pPr>
              <w:widowControl w:val="0"/>
              <w:numPr>
                <w:ilvl w:val="0"/>
                <w:numId w:val="3"/>
              </w:numPr>
              <w:suppressAutoHyphens/>
              <w:snapToGrid w:val="0"/>
              <w:rPr>
                <w:rFonts w:ascii="Calibri" w:hAnsi="Calibri"/>
                <w:sz w:val="22"/>
                <w:szCs w:val="22"/>
              </w:rPr>
            </w:pPr>
            <w:r>
              <w:rPr>
                <w:rFonts w:ascii="Calibri" w:hAnsi="Calibri"/>
                <w:sz w:val="22"/>
                <w:szCs w:val="22"/>
              </w:rPr>
              <w:t>No meeting</w:t>
            </w:r>
          </w:p>
        </w:tc>
        <w:tc>
          <w:tcPr>
            <w:tcW w:w="22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20456E1" w14:textId="77777777" w:rsidR="0057494E" w:rsidRDefault="0057494E" w:rsidP="00941544">
            <w:pPr>
              <w:snapToGrid w:val="0"/>
              <w:rPr>
                <w:rFonts w:ascii="Calibri" w:hAnsi="Calibri"/>
                <w:sz w:val="22"/>
                <w:szCs w:val="22"/>
              </w:rPr>
            </w:pPr>
          </w:p>
        </w:tc>
      </w:tr>
      <w:tr w:rsidR="0057494E" w14:paraId="1F430B27" w14:textId="77777777" w:rsidTr="00510B90">
        <w:tc>
          <w:tcPr>
            <w:tcW w:w="2248" w:type="dxa"/>
            <w:tcBorders>
              <w:top w:val="single" w:sz="4" w:space="0" w:color="000000"/>
              <w:left w:val="single" w:sz="4" w:space="0" w:color="000000"/>
              <w:bottom w:val="single" w:sz="4" w:space="0" w:color="000000"/>
            </w:tcBorders>
            <w:shd w:val="clear" w:color="auto" w:fill="9CC2E5" w:themeFill="accent1" w:themeFillTint="99"/>
          </w:tcPr>
          <w:p w14:paraId="27B2AFDA" w14:textId="5AC1ED62" w:rsidR="0057494E" w:rsidRDefault="00AC0166" w:rsidP="00941544">
            <w:pPr>
              <w:snapToGrid w:val="0"/>
              <w:rPr>
                <w:rFonts w:ascii="Calibri" w:hAnsi="Calibri"/>
                <w:sz w:val="22"/>
                <w:szCs w:val="22"/>
              </w:rPr>
            </w:pPr>
            <w:r>
              <w:rPr>
                <w:rFonts w:ascii="Calibri" w:hAnsi="Calibri"/>
                <w:sz w:val="22"/>
                <w:szCs w:val="22"/>
              </w:rPr>
              <w:t>4</w:t>
            </w:r>
            <w:r w:rsidR="0057494E">
              <w:rPr>
                <w:rFonts w:ascii="Calibri" w:hAnsi="Calibri"/>
                <w:sz w:val="22"/>
                <w:szCs w:val="22"/>
              </w:rPr>
              <w:t xml:space="preserve"> January 2017</w:t>
            </w:r>
          </w:p>
        </w:tc>
        <w:tc>
          <w:tcPr>
            <w:tcW w:w="3827" w:type="dxa"/>
            <w:tcBorders>
              <w:top w:val="single" w:sz="4" w:space="0" w:color="000000"/>
              <w:left w:val="single" w:sz="4" w:space="0" w:color="000000"/>
              <w:bottom w:val="single" w:sz="4" w:space="0" w:color="000000"/>
            </w:tcBorders>
            <w:shd w:val="clear" w:color="auto" w:fill="9CC2E5" w:themeFill="accent1" w:themeFillTint="99"/>
          </w:tcPr>
          <w:p w14:paraId="0D1111E5" w14:textId="77777777" w:rsidR="0057494E" w:rsidRDefault="00587297" w:rsidP="00941544">
            <w:pPr>
              <w:snapToGrid w:val="0"/>
              <w:rPr>
                <w:rFonts w:ascii="Calibri" w:hAnsi="Calibri"/>
                <w:sz w:val="22"/>
                <w:szCs w:val="22"/>
              </w:rPr>
            </w:pPr>
            <w:r>
              <w:rPr>
                <w:rFonts w:ascii="Calibri" w:hAnsi="Calibri"/>
                <w:sz w:val="22"/>
                <w:szCs w:val="22"/>
              </w:rPr>
              <w:t>TMCH</w:t>
            </w:r>
          </w:p>
        </w:tc>
        <w:tc>
          <w:tcPr>
            <w:tcW w:w="4962" w:type="dxa"/>
            <w:tcBorders>
              <w:top w:val="single" w:sz="4" w:space="0" w:color="000000"/>
              <w:left w:val="single" w:sz="4" w:space="0" w:color="000000"/>
              <w:bottom w:val="single" w:sz="4" w:space="0" w:color="000000"/>
            </w:tcBorders>
            <w:shd w:val="clear" w:color="auto" w:fill="9CC2E5" w:themeFill="accent1" w:themeFillTint="99"/>
          </w:tcPr>
          <w:p w14:paraId="62E82D8B" w14:textId="5CBCBE76" w:rsidR="0057494E" w:rsidRDefault="00AC0166" w:rsidP="00941544">
            <w:pPr>
              <w:widowControl w:val="0"/>
              <w:numPr>
                <w:ilvl w:val="0"/>
                <w:numId w:val="3"/>
              </w:numPr>
              <w:suppressAutoHyphens/>
              <w:snapToGrid w:val="0"/>
              <w:rPr>
                <w:rFonts w:ascii="Calibri" w:hAnsi="Calibri"/>
                <w:sz w:val="22"/>
                <w:szCs w:val="22"/>
              </w:rPr>
            </w:pPr>
            <w:r>
              <w:rPr>
                <w:rFonts w:ascii="Calibri" w:hAnsi="Calibri"/>
                <w:sz w:val="22"/>
                <w:szCs w:val="22"/>
              </w:rPr>
              <w:t xml:space="preserve">Conclude </w:t>
            </w:r>
            <w:r w:rsidR="00941544">
              <w:rPr>
                <w:rFonts w:ascii="Calibri" w:hAnsi="Calibri"/>
                <w:sz w:val="22"/>
                <w:szCs w:val="22"/>
              </w:rPr>
              <w:t>discussion on TMCH</w:t>
            </w:r>
          </w:p>
        </w:tc>
        <w:tc>
          <w:tcPr>
            <w:tcW w:w="227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02825E9" w14:textId="7C34132D" w:rsidR="0057494E" w:rsidRDefault="00510B90" w:rsidP="00941544">
            <w:pPr>
              <w:snapToGrid w:val="0"/>
              <w:rPr>
                <w:rFonts w:ascii="Calibri" w:hAnsi="Calibri"/>
                <w:sz w:val="22"/>
                <w:szCs w:val="22"/>
              </w:rPr>
            </w:pPr>
            <w:r>
              <w:rPr>
                <w:rFonts w:ascii="Calibri" w:hAnsi="Calibri"/>
                <w:sz w:val="22"/>
                <w:szCs w:val="22"/>
              </w:rPr>
              <w:t>All</w:t>
            </w:r>
          </w:p>
        </w:tc>
      </w:tr>
      <w:tr w:rsidR="00941544" w14:paraId="20F711F6" w14:textId="77777777" w:rsidTr="00182E29">
        <w:tc>
          <w:tcPr>
            <w:tcW w:w="2248" w:type="dxa"/>
            <w:tcBorders>
              <w:top w:val="single" w:sz="4" w:space="0" w:color="000000"/>
              <w:left w:val="single" w:sz="4" w:space="0" w:color="000000"/>
              <w:bottom w:val="single" w:sz="4" w:space="0" w:color="000000"/>
            </w:tcBorders>
            <w:shd w:val="clear" w:color="auto" w:fill="92D050"/>
          </w:tcPr>
          <w:p w14:paraId="305FDAD3" w14:textId="4FE3AA5B" w:rsidR="00941544" w:rsidRDefault="00AC0166" w:rsidP="00AC0166">
            <w:pPr>
              <w:snapToGrid w:val="0"/>
              <w:rPr>
                <w:rFonts w:ascii="Calibri" w:hAnsi="Calibri"/>
                <w:sz w:val="22"/>
                <w:szCs w:val="22"/>
              </w:rPr>
            </w:pPr>
            <w:r>
              <w:rPr>
                <w:rFonts w:ascii="Calibri" w:hAnsi="Calibri"/>
                <w:sz w:val="22"/>
                <w:szCs w:val="22"/>
              </w:rPr>
              <w:t xml:space="preserve">11 </w:t>
            </w:r>
            <w:r w:rsidR="00941544">
              <w:rPr>
                <w:rFonts w:ascii="Calibri" w:hAnsi="Calibri"/>
                <w:sz w:val="22"/>
                <w:szCs w:val="22"/>
              </w:rPr>
              <w:t>January</w:t>
            </w:r>
            <w:r>
              <w:rPr>
                <w:rFonts w:ascii="Calibri" w:hAnsi="Calibri"/>
                <w:sz w:val="22"/>
                <w:szCs w:val="22"/>
              </w:rPr>
              <w:t xml:space="preserve"> 2017</w:t>
            </w:r>
          </w:p>
        </w:tc>
        <w:tc>
          <w:tcPr>
            <w:tcW w:w="3827" w:type="dxa"/>
            <w:tcBorders>
              <w:top w:val="single" w:sz="4" w:space="0" w:color="000000"/>
              <w:left w:val="single" w:sz="4" w:space="0" w:color="000000"/>
              <w:bottom w:val="single" w:sz="4" w:space="0" w:color="000000"/>
            </w:tcBorders>
            <w:shd w:val="clear" w:color="auto" w:fill="92D050"/>
          </w:tcPr>
          <w:p w14:paraId="685AAD43" w14:textId="77777777" w:rsidR="00941544" w:rsidRDefault="00587297" w:rsidP="00941544">
            <w:pPr>
              <w:snapToGrid w:val="0"/>
              <w:rPr>
                <w:rFonts w:ascii="Calibri" w:hAnsi="Calibri"/>
                <w:sz w:val="22"/>
                <w:szCs w:val="22"/>
              </w:rPr>
            </w:pPr>
            <w:r>
              <w:rPr>
                <w:rFonts w:ascii="Calibri" w:hAnsi="Calibri"/>
                <w:sz w:val="22"/>
                <w:szCs w:val="22"/>
              </w:rPr>
              <w:t>Sunrise/Trademark Claim</w:t>
            </w:r>
            <w:r w:rsidR="001B05B6">
              <w:rPr>
                <w:rFonts w:ascii="Calibri" w:hAnsi="Calibri"/>
                <w:sz w:val="22"/>
                <w:szCs w:val="22"/>
              </w:rPr>
              <w:t>s</w:t>
            </w:r>
          </w:p>
          <w:p w14:paraId="79B5D0A8" w14:textId="037D2333" w:rsidR="001B05B6" w:rsidRPr="00173188" w:rsidRDefault="001B05B6" w:rsidP="00510B90">
            <w:pPr>
              <w:pStyle w:val="ListParagraph"/>
              <w:numPr>
                <w:ilvl w:val="0"/>
                <w:numId w:val="3"/>
              </w:numPr>
              <w:snapToGrid w:val="0"/>
              <w:rPr>
                <w:rFonts w:ascii="Calibri" w:hAnsi="Calibri"/>
                <w:sz w:val="22"/>
                <w:szCs w:val="22"/>
              </w:rPr>
            </w:pPr>
            <w:r>
              <w:rPr>
                <w:rFonts w:ascii="Calibri" w:hAnsi="Calibri"/>
                <w:sz w:val="22"/>
                <w:szCs w:val="22"/>
              </w:rPr>
              <w:t>Note that a</w:t>
            </w:r>
            <w:r w:rsidR="00510B90">
              <w:rPr>
                <w:rFonts w:ascii="Calibri" w:hAnsi="Calibri"/>
                <w:sz w:val="22"/>
                <w:szCs w:val="22"/>
              </w:rPr>
              <w:t xml:space="preserve"> SO/AC</w:t>
            </w:r>
            <w:r>
              <w:rPr>
                <w:rFonts w:ascii="Calibri" w:hAnsi="Calibri"/>
                <w:sz w:val="22"/>
                <w:szCs w:val="22"/>
              </w:rPr>
              <w:t xml:space="preserve"> outreach letter on these topics and background summaries may/will need to be started before this date</w:t>
            </w:r>
          </w:p>
        </w:tc>
        <w:tc>
          <w:tcPr>
            <w:tcW w:w="4962" w:type="dxa"/>
            <w:tcBorders>
              <w:top w:val="single" w:sz="4" w:space="0" w:color="000000"/>
              <w:left w:val="single" w:sz="4" w:space="0" w:color="000000"/>
              <w:bottom w:val="single" w:sz="4" w:space="0" w:color="000000"/>
            </w:tcBorders>
            <w:shd w:val="clear" w:color="auto" w:fill="92D050"/>
          </w:tcPr>
          <w:p w14:paraId="4F12BDC2" w14:textId="77777777" w:rsidR="00941544" w:rsidRDefault="00941544" w:rsidP="00941544">
            <w:pPr>
              <w:widowControl w:val="0"/>
              <w:numPr>
                <w:ilvl w:val="0"/>
                <w:numId w:val="3"/>
              </w:numPr>
              <w:suppressAutoHyphens/>
              <w:snapToGrid w:val="0"/>
              <w:rPr>
                <w:rFonts w:ascii="Calibri" w:hAnsi="Calibri"/>
                <w:sz w:val="22"/>
                <w:szCs w:val="22"/>
              </w:rPr>
            </w:pPr>
            <w:r>
              <w:rPr>
                <w:rFonts w:ascii="Calibri" w:hAnsi="Calibri"/>
                <w:sz w:val="22"/>
                <w:szCs w:val="22"/>
              </w:rPr>
              <w:t>Start Review Sunrise Registration and Trademark Claims (proceed with same timeline/methodology as TMCH)</w:t>
            </w:r>
          </w:p>
        </w:tc>
        <w:tc>
          <w:tcPr>
            <w:tcW w:w="2278" w:type="dxa"/>
            <w:tcBorders>
              <w:top w:val="single" w:sz="4" w:space="0" w:color="000000"/>
              <w:left w:val="single" w:sz="4" w:space="0" w:color="000000"/>
              <w:bottom w:val="single" w:sz="4" w:space="0" w:color="000000"/>
              <w:right w:val="single" w:sz="4" w:space="0" w:color="000000"/>
            </w:tcBorders>
            <w:shd w:val="clear" w:color="auto" w:fill="92D050"/>
          </w:tcPr>
          <w:p w14:paraId="1D0697B7" w14:textId="77777777" w:rsidR="00941544" w:rsidRDefault="00AF5BEC" w:rsidP="00941544">
            <w:pPr>
              <w:snapToGrid w:val="0"/>
              <w:rPr>
                <w:rFonts w:ascii="Calibri" w:hAnsi="Calibri"/>
                <w:sz w:val="22"/>
                <w:szCs w:val="22"/>
              </w:rPr>
            </w:pPr>
            <w:r>
              <w:rPr>
                <w:rFonts w:ascii="Calibri" w:hAnsi="Calibri"/>
                <w:sz w:val="22"/>
                <w:szCs w:val="22"/>
              </w:rPr>
              <w:t>All</w:t>
            </w:r>
          </w:p>
        </w:tc>
      </w:tr>
      <w:tr w:rsidR="00934E77" w14:paraId="5C767219" w14:textId="77777777" w:rsidTr="0067409F">
        <w:tc>
          <w:tcPr>
            <w:tcW w:w="2248" w:type="dxa"/>
            <w:tcBorders>
              <w:top w:val="single" w:sz="4" w:space="0" w:color="000000"/>
              <w:left w:val="single" w:sz="4" w:space="0" w:color="000000"/>
              <w:bottom w:val="single" w:sz="4" w:space="0" w:color="000000"/>
            </w:tcBorders>
            <w:shd w:val="clear" w:color="auto" w:fill="auto"/>
          </w:tcPr>
          <w:p w14:paraId="4178D2F9" w14:textId="77777777" w:rsidR="00934E77" w:rsidDel="00934E77" w:rsidRDefault="00934E77" w:rsidP="00941544">
            <w:pPr>
              <w:snapToGrid w:val="0"/>
              <w:rPr>
                <w:rFonts w:ascii="Calibri" w:hAnsi="Calibri"/>
                <w:sz w:val="22"/>
                <w:szCs w:val="22"/>
              </w:rPr>
            </w:pPr>
            <w:r>
              <w:rPr>
                <w:rFonts w:ascii="Calibri" w:hAnsi="Calibri"/>
                <w:sz w:val="22"/>
                <w:szCs w:val="22"/>
              </w:rPr>
              <w:t>10-15 March 2017</w:t>
            </w:r>
          </w:p>
        </w:tc>
        <w:tc>
          <w:tcPr>
            <w:tcW w:w="3827" w:type="dxa"/>
            <w:tcBorders>
              <w:top w:val="single" w:sz="4" w:space="0" w:color="000000"/>
              <w:left w:val="single" w:sz="4" w:space="0" w:color="000000"/>
              <w:bottom w:val="single" w:sz="4" w:space="0" w:color="000000"/>
            </w:tcBorders>
            <w:shd w:val="clear" w:color="auto" w:fill="auto"/>
          </w:tcPr>
          <w:p w14:paraId="534274AB" w14:textId="77777777" w:rsidR="00934E77" w:rsidRPr="0067409F" w:rsidRDefault="00934E77" w:rsidP="00941544">
            <w:pPr>
              <w:snapToGrid w:val="0"/>
              <w:rPr>
                <w:rFonts w:ascii="Calibri" w:hAnsi="Calibri"/>
                <w:b/>
                <w:sz w:val="22"/>
                <w:szCs w:val="22"/>
              </w:rPr>
            </w:pPr>
            <w:r w:rsidRPr="0067409F">
              <w:rPr>
                <w:rFonts w:ascii="Calibri" w:hAnsi="Calibri"/>
                <w:b/>
                <w:color w:val="FF0000"/>
                <w:sz w:val="22"/>
                <w:szCs w:val="22"/>
              </w:rPr>
              <w:t>F2F at ICANN58</w:t>
            </w:r>
          </w:p>
        </w:tc>
        <w:tc>
          <w:tcPr>
            <w:tcW w:w="4962" w:type="dxa"/>
            <w:tcBorders>
              <w:top w:val="single" w:sz="4" w:space="0" w:color="000000"/>
              <w:left w:val="single" w:sz="4" w:space="0" w:color="000000"/>
              <w:bottom w:val="single" w:sz="4" w:space="0" w:color="000000"/>
            </w:tcBorders>
            <w:shd w:val="clear" w:color="auto" w:fill="auto"/>
          </w:tcPr>
          <w:p w14:paraId="3782B8A3" w14:textId="77777777" w:rsidR="00934E77" w:rsidRDefault="00934E77" w:rsidP="00941544">
            <w:pPr>
              <w:widowControl w:val="0"/>
              <w:suppressAutoHyphens/>
              <w:snapToGrid w:val="0"/>
              <w:ind w:left="360"/>
              <w:rPr>
                <w:rFonts w:ascii="Calibri" w:hAnsi="Calibri"/>
                <w:sz w:val="22"/>
                <w:szCs w:val="22"/>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CF20A00" w14:textId="77777777" w:rsidR="00934E77" w:rsidRDefault="00AF5BEC" w:rsidP="00941544">
            <w:pPr>
              <w:snapToGrid w:val="0"/>
              <w:rPr>
                <w:rFonts w:ascii="Calibri" w:hAnsi="Calibri"/>
                <w:sz w:val="22"/>
                <w:szCs w:val="22"/>
              </w:rPr>
            </w:pPr>
            <w:r>
              <w:rPr>
                <w:rFonts w:ascii="Calibri" w:hAnsi="Calibri"/>
                <w:sz w:val="22"/>
                <w:szCs w:val="22"/>
              </w:rPr>
              <w:t>All</w:t>
            </w:r>
          </w:p>
        </w:tc>
      </w:tr>
      <w:tr w:rsidR="003D6542" w14:paraId="793290B5" w14:textId="77777777" w:rsidTr="00182E29">
        <w:trPr>
          <w:trHeight w:val="557"/>
        </w:trPr>
        <w:tc>
          <w:tcPr>
            <w:tcW w:w="2248" w:type="dxa"/>
            <w:tcBorders>
              <w:top w:val="single" w:sz="4" w:space="0" w:color="000000"/>
              <w:left w:val="single" w:sz="4" w:space="0" w:color="000000"/>
              <w:bottom w:val="single" w:sz="4" w:space="0" w:color="000000"/>
            </w:tcBorders>
            <w:shd w:val="clear" w:color="auto" w:fill="auto"/>
          </w:tcPr>
          <w:p w14:paraId="47040997" w14:textId="6C0B37B4" w:rsidR="003D6542" w:rsidRDefault="00AC0166" w:rsidP="00941544">
            <w:pPr>
              <w:snapToGrid w:val="0"/>
              <w:rPr>
                <w:rFonts w:ascii="Calibri" w:hAnsi="Calibri"/>
                <w:sz w:val="22"/>
                <w:szCs w:val="22"/>
              </w:rPr>
            </w:pPr>
            <w:r>
              <w:rPr>
                <w:rFonts w:ascii="Calibri" w:hAnsi="Calibri"/>
                <w:sz w:val="22"/>
                <w:szCs w:val="22"/>
              </w:rPr>
              <w:t xml:space="preserve">5 </w:t>
            </w:r>
            <w:r w:rsidR="00934E77">
              <w:rPr>
                <w:rFonts w:ascii="Calibri" w:hAnsi="Calibri"/>
                <w:sz w:val="22"/>
                <w:szCs w:val="22"/>
              </w:rPr>
              <w:t xml:space="preserve">April </w:t>
            </w:r>
            <w:r w:rsidR="004B76A3">
              <w:rPr>
                <w:rFonts w:ascii="Calibri" w:hAnsi="Calibri"/>
                <w:sz w:val="22"/>
                <w:szCs w:val="22"/>
              </w:rPr>
              <w:t>2017</w:t>
            </w:r>
          </w:p>
        </w:tc>
        <w:tc>
          <w:tcPr>
            <w:tcW w:w="3827" w:type="dxa"/>
            <w:tcBorders>
              <w:top w:val="single" w:sz="4" w:space="0" w:color="000000"/>
              <w:left w:val="single" w:sz="4" w:space="0" w:color="000000"/>
              <w:bottom w:val="single" w:sz="4" w:space="0" w:color="000000"/>
            </w:tcBorders>
            <w:shd w:val="clear" w:color="auto" w:fill="auto"/>
          </w:tcPr>
          <w:p w14:paraId="00F0BDE6" w14:textId="77777777" w:rsidR="003D6542" w:rsidRDefault="00587297" w:rsidP="00941544">
            <w:pPr>
              <w:snapToGrid w:val="0"/>
              <w:rPr>
                <w:rFonts w:ascii="Calibri" w:hAnsi="Calibri"/>
                <w:sz w:val="22"/>
                <w:szCs w:val="22"/>
              </w:rPr>
            </w:pPr>
            <w:r>
              <w:rPr>
                <w:rFonts w:ascii="Calibri" w:hAnsi="Calibri"/>
                <w:sz w:val="22"/>
                <w:szCs w:val="22"/>
              </w:rPr>
              <w:t>Sunrise/Trademark Claim</w:t>
            </w:r>
            <w:r w:rsidR="001B05B6">
              <w:rPr>
                <w:rFonts w:ascii="Calibri" w:hAnsi="Calibri"/>
                <w:sz w:val="22"/>
                <w:szCs w:val="22"/>
              </w:rPr>
              <w:t>s</w:t>
            </w:r>
          </w:p>
        </w:tc>
        <w:tc>
          <w:tcPr>
            <w:tcW w:w="4962" w:type="dxa"/>
            <w:tcBorders>
              <w:top w:val="single" w:sz="4" w:space="0" w:color="000000"/>
              <w:left w:val="single" w:sz="4" w:space="0" w:color="000000"/>
              <w:bottom w:val="single" w:sz="4" w:space="0" w:color="000000"/>
            </w:tcBorders>
            <w:shd w:val="clear" w:color="auto" w:fill="auto"/>
          </w:tcPr>
          <w:p w14:paraId="2EB1E471" w14:textId="77777777" w:rsidR="003D6542" w:rsidRDefault="00934E77" w:rsidP="00941544">
            <w:pPr>
              <w:widowControl w:val="0"/>
              <w:numPr>
                <w:ilvl w:val="0"/>
                <w:numId w:val="3"/>
              </w:numPr>
              <w:suppressAutoHyphens/>
              <w:snapToGrid w:val="0"/>
              <w:rPr>
                <w:rFonts w:ascii="Calibri" w:hAnsi="Calibri"/>
                <w:sz w:val="22"/>
                <w:szCs w:val="22"/>
              </w:rPr>
            </w:pPr>
            <w:r>
              <w:rPr>
                <w:rFonts w:ascii="Calibri" w:hAnsi="Calibri"/>
                <w:sz w:val="22"/>
                <w:szCs w:val="22"/>
              </w:rPr>
              <w:t>Agree on preliminary conclusions for</w:t>
            </w:r>
            <w:r w:rsidR="002E7CB5">
              <w:rPr>
                <w:rFonts w:ascii="Calibri" w:hAnsi="Calibri"/>
                <w:sz w:val="22"/>
                <w:szCs w:val="22"/>
              </w:rPr>
              <w:t xml:space="preserve"> </w:t>
            </w:r>
            <w:r w:rsidR="00941544">
              <w:rPr>
                <w:rFonts w:ascii="Calibri" w:hAnsi="Calibri"/>
                <w:sz w:val="22"/>
                <w:szCs w:val="22"/>
              </w:rPr>
              <w:t>Sunrise and Trademark Claim</w:t>
            </w:r>
            <w:r w:rsidR="001B05B6">
              <w:rPr>
                <w:rFonts w:ascii="Calibri" w:hAnsi="Calibri"/>
                <w:sz w:val="22"/>
                <w:szCs w:val="22"/>
              </w:rPr>
              <w:t>s</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9958C41" w14:textId="77777777" w:rsidR="003D6542" w:rsidRDefault="00794452" w:rsidP="00941544">
            <w:pPr>
              <w:snapToGrid w:val="0"/>
              <w:rPr>
                <w:rFonts w:ascii="Calibri" w:hAnsi="Calibri"/>
                <w:sz w:val="22"/>
                <w:szCs w:val="22"/>
              </w:rPr>
            </w:pPr>
            <w:r>
              <w:rPr>
                <w:rFonts w:ascii="Calibri" w:hAnsi="Calibri"/>
                <w:sz w:val="22"/>
                <w:szCs w:val="22"/>
              </w:rPr>
              <w:t>All</w:t>
            </w:r>
          </w:p>
        </w:tc>
      </w:tr>
      <w:tr w:rsidR="00F04ECB" w14:paraId="54CDA3B6" w14:textId="77777777" w:rsidTr="00182E29">
        <w:tc>
          <w:tcPr>
            <w:tcW w:w="2248" w:type="dxa"/>
            <w:tcBorders>
              <w:top w:val="single" w:sz="4" w:space="0" w:color="000000"/>
              <w:left w:val="single" w:sz="4" w:space="0" w:color="000000"/>
              <w:bottom w:val="single" w:sz="4" w:space="0" w:color="000000"/>
            </w:tcBorders>
            <w:shd w:val="clear" w:color="auto" w:fill="92D050"/>
          </w:tcPr>
          <w:p w14:paraId="23E6785A" w14:textId="0564DBA5" w:rsidR="00F04ECB" w:rsidRDefault="00AC0166" w:rsidP="00AC0166">
            <w:pPr>
              <w:snapToGrid w:val="0"/>
              <w:rPr>
                <w:rFonts w:ascii="Calibri" w:hAnsi="Calibri"/>
                <w:sz w:val="22"/>
                <w:szCs w:val="22"/>
              </w:rPr>
            </w:pPr>
            <w:r>
              <w:rPr>
                <w:rFonts w:ascii="Calibri" w:hAnsi="Calibri"/>
                <w:sz w:val="22"/>
                <w:szCs w:val="22"/>
              </w:rPr>
              <w:t xml:space="preserve">12 </w:t>
            </w:r>
            <w:r w:rsidR="00934E77">
              <w:rPr>
                <w:rFonts w:ascii="Calibri" w:hAnsi="Calibri"/>
                <w:sz w:val="22"/>
                <w:szCs w:val="22"/>
              </w:rPr>
              <w:t>April</w:t>
            </w:r>
            <w:r w:rsidR="004B76A3">
              <w:rPr>
                <w:rFonts w:ascii="Calibri" w:hAnsi="Calibri"/>
                <w:sz w:val="22"/>
                <w:szCs w:val="22"/>
              </w:rPr>
              <w:t xml:space="preserve"> 2017</w:t>
            </w:r>
          </w:p>
        </w:tc>
        <w:tc>
          <w:tcPr>
            <w:tcW w:w="3827" w:type="dxa"/>
            <w:tcBorders>
              <w:top w:val="single" w:sz="4" w:space="0" w:color="000000"/>
              <w:left w:val="single" w:sz="4" w:space="0" w:color="000000"/>
              <w:bottom w:val="single" w:sz="4" w:space="0" w:color="000000"/>
            </w:tcBorders>
            <w:shd w:val="clear" w:color="auto" w:fill="92D050"/>
          </w:tcPr>
          <w:p w14:paraId="5BA3CD44" w14:textId="77777777" w:rsidR="00F04ECB" w:rsidRDefault="00587297" w:rsidP="00941544">
            <w:pPr>
              <w:snapToGrid w:val="0"/>
              <w:rPr>
                <w:rFonts w:ascii="Calibri" w:hAnsi="Calibri"/>
                <w:sz w:val="22"/>
                <w:szCs w:val="22"/>
              </w:rPr>
            </w:pPr>
            <w:r>
              <w:rPr>
                <w:rFonts w:ascii="Calibri" w:hAnsi="Calibri"/>
                <w:sz w:val="22"/>
                <w:szCs w:val="22"/>
              </w:rPr>
              <w:t>URS</w:t>
            </w:r>
          </w:p>
          <w:p w14:paraId="360688DD" w14:textId="77777777" w:rsidR="001B05B6" w:rsidRPr="00173188" w:rsidRDefault="001B05B6" w:rsidP="00173188">
            <w:pPr>
              <w:pStyle w:val="ListParagraph"/>
              <w:numPr>
                <w:ilvl w:val="0"/>
                <w:numId w:val="1"/>
              </w:numPr>
              <w:snapToGrid w:val="0"/>
              <w:rPr>
                <w:rFonts w:ascii="Calibri" w:hAnsi="Calibri"/>
                <w:sz w:val="22"/>
                <w:szCs w:val="22"/>
              </w:rPr>
            </w:pPr>
            <w:r>
              <w:rPr>
                <w:rFonts w:ascii="Calibri" w:hAnsi="Calibri"/>
                <w:sz w:val="22"/>
                <w:szCs w:val="22"/>
              </w:rPr>
              <w:t xml:space="preserve">Similarly, note that an outreach letter on the URS and background </w:t>
            </w:r>
            <w:r>
              <w:rPr>
                <w:rFonts w:ascii="Calibri" w:hAnsi="Calibri"/>
                <w:sz w:val="22"/>
                <w:szCs w:val="22"/>
              </w:rPr>
              <w:lastRenderedPageBreak/>
              <w:t>summaries will need to be started before this date</w:t>
            </w:r>
          </w:p>
        </w:tc>
        <w:tc>
          <w:tcPr>
            <w:tcW w:w="4962" w:type="dxa"/>
            <w:tcBorders>
              <w:top w:val="single" w:sz="4" w:space="0" w:color="000000"/>
              <w:left w:val="single" w:sz="4" w:space="0" w:color="000000"/>
              <w:bottom w:val="single" w:sz="4" w:space="0" w:color="000000"/>
            </w:tcBorders>
            <w:shd w:val="clear" w:color="auto" w:fill="92D050"/>
          </w:tcPr>
          <w:p w14:paraId="33BD53FD" w14:textId="77777777" w:rsidR="00F04ECB" w:rsidRPr="00C74025" w:rsidRDefault="002E7CB5" w:rsidP="00182E29">
            <w:pPr>
              <w:widowControl w:val="0"/>
              <w:numPr>
                <w:ilvl w:val="0"/>
                <w:numId w:val="1"/>
              </w:numPr>
              <w:suppressAutoHyphens/>
              <w:snapToGrid w:val="0"/>
              <w:rPr>
                <w:rFonts w:ascii="Calibri" w:hAnsi="Calibri"/>
                <w:sz w:val="22"/>
                <w:szCs w:val="22"/>
              </w:rPr>
            </w:pPr>
            <w:r>
              <w:rPr>
                <w:rFonts w:ascii="Calibri" w:hAnsi="Calibri"/>
                <w:sz w:val="22"/>
                <w:szCs w:val="22"/>
              </w:rPr>
              <w:lastRenderedPageBreak/>
              <w:t xml:space="preserve">Start review of </w:t>
            </w:r>
            <w:r w:rsidR="00941544">
              <w:rPr>
                <w:rFonts w:ascii="Calibri" w:hAnsi="Calibri"/>
                <w:sz w:val="22"/>
                <w:szCs w:val="22"/>
              </w:rPr>
              <w:t>URS</w:t>
            </w:r>
            <w:r w:rsidR="00182E29">
              <w:rPr>
                <w:rFonts w:ascii="Calibri" w:hAnsi="Calibri"/>
                <w:sz w:val="22"/>
                <w:szCs w:val="22"/>
              </w:rPr>
              <w:t xml:space="preserve"> (proceed with same timeline/methodology as TMCH)</w:t>
            </w:r>
          </w:p>
        </w:tc>
        <w:tc>
          <w:tcPr>
            <w:tcW w:w="2278" w:type="dxa"/>
            <w:tcBorders>
              <w:top w:val="single" w:sz="4" w:space="0" w:color="000000"/>
              <w:left w:val="single" w:sz="4" w:space="0" w:color="000000"/>
              <w:bottom w:val="single" w:sz="4" w:space="0" w:color="000000"/>
              <w:right w:val="single" w:sz="4" w:space="0" w:color="000000"/>
            </w:tcBorders>
            <w:shd w:val="clear" w:color="auto" w:fill="92D050"/>
          </w:tcPr>
          <w:p w14:paraId="014BD240" w14:textId="77777777" w:rsidR="00F04ECB" w:rsidRDefault="00794452" w:rsidP="00941544">
            <w:pPr>
              <w:snapToGrid w:val="0"/>
              <w:rPr>
                <w:rFonts w:ascii="Calibri" w:hAnsi="Calibri"/>
                <w:sz w:val="22"/>
                <w:szCs w:val="22"/>
              </w:rPr>
            </w:pPr>
            <w:r>
              <w:rPr>
                <w:rFonts w:ascii="Calibri" w:hAnsi="Calibri"/>
                <w:sz w:val="22"/>
                <w:szCs w:val="22"/>
              </w:rPr>
              <w:t>All</w:t>
            </w:r>
          </w:p>
        </w:tc>
      </w:tr>
      <w:tr w:rsidR="0057494E" w14:paraId="0E63253E" w14:textId="77777777" w:rsidTr="00182E29">
        <w:tc>
          <w:tcPr>
            <w:tcW w:w="2248" w:type="dxa"/>
            <w:tcBorders>
              <w:top w:val="single" w:sz="4" w:space="0" w:color="000000"/>
              <w:left w:val="single" w:sz="4" w:space="0" w:color="000000"/>
              <w:bottom w:val="single" w:sz="4" w:space="0" w:color="000000"/>
            </w:tcBorders>
            <w:shd w:val="clear" w:color="auto" w:fill="auto"/>
          </w:tcPr>
          <w:p w14:paraId="700E5B60" w14:textId="77777777" w:rsidR="0057494E" w:rsidDel="00934E77" w:rsidRDefault="0057494E" w:rsidP="00941544">
            <w:pPr>
              <w:snapToGrid w:val="0"/>
              <w:rPr>
                <w:rFonts w:ascii="Calibri" w:hAnsi="Calibri"/>
                <w:sz w:val="22"/>
                <w:szCs w:val="22"/>
              </w:rPr>
            </w:pPr>
            <w:r>
              <w:rPr>
                <w:rFonts w:ascii="Calibri" w:hAnsi="Calibri"/>
                <w:sz w:val="22"/>
                <w:szCs w:val="22"/>
              </w:rPr>
              <w:lastRenderedPageBreak/>
              <w:t>26-29 June 2017</w:t>
            </w:r>
          </w:p>
        </w:tc>
        <w:tc>
          <w:tcPr>
            <w:tcW w:w="3827" w:type="dxa"/>
            <w:tcBorders>
              <w:top w:val="single" w:sz="4" w:space="0" w:color="000000"/>
              <w:left w:val="single" w:sz="4" w:space="0" w:color="000000"/>
              <w:bottom w:val="single" w:sz="4" w:space="0" w:color="000000"/>
            </w:tcBorders>
            <w:shd w:val="clear" w:color="auto" w:fill="auto"/>
          </w:tcPr>
          <w:p w14:paraId="71D46A82" w14:textId="77777777" w:rsidR="0057494E" w:rsidRPr="0067409F" w:rsidRDefault="0057494E" w:rsidP="00941544">
            <w:pPr>
              <w:snapToGrid w:val="0"/>
              <w:rPr>
                <w:rFonts w:ascii="Calibri" w:hAnsi="Calibri"/>
                <w:b/>
                <w:sz w:val="22"/>
                <w:szCs w:val="22"/>
              </w:rPr>
            </w:pPr>
            <w:r w:rsidRPr="0067409F">
              <w:rPr>
                <w:rFonts w:ascii="Calibri" w:hAnsi="Calibri"/>
                <w:b/>
                <w:color w:val="FF0000"/>
                <w:sz w:val="22"/>
                <w:szCs w:val="22"/>
              </w:rPr>
              <w:t>F2F at ICANN59</w:t>
            </w:r>
          </w:p>
        </w:tc>
        <w:tc>
          <w:tcPr>
            <w:tcW w:w="4962" w:type="dxa"/>
            <w:tcBorders>
              <w:top w:val="single" w:sz="4" w:space="0" w:color="000000"/>
              <w:left w:val="single" w:sz="4" w:space="0" w:color="000000"/>
              <w:bottom w:val="single" w:sz="4" w:space="0" w:color="000000"/>
            </w:tcBorders>
            <w:shd w:val="clear" w:color="auto" w:fill="auto"/>
          </w:tcPr>
          <w:p w14:paraId="7D06E825" w14:textId="77777777" w:rsidR="0057494E" w:rsidRPr="00EE581F" w:rsidRDefault="0057494E" w:rsidP="00941544">
            <w:pPr>
              <w:pStyle w:val="ListParagraph"/>
              <w:widowControl w:val="0"/>
              <w:suppressAutoHyphens/>
              <w:snapToGrid w:val="0"/>
              <w:ind w:left="360"/>
              <w:rPr>
                <w:rFonts w:ascii="Calibri" w:hAnsi="Calibri"/>
                <w:sz w:val="22"/>
                <w:szCs w:val="22"/>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0D04DB71" w14:textId="77777777" w:rsidR="0057494E" w:rsidRDefault="0057494E" w:rsidP="00941544">
            <w:pPr>
              <w:snapToGrid w:val="0"/>
              <w:rPr>
                <w:rFonts w:ascii="Calibri" w:hAnsi="Calibri"/>
                <w:sz w:val="22"/>
                <w:szCs w:val="22"/>
              </w:rPr>
            </w:pPr>
          </w:p>
        </w:tc>
      </w:tr>
      <w:tr w:rsidR="00F04ECB" w14:paraId="16CF1655" w14:textId="77777777" w:rsidTr="00182E29">
        <w:tc>
          <w:tcPr>
            <w:tcW w:w="2248" w:type="dxa"/>
            <w:tcBorders>
              <w:top w:val="single" w:sz="4" w:space="0" w:color="000000"/>
              <w:left w:val="single" w:sz="4" w:space="0" w:color="000000"/>
              <w:bottom w:val="single" w:sz="4" w:space="0" w:color="000000"/>
            </w:tcBorders>
            <w:shd w:val="clear" w:color="auto" w:fill="BDD6EE" w:themeFill="accent1" w:themeFillTint="66"/>
          </w:tcPr>
          <w:p w14:paraId="0C986EED" w14:textId="094B081C" w:rsidR="00F04ECB" w:rsidRDefault="00AC0166" w:rsidP="00941544">
            <w:pPr>
              <w:snapToGrid w:val="0"/>
              <w:rPr>
                <w:rFonts w:ascii="Calibri" w:hAnsi="Calibri"/>
                <w:sz w:val="22"/>
                <w:szCs w:val="22"/>
              </w:rPr>
            </w:pPr>
            <w:r>
              <w:rPr>
                <w:rFonts w:ascii="Calibri" w:hAnsi="Calibri"/>
                <w:sz w:val="22"/>
                <w:szCs w:val="22"/>
              </w:rPr>
              <w:t xml:space="preserve">19 </w:t>
            </w:r>
            <w:r w:rsidR="002E7CB5">
              <w:rPr>
                <w:rFonts w:ascii="Calibri" w:hAnsi="Calibri"/>
                <w:sz w:val="22"/>
                <w:szCs w:val="22"/>
              </w:rPr>
              <w:t>July 2017</w:t>
            </w:r>
          </w:p>
        </w:tc>
        <w:tc>
          <w:tcPr>
            <w:tcW w:w="3827" w:type="dxa"/>
            <w:tcBorders>
              <w:top w:val="single" w:sz="4" w:space="0" w:color="000000"/>
              <w:left w:val="single" w:sz="4" w:space="0" w:color="000000"/>
              <w:bottom w:val="single" w:sz="4" w:space="0" w:color="000000"/>
            </w:tcBorders>
            <w:shd w:val="clear" w:color="auto" w:fill="BDD6EE" w:themeFill="accent1" w:themeFillTint="66"/>
          </w:tcPr>
          <w:p w14:paraId="4EE444CD" w14:textId="77777777" w:rsidR="00F04ECB" w:rsidRDefault="00587297" w:rsidP="00941544">
            <w:pPr>
              <w:snapToGrid w:val="0"/>
              <w:rPr>
                <w:rFonts w:ascii="Calibri" w:hAnsi="Calibri"/>
                <w:sz w:val="22"/>
                <w:szCs w:val="22"/>
              </w:rPr>
            </w:pPr>
            <w:r>
              <w:rPr>
                <w:rFonts w:ascii="Calibri" w:hAnsi="Calibri"/>
                <w:sz w:val="22"/>
                <w:szCs w:val="22"/>
              </w:rPr>
              <w:t>URS</w:t>
            </w:r>
          </w:p>
        </w:tc>
        <w:tc>
          <w:tcPr>
            <w:tcW w:w="4962" w:type="dxa"/>
            <w:tcBorders>
              <w:top w:val="single" w:sz="4" w:space="0" w:color="000000"/>
              <w:left w:val="single" w:sz="4" w:space="0" w:color="000000"/>
              <w:bottom w:val="single" w:sz="4" w:space="0" w:color="000000"/>
            </w:tcBorders>
            <w:shd w:val="clear" w:color="auto" w:fill="BDD6EE" w:themeFill="accent1" w:themeFillTint="66"/>
          </w:tcPr>
          <w:p w14:paraId="263049FC" w14:textId="77777777" w:rsidR="00F04ECB" w:rsidRPr="00C74025" w:rsidRDefault="0057494E" w:rsidP="00E905C9">
            <w:pPr>
              <w:widowControl w:val="0"/>
              <w:numPr>
                <w:ilvl w:val="0"/>
                <w:numId w:val="1"/>
              </w:numPr>
              <w:suppressAutoHyphens/>
              <w:snapToGrid w:val="0"/>
              <w:rPr>
                <w:rFonts w:ascii="Calibri" w:hAnsi="Calibri"/>
                <w:sz w:val="22"/>
                <w:szCs w:val="22"/>
              </w:rPr>
            </w:pPr>
            <w:r>
              <w:rPr>
                <w:rFonts w:ascii="Calibri" w:hAnsi="Calibri"/>
                <w:sz w:val="22"/>
                <w:szCs w:val="22"/>
              </w:rPr>
              <w:t>Agree on preliminary conclusions for</w:t>
            </w:r>
            <w:r w:rsidR="002E7CB5">
              <w:rPr>
                <w:rFonts w:ascii="Calibri" w:hAnsi="Calibri"/>
                <w:sz w:val="22"/>
                <w:szCs w:val="22"/>
              </w:rPr>
              <w:t xml:space="preserve"> </w:t>
            </w:r>
            <w:r w:rsidR="00E905C9">
              <w:rPr>
                <w:rFonts w:ascii="Calibri" w:hAnsi="Calibri"/>
                <w:sz w:val="22"/>
                <w:szCs w:val="22"/>
              </w:rPr>
              <w:t>URS</w:t>
            </w:r>
            <w:r w:rsidR="00182E29">
              <w:rPr>
                <w:rFonts w:ascii="Calibri" w:hAnsi="Calibri"/>
                <w:sz w:val="22"/>
                <w:szCs w:val="22"/>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5931666" w14:textId="77777777" w:rsidR="00F04ECB" w:rsidRDefault="00F04ECB" w:rsidP="00941544">
            <w:pPr>
              <w:snapToGrid w:val="0"/>
              <w:rPr>
                <w:rFonts w:ascii="Calibri" w:hAnsi="Calibri"/>
                <w:sz w:val="22"/>
                <w:szCs w:val="22"/>
              </w:rPr>
            </w:pPr>
            <w:r>
              <w:rPr>
                <w:rFonts w:ascii="Calibri" w:hAnsi="Calibri"/>
                <w:sz w:val="22"/>
                <w:szCs w:val="22"/>
              </w:rPr>
              <w:t>All</w:t>
            </w:r>
          </w:p>
        </w:tc>
      </w:tr>
      <w:tr w:rsidR="0057494E" w14:paraId="379B9B12" w14:textId="77777777" w:rsidTr="00182E29">
        <w:trPr>
          <w:trHeight w:val="566"/>
        </w:trPr>
        <w:tc>
          <w:tcPr>
            <w:tcW w:w="2248" w:type="dxa"/>
            <w:tcBorders>
              <w:top w:val="single" w:sz="4" w:space="0" w:color="000000"/>
              <w:left w:val="single" w:sz="4" w:space="0" w:color="000000"/>
              <w:bottom w:val="single" w:sz="4" w:space="0" w:color="000000"/>
            </w:tcBorders>
            <w:shd w:val="clear" w:color="auto" w:fill="auto"/>
          </w:tcPr>
          <w:p w14:paraId="2198751A" w14:textId="1E82D25F" w:rsidR="0057494E" w:rsidRDefault="00AC0166" w:rsidP="00AC0166">
            <w:pPr>
              <w:snapToGrid w:val="0"/>
              <w:rPr>
                <w:rFonts w:ascii="Calibri" w:hAnsi="Calibri"/>
                <w:sz w:val="22"/>
                <w:szCs w:val="22"/>
              </w:rPr>
            </w:pPr>
            <w:r>
              <w:rPr>
                <w:rFonts w:ascii="Calibri" w:hAnsi="Calibri"/>
                <w:sz w:val="22"/>
                <w:szCs w:val="22"/>
              </w:rPr>
              <w:t xml:space="preserve">26 </w:t>
            </w:r>
            <w:r w:rsidR="0057494E">
              <w:rPr>
                <w:rFonts w:ascii="Calibri" w:hAnsi="Calibri"/>
                <w:sz w:val="22"/>
                <w:szCs w:val="22"/>
              </w:rPr>
              <w:t>July 2017</w:t>
            </w:r>
          </w:p>
        </w:tc>
        <w:tc>
          <w:tcPr>
            <w:tcW w:w="3827" w:type="dxa"/>
            <w:tcBorders>
              <w:top w:val="single" w:sz="4" w:space="0" w:color="000000"/>
              <w:left w:val="single" w:sz="4" w:space="0" w:color="000000"/>
              <w:bottom w:val="single" w:sz="4" w:space="0" w:color="000000"/>
            </w:tcBorders>
            <w:shd w:val="clear" w:color="auto" w:fill="auto"/>
          </w:tcPr>
          <w:p w14:paraId="70D11F17" w14:textId="77777777" w:rsidR="0057494E" w:rsidRDefault="00587297" w:rsidP="00587297">
            <w:pPr>
              <w:snapToGrid w:val="0"/>
              <w:rPr>
                <w:rFonts w:ascii="Calibri" w:hAnsi="Calibri"/>
                <w:sz w:val="22"/>
                <w:szCs w:val="22"/>
              </w:rPr>
            </w:pPr>
            <w:r>
              <w:rPr>
                <w:rFonts w:ascii="Calibri" w:hAnsi="Calibri"/>
                <w:sz w:val="22"/>
                <w:szCs w:val="22"/>
              </w:rPr>
              <w:t>Review of achievements</w:t>
            </w:r>
          </w:p>
        </w:tc>
        <w:tc>
          <w:tcPr>
            <w:tcW w:w="4962" w:type="dxa"/>
            <w:tcBorders>
              <w:top w:val="single" w:sz="4" w:space="0" w:color="000000"/>
              <w:left w:val="single" w:sz="4" w:space="0" w:color="000000"/>
              <w:bottom w:val="single" w:sz="4" w:space="0" w:color="000000"/>
            </w:tcBorders>
            <w:shd w:val="clear" w:color="auto" w:fill="auto"/>
          </w:tcPr>
          <w:p w14:paraId="21A29B7C" w14:textId="77777777" w:rsidR="0057494E" w:rsidDel="0057494E" w:rsidRDefault="0057494E" w:rsidP="00941544">
            <w:pPr>
              <w:widowControl w:val="0"/>
              <w:numPr>
                <w:ilvl w:val="0"/>
                <w:numId w:val="1"/>
              </w:numPr>
              <w:suppressAutoHyphens/>
              <w:snapToGrid w:val="0"/>
              <w:rPr>
                <w:rFonts w:ascii="Calibri" w:hAnsi="Calibri"/>
                <w:sz w:val="22"/>
                <w:szCs w:val="22"/>
              </w:rPr>
            </w:pPr>
            <w:r>
              <w:rPr>
                <w:rFonts w:ascii="Calibri" w:hAnsi="Calibri"/>
                <w:sz w:val="22"/>
                <w:szCs w:val="22"/>
              </w:rPr>
              <w:t xml:space="preserve">Review all </w:t>
            </w:r>
            <w:r w:rsidR="00CF2CCE">
              <w:rPr>
                <w:rFonts w:ascii="Calibri" w:hAnsi="Calibri"/>
                <w:sz w:val="22"/>
                <w:szCs w:val="22"/>
              </w:rPr>
              <w:t>results</w:t>
            </w:r>
            <w:r>
              <w:rPr>
                <w:rFonts w:ascii="Calibri" w:hAnsi="Calibri"/>
                <w:sz w:val="22"/>
                <w:szCs w:val="22"/>
              </w:rPr>
              <w:t xml:space="preserve"> to date to derive overall perspective of review results</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633ADB3" w14:textId="77777777" w:rsidR="0057494E" w:rsidRDefault="0057494E" w:rsidP="00941544">
            <w:pPr>
              <w:snapToGrid w:val="0"/>
              <w:rPr>
                <w:rFonts w:ascii="Calibri" w:hAnsi="Calibri"/>
                <w:sz w:val="22"/>
                <w:szCs w:val="22"/>
              </w:rPr>
            </w:pPr>
            <w:r>
              <w:rPr>
                <w:rFonts w:ascii="Calibri" w:hAnsi="Calibri"/>
                <w:sz w:val="22"/>
                <w:szCs w:val="22"/>
              </w:rPr>
              <w:t>All</w:t>
            </w:r>
          </w:p>
        </w:tc>
      </w:tr>
      <w:tr w:rsidR="0057494E" w14:paraId="7FDA70A8" w14:textId="77777777" w:rsidTr="00182E29">
        <w:trPr>
          <w:trHeight w:val="845"/>
        </w:trPr>
        <w:tc>
          <w:tcPr>
            <w:tcW w:w="2248" w:type="dxa"/>
            <w:tcBorders>
              <w:top w:val="single" w:sz="4" w:space="0" w:color="000000"/>
              <w:left w:val="single" w:sz="4" w:space="0" w:color="000000"/>
              <w:bottom w:val="single" w:sz="4" w:space="0" w:color="000000"/>
            </w:tcBorders>
            <w:shd w:val="clear" w:color="auto" w:fill="auto"/>
          </w:tcPr>
          <w:p w14:paraId="6798E2DE" w14:textId="1BCD42D5" w:rsidR="0057494E" w:rsidRDefault="00AC0166" w:rsidP="00AC0166">
            <w:pPr>
              <w:snapToGrid w:val="0"/>
              <w:rPr>
                <w:rFonts w:ascii="Calibri" w:hAnsi="Calibri"/>
                <w:sz w:val="22"/>
                <w:szCs w:val="22"/>
              </w:rPr>
            </w:pPr>
            <w:r>
              <w:rPr>
                <w:rFonts w:ascii="Calibri" w:hAnsi="Calibri"/>
                <w:sz w:val="22"/>
                <w:szCs w:val="22"/>
              </w:rPr>
              <w:t xml:space="preserve">30 </w:t>
            </w:r>
            <w:r w:rsidR="0057494E">
              <w:rPr>
                <w:rFonts w:ascii="Calibri" w:hAnsi="Calibri"/>
                <w:sz w:val="22"/>
                <w:szCs w:val="22"/>
              </w:rPr>
              <w:t>August 2017</w:t>
            </w:r>
          </w:p>
        </w:tc>
        <w:tc>
          <w:tcPr>
            <w:tcW w:w="3827" w:type="dxa"/>
            <w:tcBorders>
              <w:top w:val="single" w:sz="4" w:space="0" w:color="000000"/>
              <w:left w:val="single" w:sz="4" w:space="0" w:color="000000"/>
              <w:bottom w:val="single" w:sz="4" w:space="0" w:color="000000"/>
            </w:tcBorders>
            <w:shd w:val="clear" w:color="auto" w:fill="auto"/>
          </w:tcPr>
          <w:p w14:paraId="6F445CFA" w14:textId="77777777" w:rsidR="0057494E" w:rsidRDefault="00587297" w:rsidP="00941544">
            <w:pPr>
              <w:snapToGrid w:val="0"/>
              <w:rPr>
                <w:rFonts w:ascii="Calibri" w:hAnsi="Calibri"/>
                <w:sz w:val="22"/>
                <w:szCs w:val="22"/>
              </w:rPr>
            </w:pPr>
            <w:r>
              <w:rPr>
                <w:rFonts w:ascii="Calibri" w:hAnsi="Calibri"/>
                <w:sz w:val="22"/>
                <w:szCs w:val="22"/>
              </w:rPr>
              <w:t xml:space="preserve">Finalize Phase 1 </w:t>
            </w:r>
          </w:p>
        </w:tc>
        <w:tc>
          <w:tcPr>
            <w:tcW w:w="4962" w:type="dxa"/>
            <w:tcBorders>
              <w:top w:val="single" w:sz="4" w:space="0" w:color="000000"/>
              <w:left w:val="single" w:sz="4" w:space="0" w:color="000000"/>
              <w:bottom w:val="single" w:sz="4" w:space="0" w:color="000000"/>
            </w:tcBorders>
            <w:shd w:val="clear" w:color="auto" w:fill="auto"/>
          </w:tcPr>
          <w:p w14:paraId="2CAFC61A" w14:textId="77777777" w:rsidR="0057494E" w:rsidRDefault="0057494E" w:rsidP="00941544">
            <w:pPr>
              <w:widowControl w:val="0"/>
              <w:numPr>
                <w:ilvl w:val="0"/>
                <w:numId w:val="1"/>
              </w:numPr>
              <w:suppressAutoHyphens/>
              <w:snapToGrid w:val="0"/>
              <w:rPr>
                <w:rFonts w:ascii="Calibri" w:hAnsi="Calibri"/>
                <w:sz w:val="22"/>
                <w:szCs w:val="22"/>
              </w:rPr>
            </w:pPr>
            <w:r>
              <w:rPr>
                <w:rFonts w:ascii="Calibri" w:hAnsi="Calibri"/>
                <w:sz w:val="22"/>
                <w:szCs w:val="22"/>
              </w:rPr>
              <w:t xml:space="preserve">Agree on overall perspective and </w:t>
            </w:r>
            <w:r w:rsidR="00CF2CCE">
              <w:rPr>
                <w:rFonts w:ascii="Calibri" w:hAnsi="Calibri"/>
                <w:sz w:val="22"/>
                <w:szCs w:val="22"/>
              </w:rPr>
              <w:t>begin discussion of</w:t>
            </w:r>
            <w:r>
              <w:rPr>
                <w:rFonts w:ascii="Calibri" w:hAnsi="Calibri"/>
                <w:sz w:val="22"/>
                <w:szCs w:val="22"/>
              </w:rPr>
              <w:t xml:space="preserve"> preliminary recommendations for Phase 1</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E4FA0D8" w14:textId="77777777" w:rsidR="0057494E" w:rsidRDefault="00CF2CCE" w:rsidP="00941544">
            <w:pPr>
              <w:snapToGrid w:val="0"/>
              <w:rPr>
                <w:rFonts w:ascii="Calibri" w:hAnsi="Calibri"/>
                <w:sz w:val="22"/>
                <w:szCs w:val="22"/>
              </w:rPr>
            </w:pPr>
            <w:r>
              <w:rPr>
                <w:rFonts w:ascii="Calibri" w:hAnsi="Calibri"/>
                <w:sz w:val="22"/>
                <w:szCs w:val="22"/>
              </w:rPr>
              <w:t>All</w:t>
            </w:r>
          </w:p>
        </w:tc>
      </w:tr>
      <w:tr w:rsidR="00587297" w14:paraId="3035F1BB" w14:textId="77777777" w:rsidTr="00182E29">
        <w:tc>
          <w:tcPr>
            <w:tcW w:w="2248" w:type="dxa"/>
            <w:tcBorders>
              <w:top w:val="single" w:sz="4" w:space="0" w:color="000000"/>
              <w:left w:val="single" w:sz="4" w:space="0" w:color="000000"/>
              <w:bottom w:val="single" w:sz="4" w:space="0" w:color="000000"/>
            </w:tcBorders>
            <w:shd w:val="clear" w:color="auto" w:fill="auto"/>
          </w:tcPr>
          <w:p w14:paraId="7A20D656" w14:textId="2C89A153" w:rsidR="00587297" w:rsidRDefault="00AC0166" w:rsidP="00587297">
            <w:pPr>
              <w:snapToGrid w:val="0"/>
              <w:rPr>
                <w:rFonts w:ascii="Calibri" w:hAnsi="Calibri"/>
                <w:sz w:val="22"/>
                <w:szCs w:val="22"/>
              </w:rPr>
            </w:pPr>
            <w:r>
              <w:rPr>
                <w:rFonts w:ascii="Calibri" w:hAnsi="Calibri"/>
                <w:sz w:val="22"/>
                <w:szCs w:val="22"/>
              </w:rPr>
              <w:t xml:space="preserve">6 </w:t>
            </w:r>
            <w:r w:rsidR="00587297">
              <w:rPr>
                <w:rFonts w:ascii="Calibri" w:hAnsi="Calibri"/>
                <w:sz w:val="22"/>
                <w:szCs w:val="22"/>
              </w:rPr>
              <w:t>September September 2017</w:t>
            </w:r>
          </w:p>
        </w:tc>
        <w:tc>
          <w:tcPr>
            <w:tcW w:w="3827" w:type="dxa"/>
            <w:tcBorders>
              <w:top w:val="single" w:sz="4" w:space="0" w:color="000000"/>
              <w:left w:val="single" w:sz="4" w:space="0" w:color="000000"/>
              <w:bottom w:val="single" w:sz="4" w:space="0" w:color="000000"/>
            </w:tcBorders>
            <w:shd w:val="clear" w:color="auto" w:fill="auto"/>
          </w:tcPr>
          <w:p w14:paraId="58CBA471" w14:textId="77777777" w:rsidR="00587297" w:rsidRDefault="00587297" w:rsidP="00587297">
            <w:pPr>
              <w:snapToGrid w:val="0"/>
              <w:rPr>
                <w:rFonts w:ascii="Calibri" w:hAnsi="Calibri"/>
                <w:sz w:val="22"/>
                <w:szCs w:val="22"/>
              </w:rPr>
            </w:pPr>
            <w:r>
              <w:rPr>
                <w:rFonts w:ascii="Calibri" w:hAnsi="Calibri"/>
                <w:sz w:val="22"/>
                <w:szCs w:val="22"/>
              </w:rPr>
              <w:t xml:space="preserve">Finalize Phase 1 </w:t>
            </w:r>
          </w:p>
          <w:p w14:paraId="17705EFE" w14:textId="77777777" w:rsidR="001B05B6" w:rsidRPr="00173188" w:rsidRDefault="001B05B6" w:rsidP="00173188">
            <w:pPr>
              <w:pStyle w:val="ListParagraph"/>
              <w:numPr>
                <w:ilvl w:val="0"/>
                <w:numId w:val="1"/>
              </w:numPr>
              <w:snapToGrid w:val="0"/>
              <w:rPr>
                <w:rFonts w:ascii="Calibri" w:hAnsi="Calibri"/>
                <w:sz w:val="22"/>
                <w:szCs w:val="22"/>
              </w:rPr>
            </w:pPr>
            <w:r>
              <w:rPr>
                <w:rFonts w:ascii="Calibri" w:hAnsi="Calibri"/>
                <w:sz w:val="22"/>
                <w:szCs w:val="22"/>
              </w:rPr>
              <w:t>Staff to circulate draft Initial Phase 1 Report</w:t>
            </w:r>
          </w:p>
        </w:tc>
        <w:tc>
          <w:tcPr>
            <w:tcW w:w="4962" w:type="dxa"/>
            <w:tcBorders>
              <w:top w:val="single" w:sz="4" w:space="0" w:color="000000"/>
              <w:left w:val="single" w:sz="4" w:space="0" w:color="000000"/>
              <w:bottom w:val="single" w:sz="4" w:space="0" w:color="000000"/>
            </w:tcBorders>
            <w:shd w:val="clear" w:color="auto" w:fill="auto"/>
          </w:tcPr>
          <w:p w14:paraId="4CF8E4E1" w14:textId="77777777" w:rsidR="00587297" w:rsidRDefault="00587297" w:rsidP="00587297">
            <w:pPr>
              <w:widowControl w:val="0"/>
              <w:numPr>
                <w:ilvl w:val="0"/>
                <w:numId w:val="1"/>
              </w:numPr>
              <w:suppressAutoHyphens/>
              <w:snapToGrid w:val="0"/>
              <w:rPr>
                <w:rFonts w:ascii="Calibri" w:hAnsi="Calibri"/>
                <w:sz w:val="22"/>
                <w:szCs w:val="22"/>
              </w:rPr>
            </w:pPr>
            <w:r>
              <w:rPr>
                <w:rFonts w:ascii="Calibri" w:hAnsi="Calibri"/>
                <w:sz w:val="22"/>
                <w:szCs w:val="22"/>
              </w:rPr>
              <w:t>Discuss preliminary recommendations for Phase 1</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037164D5" w14:textId="77777777" w:rsidR="00587297" w:rsidRDefault="00587297" w:rsidP="00587297">
            <w:pPr>
              <w:snapToGrid w:val="0"/>
              <w:rPr>
                <w:rFonts w:ascii="Calibri" w:hAnsi="Calibri"/>
                <w:sz w:val="22"/>
                <w:szCs w:val="22"/>
              </w:rPr>
            </w:pPr>
            <w:r>
              <w:rPr>
                <w:rFonts w:ascii="Calibri" w:hAnsi="Calibri"/>
                <w:sz w:val="22"/>
                <w:szCs w:val="22"/>
              </w:rPr>
              <w:t>All</w:t>
            </w:r>
          </w:p>
        </w:tc>
      </w:tr>
      <w:tr w:rsidR="00587297" w14:paraId="0B82B228" w14:textId="77777777" w:rsidTr="00FB1940">
        <w:tc>
          <w:tcPr>
            <w:tcW w:w="2248" w:type="dxa"/>
            <w:tcBorders>
              <w:top w:val="single" w:sz="4" w:space="0" w:color="000000"/>
              <w:left w:val="single" w:sz="4" w:space="0" w:color="000000"/>
              <w:bottom w:val="single" w:sz="4" w:space="0" w:color="000000"/>
            </w:tcBorders>
            <w:shd w:val="clear" w:color="auto" w:fill="auto"/>
          </w:tcPr>
          <w:p w14:paraId="20876F2C" w14:textId="36FEAC9E" w:rsidR="00587297" w:rsidRDefault="00AC0166" w:rsidP="00AC0166">
            <w:pPr>
              <w:snapToGrid w:val="0"/>
              <w:rPr>
                <w:rFonts w:ascii="Calibri" w:hAnsi="Calibri"/>
                <w:sz w:val="22"/>
                <w:szCs w:val="22"/>
              </w:rPr>
            </w:pPr>
            <w:r>
              <w:rPr>
                <w:rFonts w:ascii="Calibri" w:hAnsi="Calibri"/>
                <w:sz w:val="22"/>
                <w:szCs w:val="22"/>
              </w:rPr>
              <w:t xml:space="preserve">13 </w:t>
            </w:r>
            <w:r w:rsidR="00587297">
              <w:rPr>
                <w:rFonts w:ascii="Calibri" w:hAnsi="Calibri"/>
                <w:sz w:val="22"/>
                <w:szCs w:val="22"/>
              </w:rPr>
              <w:t>September October 2017</w:t>
            </w:r>
          </w:p>
        </w:tc>
        <w:tc>
          <w:tcPr>
            <w:tcW w:w="3827" w:type="dxa"/>
            <w:tcBorders>
              <w:top w:val="single" w:sz="4" w:space="0" w:color="000000"/>
              <w:left w:val="single" w:sz="4" w:space="0" w:color="000000"/>
              <w:bottom w:val="single" w:sz="4" w:space="0" w:color="000000"/>
            </w:tcBorders>
            <w:shd w:val="clear" w:color="auto" w:fill="auto"/>
          </w:tcPr>
          <w:p w14:paraId="06C0B578" w14:textId="77777777" w:rsidR="00587297" w:rsidRDefault="00587297" w:rsidP="00587297">
            <w:pPr>
              <w:snapToGrid w:val="0"/>
              <w:rPr>
                <w:rFonts w:ascii="Calibri" w:hAnsi="Calibri"/>
                <w:sz w:val="22"/>
                <w:szCs w:val="22"/>
              </w:rPr>
            </w:pPr>
            <w:r>
              <w:rPr>
                <w:rFonts w:ascii="Calibri" w:hAnsi="Calibri"/>
                <w:sz w:val="22"/>
                <w:szCs w:val="22"/>
              </w:rPr>
              <w:t xml:space="preserve">Finalize Phase 1 </w:t>
            </w:r>
          </w:p>
        </w:tc>
        <w:tc>
          <w:tcPr>
            <w:tcW w:w="4962" w:type="dxa"/>
            <w:tcBorders>
              <w:top w:val="single" w:sz="4" w:space="0" w:color="000000"/>
              <w:left w:val="single" w:sz="4" w:space="0" w:color="000000"/>
              <w:bottom w:val="single" w:sz="4" w:space="0" w:color="000000"/>
            </w:tcBorders>
            <w:shd w:val="clear" w:color="auto" w:fill="auto"/>
          </w:tcPr>
          <w:p w14:paraId="29FE5ED6" w14:textId="77777777" w:rsidR="00587297" w:rsidRDefault="00587297" w:rsidP="00587297">
            <w:pPr>
              <w:widowControl w:val="0"/>
              <w:numPr>
                <w:ilvl w:val="0"/>
                <w:numId w:val="1"/>
              </w:numPr>
              <w:suppressAutoHyphens/>
              <w:snapToGrid w:val="0"/>
              <w:rPr>
                <w:rFonts w:ascii="Calibri" w:hAnsi="Calibri"/>
                <w:sz w:val="22"/>
                <w:szCs w:val="22"/>
              </w:rPr>
            </w:pPr>
            <w:r>
              <w:rPr>
                <w:rFonts w:ascii="Calibri" w:hAnsi="Calibri"/>
                <w:sz w:val="22"/>
                <w:szCs w:val="22"/>
              </w:rPr>
              <w:t>Begin discussion of draft Report for Phase 1</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1E8911F5" w14:textId="77777777" w:rsidR="00587297" w:rsidRDefault="00587297" w:rsidP="00AF5BEC">
            <w:pPr>
              <w:snapToGrid w:val="0"/>
              <w:rPr>
                <w:rFonts w:ascii="Calibri" w:hAnsi="Calibri"/>
                <w:sz w:val="22"/>
                <w:szCs w:val="22"/>
              </w:rPr>
            </w:pPr>
            <w:r>
              <w:rPr>
                <w:rFonts w:ascii="Calibri" w:hAnsi="Calibri"/>
                <w:sz w:val="22"/>
                <w:szCs w:val="22"/>
              </w:rPr>
              <w:t>All</w:t>
            </w:r>
          </w:p>
        </w:tc>
      </w:tr>
      <w:tr w:rsidR="00587297" w14:paraId="79AEA235" w14:textId="77777777" w:rsidTr="00FB1940">
        <w:trPr>
          <w:trHeight w:val="562"/>
        </w:trPr>
        <w:tc>
          <w:tcPr>
            <w:tcW w:w="2248" w:type="dxa"/>
            <w:tcBorders>
              <w:top w:val="single" w:sz="4" w:space="0" w:color="000000"/>
              <w:left w:val="single" w:sz="4" w:space="0" w:color="000000"/>
              <w:bottom w:val="single" w:sz="4" w:space="0" w:color="000000"/>
            </w:tcBorders>
            <w:shd w:val="clear" w:color="auto" w:fill="auto"/>
          </w:tcPr>
          <w:p w14:paraId="4669FA65" w14:textId="6330FD77" w:rsidR="00587297" w:rsidRDefault="00AC0166" w:rsidP="00AC0166">
            <w:pPr>
              <w:snapToGrid w:val="0"/>
              <w:rPr>
                <w:rFonts w:ascii="Calibri" w:hAnsi="Calibri"/>
                <w:sz w:val="22"/>
                <w:szCs w:val="22"/>
              </w:rPr>
            </w:pPr>
            <w:r>
              <w:rPr>
                <w:rFonts w:ascii="Calibri" w:hAnsi="Calibri"/>
                <w:sz w:val="22"/>
                <w:szCs w:val="22"/>
              </w:rPr>
              <w:t xml:space="preserve">20 </w:t>
            </w:r>
            <w:r w:rsidR="00587297">
              <w:rPr>
                <w:rFonts w:ascii="Calibri" w:hAnsi="Calibri"/>
                <w:sz w:val="22"/>
                <w:szCs w:val="22"/>
              </w:rPr>
              <w:t>September October 2017</w:t>
            </w:r>
          </w:p>
        </w:tc>
        <w:tc>
          <w:tcPr>
            <w:tcW w:w="3827" w:type="dxa"/>
            <w:tcBorders>
              <w:top w:val="single" w:sz="4" w:space="0" w:color="000000"/>
              <w:left w:val="single" w:sz="4" w:space="0" w:color="000000"/>
              <w:bottom w:val="single" w:sz="4" w:space="0" w:color="000000"/>
            </w:tcBorders>
            <w:shd w:val="clear" w:color="auto" w:fill="auto"/>
          </w:tcPr>
          <w:p w14:paraId="6AB7C7DC" w14:textId="77777777" w:rsidR="00587297" w:rsidRDefault="00587297" w:rsidP="00587297">
            <w:pPr>
              <w:snapToGrid w:val="0"/>
              <w:rPr>
                <w:rFonts w:ascii="Calibri" w:hAnsi="Calibri"/>
                <w:sz w:val="22"/>
                <w:szCs w:val="22"/>
              </w:rPr>
            </w:pPr>
            <w:r>
              <w:rPr>
                <w:rFonts w:ascii="Calibri" w:hAnsi="Calibri"/>
                <w:sz w:val="22"/>
                <w:szCs w:val="22"/>
              </w:rPr>
              <w:t xml:space="preserve">Finalize Phase 1 </w:t>
            </w:r>
          </w:p>
        </w:tc>
        <w:tc>
          <w:tcPr>
            <w:tcW w:w="4962" w:type="dxa"/>
            <w:tcBorders>
              <w:top w:val="single" w:sz="4" w:space="0" w:color="000000"/>
              <w:left w:val="single" w:sz="4" w:space="0" w:color="000000"/>
              <w:bottom w:val="single" w:sz="4" w:space="0" w:color="000000"/>
            </w:tcBorders>
            <w:shd w:val="clear" w:color="auto" w:fill="auto"/>
          </w:tcPr>
          <w:p w14:paraId="277B3497" w14:textId="77777777" w:rsidR="00587297" w:rsidRDefault="00587297" w:rsidP="00587297">
            <w:pPr>
              <w:widowControl w:val="0"/>
              <w:numPr>
                <w:ilvl w:val="0"/>
                <w:numId w:val="1"/>
              </w:numPr>
              <w:suppressAutoHyphens/>
              <w:snapToGrid w:val="0"/>
              <w:rPr>
                <w:rFonts w:ascii="Calibri" w:hAnsi="Calibri"/>
                <w:sz w:val="22"/>
                <w:szCs w:val="22"/>
              </w:rPr>
            </w:pPr>
            <w:r>
              <w:rPr>
                <w:rFonts w:ascii="Calibri" w:hAnsi="Calibri"/>
                <w:sz w:val="22"/>
                <w:szCs w:val="22"/>
              </w:rPr>
              <w:t>Continue discussion of draft Phase 1 Initial Report</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3C9D4D63" w14:textId="77777777" w:rsidR="00587297" w:rsidRDefault="00587297" w:rsidP="00587297">
            <w:pPr>
              <w:snapToGrid w:val="0"/>
              <w:rPr>
                <w:rFonts w:ascii="Calibri" w:hAnsi="Calibri"/>
                <w:sz w:val="22"/>
                <w:szCs w:val="22"/>
              </w:rPr>
            </w:pPr>
            <w:r>
              <w:rPr>
                <w:rFonts w:ascii="Calibri" w:hAnsi="Calibri"/>
                <w:sz w:val="22"/>
                <w:szCs w:val="22"/>
              </w:rPr>
              <w:t>All</w:t>
            </w:r>
          </w:p>
        </w:tc>
      </w:tr>
      <w:tr w:rsidR="00587297" w14:paraId="757B245A" w14:textId="77777777" w:rsidTr="00587297">
        <w:trPr>
          <w:trHeight w:val="563"/>
        </w:trPr>
        <w:tc>
          <w:tcPr>
            <w:tcW w:w="2248" w:type="dxa"/>
            <w:tcBorders>
              <w:top w:val="single" w:sz="4" w:space="0" w:color="000000"/>
              <w:left w:val="single" w:sz="4" w:space="0" w:color="000000"/>
              <w:bottom w:val="single" w:sz="4" w:space="0" w:color="000000"/>
            </w:tcBorders>
            <w:shd w:val="clear" w:color="auto" w:fill="auto"/>
          </w:tcPr>
          <w:p w14:paraId="3B91C3E4" w14:textId="6978B6CA" w:rsidR="00587297" w:rsidRDefault="00AC0166" w:rsidP="00AC0166">
            <w:pPr>
              <w:snapToGrid w:val="0"/>
              <w:rPr>
                <w:rFonts w:ascii="Calibri" w:hAnsi="Calibri"/>
                <w:sz w:val="22"/>
                <w:szCs w:val="22"/>
              </w:rPr>
            </w:pPr>
            <w:r>
              <w:rPr>
                <w:rFonts w:ascii="Calibri" w:hAnsi="Calibri"/>
                <w:sz w:val="22"/>
                <w:szCs w:val="22"/>
              </w:rPr>
              <w:t xml:space="preserve">27 </w:t>
            </w:r>
            <w:r w:rsidR="00587297">
              <w:rPr>
                <w:rFonts w:ascii="Calibri" w:hAnsi="Calibri"/>
                <w:sz w:val="22"/>
                <w:szCs w:val="22"/>
              </w:rPr>
              <w:t xml:space="preserve">September </w:t>
            </w:r>
          </w:p>
        </w:tc>
        <w:tc>
          <w:tcPr>
            <w:tcW w:w="3827" w:type="dxa"/>
            <w:tcBorders>
              <w:top w:val="single" w:sz="4" w:space="0" w:color="000000"/>
              <w:left w:val="single" w:sz="4" w:space="0" w:color="000000"/>
              <w:bottom w:val="single" w:sz="4" w:space="0" w:color="000000"/>
            </w:tcBorders>
            <w:shd w:val="clear" w:color="auto" w:fill="auto"/>
          </w:tcPr>
          <w:p w14:paraId="6214C663" w14:textId="77777777" w:rsidR="00587297" w:rsidRDefault="00587297" w:rsidP="00587297">
            <w:pPr>
              <w:snapToGrid w:val="0"/>
              <w:rPr>
                <w:rFonts w:ascii="Calibri" w:hAnsi="Calibri"/>
                <w:sz w:val="22"/>
                <w:szCs w:val="22"/>
              </w:rPr>
            </w:pPr>
            <w:r>
              <w:rPr>
                <w:rFonts w:ascii="Calibri" w:hAnsi="Calibri"/>
                <w:sz w:val="22"/>
                <w:szCs w:val="22"/>
              </w:rPr>
              <w:t xml:space="preserve">Finalize Phase 1 </w:t>
            </w:r>
          </w:p>
        </w:tc>
        <w:tc>
          <w:tcPr>
            <w:tcW w:w="4962" w:type="dxa"/>
            <w:tcBorders>
              <w:top w:val="single" w:sz="4" w:space="0" w:color="000000"/>
              <w:left w:val="single" w:sz="4" w:space="0" w:color="000000"/>
              <w:bottom w:val="single" w:sz="4" w:space="0" w:color="000000"/>
            </w:tcBorders>
            <w:shd w:val="clear" w:color="auto" w:fill="auto"/>
          </w:tcPr>
          <w:p w14:paraId="520BA585" w14:textId="77777777" w:rsidR="00587297" w:rsidRDefault="00587297" w:rsidP="00587297">
            <w:pPr>
              <w:widowControl w:val="0"/>
              <w:numPr>
                <w:ilvl w:val="0"/>
                <w:numId w:val="1"/>
              </w:numPr>
              <w:suppressAutoHyphens/>
              <w:snapToGrid w:val="0"/>
              <w:rPr>
                <w:rFonts w:ascii="Calibri" w:hAnsi="Calibri"/>
                <w:sz w:val="22"/>
                <w:szCs w:val="22"/>
              </w:rPr>
            </w:pPr>
            <w:r>
              <w:rPr>
                <w:rFonts w:ascii="Calibri" w:hAnsi="Calibri"/>
                <w:sz w:val="22"/>
                <w:szCs w:val="22"/>
              </w:rPr>
              <w:t>Continue discussion of draft Phase 1 Initial Report</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3D9CC30" w14:textId="77777777" w:rsidR="00587297" w:rsidRDefault="00A15DCA" w:rsidP="00587297">
            <w:pPr>
              <w:snapToGrid w:val="0"/>
              <w:rPr>
                <w:rFonts w:ascii="Calibri" w:hAnsi="Calibri"/>
                <w:sz w:val="22"/>
                <w:szCs w:val="22"/>
              </w:rPr>
            </w:pPr>
            <w:r>
              <w:rPr>
                <w:rFonts w:ascii="Calibri" w:hAnsi="Calibri"/>
                <w:sz w:val="22"/>
                <w:szCs w:val="22"/>
              </w:rPr>
              <w:t>All</w:t>
            </w:r>
          </w:p>
        </w:tc>
      </w:tr>
      <w:tr w:rsidR="00587297" w14:paraId="46319496" w14:textId="77777777" w:rsidTr="00FB1940">
        <w:tc>
          <w:tcPr>
            <w:tcW w:w="2248" w:type="dxa"/>
            <w:tcBorders>
              <w:top w:val="single" w:sz="4" w:space="0" w:color="000000"/>
              <w:left w:val="single" w:sz="4" w:space="0" w:color="000000"/>
              <w:bottom w:val="single" w:sz="4" w:space="0" w:color="000000"/>
            </w:tcBorders>
            <w:shd w:val="clear" w:color="auto" w:fill="auto"/>
          </w:tcPr>
          <w:p w14:paraId="102E8583" w14:textId="57094730" w:rsidR="00587297" w:rsidRDefault="00AC0166" w:rsidP="00587297">
            <w:pPr>
              <w:snapToGrid w:val="0"/>
              <w:rPr>
                <w:rFonts w:ascii="Calibri" w:hAnsi="Calibri"/>
                <w:sz w:val="22"/>
                <w:szCs w:val="22"/>
              </w:rPr>
            </w:pPr>
            <w:r>
              <w:rPr>
                <w:rFonts w:ascii="Calibri" w:hAnsi="Calibri"/>
                <w:sz w:val="22"/>
                <w:szCs w:val="22"/>
              </w:rPr>
              <w:t xml:space="preserve">4 </w:t>
            </w:r>
            <w:r w:rsidR="00587297">
              <w:rPr>
                <w:rFonts w:ascii="Calibri" w:hAnsi="Calibri"/>
                <w:sz w:val="22"/>
                <w:szCs w:val="22"/>
              </w:rPr>
              <w:t>October 2017</w:t>
            </w:r>
          </w:p>
        </w:tc>
        <w:tc>
          <w:tcPr>
            <w:tcW w:w="3827" w:type="dxa"/>
            <w:tcBorders>
              <w:top w:val="single" w:sz="4" w:space="0" w:color="000000"/>
              <w:left w:val="single" w:sz="4" w:space="0" w:color="000000"/>
              <w:bottom w:val="single" w:sz="4" w:space="0" w:color="000000"/>
            </w:tcBorders>
            <w:shd w:val="clear" w:color="auto" w:fill="auto"/>
          </w:tcPr>
          <w:p w14:paraId="63C4ACF5" w14:textId="77777777" w:rsidR="00587297" w:rsidRDefault="00587297" w:rsidP="00587297">
            <w:pPr>
              <w:snapToGrid w:val="0"/>
              <w:rPr>
                <w:rFonts w:ascii="Calibri" w:hAnsi="Calibri"/>
                <w:sz w:val="22"/>
                <w:szCs w:val="22"/>
              </w:rPr>
            </w:pPr>
            <w:r>
              <w:rPr>
                <w:rFonts w:ascii="Calibri" w:hAnsi="Calibri"/>
                <w:sz w:val="22"/>
                <w:szCs w:val="22"/>
              </w:rPr>
              <w:t xml:space="preserve">Finalize Phase 1 </w:t>
            </w:r>
          </w:p>
        </w:tc>
        <w:tc>
          <w:tcPr>
            <w:tcW w:w="4962" w:type="dxa"/>
            <w:tcBorders>
              <w:top w:val="single" w:sz="4" w:space="0" w:color="000000"/>
              <w:left w:val="single" w:sz="4" w:space="0" w:color="000000"/>
              <w:bottom w:val="single" w:sz="4" w:space="0" w:color="000000"/>
            </w:tcBorders>
            <w:shd w:val="clear" w:color="auto" w:fill="auto"/>
          </w:tcPr>
          <w:p w14:paraId="0B2C1FF4" w14:textId="77777777" w:rsidR="00587297" w:rsidRDefault="00587297" w:rsidP="00587297">
            <w:pPr>
              <w:widowControl w:val="0"/>
              <w:numPr>
                <w:ilvl w:val="0"/>
                <w:numId w:val="1"/>
              </w:numPr>
              <w:suppressAutoHyphens/>
              <w:snapToGrid w:val="0"/>
              <w:rPr>
                <w:rFonts w:ascii="Calibri" w:hAnsi="Calibri"/>
                <w:sz w:val="22"/>
                <w:szCs w:val="22"/>
              </w:rPr>
            </w:pPr>
            <w:r>
              <w:rPr>
                <w:rFonts w:ascii="Calibri" w:hAnsi="Calibri"/>
                <w:sz w:val="22"/>
                <w:szCs w:val="22"/>
              </w:rPr>
              <w:t>Conclude discussion of Phase 1 Initial Report</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36D28B2A" w14:textId="77777777" w:rsidR="00587297" w:rsidRDefault="00A15DCA" w:rsidP="00587297">
            <w:pPr>
              <w:snapToGrid w:val="0"/>
              <w:rPr>
                <w:rFonts w:ascii="Calibri" w:hAnsi="Calibri"/>
                <w:sz w:val="22"/>
                <w:szCs w:val="22"/>
              </w:rPr>
            </w:pPr>
            <w:r>
              <w:rPr>
                <w:rFonts w:ascii="Calibri" w:hAnsi="Calibri"/>
                <w:sz w:val="22"/>
                <w:szCs w:val="22"/>
              </w:rPr>
              <w:t>All</w:t>
            </w:r>
          </w:p>
        </w:tc>
      </w:tr>
      <w:tr w:rsidR="00587297" w14:paraId="01ADF64D" w14:textId="77777777" w:rsidTr="00FB1940">
        <w:tc>
          <w:tcPr>
            <w:tcW w:w="2248" w:type="dxa"/>
            <w:tcBorders>
              <w:top w:val="single" w:sz="4" w:space="0" w:color="000000"/>
              <w:left w:val="single" w:sz="4" w:space="0" w:color="000000"/>
              <w:bottom w:val="single" w:sz="4" w:space="0" w:color="000000"/>
            </w:tcBorders>
            <w:shd w:val="clear" w:color="auto" w:fill="auto"/>
          </w:tcPr>
          <w:p w14:paraId="771E1F85" w14:textId="19FCD42E" w:rsidR="00587297" w:rsidRDefault="00AC0166" w:rsidP="00AC0166">
            <w:pPr>
              <w:snapToGrid w:val="0"/>
              <w:rPr>
                <w:rFonts w:ascii="Calibri" w:hAnsi="Calibri"/>
                <w:sz w:val="22"/>
                <w:szCs w:val="22"/>
              </w:rPr>
            </w:pPr>
            <w:r>
              <w:rPr>
                <w:rFonts w:ascii="Calibri" w:hAnsi="Calibri"/>
                <w:sz w:val="22"/>
                <w:szCs w:val="22"/>
              </w:rPr>
              <w:t xml:space="preserve">11 </w:t>
            </w:r>
            <w:r w:rsidR="00587297">
              <w:rPr>
                <w:rFonts w:ascii="Calibri" w:hAnsi="Calibri"/>
                <w:sz w:val="22"/>
                <w:szCs w:val="22"/>
              </w:rPr>
              <w:t>October 2017</w:t>
            </w:r>
          </w:p>
        </w:tc>
        <w:tc>
          <w:tcPr>
            <w:tcW w:w="3827" w:type="dxa"/>
            <w:tcBorders>
              <w:top w:val="single" w:sz="4" w:space="0" w:color="000000"/>
              <w:left w:val="single" w:sz="4" w:space="0" w:color="000000"/>
              <w:bottom w:val="single" w:sz="4" w:space="0" w:color="000000"/>
            </w:tcBorders>
            <w:shd w:val="clear" w:color="auto" w:fill="auto"/>
          </w:tcPr>
          <w:p w14:paraId="59AC3A22" w14:textId="77777777" w:rsidR="00587297" w:rsidRDefault="00587297" w:rsidP="00587297">
            <w:pPr>
              <w:snapToGrid w:val="0"/>
              <w:rPr>
                <w:rFonts w:ascii="Calibri" w:hAnsi="Calibri"/>
                <w:sz w:val="22"/>
                <w:szCs w:val="22"/>
              </w:rPr>
            </w:pPr>
            <w:r>
              <w:rPr>
                <w:rFonts w:ascii="Calibri" w:hAnsi="Calibri"/>
                <w:sz w:val="22"/>
                <w:szCs w:val="22"/>
              </w:rPr>
              <w:t xml:space="preserve">Finalize Phase 1 </w:t>
            </w:r>
          </w:p>
        </w:tc>
        <w:tc>
          <w:tcPr>
            <w:tcW w:w="4962" w:type="dxa"/>
            <w:tcBorders>
              <w:top w:val="single" w:sz="4" w:space="0" w:color="000000"/>
              <w:left w:val="single" w:sz="4" w:space="0" w:color="000000"/>
              <w:bottom w:val="single" w:sz="4" w:space="0" w:color="000000"/>
            </w:tcBorders>
            <w:shd w:val="clear" w:color="auto" w:fill="auto"/>
          </w:tcPr>
          <w:p w14:paraId="3F3F1E44" w14:textId="77777777" w:rsidR="00587297" w:rsidRDefault="00587297" w:rsidP="00587297">
            <w:pPr>
              <w:widowControl w:val="0"/>
              <w:numPr>
                <w:ilvl w:val="0"/>
                <w:numId w:val="1"/>
              </w:numPr>
              <w:suppressAutoHyphens/>
              <w:snapToGrid w:val="0"/>
              <w:rPr>
                <w:rFonts w:ascii="Calibri" w:hAnsi="Calibri"/>
                <w:sz w:val="22"/>
                <w:szCs w:val="22"/>
              </w:rPr>
            </w:pPr>
            <w:r>
              <w:rPr>
                <w:rFonts w:ascii="Calibri" w:hAnsi="Calibri"/>
                <w:sz w:val="22"/>
                <w:szCs w:val="22"/>
              </w:rPr>
              <w:t>Conclude discussion of draft Phase 1 Initial Report</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378F077" w14:textId="77777777" w:rsidR="00587297" w:rsidRDefault="00A15DCA" w:rsidP="00587297">
            <w:pPr>
              <w:snapToGrid w:val="0"/>
              <w:rPr>
                <w:rFonts w:ascii="Calibri" w:hAnsi="Calibri"/>
                <w:sz w:val="22"/>
                <w:szCs w:val="22"/>
              </w:rPr>
            </w:pPr>
            <w:r>
              <w:rPr>
                <w:rFonts w:ascii="Calibri" w:hAnsi="Calibri"/>
                <w:sz w:val="22"/>
                <w:szCs w:val="22"/>
              </w:rPr>
              <w:t>All</w:t>
            </w:r>
          </w:p>
        </w:tc>
      </w:tr>
      <w:tr w:rsidR="00510B90" w:rsidRPr="00510B90" w14:paraId="2E7DA848" w14:textId="77777777" w:rsidTr="00182E29">
        <w:tc>
          <w:tcPr>
            <w:tcW w:w="2248" w:type="dxa"/>
            <w:tcBorders>
              <w:top w:val="single" w:sz="4" w:space="0" w:color="000000"/>
              <w:left w:val="single" w:sz="4" w:space="0" w:color="000000"/>
              <w:bottom w:val="single" w:sz="4" w:space="0" w:color="000000"/>
            </w:tcBorders>
            <w:shd w:val="clear" w:color="auto" w:fill="auto"/>
          </w:tcPr>
          <w:p w14:paraId="09CE9F33" w14:textId="1364B717" w:rsidR="00587297" w:rsidRPr="00510B90" w:rsidRDefault="00AC0166" w:rsidP="00AC0166">
            <w:pPr>
              <w:snapToGrid w:val="0"/>
              <w:rPr>
                <w:rFonts w:ascii="Calibri" w:hAnsi="Calibri"/>
                <w:b/>
                <w:color w:val="FF0000"/>
                <w:sz w:val="22"/>
                <w:szCs w:val="22"/>
              </w:rPr>
            </w:pPr>
            <w:r w:rsidRPr="00510B90">
              <w:rPr>
                <w:rFonts w:ascii="Calibri" w:hAnsi="Calibri"/>
                <w:b/>
                <w:color w:val="FF0000"/>
                <w:sz w:val="22"/>
                <w:szCs w:val="22"/>
              </w:rPr>
              <w:t xml:space="preserve">18 </w:t>
            </w:r>
            <w:r w:rsidR="00587297" w:rsidRPr="00510B90">
              <w:rPr>
                <w:rFonts w:ascii="Calibri" w:hAnsi="Calibri"/>
                <w:b/>
                <w:color w:val="FF0000"/>
                <w:sz w:val="22"/>
                <w:szCs w:val="22"/>
              </w:rPr>
              <w:t>October 2017</w:t>
            </w:r>
          </w:p>
        </w:tc>
        <w:tc>
          <w:tcPr>
            <w:tcW w:w="3827" w:type="dxa"/>
            <w:tcBorders>
              <w:top w:val="single" w:sz="4" w:space="0" w:color="000000"/>
              <w:left w:val="single" w:sz="4" w:space="0" w:color="000000"/>
              <w:bottom w:val="single" w:sz="4" w:space="0" w:color="000000"/>
            </w:tcBorders>
            <w:shd w:val="clear" w:color="auto" w:fill="auto"/>
          </w:tcPr>
          <w:p w14:paraId="56BE15FC" w14:textId="77777777" w:rsidR="00587297" w:rsidRPr="00510B90" w:rsidRDefault="00587297" w:rsidP="00587297">
            <w:pPr>
              <w:snapToGrid w:val="0"/>
              <w:rPr>
                <w:rFonts w:ascii="Calibri" w:hAnsi="Calibri"/>
                <w:b/>
                <w:color w:val="FF0000"/>
                <w:sz w:val="22"/>
                <w:szCs w:val="22"/>
              </w:rPr>
            </w:pPr>
            <w:r w:rsidRPr="00510B90">
              <w:rPr>
                <w:rFonts w:ascii="Calibri" w:hAnsi="Calibri"/>
                <w:b/>
                <w:color w:val="FF0000"/>
                <w:sz w:val="22"/>
                <w:szCs w:val="22"/>
              </w:rPr>
              <w:t xml:space="preserve">Finalize Phase 1 </w:t>
            </w:r>
          </w:p>
        </w:tc>
        <w:tc>
          <w:tcPr>
            <w:tcW w:w="4962" w:type="dxa"/>
            <w:tcBorders>
              <w:top w:val="single" w:sz="4" w:space="0" w:color="000000"/>
              <w:left w:val="single" w:sz="4" w:space="0" w:color="000000"/>
              <w:bottom w:val="single" w:sz="4" w:space="0" w:color="000000"/>
            </w:tcBorders>
            <w:shd w:val="clear" w:color="auto" w:fill="auto"/>
          </w:tcPr>
          <w:p w14:paraId="555E46B1" w14:textId="77777777" w:rsidR="00587297" w:rsidRPr="00510B90" w:rsidRDefault="00587297" w:rsidP="00587297">
            <w:pPr>
              <w:widowControl w:val="0"/>
              <w:numPr>
                <w:ilvl w:val="0"/>
                <w:numId w:val="1"/>
              </w:numPr>
              <w:suppressAutoHyphens/>
              <w:snapToGrid w:val="0"/>
              <w:rPr>
                <w:rFonts w:ascii="Calibri" w:hAnsi="Calibri"/>
                <w:b/>
                <w:color w:val="FF0000"/>
                <w:sz w:val="22"/>
                <w:szCs w:val="22"/>
              </w:rPr>
            </w:pPr>
            <w:r w:rsidRPr="00510B90">
              <w:rPr>
                <w:rFonts w:ascii="Calibri" w:hAnsi="Calibri"/>
                <w:b/>
                <w:color w:val="FF0000"/>
                <w:sz w:val="22"/>
                <w:szCs w:val="22"/>
              </w:rPr>
              <w:t>Finalize full text of Initial Report on Phase 1</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1CCAE346" w14:textId="77777777" w:rsidR="00587297" w:rsidRPr="00510B90" w:rsidRDefault="00587297" w:rsidP="00587297">
            <w:pPr>
              <w:snapToGrid w:val="0"/>
              <w:rPr>
                <w:rFonts w:ascii="Calibri" w:hAnsi="Calibri"/>
                <w:b/>
                <w:color w:val="FF0000"/>
                <w:sz w:val="22"/>
                <w:szCs w:val="22"/>
              </w:rPr>
            </w:pPr>
          </w:p>
        </w:tc>
      </w:tr>
      <w:tr w:rsidR="00587297" w14:paraId="0460CBED" w14:textId="77777777" w:rsidTr="0067409F">
        <w:tc>
          <w:tcPr>
            <w:tcW w:w="2248" w:type="dxa"/>
            <w:tcBorders>
              <w:top w:val="single" w:sz="4" w:space="0" w:color="000000"/>
              <w:left w:val="single" w:sz="4" w:space="0" w:color="000000"/>
              <w:bottom w:val="single" w:sz="4" w:space="0" w:color="000000"/>
            </w:tcBorders>
            <w:shd w:val="clear" w:color="auto" w:fill="C5E0B3" w:themeFill="accent6" w:themeFillTint="66"/>
          </w:tcPr>
          <w:p w14:paraId="25ADA04F" w14:textId="19D0A0AF" w:rsidR="00587297" w:rsidRDefault="00AC0166" w:rsidP="00AC0166">
            <w:pPr>
              <w:snapToGrid w:val="0"/>
              <w:rPr>
                <w:rFonts w:ascii="Calibri" w:hAnsi="Calibri"/>
                <w:sz w:val="22"/>
                <w:szCs w:val="22"/>
              </w:rPr>
            </w:pPr>
            <w:r>
              <w:rPr>
                <w:rFonts w:ascii="Calibri" w:hAnsi="Calibri"/>
                <w:sz w:val="22"/>
                <w:szCs w:val="22"/>
              </w:rPr>
              <w:t xml:space="preserve">25 </w:t>
            </w:r>
            <w:r w:rsidR="00587297">
              <w:rPr>
                <w:rFonts w:ascii="Calibri" w:hAnsi="Calibri"/>
                <w:sz w:val="22"/>
                <w:szCs w:val="22"/>
              </w:rPr>
              <w:t>October 2017</w:t>
            </w:r>
          </w:p>
        </w:tc>
        <w:tc>
          <w:tcPr>
            <w:tcW w:w="3827" w:type="dxa"/>
            <w:tcBorders>
              <w:top w:val="single" w:sz="4" w:space="0" w:color="000000"/>
              <w:left w:val="single" w:sz="4" w:space="0" w:color="000000"/>
              <w:bottom w:val="single" w:sz="4" w:space="0" w:color="000000"/>
            </w:tcBorders>
            <w:shd w:val="clear" w:color="auto" w:fill="C5E0B3" w:themeFill="accent6" w:themeFillTint="66"/>
          </w:tcPr>
          <w:p w14:paraId="10EBBB7D" w14:textId="77777777" w:rsidR="00587297" w:rsidRPr="0067409F" w:rsidRDefault="00587297" w:rsidP="00587297">
            <w:pPr>
              <w:snapToGrid w:val="0"/>
              <w:rPr>
                <w:rFonts w:ascii="Calibri" w:hAnsi="Calibri"/>
                <w:b/>
                <w:color w:val="FF0000"/>
                <w:sz w:val="22"/>
                <w:szCs w:val="22"/>
              </w:rPr>
            </w:pPr>
            <w:r w:rsidRPr="0067409F">
              <w:rPr>
                <w:rFonts w:ascii="Calibri" w:hAnsi="Calibri"/>
                <w:b/>
                <w:color w:val="FF0000"/>
                <w:sz w:val="22"/>
                <w:szCs w:val="22"/>
              </w:rPr>
              <w:t>Open public comment forum</w:t>
            </w:r>
          </w:p>
          <w:p w14:paraId="3E845425" w14:textId="77777777" w:rsidR="00587297" w:rsidRDefault="00587297" w:rsidP="00587297">
            <w:pPr>
              <w:snapToGrid w:val="0"/>
              <w:rPr>
                <w:rFonts w:ascii="Calibri" w:hAnsi="Calibri"/>
                <w:sz w:val="22"/>
                <w:szCs w:val="22"/>
              </w:rPr>
            </w:pPr>
            <w:r>
              <w:rPr>
                <w:rFonts w:ascii="Calibri" w:hAnsi="Calibri"/>
                <w:sz w:val="22"/>
                <w:szCs w:val="22"/>
              </w:rPr>
              <w:t>Pre-ICANN60 Meeting Week</w:t>
            </w:r>
          </w:p>
        </w:tc>
        <w:tc>
          <w:tcPr>
            <w:tcW w:w="4962" w:type="dxa"/>
            <w:tcBorders>
              <w:top w:val="single" w:sz="4" w:space="0" w:color="000000"/>
              <w:left w:val="single" w:sz="4" w:space="0" w:color="000000"/>
              <w:bottom w:val="single" w:sz="4" w:space="0" w:color="000000"/>
            </w:tcBorders>
            <w:shd w:val="clear" w:color="auto" w:fill="C5E0B3" w:themeFill="accent6" w:themeFillTint="66"/>
          </w:tcPr>
          <w:p w14:paraId="759CEFF2" w14:textId="77777777" w:rsidR="001B05B6" w:rsidRDefault="001B05B6" w:rsidP="00587297">
            <w:pPr>
              <w:widowControl w:val="0"/>
              <w:numPr>
                <w:ilvl w:val="0"/>
                <w:numId w:val="1"/>
              </w:numPr>
              <w:suppressAutoHyphens/>
              <w:snapToGrid w:val="0"/>
              <w:rPr>
                <w:rFonts w:ascii="Calibri" w:hAnsi="Calibri"/>
                <w:sz w:val="22"/>
                <w:szCs w:val="22"/>
              </w:rPr>
            </w:pPr>
            <w:r>
              <w:rPr>
                <w:rFonts w:ascii="Calibri" w:hAnsi="Calibri"/>
                <w:sz w:val="22"/>
                <w:szCs w:val="22"/>
              </w:rPr>
              <w:t>No meeting</w:t>
            </w:r>
          </w:p>
          <w:p w14:paraId="20AE1552" w14:textId="77777777" w:rsidR="00587297" w:rsidRDefault="00587297" w:rsidP="00587297">
            <w:pPr>
              <w:widowControl w:val="0"/>
              <w:numPr>
                <w:ilvl w:val="0"/>
                <w:numId w:val="1"/>
              </w:numPr>
              <w:suppressAutoHyphens/>
              <w:snapToGrid w:val="0"/>
              <w:rPr>
                <w:rFonts w:ascii="Calibri" w:hAnsi="Calibri"/>
                <w:sz w:val="22"/>
                <w:szCs w:val="22"/>
              </w:rPr>
            </w:pPr>
            <w:r>
              <w:rPr>
                <w:rFonts w:ascii="Calibri" w:hAnsi="Calibri"/>
                <w:sz w:val="22"/>
                <w:szCs w:val="22"/>
              </w:rPr>
              <w:t>Submit Initial Report on Phase 1 for Public Comment and meet document submission deadline for ICANN60</w:t>
            </w:r>
          </w:p>
        </w:tc>
        <w:tc>
          <w:tcPr>
            <w:tcW w:w="22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174AEC0" w14:textId="77777777" w:rsidR="00587297" w:rsidRDefault="00587297" w:rsidP="00587297">
            <w:pPr>
              <w:snapToGrid w:val="0"/>
              <w:rPr>
                <w:rFonts w:ascii="Calibri" w:hAnsi="Calibri"/>
                <w:sz w:val="22"/>
                <w:szCs w:val="22"/>
              </w:rPr>
            </w:pPr>
            <w:r>
              <w:rPr>
                <w:rFonts w:ascii="Calibri" w:hAnsi="Calibri"/>
                <w:sz w:val="22"/>
                <w:szCs w:val="22"/>
              </w:rPr>
              <w:t>Chairs &amp; staff to finalize presentation/briefing materials</w:t>
            </w:r>
          </w:p>
        </w:tc>
      </w:tr>
      <w:tr w:rsidR="00587297" w14:paraId="0FF6EA5F" w14:textId="77777777" w:rsidTr="00FB1940">
        <w:tc>
          <w:tcPr>
            <w:tcW w:w="2248" w:type="dxa"/>
            <w:tcBorders>
              <w:top w:val="single" w:sz="4" w:space="0" w:color="000000"/>
              <w:left w:val="single" w:sz="4" w:space="0" w:color="000000"/>
              <w:bottom w:val="single" w:sz="4" w:space="0" w:color="000000"/>
            </w:tcBorders>
            <w:shd w:val="clear" w:color="auto" w:fill="auto"/>
          </w:tcPr>
          <w:p w14:paraId="107C0437" w14:textId="77777777" w:rsidR="00587297" w:rsidRDefault="00587297" w:rsidP="00587297">
            <w:pPr>
              <w:snapToGrid w:val="0"/>
              <w:rPr>
                <w:rFonts w:ascii="Calibri" w:hAnsi="Calibri"/>
                <w:sz w:val="22"/>
                <w:szCs w:val="22"/>
              </w:rPr>
            </w:pPr>
            <w:r>
              <w:rPr>
                <w:rFonts w:ascii="Calibri" w:hAnsi="Calibri"/>
                <w:sz w:val="22"/>
                <w:szCs w:val="22"/>
              </w:rPr>
              <w:t>28 Oct – 3 Nov 2017</w:t>
            </w:r>
          </w:p>
        </w:tc>
        <w:tc>
          <w:tcPr>
            <w:tcW w:w="3827" w:type="dxa"/>
            <w:tcBorders>
              <w:top w:val="single" w:sz="4" w:space="0" w:color="000000"/>
              <w:left w:val="single" w:sz="4" w:space="0" w:color="000000"/>
              <w:bottom w:val="single" w:sz="4" w:space="0" w:color="000000"/>
            </w:tcBorders>
            <w:shd w:val="clear" w:color="auto" w:fill="auto"/>
          </w:tcPr>
          <w:p w14:paraId="00BA5F8B" w14:textId="77777777" w:rsidR="00587297" w:rsidRPr="0067409F" w:rsidRDefault="00587297" w:rsidP="00587297">
            <w:pPr>
              <w:snapToGrid w:val="0"/>
              <w:rPr>
                <w:rFonts w:ascii="Calibri" w:hAnsi="Calibri"/>
                <w:b/>
                <w:sz w:val="22"/>
                <w:szCs w:val="22"/>
              </w:rPr>
            </w:pPr>
            <w:r w:rsidRPr="0067409F">
              <w:rPr>
                <w:rFonts w:ascii="Calibri" w:hAnsi="Calibri"/>
                <w:b/>
                <w:color w:val="FF0000"/>
                <w:sz w:val="22"/>
                <w:szCs w:val="22"/>
              </w:rPr>
              <w:t>F2F at ICANN60</w:t>
            </w:r>
          </w:p>
        </w:tc>
        <w:tc>
          <w:tcPr>
            <w:tcW w:w="4962" w:type="dxa"/>
            <w:tcBorders>
              <w:top w:val="single" w:sz="4" w:space="0" w:color="000000"/>
              <w:left w:val="single" w:sz="4" w:space="0" w:color="000000"/>
              <w:bottom w:val="single" w:sz="4" w:space="0" w:color="000000"/>
            </w:tcBorders>
            <w:shd w:val="clear" w:color="auto" w:fill="auto"/>
          </w:tcPr>
          <w:p w14:paraId="08EFF565" w14:textId="77777777" w:rsidR="00587297" w:rsidDel="0057494E" w:rsidRDefault="00587297" w:rsidP="001B05B6">
            <w:pPr>
              <w:widowControl w:val="0"/>
              <w:numPr>
                <w:ilvl w:val="0"/>
                <w:numId w:val="1"/>
              </w:numPr>
              <w:suppressAutoHyphens/>
              <w:snapToGrid w:val="0"/>
              <w:rPr>
                <w:rFonts w:ascii="Calibri" w:hAnsi="Calibri"/>
                <w:sz w:val="22"/>
                <w:szCs w:val="22"/>
              </w:rPr>
            </w:pPr>
            <w:r>
              <w:rPr>
                <w:rFonts w:ascii="Calibri" w:hAnsi="Calibri"/>
                <w:sz w:val="22"/>
                <w:szCs w:val="22"/>
              </w:rPr>
              <w:t xml:space="preserve">Present Initial Report on Phase 1 to </w:t>
            </w:r>
            <w:r w:rsidR="001B05B6">
              <w:rPr>
                <w:rFonts w:ascii="Calibri" w:hAnsi="Calibri"/>
                <w:sz w:val="22"/>
                <w:szCs w:val="22"/>
              </w:rPr>
              <w:t xml:space="preserve">community </w:t>
            </w:r>
            <w:r>
              <w:rPr>
                <w:rFonts w:ascii="Calibri" w:hAnsi="Calibri"/>
                <w:sz w:val="22"/>
                <w:szCs w:val="22"/>
              </w:rPr>
              <w:t>for ICANN60; advertise public comment period</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8A5E95F" w14:textId="77777777" w:rsidR="00587297" w:rsidRDefault="00587297" w:rsidP="00587297">
            <w:pPr>
              <w:snapToGrid w:val="0"/>
              <w:rPr>
                <w:rFonts w:ascii="Calibri" w:hAnsi="Calibri"/>
                <w:sz w:val="22"/>
                <w:szCs w:val="22"/>
              </w:rPr>
            </w:pPr>
            <w:r>
              <w:rPr>
                <w:rFonts w:ascii="Calibri" w:hAnsi="Calibri"/>
                <w:sz w:val="22"/>
                <w:szCs w:val="22"/>
              </w:rPr>
              <w:t>All</w:t>
            </w:r>
          </w:p>
        </w:tc>
      </w:tr>
      <w:tr w:rsidR="00587297" w14:paraId="0823C22C" w14:textId="77777777" w:rsidTr="0067409F">
        <w:tc>
          <w:tcPr>
            <w:tcW w:w="2248" w:type="dxa"/>
            <w:tcBorders>
              <w:top w:val="single" w:sz="4" w:space="0" w:color="000000"/>
              <w:left w:val="single" w:sz="4" w:space="0" w:color="000000"/>
              <w:bottom w:val="single" w:sz="4" w:space="0" w:color="000000"/>
            </w:tcBorders>
            <w:shd w:val="clear" w:color="auto" w:fill="C5E0B3" w:themeFill="accent6" w:themeFillTint="66"/>
          </w:tcPr>
          <w:p w14:paraId="0E89FC55" w14:textId="73B11D4E" w:rsidR="00587297" w:rsidRDefault="00AC0166" w:rsidP="00587297">
            <w:pPr>
              <w:snapToGrid w:val="0"/>
              <w:rPr>
                <w:rFonts w:ascii="Calibri" w:hAnsi="Calibri"/>
                <w:sz w:val="22"/>
                <w:szCs w:val="22"/>
              </w:rPr>
            </w:pPr>
            <w:r>
              <w:rPr>
                <w:rFonts w:ascii="Calibri" w:hAnsi="Calibri"/>
                <w:sz w:val="22"/>
                <w:szCs w:val="22"/>
              </w:rPr>
              <w:t xml:space="preserve">8 </w:t>
            </w:r>
            <w:r w:rsidR="00587297">
              <w:rPr>
                <w:rFonts w:ascii="Calibri" w:hAnsi="Calibri"/>
                <w:sz w:val="22"/>
                <w:szCs w:val="22"/>
              </w:rPr>
              <w:t>November 2017</w:t>
            </w:r>
          </w:p>
        </w:tc>
        <w:tc>
          <w:tcPr>
            <w:tcW w:w="3827" w:type="dxa"/>
            <w:tcBorders>
              <w:top w:val="single" w:sz="4" w:space="0" w:color="000000"/>
              <w:left w:val="single" w:sz="4" w:space="0" w:color="000000"/>
              <w:bottom w:val="single" w:sz="4" w:space="0" w:color="000000"/>
            </w:tcBorders>
            <w:shd w:val="clear" w:color="auto" w:fill="C5E0B3" w:themeFill="accent6" w:themeFillTint="66"/>
          </w:tcPr>
          <w:p w14:paraId="5EA1F6BC" w14:textId="77777777" w:rsidR="00587297" w:rsidRDefault="00587297" w:rsidP="00587297">
            <w:pPr>
              <w:snapToGrid w:val="0"/>
              <w:rPr>
                <w:rFonts w:ascii="Calibri" w:hAnsi="Calibri"/>
                <w:sz w:val="22"/>
                <w:szCs w:val="22"/>
              </w:rPr>
            </w:pPr>
            <w:r>
              <w:rPr>
                <w:rFonts w:ascii="Calibri" w:hAnsi="Calibri"/>
                <w:sz w:val="22"/>
                <w:szCs w:val="22"/>
              </w:rPr>
              <w:t>Post-Meeting Week</w:t>
            </w:r>
          </w:p>
        </w:tc>
        <w:tc>
          <w:tcPr>
            <w:tcW w:w="4962" w:type="dxa"/>
            <w:tcBorders>
              <w:top w:val="single" w:sz="4" w:space="0" w:color="000000"/>
              <w:left w:val="single" w:sz="4" w:space="0" w:color="000000"/>
              <w:bottom w:val="single" w:sz="4" w:space="0" w:color="000000"/>
            </w:tcBorders>
            <w:shd w:val="clear" w:color="auto" w:fill="C5E0B3" w:themeFill="accent6" w:themeFillTint="66"/>
          </w:tcPr>
          <w:p w14:paraId="06836A6F" w14:textId="77777777" w:rsidR="00587297" w:rsidRDefault="00587297" w:rsidP="00587297">
            <w:pPr>
              <w:widowControl w:val="0"/>
              <w:numPr>
                <w:ilvl w:val="0"/>
                <w:numId w:val="1"/>
              </w:numPr>
              <w:suppressAutoHyphens/>
              <w:snapToGrid w:val="0"/>
              <w:rPr>
                <w:rFonts w:ascii="Calibri" w:hAnsi="Calibri"/>
                <w:sz w:val="22"/>
                <w:szCs w:val="22"/>
              </w:rPr>
            </w:pPr>
            <w:r>
              <w:rPr>
                <w:rFonts w:ascii="Calibri" w:hAnsi="Calibri"/>
                <w:sz w:val="22"/>
                <w:szCs w:val="22"/>
              </w:rPr>
              <w:t>No meeting</w:t>
            </w:r>
          </w:p>
        </w:tc>
        <w:tc>
          <w:tcPr>
            <w:tcW w:w="22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A96D985" w14:textId="77777777" w:rsidR="00587297" w:rsidRDefault="00587297" w:rsidP="00587297">
            <w:pPr>
              <w:snapToGrid w:val="0"/>
              <w:rPr>
                <w:rFonts w:ascii="Calibri" w:hAnsi="Calibri"/>
                <w:sz w:val="22"/>
                <w:szCs w:val="22"/>
              </w:rPr>
            </w:pPr>
          </w:p>
        </w:tc>
      </w:tr>
      <w:tr w:rsidR="00587297" w14:paraId="42E3C630" w14:textId="77777777" w:rsidTr="00182E29">
        <w:tc>
          <w:tcPr>
            <w:tcW w:w="2248" w:type="dxa"/>
            <w:tcBorders>
              <w:top w:val="single" w:sz="4" w:space="0" w:color="000000"/>
              <w:left w:val="single" w:sz="4" w:space="0" w:color="000000"/>
              <w:bottom w:val="single" w:sz="4" w:space="0" w:color="000000"/>
            </w:tcBorders>
            <w:shd w:val="clear" w:color="auto" w:fill="auto"/>
          </w:tcPr>
          <w:p w14:paraId="5EDCD964" w14:textId="6CBE4154" w:rsidR="00587297" w:rsidRDefault="00AC0166" w:rsidP="00AC0166">
            <w:pPr>
              <w:snapToGrid w:val="0"/>
              <w:rPr>
                <w:rFonts w:ascii="Calibri" w:hAnsi="Calibri"/>
                <w:sz w:val="22"/>
                <w:szCs w:val="22"/>
              </w:rPr>
            </w:pPr>
            <w:r>
              <w:rPr>
                <w:rFonts w:ascii="Calibri" w:hAnsi="Calibri"/>
                <w:sz w:val="22"/>
                <w:szCs w:val="22"/>
              </w:rPr>
              <w:t xml:space="preserve">15 </w:t>
            </w:r>
            <w:r w:rsidR="00587297">
              <w:rPr>
                <w:rFonts w:ascii="Calibri" w:hAnsi="Calibri"/>
                <w:sz w:val="22"/>
                <w:szCs w:val="22"/>
              </w:rPr>
              <w:t>November 2017</w:t>
            </w:r>
          </w:p>
        </w:tc>
        <w:tc>
          <w:tcPr>
            <w:tcW w:w="3827" w:type="dxa"/>
            <w:tcBorders>
              <w:top w:val="single" w:sz="4" w:space="0" w:color="000000"/>
              <w:left w:val="single" w:sz="4" w:space="0" w:color="000000"/>
              <w:bottom w:val="single" w:sz="4" w:space="0" w:color="000000"/>
            </w:tcBorders>
            <w:shd w:val="clear" w:color="auto" w:fill="auto"/>
          </w:tcPr>
          <w:p w14:paraId="598CAF23" w14:textId="77777777" w:rsidR="00587297" w:rsidRDefault="00587297" w:rsidP="00587297">
            <w:pPr>
              <w:snapToGrid w:val="0"/>
              <w:rPr>
                <w:rFonts w:ascii="Calibri" w:hAnsi="Calibri"/>
                <w:sz w:val="22"/>
                <w:szCs w:val="22"/>
              </w:rPr>
            </w:pPr>
            <w:r>
              <w:rPr>
                <w:rFonts w:ascii="Calibri" w:hAnsi="Calibri"/>
                <w:sz w:val="22"/>
                <w:szCs w:val="22"/>
              </w:rPr>
              <w:t xml:space="preserve">Finalize Phase 1 </w:t>
            </w:r>
          </w:p>
        </w:tc>
        <w:tc>
          <w:tcPr>
            <w:tcW w:w="4962" w:type="dxa"/>
            <w:tcBorders>
              <w:top w:val="single" w:sz="4" w:space="0" w:color="000000"/>
              <w:left w:val="single" w:sz="4" w:space="0" w:color="000000"/>
              <w:bottom w:val="single" w:sz="4" w:space="0" w:color="000000"/>
            </w:tcBorders>
            <w:shd w:val="clear" w:color="auto" w:fill="auto"/>
          </w:tcPr>
          <w:p w14:paraId="0527BB71" w14:textId="77777777" w:rsidR="00587297" w:rsidRDefault="00587297" w:rsidP="00587297">
            <w:pPr>
              <w:widowControl w:val="0"/>
              <w:numPr>
                <w:ilvl w:val="0"/>
                <w:numId w:val="1"/>
              </w:numPr>
              <w:suppressAutoHyphens/>
              <w:snapToGrid w:val="0"/>
              <w:rPr>
                <w:rFonts w:ascii="Calibri" w:hAnsi="Calibri"/>
                <w:sz w:val="22"/>
                <w:szCs w:val="22"/>
              </w:rPr>
            </w:pPr>
            <w:r>
              <w:rPr>
                <w:rFonts w:ascii="Calibri" w:hAnsi="Calibri"/>
                <w:sz w:val="22"/>
                <w:szCs w:val="22"/>
              </w:rPr>
              <w:t>Review community feedback from ICANN60</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04E9CD7" w14:textId="77777777" w:rsidR="00587297" w:rsidRDefault="00587297" w:rsidP="00587297">
            <w:pPr>
              <w:snapToGrid w:val="0"/>
              <w:rPr>
                <w:rFonts w:ascii="Calibri" w:hAnsi="Calibri"/>
                <w:sz w:val="22"/>
                <w:szCs w:val="22"/>
              </w:rPr>
            </w:pPr>
            <w:r>
              <w:rPr>
                <w:rFonts w:ascii="Calibri" w:hAnsi="Calibri"/>
                <w:sz w:val="22"/>
                <w:szCs w:val="22"/>
              </w:rPr>
              <w:t>All</w:t>
            </w:r>
          </w:p>
        </w:tc>
      </w:tr>
      <w:tr w:rsidR="00587297" w14:paraId="321D45C1" w14:textId="77777777" w:rsidTr="0067409F">
        <w:tc>
          <w:tcPr>
            <w:tcW w:w="2248" w:type="dxa"/>
            <w:tcBorders>
              <w:top w:val="single" w:sz="4" w:space="0" w:color="000000"/>
              <w:left w:val="single" w:sz="4" w:space="0" w:color="000000"/>
              <w:bottom w:val="single" w:sz="4" w:space="0" w:color="000000"/>
            </w:tcBorders>
            <w:shd w:val="clear" w:color="auto" w:fill="C5E0B3" w:themeFill="accent6" w:themeFillTint="66"/>
          </w:tcPr>
          <w:p w14:paraId="3736F05C" w14:textId="59DD276E" w:rsidR="00587297" w:rsidRDefault="00AC0166" w:rsidP="00AC0166">
            <w:pPr>
              <w:snapToGrid w:val="0"/>
              <w:rPr>
                <w:rFonts w:ascii="Calibri" w:hAnsi="Calibri"/>
                <w:sz w:val="22"/>
                <w:szCs w:val="22"/>
              </w:rPr>
            </w:pPr>
            <w:r>
              <w:rPr>
                <w:rFonts w:ascii="Calibri" w:hAnsi="Calibri"/>
                <w:sz w:val="22"/>
                <w:szCs w:val="22"/>
              </w:rPr>
              <w:t xml:space="preserve">22 </w:t>
            </w:r>
            <w:r w:rsidR="00587297">
              <w:rPr>
                <w:rFonts w:ascii="Calibri" w:hAnsi="Calibri"/>
                <w:sz w:val="22"/>
                <w:szCs w:val="22"/>
              </w:rPr>
              <w:t>November 2017</w:t>
            </w:r>
          </w:p>
        </w:tc>
        <w:tc>
          <w:tcPr>
            <w:tcW w:w="3827" w:type="dxa"/>
            <w:tcBorders>
              <w:top w:val="single" w:sz="4" w:space="0" w:color="000000"/>
              <w:left w:val="single" w:sz="4" w:space="0" w:color="000000"/>
              <w:bottom w:val="single" w:sz="4" w:space="0" w:color="000000"/>
            </w:tcBorders>
            <w:shd w:val="clear" w:color="auto" w:fill="C5E0B3" w:themeFill="accent6" w:themeFillTint="66"/>
          </w:tcPr>
          <w:p w14:paraId="51AFD9DB" w14:textId="54FCE79A" w:rsidR="00587297" w:rsidRDefault="00AC0166" w:rsidP="00587297">
            <w:pPr>
              <w:snapToGrid w:val="0"/>
              <w:rPr>
                <w:rFonts w:ascii="Calibri" w:hAnsi="Calibri"/>
                <w:sz w:val="22"/>
                <w:szCs w:val="22"/>
              </w:rPr>
            </w:pPr>
            <w:r>
              <w:rPr>
                <w:rFonts w:ascii="Calibri" w:hAnsi="Calibri"/>
                <w:sz w:val="22"/>
                <w:szCs w:val="22"/>
              </w:rPr>
              <w:t xml:space="preserve">Day before </w:t>
            </w:r>
            <w:r w:rsidR="00587297">
              <w:rPr>
                <w:rFonts w:ascii="Calibri" w:hAnsi="Calibri"/>
                <w:sz w:val="22"/>
                <w:szCs w:val="22"/>
              </w:rPr>
              <w:t>Thanksgiving (US holiday)</w:t>
            </w:r>
          </w:p>
        </w:tc>
        <w:tc>
          <w:tcPr>
            <w:tcW w:w="4962" w:type="dxa"/>
            <w:tcBorders>
              <w:top w:val="single" w:sz="4" w:space="0" w:color="000000"/>
              <w:left w:val="single" w:sz="4" w:space="0" w:color="000000"/>
              <w:bottom w:val="single" w:sz="4" w:space="0" w:color="000000"/>
            </w:tcBorders>
            <w:shd w:val="clear" w:color="auto" w:fill="C5E0B3" w:themeFill="accent6" w:themeFillTint="66"/>
          </w:tcPr>
          <w:p w14:paraId="624577A1" w14:textId="77777777" w:rsidR="00587297" w:rsidRDefault="00587297" w:rsidP="00587297">
            <w:pPr>
              <w:widowControl w:val="0"/>
              <w:numPr>
                <w:ilvl w:val="0"/>
                <w:numId w:val="1"/>
              </w:numPr>
              <w:suppressAutoHyphens/>
              <w:snapToGrid w:val="0"/>
              <w:rPr>
                <w:rFonts w:ascii="Calibri" w:hAnsi="Calibri"/>
                <w:sz w:val="22"/>
                <w:szCs w:val="22"/>
              </w:rPr>
            </w:pPr>
            <w:r>
              <w:rPr>
                <w:rFonts w:ascii="Calibri" w:hAnsi="Calibri"/>
                <w:sz w:val="22"/>
                <w:szCs w:val="22"/>
              </w:rPr>
              <w:t>No meeting</w:t>
            </w:r>
          </w:p>
        </w:tc>
        <w:tc>
          <w:tcPr>
            <w:tcW w:w="227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E0B49DC" w14:textId="77777777" w:rsidR="00587297" w:rsidRDefault="00587297" w:rsidP="00587297">
            <w:pPr>
              <w:snapToGrid w:val="0"/>
              <w:rPr>
                <w:rFonts w:ascii="Calibri" w:hAnsi="Calibri"/>
                <w:sz w:val="22"/>
                <w:szCs w:val="22"/>
              </w:rPr>
            </w:pPr>
          </w:p>
        </w:tc>
      </w:tr>
      <w:tr w:rsidR="00587297" w14:paraId="171927C6" w14:textId="77777777" w:rsidTr="00182E29">
        <w:tc>
          <w:tcPr>
            <w:tcW w:w="2248" w:type="dxa"/>
            <w:tcBorders>
              <w:top w:val="single" w:sz="4" w:space="0" w:color="000000"/>
              <w:left w:val="single" w:sz="4" w:space="0" w:color="000000"/>
              <w:bottom w:val="single" w:sz="4" w:space="0" w:color="000000"/>
            </w:tcBorders>
            <w:shd w:val="clear" w:color="auto" w:fill="auto"/>
          </w:tcPr>
          <w:p w14:paraId="2809C5DF" w14:textId="1A25BECB" w:rsidR="00587297" w:rsidRDefault="00AC0166" w:rsidP="00587297">
            <w:pPr>
              <w:snapToGrid w:val="0"/>
              <w:rPr>
                <w:rFonts w:ascii="Calibri" w:hAnsi="Calibri"/>
                <w:sz w:val="22"/>
                <w:szCs w:val="22"/>
              </w:rPr>
            </w:pPr>
            <w:r>
              <w:rPr>
                <w:rFonts w:ascii="Calibri" w:hAnsi="Calibri"/>
                <w:sz w:val="22"/>
                <w:szCs w:val="22"/>
              </w:rPr>
              <w:t xml:space="preserve">29 </w:t>
            </w:r>
            <w:r w:rsidR="00587297">
              <w:rPr>
                <w:rFonts w:ascii="Calibri" w:hAnsi="Calibri"/>
                <w:sz w:val="22"/>
                <w:szCs w:val="22"/>
              </w:rPr>
              <w:t>November 2017</w:t>
            </w:r>
          </w:p>
        </w:tc>
        <w:tc>
          <w:tcPr>
            <w:tcW w:w="3827" w:type="dxa"/>
            <w:tcBorders>
              <w:top w:val="single" w:sz="4" w:space="0" w:color="000000"/>
              <w:left w:val="single" w:sz="4" w:space="0" w:color="000000"/>
              <w:bottom w:val="single" w:sz="4" w:space="0" w:color="000000"/>
            </w:tcBorders>
            <w:shd w:val="clear" w:color="auto" w:fill="auto"/>
          </w:tcPr>
          <w:p w14:paraId="19F8BDCD" w14:textId="77777777" w:rsidR="00587297" w:rsidRDefault="00587297" w:rsidP="00587297">
            <w:pPr>
              <w:snapToGrid w:val="0"/>
              <w:rPr>
                <w:rFonts w:ascii="Calibri" w:hAnsi="Calibri"/>
                <w:sz w:val="22"/>
                <w:szCs w:val="22"/>
              </w:rPr>
            </w:pPr>
            <w:r>
              <w:rPr>
                <w:rFonts w:ascii="Calibri" w:hAnsi="Calibri"/>
                <w:sz w:val="22"/>
                <w:szCs w:val="22"/>
              </w:rPr>
              <w:t xml:space="preserve">Finalize Phase 1 </w:t>
            </w:r>
          </w:p>
        </w:tc>
        <w:tc>
          <w:tcPr>
            <w:tcW w:w="4962" w:type="dxa"/>
            <w:tcBorders>
              <w:top w:val="single" w:sz="4" w:space="0" w:color="000000"/>
              <w:left w:val="single" w:sz="4" w:space="0" w:color="000000"/>
              <w:bottom w:val="single" w:sz="4" w:space="0" w:color="000000"/>
            </w:tcBorders>
            <w:shd w:val="clear" w:color="auto" w:fill="auto"/>
          </w:tcPr>
          <w:p w14:paraId="76962761" w14:textId="77777777" w:rsidR="00587297" w:rsidRPr="00510B90" w:rsidRDefault="00587297" w:rsidP="00587297">
            <w:pPr>
              <w:widowControl w:val="0"/>
              <w:numPr>
                <w:ilvl w:val="0"/>
                <w:numId w:val="1"/>
              </w:numPr>
              <w:suppressAutoHyphens/>
              <w:snapToGrid w:val="0"/>
              <w:rPr>
                <w:rFonts w:ascii="Calibri" w:hAnsi="Calibri"/>
                <w:b/>
                <w:sz w:val="22"/>
                <w:szCs w:val="22"/>
              </w:rPr>
            </w:pPr>
            <w:r w:rsidRPr="00510B90">
              <w:rPr>
                <w:rFonts w:ascii="Calibri" w:hAnsi="Calibri"/>
                <w:b/>
                <w:color w:val="FF0000"/>
                <w:sz w:val="22"/>
                <w:szCs w:val="22"/>
              </w:rPr>
              <w:t xml:space="preserve">Close of Public Comment for Initial Report on </w:t>
            </w:r>
            <w:r w:rsidRPr="00510B90">
              <w:rPr>
                <w:rFonts w:ascii="Calibri" w:hAnsi="Calibri"/>
                <w:b/>
                <w:color w:val="FF0000"/>
                <w:sz w:val="22"/>
                <w:szCs w:val="22"/>
              </w:rPr>
              <w:lastRenderedPageBreak/>
              <w:t>Phase 1</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971A022" w14:textId="77777777" w:rsidR="00587297" w:rsidRDefault="00587297" w:rsidP="00587297">
            <w:pPr>
              <w:snapToGrid w:val="0"/>
              <w:rPr>
                <w:rFonts w:ascii="Calibri" w:hAnsi="Calibri"/>
                <w:sz w:val="22"/>
                <w:szCs w:val="22"/>
              </w:rPr>
            </w:pPr>
            <w:r>
              <w:rPr>
                <w:rFonts w:ascii="Calibri" w:hAnsi="Calibri"/>
                <w:sz w:val="22"/>
                <w:szCs w:val="22"/>
              </w:rPr>
              <w:lastRenderedPageBreak/>
              <w:t>All</w:t>
            </w:r>
          </w:p>
        </w:tc>
      </w:tr>
      <w:tr w:rsidR="00587297" w:rsidRPr="00F04ECB" w14:paraId="70E7E4CA" w14:textId="77777777" w:rsidTr="006558FD">
        <w:trPr>
          <w:trHeight w:val="828"/>
        </w:trPr>
        <w:tc>
          <w:tcPr>
            <w:tcW w:w="2248" w:type="dxa"/>
            <w:tcBorders>
              <w:top w:val="single" w:sz="4" w:space="0" w:color="000000"/>
              <w:left w:val="single" w:sz="4" w:space="0" w:color="000000"/>
              <w:bottom w:val="single" w:sz="4" w:space="0" w:color="000000"/>
            </w:tcBorders>
            <w:shd w:val="clear" w:color="auto" w:fill="auto"/>
          </w:tcPr>
          <w:p w14:paraId="3B178E4D" w14:textId="35152C44" w:rsidR="00587297" w:rsidRPr="00F04ECB" w:rsidRDefault="00AC0166" w:rsidP="00587297">
            <w:pPr>
              <w:snapToGrid w:val="0"/>
              <w:rPr>
                <w:rFonts w:ascii="Calibri" w:hAnsi="Calibri"/>
                <w:sz w:val="22"/>
                <w:szCs w:val="22"/>
              </w:rPr>
            </w:pPr>
            <w:r>
              <w:rPr>
                <w:rFonts w:ascii="Calibri" w:hAnsi="Calibri"/>
                <w:sz w:val="22"/>
                <w:szCs w:val="22"/>
              </w:rPr>
              <w:lastRenderedPageBreak/>
              <w:t xml:space="preserve">6 </w:t>
            </w:r>
            <w:r w:rsidR="00587297">
              <w:rPr>
                <w:rFonts w:ascii="Calibri" w:hAnsi="Calibri"/>
                <w:sz w:val="22"/>
                <w:szCs w:val="22"/>
              </w:rPr>
              <w:t>December 2017</w:t>
            </w:r>
          </w:p>
        </w:tc>
        <w:tc>
          <w:tcPr>
            <w:tcW w:w="3827" w:type="dxa"/>
            <w:tcBorders>
              <w:top w:val="single" w:sz="4" w:space="0" w:color="000000"/>
              <w:left w:val="single" w:sz="4" w:space="0" w:color="000000"/>
              <w:bottom w:val="single" w:sz="4" w:space="0" w:color="000000"/>
            </w:tcBorders>
            <w:shd w:val="clear" w:color="auto" w:fill="auto"/>
          </w:tcPr>
          <w:p w14:paraId="11BB02BB" w14:textId="77777777" w:rsidR="00587297" w:rsidRPr="00F04ECB" w:rsidRDefault="00587297" w:rsidP="00587297">
            <w:pPr>
              <w:snapToGrid w:val="0"/>
              <w:rPr>
                <w:rFonts w:ascii="Calibri" w:hAnsi="Calibri"/>
                <w:sz w:val="22"/>
                <w:szCs w:val="22"/>
              </w:rPr>
            </w:pPr>
            <w:r>
              <w:rPr>
                <w:rFonts w:ascii="Calibri" w:hAnsi="Calibri"/>
                <w:sz w:val="22"/>
                <w:szCs w:val="22"/>
              </w:rPr>
              <w:t xml:space="preserve">Finalize Phase 1 </w:t>
            </w:r>
          </w:p>
        </w:tc>
        <w:tc>
          <w:tcPr>
            <w:tcW w:w="4962" w:type="dxa"/>
            <w:tcBorders>
              <w:top w:val="single" w:sz="4" w:space="0" w:color="000000"/>
              <w:left w:val="single" w:sz="4" w:space="0" w:color="000000"/>
              <w:bottom w:val="single" w:sz="4" w:space="0" w:color="000000"/>
            </w:tcBorders>
            <w:shd w:val="clear" w:color="auto" w:fill="auto"/>
          </w:tcPr>
          <w:p w14:paraId="4E6482D8" w14:textId="77777777" w:rsidR="00587297" w:rsidRPr="00F04ECB" w:rsidRDefault="001B05B6" w:rsidP="001B05B6">
            <w:pPr>
              <w:widowControl w:val="0"/>
              <w:numPr>
                <w:ilvl w:val="0"/>
                <w:numId w:val="1"/>
              </w:numPr>
              <w:suppressAutoHyphens/>
              <w:snapToGrid w:val="0"/>
              <w:rPr>
                <w:rFonts w:ascii="Calibri" w:hAnsi="Calibri"/>
                <w:sz w:val="22"/>
                <w:szCs w:val="22"/>
              </w:rPr>
            </w:pPr>
            <w:r>
              <w:rPr>
                <w:rFonts w:ascii="Calibri" w:hAnsi="Calibri"/>
                <w:sz w:val="22"/>
                <w:szCs w:val="22"/>
              </w:rPr>
              <w:t xml:space="preserve">Commence discussion of community </w:t>
            </w:r>
            <w:r w:rsidR="00587297">
              <w:rPr>
                <w:rFonts w:ascii="Calibri" w:hAnsi="Calibri"/>
                <w:sz w:val="22"/>
                <w:szCs w:val="22"/>
              </w:rPr>
              <w:t xml:space="preserve">feedback </w:t>
            </w:r>
            <w:r>
              <w:rPr>
                <w:rFonts w:ascii="Calibri" w:hAnsi="Calibri"/>
                <w:sz w:val="22"/>
                <w:szCs w:val="22"/>
              </w:rPr>
              <w:t>on Initial Report</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00FC7A2E" w14:textId="77777777" w:rsidR="00587297" w:rsidRPr="00F04ECB" w:rsidRDefault="00A15DCA" w:rsidP="00587297">
            <w:pPr>
              <w:snapToGrid w:val="0"/>
              <w:rPr>
                <w:rFonts w:ascii="Calibri" w:hAnsi="Calibri"/>
                <w:sz w:val="22"/>
                <w:szCs w:val="22"/>
              </w:rPr>
            </w:pPr>
            <w:r>
              <w:rPr>
                <w:rFonts w:ascii="Calibri" w:hAnsi="Calibri"/>
                <w:sz w:val="22"/>
                <w:szCs w:val="22"/>
              </w:rPr>
              <w:t>All</w:t>
            </w:r>
          </w:p>
        </w:tc>
      </w:tr>
      <w:tr w:rsidR="00587297" w14:paraId="2FD07168" w14:textId="77777777" w:rsidTr="00182E29">
        <w:tc>
          <w:tcPr>
            <w:tcW w:w="2248" w:type="dxa"/>
            <w:tcBorders>
              <w:top w:val="single" w:sz="4" w:space="0" w:color="000000"/>
              <w:left w:val="single" w:sz="4" w:space="0" w:color="000000"/>
              <w:bottom w:val="single" w:sz="4" w:space="0" w:color="000000"/>
            </w:tcBorders>
            <w:shd w:val="clear" w:color="auto" w:fill="auto"/>
          </w:tcPr>
          <w:p w14:paraId="0B410E6D" w14:textId="0850013A" w:rsidR="00587297" w:rsidRDefault="00AC0166" w:rsidP="00AC0166">
            <w:pPr>
              <w:snapToGrid w:val="0"/>
              <w:rPr>
                <w:rFonts w:ascii="Calibri" w:hAnsi="Calibri"/>
                <w:sz w:val="22"/>
                <w:szCs w:val="22"/>
              </w:rPr>
            </w:pPr>
            <w:r>
              <w:rPr>
                <w:rFonts w:ascii="Calibri" w:hAnsi="Calibri"/>
                <w:sz w:val="22"/>
                <w:szCs w:val="22"/>
              </w:rPr>
              <w:t xml:space="preserve">13 </w:t>
            </w:r>
            <w:r w:rsidR="00587297">
              <w:rPr>
                <w:rFonts w:ascii="Calibri" w:hAnsi="Calibri"/>
                <w:sz w:val="22"/>
                <w:szCs w:val="22"/>
              </w:rPr>
              <w:t>December 2017</w:t>
            </w:r>
          </w:p>
        </w:tc>
        <w:tc>
          <w:tcPr>
            <w:tcW w:w="3827" w:type="dxa"/>
            <w:tcBorders>
              <w:top w:val="single" w:sz="4" w:space="0" w:color="000000"/>
              <w:left w:val="single" w:sz="4" w:space="0" w:color="000000"/>
              <w:bottom w:val="single" w:sz="4" w:space="0" w:color="000000"/>
            </w:tcBorders>
            <w:shd w:val="clear" w:color="auto" w:fill="auto"/>
          </w:tcPr>
          <w:p w14:paraId="59D31FF9" w14:textId="77777777" w:rsidR="00587297" w:rsidRDefault="00587297" w:rsidP="00587297">
            <w:pPr>
              <w:snapToGrid w:val="0"/>
              <w:rPr>
                <w:rFonts w:ascii="Calibri" w:hAnsi="Calibri"/>
                <w:sz w:val="22"/>
                <w:szCs w:val="22"/>
              </w:rPr>
            </w:pPr>
            <w:r>
              <w:rPr>
                <w:rFonts w:ascii="Calibri" w:hAnsi="Calibri"/>
                <w:sz w:val="22"/>
                <w:szCs w:val="22"/>
              </w:rPr>
              <w:t xml:space="preserve">Finalize Phase 1 </w:t>
            </w:r>
          </w:p>
        </w:tc>
        <w:tc>
          <w:tcPr>
            <w:tcW w:w="4962" w:type="dxa"/>
            <w:tcBorders>
              <w:top w:val="single" w:sz="4" w:space="0" w:color="000000"/>
              <w:left w:val="single" w:sz="4" w:space="0" w:color="000000"/>
              <w:bottom w:val="single" w:sz="4" w:space="0" w:color="000000"/>
            </w:tcBorders>
            <w:shd w:val="clear" w:color="auto" w:fill="auto"/>
          </w:tcPr>
          <w:p w14:paraId="137E6C06" w14:textId="77777777" w:rsidR="00587297" w:rsidRDefault="001B05B6" w:rsidP="001B05B6">
            <w:pPr>
              <w:widowControl w:val="0"/>
              <w:numPr>
                <w:ilvl w:val="0"/>
                <w:numId w:val="1"/>
              </w:numPr>
              <w:suppressAutoHyphens/>
              <w:snapToGrid w:val="0"/>
              <w:rPr>
                <w:rFonts w:ascii="Calibri" w:hAnsi="Calibri"/>
                <w:sz w:val="22"/>
                <w:szCs w:val="22"/>
              </w:rPr>
            </w:pPr>
            <w:r>
              <w:rPr>
                <w:rFonts w:ascii="Calibri" w:hAnsi="Calibri"/>
                <w:sz w:val="22"/>
                <w:szCs w:val="22"/>
              </w:rPr>
              <w:t xml:space="preserve">Continue discussion of community </w:t>
            </w:r>
            <w:r w:rsidR="00587297">
              <w:rPr>
                <w:rFonts w:ascii="Calibri" w:hAnsi="Calibri"/>
                <w:sz w:val="22"/>
                <w:szCs w:val="22"/>
              </w:rPr>
              <w:t>feedback</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402F07A" w14:textId="77777777" w:rsidR="00587297" w:rsidRDefault="00A15DCA" w:rsidP="00587297">
            <w:pPr>
              <w:snapToGrid w:val="0"/>
              <w:rPr>
                <w:rFonts w:ascii="Calibri" w:hAnsi="Calibri"/>
                <w:sz w:val="22"/>
                <w:szCs w:val="22"/>
              </w:rPr>
            </w:pPr>
            <w:r>
              <w:rPr>
                <w:rFonts w:ascii="Calibri" w:hAnsi="Calibri"/>
                <w:sz w:val="22"/>
                <w:szCs w:val="22"/>
              </w:rPr>
              <w:t xml:space="preserve">All </w:t>
            </w:r>
          </w:p>
        </w:tc>
      </w:tr>
      <w:tr w:rsidR="00587297" w14:paraId="4CFF1CF2" w14:textId="77777777" w:rsidTr="00182E29">
        <w:trPr>
          <w:trHeight w:val="297"/>
        </w:trPr>
        <w:tc>
          <w:tcPr>
            <w:tcW w:w="2248" w:type="dxa"/>
            <w:tcBorders>
              <w:top w:val="single" w:sz="4" w:space="0" w:color="000000"/>
              <w:left w:val="single" w:sz="4" w:space="0" w:color="000000"/>
              <w:bottom w:val="single" w:sz="4" w:space="0" w:color="000000"/>
            </w:tcBorders>
            <w:shd w:val="clear" w:color="auto" w:fill="auto"/>
          </w:tcPr>
          <w:p w14:paraId="6A9B6AA3" w14:textId="004BBD5B" w:rsidR="00587297" w:rsidRDefault="00AC0166" w:rsidP="00AC0166">
            <w:pPr>
              <w:snapToGrid w:val="0"/>
              <w:rPr>
                <w:rFonts w:ascii="Calibri" w:hAnsi="Calibri"/>
                <w:sz w:val="22"/>
                <w:szCs w:val="22"/>
              </w:rPr>
            </w:pPr>
            <w:r>
              <w:rPr>
                <w:rFonts w:ascii="Calibri" w:hAnsi="Calibri"/>
                <w:sz w:val="22"/>
                <w:szCs w:val="22"/>
              </w:rPr>
              <w:t xml:space="preserve">20 </w:t>
            </w:r>
            <w:r w:rsidR="00587297">
              <w:rPr>
                <w:rFonts w:ascii="Calibri" w:hAnsi="Calibri"/>
                <w:sz w:val="22"/>
                <w:szCs w:val="22"/>
              </w:rPr>
              <w:t xml:space="preserve">December </w:t>
            </w:r>
          </w:p>
        </w:tc>
        <w:tc>
          <w:tcPr>
            <w:tcW w:w="3827" w:type="dxa"/>
            <w:tcBorders>
              <w:top w:val="single" w:sz="4" w:space="0" w:color="000000"/>
              <w:left w:val="single" w:sz="4" w:space="0" w:color="000000"/>
              <w:bottom w:val="single" w:sz="4" w:space="0" w:color="000000"/>
            </w:tcBorders>
            <w:shd w:val="clear" w:color="auto" w:fill="auto"/>
          </w:tcPr>
          <w:p w14:paraId="6756D078" w14:textId="77777777" w:rsidR="00587297" w:rsidRDefault="00587297" w:rsidP="00587297">
            <w:pPr>
              <w:snapToGrid w:val="0"/>
              <w:rPr>
                <w:rFonts w:ascii="Calibri" w:hAnsi="Calibri"/>
                <w:sz w:val="22"/>
                <w:szCs w:val="22"/>
              </w:rPr>
            </w:pPr>
            <w:r>
              <w:rPr>
                <w:rFonts w:ascii="Calibri" w:hAnsi="Calibri"/>
                <w:sz w:val="22"/>
                <w:szCs w:val="22"/>
              </w:rPr>
              <w:t xml:space="preserve">Finalize Phase 1 </w:t>
            </w:r>
          </w:p>
        </w:tc>
        <w:tc>
          <w:tcPr>
            <w:tcW w:w="4962" w:type="dxa"/>
            <w:tcBorders>
              <w:top w:val="single" w:sz="4" w:space="0" w:color="000000"/>
              <w:left w:val="single" w:sz="4" w:space="0" w:color="000000"/>
              <w:bottom w:val="single" w:sz="4" w:space="0" w:color="000000"/>
            </w:tcBorders>
            <w:shd w:val="clear" w:color="auto" w:fill="auto"/>
          </w:tcPr>
          <w:p w14:paraId="088882F5" w14:textId="77777777" w:rsidR="00587297" w:rsidRPr="00F40DD6" w:rsidRDefault="001B05B6" w:rsidP="001B05B6">
            <w:pPr>
              <w:widowControl w:val="0"/>
              <w:numPr>
                <w:ilvl w:val="0"/>
                <w:numId w:val="1"/>
              </w:numPr>
              <w:suppressAutoHyphens/>
              <w:snapToGrid w:val="0"/>
              <w:rPr>
                <w:rFonts w:ascii="Calibri" w:hAnsi="Calibri"/>
                <w:sz w:val="22"/>
                <w:szCs w:val="22"/>
              </w:rPr>
            </w:pPr>
            <w:r>
              <w:rPr>
                <w:rFonts w:ascii="Calibri" w:hAnsi="Calibri"/>
                <w:sz w:val="22"/>
                <w:szCs w:val="22"/>
              </w:rPr>
              <w:t xml:space="preserve">Continue discussion of community </w:t>
            </w:r>
            <w:r w:rsidR="00587297">
              <w:rPr>
                <w:rFonts w:ascii="Calibri" w:hAnsi="Calibri"/>
                <w:sz w:val="22"/>
                <w:szCs w:val="22"/>
              </w:rPr>
              <w:t xml:space="preserve">feedback and update Initial Report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7814B20A" w14:textId="77777777" w:rsidR="00587297" w:rsidRDefault="00A15DCA" w:rsidP="00587297">
            <w:pPr>
              <w:snapToGrid w:val="0"/>
              <w:rPr>
                <w:rFonts w:ascii="Calibri" w:hAnsi="Calibri"/>
                <w:sz w:val="22"/>
                <w:szCs w:val="22"/>
              </w:rPr>
            </w:pPr>
            <w:r>
              <w:rPr>
                <w:rFonts w:ascii="Calibri" w:hAnsi="Calibri"/>
                <w:sz w:val="22"/>
                <w:szCs w:val="22"/>
              </w:rPr>
              <w:t>All</w:t>
            </w:r>
          </w:p>
        </w:tc>
      </w:tr>
      <w:tr w:rsidR="00587297" w14:paraId="0C3E6F3D" w14:textId="77777777" w:rsidTr="00182E29">
        <w:trPr>
          <w:trHeight w:val="297"/>
        </w:trPr>
        <w:tc>
          <w:tcPr>
            <w:tcW w:w="2248" w:type="dxa"/>
            <w:tcBorders>
              <w:top w:val="single" w:sz="4" w:space="0" w:color="000000"/>
              <w:left w:val="single" w:sz="4" w:space="0" w:color="000000"/>
              <w:bottom w:val="single" w:sz="4" w:space="0" w:color="000000"/>
            </w:tcBorders>
            <w:shd w:val="clear" w:color="auto" w:fill="auto"/>
          </w:tcPr>
          <w:p w14:paraId="72065EBB" w14:textId="74ABF0C5" w:rsidR="00587297" w:rsidRDefault="00AC0166" w:rsidP="00587297">
            <w:pPr>
              <w:snapToGrid w:val="0"/>
              <w:rPr>
                <w:rFonts w:ascii="Calibri" w:hAnsi="Calibri"/>
                <w:sz w:val="22"/>
                <w:szCs w:val="22"/>
              </w:rPr>
            </w:pPr>
            <w:r>
              <w:rPr>
                <w:rFonts w:ascii="Calibri" w:hAnsi="Calibri"/>
                <w:sz w:val="22"/>
                <w:szCs w:val="22"/>
              </w:rPr>
              <w:t xml:space="preserve">3 </w:t>
            </w:r>
            <w:r w:rsidR="00587297">
              <w:rPr>
                <w:rFonts w:ascii="Calibri" w:hAnsi="Calibri"/>
                <w:sz w:val="22"/>
                <w:szCs w:val="22"/>
              </w:rPr>
              <w:t>January 2018</w:t>
            </w:r>
          </w:p>
        </w:tc>
        <w:tc>
          <w:tcPr>
            <w:tcW w:w="3827" w:type="dxa"/>
            <w:tcBorders>
              <w:top w:val="single" w:sz="4" w:space="0" w:color="000000"/>
              <w:left w:val="single" w:sz="4" w:space="0" w:color="000000"/>
              <w:bottom w:val="single" w:sz="4" w:space="0" w:color="000000"/>
            </w:tcBorders>
            <w:shd w:val="clear" w:color="auto" w:fill="auto"/>
          </w:tcPr>
          <w:p w14:paraId="796D1E92" w14:textId="77777777" w:rsidR="00587297" w:rsidRDefault="00587297" w:rsidP="00587297">
            <w:pPr>
              <w:snapToGrid w:val="0"/>
              <w:rPr>
                <w:rFonts w:ascii="Calibri" w:hAnsi="Calibri"/>
                <w:sz w:val="22"/>
                <w:szCs w:val="22"/>
              </w:rPr>
            </w:pPr>
            <w:r>
              <w:rPr>
                <w:rFonts w:ascii="Calibri" w:hAnsi="Calibri"/>
                <w:sz w:val="22"/>
                <w:szCs w:val="22"/>
              </w:rPr>
              <w:t xml:space="preserve">Finalize Phase 1 </w:t>
            </w:r>
          </w:p>
        </w:tc>
        <w:tc>
          <w:tcPr>
            <w:tcW w:w="4962" w:type="dxa"/>
            <w:tcBorders>
              <w:top w:val="single" w:sz="4" w:space="0" w:color="000000"/>
              <w:left w:val="single" w:sz="4" w:space="0" w:color="000000"/>
              <w:bottom w:val="single" w:sz="4" w:space="0" w:color="000000"/>
            </w:tcBorders>
            <w:shd w:val="clear" w:color="auto" w:fill="auto"/>
          </w:tcPr>
          <w:p w14:paraId="6A3AC3F1" w14:textId="77777777" w:rsidR="00587297" w:rsidRDefault="001B05B6" w:rsidP="00587297">
            <w:pPr>
              <w:widowControl w:val="0"/>
              <w:numPr>
                <w:ilvl w:val="0"/>
                <w:numId w:val="1"/>
              </w:numPr>
              <w:suppressAutoHyphens/>
              <w:snapToGrid w:val="0"/>
              <w:rPr>
                <w:rFonts w:ascii="Calibri" w:hAnsi="Calibri"/>
                <w:sz w:val="22"/>
                <w:szCs w:val="22"/>
              </w:rPr>
            </w:pPr>
            <w:r>
              <w:rPr>
                <w:rFonts w:ascii="Calibri" w:hAnsi="Calibri"/>
                <w:sz w:val="22"/>
                <w:szCs w:val="22"/>
              </w:rPr>
              <w:t xml:space="preserve">Continue discussion of community feedback and update </w:t>
            </w:r>
            <w:r w:rsidR="00587297">
              <w:rPr>
                <w:rFonts w:ascii="Calibri" w:hAnsi="Calibri"/>
                <w:sz w:val="22"/>
                <w:szCs w:val="22"/>
              </w:rPr>
              <w:t>Initial Report</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B7BECF5" w14:textId="77777777" w:rsidR="00587297" w:rsidRDefault="00A15DCA" w:rsidP="00587297">
            <w:pPr>
              <w:snapToGrid w:val="0"/>
              <w:rPr>
                <w:rFonts w:ascii="Calibri" w:hAnsi="Calibri"/>
                <w:sz w:val="22"/>
                <w:szCs w:val="22"/>
              </w:rPr>
            </w:pPr>
            <w:r>
              <w:rPr>
                <w:rFonts w:ascii="Calibri" w:hAnsi="Calibri"/>
                <w:sz w:val="22"/>
                <w:szCs w:val="22"/>
              </w:rPr>
              <w:t>All</w:t>
            </w:r>
          </w:p>
        </w:tc>
      </w:tr>
      <w:tr w:rsidR="00587297" w14:paraId="4791160C" w14:textId="77777777" w:rsidTr="00FB1940">
        <w:tc>
          <w:tcPr>
            <w:tcW w:w="2248" w:type="dxa"/>
            <w:tcBorders>
              <w:top w:val="single" w:sz="4" w:space="0" w:color="000000"/>
              <w:left w:val="single" w:sz="4" w:space="0" w:color="000000"/>
              <w:bottom w:val="single" w:sz="4" w:space="0" w:color="000000"/>
            </w:tcBorders>
            <w:shd w:val="clear" w:color="auto" w:fill="auto"/>
          </w:tcPr>
          <w:p w14:paraId="523E30EE" w14:textId="0340B5ED" w:rsidR="00587297" w:rsidRDefault="00AC0166" w:rsidP="00AC0166">
            <w:pPr>
              <w:snapToGrid w:val="0"/>
              <w:rPr>
                <w:rFonts w:ascii="Calibri" w:hAnsi="Calibri"/>
                <w:sz w:val="22"/>
                <w:szCs w:val="22"/>
              </w:rPr>
            </w:pPr>
            <w:r>
              <w:rPr>
                <w:rFonts w:ascii="Calibri" w:hAnsi="Calibri"/>
                <w:sz w:val="22"/>
                <w:szCs w:val="22"/>
              </w:rPr>
              <w:t xml:space="preserve">10 </w:t>
            </w:r>
            <w:r w:rsidR="00587297">
              <w:rPr>
                <w:rFonts w:ascii="Calibri" w:hAnsi="Calibri"/>
                <w:sz w:val="22"/>
                <w:szCs w:val="22"/>
              </w:rPr>
              <w:t>January 2018</w:t>
            </w:r>
          </w:p>
        </w:tc>
        <w:tc>
          <w:tcPr>
            <w:tcW w:w="3827" w:type="dxa"/>
            <w:tcBorders>
              <w:top w:val="single" w:sz="4" w:space="0" w:color="000000"/>
              <w:left w:val="single" w:sz="4" w:space="0" w:color="000000"/>
              <w:bottom w:val="single" w:sz="4" w:space="0" w:color="000000"/>
            </w:tcBorders>
            <w:shd w:val="clear" w:color="auto" w:fill="auto"/>
          </w:tcPr>
          <w:p w14:paraId="36E7F606" w14:textId="77777777" w:rsidR="00587297" w:rsidRDefault="00587297" w:rsidP="00587297">
            <w:pPr>
              <w:snapToGrid w:val="0"/>
              <w:rPr>
                <w:rFonts w:ascii="Calibri" w:hAnsi="Calibri"/>
                <w:sz w:val="22"/>
                <w:szCs w:val="22"/>
              </w:rPr>
            </w:pPr>
            <w:r>
              <w:rPr>
                <w:rFonts w:ascii="Calibri" w:hAnsi="Calibri"/>
                <w:sz w:val="22"/>
                <w:szCs w:val="22"/>
              </w:rPr>
              <w:t xml:space="preserve">Finalize Phase 1 </w:t>
            </w:r>
          </w:p>
          <w:p w14:paraId="7BD61CAB" w14:textId="77777777" w:rsidR="001B05B6" w:rsidRPr="00173188" w:rsidRDefault="001B05B6" w:rsidP="00173188">
            <w:pPr>
              <w:pStyle w:val="ListParagraph"/>
              <w:numPr>
                <w:ilvl w:val="0"/>
                <w:numId w:val="1"/>
              </w:numPr>
              <w:snapToGrid w:val="0"/>
              <w:rPr>
                <w:rFonts w:ascii="Calibri" w:hAnsi="Calibri"/>
                <w:sz w:val="22"/>
                <w:szCs w:val="22"/>
              </w:rPr>
            </w:pPr>
            <w:r>
              <w:rPr>
                <w:rFonts w:ascii="Calibri" w:hAnsi="Calibri"/>
                <w:sz w:val="22"/>
                <w:szCs w:val="22"/>
              </w:rPr>
              <w:t>Staff to circulate proposed finalized Initial Report before this meeting</w:t>
            </w:r>
          </w:p>
        </w:tc>
        <w:tc>
          <w:tcPr>
            <w:tcW w:w="4962" w:type="dxa"/>
            <w:tcBorders>
              <w:top w:val="single" w:sz="4" w:space="0" w:color="000000"/>
              <w:left w:val="single" w:sz="4" w:space="0" w:color="000000"/>
              <w:bottom w:val="single" w:sz="4" w:space="0" w:color="000000"/>
            </w:tcBorders>
            <w:shd w:val="clear" w:color="auto" w:fill="auto"/>
          </w:tcPr>
          <w:p w14:paraId="6016B9D1" w14:textId="77777777" w:rsidR="00587297" w:rsidRDefault="00587297" w:rsidP="00587297">
            <w:pPr>
              <w:widowControl w:val="0"/>
              <w:numPr>
                <w:ilvl w:val="0"/>
                <w:numId w:val="1"/>
              </w:numPr>
              <w:suppressAutoHyphens/>
              <w:snapToGrid w:val="0"/>
              <w:rPr>
                <w:rFonts w:ascii="Calibri" w:hAnsi="Calibri"/>
                <w:sz w:val="22"/>
                <w:szCs w:val="22"/>
              </w:rPr>
            </w:pPr>
            <w:r>
              <w:rPr>
                <w:rFonts w:ascii="Calibri" w:hAnsi="Calibri"/>
                <w:sz w:val="22"/>
                <w:szCs w:val="22"/>
              </w:rPr>
              <w:t xml:space="preserve">Finalize Initial Report on Phase 1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2E35DC4" w14:textId="77777777" w:rsidR="00587297" w:rsidRDefault="00A15DCA" w:rsidP="00587297">
            <w:pPr>
              <w:snapToGrid w:val="0"/>
              <w:rPr>
                <w:rFonts w:ascii="Calibri" w:hAnsi="Calibri"/>
                <w:sz w:val="22"/>
                <w:szCs w:val="22"/>
              </w:rPr>
            </w:pPr>
            <w:r w:rsidRPr="00F04ECB">
              <w:rPr>
                <w:rFonts w:ascii="Calibri" w:hAnsi="Calibri"/>
                <w:sz w:val="22"/>
                <w:szCs w:val="22"/>
              </w:rPr>
              <w:t>All</w:t>
            </w:r>
            <w:r>
              <w:rPr>
                <w:rFonts w:ascii="Calibri" w:hAnsi="Calibri"/>
                <w:sz w:val="22"/>
                <w:szCs w:val="22"/>
              </w:rPr>
              <w:t>; staff and chairs to announce Consensus Call</w:t>
            </w:r>
          </w:p>
        </w:tc>
      </w:tr>
      <w:tr w:rsidR="00587297" w14:paraId="4D3CB535" w14:textId="77777777" w:rsidTr="006558FD">
        <w:tc>
          <w:tcPr>
            <w:tcW w:w="2248" w:type="dxa"/>
            <w:tcBorders>
              <w:top w:val="single" w:sz="4" w:space="0" w:color="000000"/>
              <w:left w:val="single" w:sz="4" w:space="0" w:color="000000"/>
              <w:bottom w:val="single" w:sz="4" w:space="0" w:color="000000"/>
            </w:tcBorders>
            <w:shd w:val="clear" w:color="auto" w:fill="BDD6EE" w:themeFill="accent1" w:themeFillTint="66"/>
          </w:tcPr>
          <w:p w14:paraId="2407AF24" w14:textId="648FE670" w:rsidR="00587297" w:rsidRPr="00510B90" w:rsidRDefault="00AC0166" w:rsidP="00AC0166">
            <w:pPr>
              <w:snapToGrid w:val="0"/>
              <w:rPr>
                <w:rFonts w:ascii="Calibri" w:hAnsi="Calibri"/>
                <w:b/>
                <w:color w:val="FF0000"/>
                <w:sz w:val="22"/>
                <w:szCs w:val="22"/>
              </w:rPr>
            </w:pPr>
            <w:r w:rsidRPr="00510B90">
              <w:rPr>
                <w:rFonts w:ascii="Calibri" w:hAnsi="Calibri"/>
                <w:b/>
                <w:color w:val="FF0000"/>
                <w:sz w:val="22"/>
                <w:szCs w:val="22"/>
              </w:rPr>
              <w:t xml:space="preserve">17 </w:t>
            </w:r>
            <w:r w:rsidR="00587297" w:rsidRPr="00510B90">
              <w:rPr>
                <w:rFonts w:ascii="Calibri" w:hAnsi="Calibri"/>
                <w:b/>
                <w:color w:val="FF0000"/>
                <w:sz w:val="22"/>
                <w:szCs w:val="22"/>
              </w:rPr>
              <w:t>January 2018</w:t>
            </w:r>
          </w:p>
        </w:tc>
        <w:tc>
          <w:tcPr>
            <w:tcW w:w="3827" w:type="dxa"/>
            <w:tcBorders>
              <w:top w:val="single" w:sz="4" w:space="0" w:color="000000"/>
              <w:left w:val="single" w:sz="4" w:space="0" w:color="000000"/>
              <w:bottom w:val="single" w:sz="4" w:space="0" w:color="000000"/>
            </w:tcBorders>
            <w:shd w:val="clear" w:color="auto" w:fill="BDD6EE" w:themeFill="accent1" w:themeFillTint="66"/>
          </w:tcPr>
          <w:p w14:paraId="55D6B751" w14:textId="77777777" w:rsidR="00587297" w:rsidRPr="00510B90" w:rsidRDefault="00587297" w:rsidP="00587297">
            <w:pPr>
              <w:snapToGrid w:val="0"/>
              <w:rPr>
                <w:rFonts w:ascii="Calibri" w:hAnsi="Calibri"/>
                <w:b/>
                <w:color w:val="FF0000"/>
                <w:sz w:val="22"/>
                <w:szCs w:val="22"/>
              </w:rPr>
            </w:pPr>
            <w:r w:rsidRPr="00510B90">
              <w:rPr>
                <w:rFonts w:ascii="Calibri" w:hAnsi="Calibri"/>
                <w:b/>
                <w:color w:val="FF0000"/>
                <w:sz w:val="22"/>
                <w:szCs w:val="22"/>
              </w:rPr>
              <w:t xml:space="preserve">Finalize Phase 1 </w:t>
            </w:r>
          </w:p>
        </w:tc>
        <w:tc>
          <w:tcPr>
            <w:tcW w:w="4962" w:type="dxa"/>
            <w:tcBorders>
              <w:top w:val="single" w:sz="4" w:space="0" w:color="000000"/>
              <w:left w:val="single" w:sz="4" w:space="0" w:color="000000"/>
              <w:bottom w:val="single" w:sz="4" w:space="0" w:color="000000"/>
            </w:tcBorders>
            <w:shd w:val="clear" w:color="auto" w:fill="BDD6EE" w:themeFill="accent1" w:themeFillTint="66"/>
          </w:tcPr>
          <w:p w14:paraId="294383F5" w14:textId="77777777" w:rsidR="00587297" w:rsidRPr="00510B90" w:rsidRDefault="00587297" w:rsidP="00587297">
            <w:pPr>
              <w:widowControl w:val="0"/>
              <w:numPr>
                <w:ilvl w:val="0"/>
                <w:numId w:val="1"/>
              </w:numPr>
              <w:suppressAutoHyphens/>
              <w:snapToGrid w:val="0"/>
              <w:rPr>
                <w:rFonts w:ascii="Calibri" w:hAnsi="Calibri"/>
                <w:b/>
                <w:color w:val="FF0000"/>
                <w:sz w:val="22"/>
                <w:szCs w:val="22"/>
              </w:rPr>
            </w:pPr>
            <w:r w:rsidRPr="00510B90">
              <w:rPr>
                <w:rFonts w:ascii="Calibri" w:hAnsi="Calibri"/>
                <w:b/>
                <w:color w:val="FF0000"/>
                <w:sz w:val="22"/>
                <w:szCs w:val="22"/>
              </w:rPr>
              <w:t>Finalize Initial Report on Phase 1 and submit to GNSO Council.</w:t>
            </w:r>
          </w:p>
        </w:tc>
        <w:tc>
          <w:tcPr>
            <w:tcW w:w="22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1E2A0634" w14:textId="77777777" w:rsidR="00587297" w:rsidRPr="00510B90" w:rsidRDefault="00A15DCA" w:rsidP="00587297">
            <w:pPr>
              <w:snapToGrid w:val="0"/>
              <w:rPr>
                <w:rFonts w:ascii="Calibri" w:hAnsi="Calibri"/>
                <w:b/>
                <w:color w:val="FF0000"/>
                <w:sz w:val="22"/>
                <w:szCs w:val="22"/>
              </w:rPr>
            </w:pPr>
            <w:r w:rsidRPr="00510B90">
              <w:rPr>
                <w:rFonts w:ascii="Calibri" w:hAnsi="Calibri"/>
                <w:b/>
                <w:color w:val="FF0000"/>
                <w:sz w:val="22"/>
                <w:szCs w:val="22"/>
              </w:rPr>
              <w:t>All; staff and chairs to close Consensus Call</w:t>
            </w:r>
          </w:p>
        </w:tc>
      </w:tr>
      <w:tr w:rsidR="00587297" w14:paraId="522366FD" w14:textId="77777777" w:rsidTr="006558FD">
        <w:tc>
          <w:tcPr>
            <w:tcW w:w="2248" w:type="dxa"/>
            <w:tcBorders>
              <w:top w:val="single" w:sz="4" w:space="0" w:color="000000"/>
              <w:left w:val="single" w:sz="4" w:space="0" w:color="000000"/>
              <w:bottom w:val="single" w:sz="4" w:space="0" w:color="000000"/>
            </w:tcBorders>
            <w:shd w:val="clear" w:color="auto" w:fill="92D050"/>
          </w:tcPr>
          <w:p w14:paraId="2D009490" w14:textId="7F88505F" w:rsidR="00587297" w:rsidRDefault="00AC0166" w:rsidP="00AC0166">
            <w:pPr>
              <w:snapToGrid w:val="0"/>
              <w:rPr>
                <w:rFonts w:ascii="Calibri" w:hAnsi="Calibri"/>
                <w:sz w:val="22"/>
                <w:szCs w:val="22"/>
              </w:rPr>
            </w:pPr>
            <w:r>
              <w:rPr>
                <w:rFonts w:ascii="Calibri" w:hAnsi="Calibri"/>
                <w:sz w:val="22"/>
                <w:szCs w:val="22"/>
              </w:rPr>
              <w:t xml:space="preserve">24 </w:t>
            </w:r>
            <w:r w:rsidR="00587297">
              <w:rPr>
                <w:rFonts w:ascii="Calibri" w:hAnsi="Calibri"/>
                <w:sz w:val="22"/>
                <w:szCs w:val="22"/>
              </w:rPr>
              <w:t>January 2018</w:t>
            </w:r>
          </w:p>
        </w:tc>
        <w:tc>
          <w:tcPr>
            <w:tcW w:w="3827" w:type="dxa"/>
            <w:tcBorders>
              <w:top w:val="single" w:sz="4" w:space="0" w:color="000000"/>
              <w:left w:val="single" w:sz="4" w:space="0" w:color="000000"/>
              <w:bottom w:val="single" w:sz="4" w:space="0" w:color="000000"/>
            </w:tcBorders>
            <w:shd w:val="clear" w:color="auto" w:fill="92D050"/>
          </w:tcPr>
          <w:p w14:paraId="0A5017C8" w14:textId="77777777" w:rsidR="00587297" w:rsidRDefault="00587297" w:rsidP="00587297">
            <w:pPr>
              <w:snapToGrid w:val="0"/>
              <w:rPr>
                <w:rFonts w:ascii="Calibri" w:hAnsi="Calibri"/>
                <w:sz w:val="22"/>
                <w:szCs w:val="22"/>
              </w:rPr>
            </w:pPr>
            <w:r>
              <w:rPr>
                <w:rFonts w:ascii="Calibri" w:hAnsi="Calibri"/>
                <w:sz w:val="22"/>
                <w:szCs w:val="22"/>
              </w:rPr>
              <w:t>Start Phase 2</w:t>
            </w:r>
          </w:p>
        </w:tc>
        <w:tc>
          <w:tcPr>
            <w:tcW w:w="4962" w:type="dxa"/>
            <w:tcBorders>
              <w:top w:val="single" w:sz="4" w:space="0" w:color="000000"/>
              <w:left w:val="single" w:sz="4" w:space="0" w:color="000000"/>
              <w:bottom w:val="single" w:sz="4" w:space="0" w:color="000000"/>
            </w:tcBorders>
            <w:shd w:val="clear" w:color="auto" w:fill="92D050"/>
          </w:tcPr>
          <w:p w14:paraId="3DAD015D" w14:textId="77777777" w:rsidR="00587297" w:rsidRDefault="00587297" w:rsidP="00587297">
            <w:pPr>
              <w:widowControl w:val="0"/>
              <w:numPr>
                <w:ilvl w:val="0"/>
                <w:numId w:val="1"/>
              </w:numPr>
              <w:suppressAutoHyphens/>
              <w:snapToGrid w:val="0"/>
              <w:rPr>
                <w:rFonts w:ascii="Calibri" w:hAnsi="Calibri"/>
                <w:sz w:val="22"/>
                <w:szCs w:val="22"/>
              </w:rPr>
            </w:pPr>
            <w:r>
              <w:rPr>
                <w:rFonts w:ascii="Calibri" w:hAnsi="Calibri"/>
                <w:sz w:val="22"/>
                <w:szCs w:val="22"/>
              </w:rPr>
              <w:t>UDRP Review</w:t>
            </w:r>
          </w:p>
        </w:tc>
        <w:tc>
          <w:tcPr>
            <w:tcW w:w="2278" w:type="dxa"/>
            <w:tcBorders>
              <w:top w:val="single" w:sz="4" w:space="0" w:color="000000"/>
              <w:left w:val="single" w:sz="4" w:space="0" w:color="000000"/>
              <w:bottom w:val="single" w:sz="4" w:space="0" w:color="000000"/>
              <w:right w:val="single" w:sz="4" w:space="0" w:color="000000"/>
            </w:tcBorders>
            <w:shd w:val="clear" w:color="auto" w:fill="92D050"/>
          </w:tcPr>
          <w:p w14:paraId="311A1EFC" w14:textId="77777777" w:rsidR="00587297" w:rsidRDefault="00587297" w:rsidP="00587297">
            <w:pPr>
              <w:snapToGrid w:val="0"/>
              <w:rPr>
                <w:rFonts w:ascii="Calibri" w:hAnsi="Calibri"/>
                <w:sz w:val="22"/>
                <w:szCs w:val="22"/>
              </w:rPr>
            </w:pPr>
            <w:r>
              <w:rPr>
                <w:rFonts w:ascii="Calibri" w:hAnsi="Calibri"/>
                <w:sz w:val="22"/>
                <w:szCs w:val="22"/>
              </w:rPr>
              <w:t>All</w:t>
            </w:r>
          </w:p>
        </w:tc>
      </w:tr>
    </w:tbl>
    <w:p w14:paraId="3332CFA7" w14:textId="77777777" w:rsidR="00C92EDF" w:rsidRDefault="00C92EDF"/>
    <w:p w14:paraId="3F55080B" w14:textId="77777777" w:rsidR="00C92EDF" w:rsidRDefault="00C92EDF"/>
    <w:p w14:paraId="3C2267B0" w14:textId="77777777" w:rsidR="00C92EDF" w:rsidRDefault="00C92EDF"/>
    <w:p w14:paraId="0EF08EAD" w14:textId="77777777" w:rsidR="00C92EDF" w:rsidRDefault="00C92EDF"/>
    <w:p w14:paraId="3D9E3E1E" w14:textId="77777777" w:rsidR="00C92EDF" w:rsidRDefault="00C92EDF"/>
    <w:p w14:paraId="7AC1D25F" w14:textId="77777777" w:rsidR="00C92EDF" w:rsidRDefault="00C92EDF">
      <w:r>
        <w:br w:type="page"/>
      </w:r>
    </w:p>
    <w:p w14:paraId="78B07FAB" w14:textId="77777777" w:rsidR="00C92EDF" w:rsidRDefault="00CC46D2">
      <w:r>
        <w:rPr>
          <w:noProof/>
          <w:lang w:eastAsia="zh-CN"/>
        </w:rPr>
        <w:lastRenderedPageBreak/>
        <w:drawing>
          <wp:inline distT="0" distB="0" distL="0" distR="0" wp14:anchorId="261EB863" wp14:editId="03946BC9">
            <wp:extent cx="7640955" cy="57308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7">
                      <a:extLst>
                        <a:ext uri="{28A0092B-C50C-407E-A947-70E740481C1C}">
                          <a14:useLocalDpi xmlns:a14="http://schemas.microsoft.com/office/drawing/2010/main" val="0"/>
                        </a:ext>
                      </a:extLst>
                    </a:blip>
                    <a:stretch>
                      <a:fillRect/>
                    </a:stretch>
                  </pic:blipFill>
                  <pic:spPr>
                    <a:xfrm>
                      <a:off x="0" y="0"/>
                      <a:ext cx="7640955" cy="5730875"/>
                    </a:xfrm>
                    <a:prstGeom prst="rect">
                      <a:avLst/>
                    </a:prstGeom>
                  </pic:spPr>
                </pic:pic>
              </a:graphicData>
            </a:graphic>
          </wp:inline>
        </w:drawing>
      </w:r>
    </w:p>
    <w:sectPr w:rsidR="00C92EDF" w:rsidSect="00583A4B">
      <w:footerReference w:type="even" r:id="rId8"/>
      <w:footerReference w:type="default" r:id="rId9"/>
      <w:pgSz w:w="16837" w:h="11905"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E53E6" w14:textId="77777777" w:rsidR="005D5F43" w:rsidRDefault="005D5F43" w:rsidP="003D6542">
      <w:r>
        <w:separator/>
      </w:r>
    </w:p>
  </w:endnote>
  <w:endnote w:type="continuationSeparator" w:id="0">
    <w:p w14:paraId="5986A980" w14:textId="77777777" w:rsidR="005D5F43" w:rsidRDefault="005D5F43" w:rsidP="003D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8FA9D" w14:textId="77777777" w:rsidR="00771962" w:rsidRDefault="00771962" w:rsidP="007719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32CF5" w14:textId="77777777" w:rsidR="00771962" w:rsidRDefault="00771962" w:rsidP="002E7C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C3164" w14:textId="77777777" w:rsidR="00771962" w:rsidRDefault="00771962" w:rsidP="007719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2E9">
      <w:rPr>
        <w:rStyle w:val="PageNumber"/>
        <w:noProof/>
      </w:rPr>
      <w:t>2</w:t>
    </w:r>
    <w:r>
      <w:rPr>
        <w:rStyle w:val="PageNumber"/>
      </w:rPr>
      <w:fldChar w:fldCharType="end"/>
    </w:r>
  </w:p>
  <w:p w14:paraId="6B1F79F4" w14:textId="77777777" w:rsidR="00771962" w:rsidRDefault="00771962" w:rsidP="002E7C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CAE15" w14:textId="77777777" w:rsidR="005D5F43" w:rsidRDefault="005D5F43" w:rsidP="003D6542">
      <w:r>
        <w:separator/>
      </w:r>
    </w:p>
  </w:footnote>
  <w:footnote w:type="continuationSeparator" w:id="0">
    <w:p w14:paraId="0F97F035" w14:textId="77777777" w:rsidR="005D5F43" w:rsidRDefault="005D5F43" w:rsidP="003D65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786D"/>
    <w:multiLevelType w:val="hybridMultilevel"/>
    <w:tmpl w:val="2FAA1458"/>
    <w:lvl w:ilvl="0" w:tplc="00000001">
      <w:start w:val="1"/>
      <w:numFmt w:val="bullet"/>
      <w:lvlText w:val="-"/>
      <w:lvlJc w:val="left"/>
      <w:pPr>
        <w:ind w:left="360" w:hanging="360"/>
      </w:pPr>
      <w:rPr>
        <w:rFonts w:ascii="Calibri" w:hAnsi="Calibri"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D84F52"/>
    <w:multiLevelType w:val="hybridMultilevel"/>
    <w:tmpl w:val="612A1B02"/>
    <w:lvl w:ilvl="0" w:tplc="6BDEAE0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D55DD"/>
    <w:multiLevelType w:val="hybridMultilevel"/>
    <w:tmpl w:val="5E7AD3D8"/>
    <w:lvl w:ilvl="0" w:tplc="00000001">
      <w:start w:val="1"/>
      <w:numFmt w:val="bullet"/>
      <w:lvlText w:val="-"/>
      <w:lvlJc w:val="left"/>
      <w:pPr>
        <w:ind w:left="360" w:hanging="360"/>
      </w:pPr>
      <w:rPr>
        <w:rFonts w:ascii="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6386F"/>
    <w:multiLevelType w:val="hybridMultilevel"/>
    <w:tmpl w:val="5F8027B8"/>
    <w:lvl w:ilvl="0" w:tplc="00000001">
      <w:start w:val="1"/>
      <w:numFmt w:val="bullet"/>
      <w:lvlText w:val="-"/>
      <w:lvlJc w:val="left"/>
      <w:pPr>
        <w:ind w:left="360" w:hanging="360"/>
      </w:pPr>
      <w:rPr>
        <w:rFonts w:ascii="Calibri" w:hAnsi="Calibri"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D0E90"/>
    <w:multiLevelType w:val="hybridMultilevel"/>
    <w:tmpl w:val="7D50D318"/>
    <w:lvl w:ilvl="0" w:tplc="00000001">
      <w:start w:val="1"/>
      <w:numFmt w:val="bullet"/>
      <w:lvlText w:val="-"/>
      <w:lvlJc w:val="left"/>
      <w:pPr>
        <w:ind w:left="36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B1147"/>
    <w:multiLevelType w:val="hybridMultilevel"/>
    <w:tmpl w:val="B6DC88E8"/>
    <w:lvl w:ilvl="0" w:tplc="00000001">
      <w:start w:val="1"/>
      <w:numFmt w:val="bullet"/>
      <w:lvlText w:val="-"/>
      <w:lvlJc w:val="left"/>
      <w:pPr>
        <w:ind w:left="360" w:hanging="360"/>
      </w:pPr>
      <w:rPr>
        <w:rFonts w:ascii="Calibri" w:hAnsi="Calibri"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EB0EDC"/>
    <w:multiLevelType w:val="hybridMultilevel"/>
    <w:tmpl w:val="60D65F78"/>
    <w:lvl w:ilvl="0" w:tplc="00000001">
      <w:start w:val="1"/>
      <w:numFmt w:val="bullet"/>
      <w:lvlText w:val="-"/>
      <w:lvlJc w:val="left"/>
      <w:pPr>
        <w:ind w:left="360" w:hanging="360"/>
      </w:pPr>
      <w:rPr>
        <w:rFonts w:ascii="Calibri" w:hAnsi="Calibri"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AD7DD2"/>
    <w:multiLevelType w:val="hybridMultilevel"/>
    <w:tmpl w:val="BB3C9636"/>
    <w:lvl w:ilvl="0" w:tplc="00C84BE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A32368"/>
    <w:multiLevelType w:val="hybridMultilevel"/>
    <w:tmpl w:val="E4E60A3A"/>
    <w:lvl w:ilvl="0" w:tplc="C54814D0">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A23815"/>
    <w:multiLevelType w:val="hybridMultilevel"/>
    <w:tmpl w:val="6924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F4660B"/>
    <w:multiLevelType w:val="hybridMultilevel"/>
    <w:tmpl w:val="95E2A732"/>
    <w:lvl w:ilvl="0" w:tplc="00000001">
      <w:start w:val="1"/>
      <w:numFmt w:val="bullet"/>
      <w:lvlText w:val="-"/>
      <w:lvlJc w:val="left"/>
      <w:pPr>
        <w:ind w:left="360" w:hanging="360"/>
      </w:pPr>
      <w:rPr>
        <w:rFonts w:ascii="Calibri" w:hAnsi="Calibri"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D3A6FD2"/>
    <w:multiLevelType w:val="hybridMultilevel"/>
    <w:tmpl w:val="1150A7F6"/>
    <w:lvl w:ilvl="0" w:tplc="AA503900">
      <w:start w:val="1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0"/>
  </w:num>
  <w:num w:numId="4">
    <w:abstractNumId w:val="3"/>
  </w:num>
  <w:num w:numId="5">
    <w:abstractNumId w:val="8"/>
  </w:num>
  <w:num w:numId="6">
    <w:abstractNumId w:val="11"/>
  </w:num>
  <w:num w:numId="7">
    <w:abstractNumId w:val="1"/>
  </w:num>
  <w:num w:numId="8">
    <w:abstractNumId w:val="7"/>
  </w:num>
  <w:num w:numId="9">
    <w:abstractNumId w:val="9"/>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A4"/>
    <w:rsid w:val="00002089"/>
    <w:rsid w:val="00073220"/>
    <w:rsid w:val="000944C2"/>
    <w:rsid w:val="000A6153"/>
    <w:rsid w:val="000B047B"/>
    <w:rsid w:val="000C45A5"/>
    <w:rsid w:val="000E4D92"/>
    <w:rsid w:val="000E767E"/>
    <w:rsid w:val="001507C4"/>
    <w:rsid w:val="00173188"/>
    <w:rsid w:val="001746D8"/>
    <w:rsid w:val="00176FF7"/>
    <w:rsid w:val="00182E29"/>
    <w:rsid w:val="001A2393"/>
    <w:rsid w:val="001B05B6"/>
    <w:rsid w:val="001B78E4"/>
    <w:rsid w:val="0020620B"/>
    <w:rsid w:val="002E7CB5"/>
    <w:rsid w:val="00315603"/>
    <w:rsid w:val="003A5FFA"/>
    <w:rsid w:val="003D6542"/>
    <w:rsid w:val="003F5280"/>
    <w:rsid w:val="003F5718"/>
    <w:rsid w:val="00404165"/>
    <w:rsid w:val="004152E9"/>
    <w:rsid w:val="0044771E"/>
    <w:rsid w:val="00455DE9"/>
    <w:rsid w:val="004B5175"/>
    <w:rsid w:val="004B76A3"/>
    <w:rsid w:val="004F4326"/>
    <w:rsid w:val="005057CE"/>
    <w:rsid w:val="00510B90"/>
    <w:rsid w:val="0055517F"/>
    <w:rsid w:val="0055777C"/>
    <w:rsid w:val="0057494E"/>
    <w:rsid w:val="00583A4B"/>
    <w:rsid w:val="00587297"/>
    <w:rsid w:val="005D5F43"/>
    <w:rsid w:val="00605723"/>
    <w:rsid w:val="00612DAE"/>
    <w:rsid w:val="006558FD"/>
    <w:rsid w:val="0067409F"/>
    <w:rsid w:val="00676211"/>
    <w:rsid w:val="00690D79"/>
    <w:rsid w:val="006E5F7B"/>
    <w:rsid w:val="00771962"/>
    <w:rsid w:val="00794452"/>
    <w:rsid w:val="00842899"/>
    <w:rsid w:val="00854BB9"/>
    <w:rsid w:val="00871C7F"/>
    <w:rsid w:val="00890992"/>
    <w:rsid w:val="008E7580"/>
    <w:rsid w:val="00934E77"/>
    <w:rsid w:val="00936667"/>
    <w:rsid w:val="00941544"/>
    <w:rsid w:val="00947B6D"/>
    <w:rsid w:val="00962BE8"/>
    <w:rsid w:val="00972572"/>
    <w:rsid w:val="00993031"/>
    <w:rsid w:val="009C6EE3"/>
    <w:rsid w:val="009D2C79"/>
    <w:rsid w:val="00A15DCA"/>
    <w:rsid w:val="00A31C68"/>
    <w:rsid w:val="00A54479"/>
    <w:rsid w:val="00A70FCC"/>
    <w:rsid w:val="00A92560"/>
    <w:rsid w:val="00AC0166"/>
    <w:rsid w:val="00AF5BEC"/>
    <w:rsid w:val="00B04820"/>
    <w:rsid w:val="00B04BEC"/>
    <w:rsid w:val="00B477E7"/>
    <w:rsid w:val="00B51C0F"/>
    <w:rsid w:val="00C037E0"/>
    <w:rsid w:val="00C042F5"/>
    <w:rsid w:val="00C455B3"/>
    <w:rsid w:val="00C92EDF"/>
    <w:rsid w:val="00CC0379"/>
    <w:rsid w:val="00CC46D2"/>
    <w:rsid w:val="00CF2CCE"/>
    <w:rsid w:val="00D408FB"/>
    <w:rsid w:val="00D820B7"/>
    <w:rsid w:val="00DD3A87"/>
    <w:rsid w:val="00DD452A"/>
    <w:rsid w:val="00DF4DBE"/>
    <w:rsid w:val="00DF715C"/>
    <w:rsid w:val="00E02EFF"/>
    <w:rsid w:val="00E039A6"/>
    <w:rsid w:val="00E2562F"/>
    <w:rsid w:val="00E36E3E"/>
    <w:rsid w:val="00E905C9"/>
    <w:rsid w:val="00EA2041"/>
    <w:rsid w:val="00EC60A4"/>
    <w:rsid w:val="00ED232F"/>
    <w:rsid w:val="00EE581F"/>
    <w:rsid w:val="00EF3596"/>
    <w:rsid w:val="00F04ECB"/>
    <w:rsid w:val="00F22E29"/>
    <w:rsid w:val="00F305F6"/>
    <w:rsid w:val="00F32961"/>
    <w:rsid w:val="00F34D37"/>
    <w:rsid w:val="00FB1940"/>
    <w:rsid w:val="00FB7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1D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572"/>
    <w:pPr>
      <w:ind w:left="720"/>
      <w:contextualSpacing/>
    </w:pPr>
  </w:style>
  <w:style w:type="paragraph" w:styleId="FootnoteText">
    <w:name w:val="footnote text"/>
    <w:basedOn w:val="Normal"/>
    <w:link w:val="FootnoteTextChar"/>
    <w:uiPriority w:val="99"/>
    <w:unhideWhenUsed/>
    <w:rsid w:val="003D6542"/>
  </w:style>
  <w:style w:type="character" w:customStyle="1" w:styleId="FootnoteTextChar">
    <w:name w:val="Footnote Text Char"/>
    <w:basedOn w:val="DefaultParagraphFont"/>
    <w:link w:val="FootnoteText"/>
    <w:uiPriority w:val="99"/>
    <w:rsid w:val="003D6542"/>
  </w:style>
  <w:style w:type="character" w:styleId="FootnoteReference">
    <w:name w:val="footnote reference"/>
    <w:basedOn w:val="DefaultParagraphFont"/>
    <w:uiPriority w:val="99"/>
    <w:unhideWhenUsed/>
    <w:rsid w:val="003D6542"/>
    <w:rPr>
      <w:vertAlign w:val="superscript"/>
    </w:rPr>
  </w:style>
  <w:style w:type="paragraph" w:styleId="Footer">
    <w:name w:val="footer"/>
    <w:basedOn w:val="Normal"/>
    <w:link w:val="FooterChar"/>
    <w:uiPriority w:val="99"/>
    <w:unhideWhenUsed/>
    <w:rsid w:val="002E7CB5"/>
    <w:pPr>
      <w:tabs>
        <w:tab w:val="center" w:pos="4513"/>
        <w:tab w:val="right" w:pos="9026"/>
      </w:tabs>
    </w:pPr>
  </w:style>
  <w:style w:type="character" w:customStyle="1" w:styleId="FooterChar">
    <w:name w:val="Footer Char"/>
    <w:basedOn w:val="DefaultParagraphFont"/>
    <w:link w:val="Footer"/>
    <w:uiPriority w:val="99"/>
    <w:rsid w:val="002E7CB5"/>
  </w:style>
  <w:style w:type="character" w:styleId="PageNumber">
    <w:name w:val="page number"/>
    <w:basedOn w:val="DefaultParagraphFont"/>
    <w:uiPriority w:val="99"/>
    <w:semiHidden/>
    <w:unhideWhenUsed/>
    <w:rsid w:val="002E7CB5"/>
  </w:style>
  <w:style w:type="paragraph" w:styleId="BalloonText">
    <w:name w:val="Balloon Text"/>
    <w:basedOn w:val="Normal"/>
    <w:link w:val="BalloonTextChar"/>
    <w:uiPriority w:val="99"/>
    <w:semiHidden/>
    <w:unhideWhenUsed/>
    <w:rsid w:val="00A544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4479"/>
    <w:rPr>
      <w:rFonts w:ascii="Times New Roman" w:hAnsi="Times New Roman" w:cs="Times New Roman"/>
      <w:sz w:val="18"/>
      <w:szCs w:val="18"/>
    </w:rPr>
  </w:style>
  <w:style w:type="paragraph" w:styleId="Revision">
    <w:name w:val="Revision"/>
    <w:hidden/>
    <w:uiPriority w:val="99"/>
    <w:semiHidden/>
    <w:rsid w:val="0079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1554</Words>
  <Characters>8864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Mary Wong</cp:lastModifiedBy>
  <cp:revision>2</cp:revision>
  <cp:lastPrinted>2016-05-09T23:36:00Z</cp:lastPrinted>
  <dcterms:created xsi:type="dcterms:W3CDTF">2016-05-11T13:23:00Z</dcterms:created>
  <dcterms:modified xsi:type="dcterms:W3CDTF">2016-05-11T13:23:00Z</dcterms:modified>
</cp:coreProperties>
</file>