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3F852" w14:textId="5ACC704A" w:rsidR="00C169B4" w:rsidRDefault="00C169B4" w:rsidP="004D1E30">
      <w:pPr>
        <w:jc w:val="center"/>
        <w:outlineLvl w:val="0"/>
        <w:rPr>
          <w:rFonts w:ascii="Calibri" w:hAnsi="Calibri"/>
          <w:sz w:val="22"/>
          <w:szCs w:val="22"/>
          <w:lang w:val="en-US"/>
        </w:rPr>
      </w:pPr>
      <w:r w:rsidRPr="00C169B4">
        <w:rPr>
          <w:rFonts w:ascii="Calibri" w:hAnsi="Calibri"/>
          <w:b/>
          <w:bCs/>
          <w:sz w:val="32"/>
          <w:szCs w:val="32"/>
          <w:lang w:val="en-US"/>
        </w:rPr>
        <w:t xml:space="preserve">Customer Standing Committee (CSC) Meeting </w:t>
      </w:r>
      <w:r w:rsidR="000202CA">
        <w:rPr>
          <w:rFonts w:ascii="Calibri" w:hAnsi="Calibri"/>
          <w:b/>
          <w:bCs/>
          <w:sz w:val="32"/>
          <w:szCs w:val="32"/>
          <w:lang w:val="en-US"/>
        </w:rPr>
        <w:t>1</w:t>
      </w:r>
      <w:r w:rsidR="00796892">
        <w:rPr>
          <w:rFonts w:ascii="Calibri" w:hAnsi="Calibri"/>
          <w:b/>
          <w:bCs/>
          <w:sz w:val="32"/>
          <w:szCs w:val="32"/>
          <w:lang w:val="en-US"/>
        </w:rPr>
        <w:t>1</w:t>
      </w:r>
    </w:p>
    <w:p w14:paraId="772A624A" w14:textId="2231FD17" w:rsidR="00C169B4" w:rsidRDefault="000202CA" w:rsidP="004D1E30">
      <w:pPr>
        <w:jc w:val="center"/>
        <w:outlineLvl w:val="0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15 </w:t>
      </w:r>
      <w:r w:rsidR="00912ADD">
        <w:rPr>
          <w:rFonts w:ascii="Calibri" w:hAnsi="Calibri"/>
          <w:sz w:val="22"/>
          <w:szCs w:val="22"/>
          <w:lang w:val="en-US"/>
        </w:rPr>
        <w:t>June</w:t>
      </w:r>
      <w:r w:rsidR="0076420F">
        <w:rPr>
          <w:rFonts w:ascii="Calibri" w:hAnsi="Calibri"/>
          <w:sz w:val="22"/>
          <w:szCs w:val="22"/>
          <w:lang w:val="en-US"/>
        </w:rPr>
        <w:t xml:space="preserve"> </w:t>
      </w:r>
      <w:r w:rsidR="00C169B4">
        <w:rPr>
          <w:rFonts w:ascii="Calibri" w:hAnsi="Calibri"/>
          <w:sz w:val="22"/>
          <w:szCs w:val="22"/>
          <w:lang w:val="en-US"/>
        </w:rPr>
        <w:t>201</w:t>
      </w:r>
      <w:r w:rsidR="0076420F">
        <w:rPr>
          <w:rFonts w:ascii="Calibri" w:hAnsi="Calibri"/>
          <w:sz w:val="22"/>
          <w:szCs w:val="22"/>
          <w:lang w:val="en-US"/>
        </w:rPr>
        <w:t>7</w:t>
      </w:r>
      <w:r w:rsidR="00C169B4">
        <w:rPr>
          <w:rFonts w:ascii="Calibri" w:hAnsi="Calibri"/>
          <w:sz w:val="22"/>
          <w:szCs w:val="22"/>
          <w:lang w:val="en-US"/>
        </w:rPr>
        <w:t xml:space="preserve"> @ 2</w:t>
      </w:r>
      <w:r w:rsidR="00CF7230">
        <w:rPr>
          <w:rFonts w:ascii="Calibri" w:hAnsi="Calibri"/>
          <w:sz w:val="22"/>
          <w:szCs w:val="22"/>
          <w:lang w:val="en-US"/>
        </w:rPr>
        <w:t>0</w:t>
      </w:r>
      <w:r w:rsidR="00C169B4">
        <w:rPr>
          <w:rFonts w:ascii="Calibri" w:hAnsi="Calibri"/>
          <w:sz w:val="22"/>
          <w:szCs w:val="22"/>
          <w:lang w:val="en-US"/>
        </w:rPr>
        <w:t>:00 – 2</w:t>
      </w:r>
      <w:r w:rsidR="00CF7230">
        <w:rPr>
          <w:rFonts w:ascii="Calibri" w:hAnsi="Calibri"/>
          <w:sz w:val="22"/>
          <w:szCs w:val="22"/>
          <w:lang w:val="en-US"/>
        </w:rPr>
        <w:t>1</w:t>
      </w:r>
      <w:r w:rsidR="00C169B4">
        <w:rPr>
          <w:rFonts w:ascii="Calibri" w:hAnsi="Calibri"/>
          <w:sz w:val="22"/>
          <w:szCs w:val="22"/>
          <w:lang w:val="en-US"/>
        </w:rPr>
        <w:t>:</w:t>
      </w:r>
      <w:r w:rsidR="00F03490">
        <w:rPr>
          <w:rFonts w:ascii="Calibri" w:hAnsi="Calibri"/>
          <w:sz w:val="22"/>
          <w:szCs w:val="22"/>
          <w:lang w:val="en-US"/>
        </w:rPr>
        <w:t>3</w:t>
      </w:r>
      <w:r w:rsidR="00C169B4">
        <w:rPr>
          <w:rFonts w:ascii="Calibri" w:hAnsi="Calibri"/>
          <w:sz w:val="22"/>
          <w:szCs w:val="22"/>
          <w:lang w:val="en-US"/>
        </w:rPr>
        <w:t xml:space="preserve">0 UTC </w:t>
      </w:r>
    </w:p>
    <w:p w14:paraId="30099E81" w14:textId="77777777" w:rsidR="0076420F" w:rsidRDefault="0076420F" w:rsidP="0076420F">
      <w:pPr>
        <w:jc w:val="center"/>
        <w:rPr>
          <w:rFonts w:ascii="Calibri" w:hAnsi="Calibri"/>
          <w:sz w:val="22"/>
          <w:szCs w:val="22"/>
          <w:lang w:val="en-US"/>
        </w:rPr>
      </w:pPr>
    </w:p>
    <w:p w14:paraId="7C128ACF" w14:textId="3982A490" w:rsidR="00C169B4" w:rsidRDefault="00C169B4" w:rsidP="004D1E30">
      <w:pPr>
        <w:jc w:val="center"/>
        <w:outlineLvl w:val="0"/>
        <w:rPr>
          <w:rFonts w:ascii="Calibri" w:hAnsi="Calibri"/>
          <w:b/>
          <w:bCs/>
          <w:sz w:val="32"/>
          <w:szCs w:val="32"/>
          <w:lang w:val="en-US"/>
        </w:rPr>
      </w:pPr>
      <w:r w:rsidRPr="00C169B4">
        <w:rPr>
          <w:rFonts w:ascii="Calibri" w:hAnsi="Calibri"/>
          <w:b/>
          <w:bCs/>
          <w:sz w:val="32"/>
          <w:szCs w:val="32"/>
          <w:lang w:val="en-US"/>
        </w:rPr>
        <w:t>Agenda</w:t>
      </w:r>
    </w:p>
    <w:p w14:paraId="6E642022" w14:textId="77777777" w:rsidR="00EF7A0E" w:rsidRDefault="00EF7A0E" w:rsidP="00EF7A0E">
      <w:pPr>
        <w:rPr>
          <w:rFonts w:ascii="Calibri" w:hAnsi="Calibri"/>
          <w:b/>
          <w:bCs/>
          <w:sz w:val="32"/>
          <w:szCs w:val="32"/>
          <w:lang w:val="en-US"/>
        </w:rPr>
      </w:pPr>
    </w:p>
    <w:p w14:paraId="123198CA" w14:textId="77777777" w:rsidR="00C169B4" w:rsidRPr="00CB430C" w:rsidRDefault="00C169B4" w:rsidP="00EF7A0E">
      <w:pPr>
        <w:pStyle w:val="ListParagraph"/>
        <w:numPr>
          <w:ilvl w:val="0"/>
          <w:numId w:val="6"/>
        </w:numPr>
        <w:rPr>
          <w:rFonts w:ascii="Calibri" w:hAnsi="Calibri"/>
          <w:b/>
          <w:sz w:val="22"/>
          <w:szCs w:val="22"/>
          <w:lang w:val="en-US"/>
        </w:rPr>
      </w:pPr>
      <w:r w:rsidRPr="00CB430C">
        <w:rPr>
          <w:rFonts w:ascii="Calibri" w:hAnsi="Calibri"/>
          <w:b/>
          <w:sz w:val="22"/>
          <w:szCs w:val="22"/>
          <w:lang w:val="en-US"/>
        </w:rPr>
        <w:t>Welcome and Introduction</w:t>
      </w:r>
    </w:p>
    <w:p w14:paraId="13BF282B" w14:textId="77777777" w:rsidR="00CF7230" w:rsidRDefault="00CF7230" w:rsidP="00CF7230">
      <w:pPr>
        <w:rPr>
          <w:rFonts w:ascii="Calibri" w:hAnsi="Calibri"/>
          <w:sz w:val="22"/>
          <w:szCs w:val="22"/>
          <w:lang w:val="en-US"/>
        </w:rPr>
      </w:pPr>
    </w:p>
    <w:p w14:paraId="2774C899" w14:textId="50B86D11" w:rsidR="00CF7230" w:rsidRPr="00CB430C" w:rsidRDefault="005D3D7A" w:rsidP="00CF7230">
      <w:pPr>
        <w:pStyle w:val="ListParagraph"/>
        <w:numPr>
          <w:ilvl w:val="0"/>
          <w:numId w:val="6"/>
        </w:numPr>
        <w:rPr>
          <w:rFonts w:ascii="Calibri" w:hAnsi="Calibri"/>
          <w:b/>
          <w:sz w:val="22"/>
          <w:szCs w:val="22"/>
          <w:lang w:val="en-US"/>
        </w:rPr>
      </w:pPr>
      <w:r w:rsidRPr="005D3D7A">
        <w:rPr>
          <w:rFonts w:ascii="Calibri" w:hAnsi="Calibri"/>
          <w:b/>
          <w:sz w:val="22"/>
          <w:szCs w:val="22"/>
          <w:lang w:val="en-US"/>
        </w:rPr>
        <w:t xml:space="preserve"> Action items (only report on open items)</w:t>
      </w:r>
    </w:p>
    <w:p w14:paraId="46405A4B" w14:textId="77777777" w:rsidR="00CF7230" w:rsidRDefault="00CF7230" w:rsidP="005D3D7A">
      <w:pPr>
        <w:rPr>
          <w:rFonts w:ascii="Calibri" w:hAnsi="Calibri"/>
          <w:sz w:val="22"/>
          <w:szCs w:val="22"/>
          <w:lang w:val="en-US"/>
        </w:rPr>
      </w:pPr>
    </w:p>
    <w:tbl>
      <w:tblPr>
        <w:tblStyle w:val="PlainTable1"/>
        <w:tblW w:w="10440" w:type="dxa"/>
        <w:tblInd w:w="-612" w:type="dxa"/>
        <w:tblLook w:val="04A0" w:firstRow="1" w:lastRow="0" w:firstColumn="1" w:lastColumn="0" w:noHBand="0" w:noVBand="1"/>
      </w:tblPr>
      <w:tblGrid>
        <w:gridCol w:w="1890"/>
        <w:gridCol w:w="7098"/>
        <w:gridCol w:w="1452"/>
      </w:tblGrid>
      <w:tr w:rsidR="007D6833" w:rsidRPr="007D6833" w14:paraId="152A8B10" w14:textId="720885EC" w:rsidTr="007D68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357D6725" w14:textId="77777777" w:rsidR="007D6833" w:rsidRPr="007D6833" w:rsidRDefault="007D6833" w:rsidP="00153675">
            <w:pPr>
              <w:rPr>
                <w:rFonts w:asciiTheme="minorHAnsi" w:hAnsiTheme="minorHAnsi"/>
                <w:b w:val="0"/>
                <w:sz w:val="22"/>
              </w:rPr>
            </w:pPr>
            <w:r w:rsidRPr="007D6833">
              <w:rPr>
                <w:rFonts w:asciiTheme="minorHAnsi" w:hAnsiTheme="minorHAnsi"/>
                <w:b w:val="0"/>
                <w:sz w:val="22"/>
              </w:rPr>
              <w:t>Action 10-2017-01</w:t>
            </w:r>
          </w:p>
        </w:tc>
        <w:tc>
          <w:tcPr>
            <w:tcW w:w="7098" w:type="dxa"/>
          </w:tcPr>
          <w:p w14:paraId="26EAB4E5" w14:textId="77777777" w:rsidR="007D6833" w:rsidRPr="007D6833" w:rsidRDefault="007D6833" w:rsidP="001536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</w:rPr>
            </w:pPr>
            <w:r w:rsidRPr="007D6833">
              <w:rPr>
                <w:rFonts w:asciiTheme="minorHAnsi" w:hAnsiTheme="minorHAnsi"/>
                <w:b w:val="0"/>
                <w:sz w:val="22"/>
              </w:rPr>
              <w:t>Elise G to circulate timeline at the end of the call</w:t>
            </w:r>
          </w:p>
        </w:tc>
        <w:tc>
          <w:tcPr>
            <w:tcW w:w="1452" w:type="dxa"/>
          </w:tcPr>
          <w:p w14:paraId="4C06A2F3" w14:textId="70177247" w:rsidR="007D6833" w:rsidRPr="007D6833" w:rsidRDefault="007D6833" w:rsidP="001536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</w:rPr>
            </w:pPr>
            <w:r w:rsidRPr="007D6833">
              <w:rPr>
                <w:rFonts w:asciiTheme="minorHAnsi" w:hAnsiTheme="minorHAnsi"/>
                <w:b w:val="0"/>
                <w:sz w:val="22"/>
              </w:rPr>
              <w:t>Completed</w:t>
            </w:r>
          </w:p>
        </w:tc>
      </w:tr>
      <w:tr w:rsidR="007D6833" w:rsidRPr="007D6833" w14:paraId="148BAC03" w14:textId="35A613A1" w:rsidTr="007D6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1C259E6F" w14:textId="77777777" w:rsidR="007D6833" w:rsidRPr="007D6833" w:rsidRDefault="007D6833" w:rsidP="00153675">
            <w:pPr>
              <w:rPr>
                <w:rFonts w:asciiTheme="minorHAnsi" w:hAnsiTheme="minorHAnsi"/>
                <w:b w:val="0"/>
                <w:sz w:val="22"/>
              </w:rPr>
            </w:pPr>
            <w:r w:rsidRPr="007D6833">
              <w:rPr>
                <w:rFonts w:asciiTheme="minorHAnsi" w:hAnsiTheme="minorHAnsi"/>
                <w:b w:val="0"/>
                <w:sz w:val="22"/>
              </w:rPr>
              <w:t>Action 10-2017-02</w:t>
            </w:r>
          </w:p>
        </w:tc>
        <w:tc>
          <w:tcPr>
            <w:tcW w:w="7098" w:type="dxa"/>
          </w:tcPr>
          <w:p w14:paraId="6A3BD5F3" w14:textId="77777777" w:rsidR="007D6833" w:rsidRPr="007D6833" w:rsidRDefault="007D6833" w:rsidP="00153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7D6833">
              <w:rPr>
                <w:rFonts w:asciiTheme="minorHAnsi" w:hAnsiTheme="minorHAnsi"/>
                <w:sz w:val="22"/>
              </w:rPr>
              <w:t>Trang/Bart provide clarity on role PTI Board in process</w:t>
            </w:r>
          </w:p>
        </w:tc>
        <w:tc>
          <w:tcPr>
            <w:tcW w:w="1452" w:type="dxa"/>
          </w:tcPr>
          <w:p w14:paraId="3F4BC8AD" w14:textId="4E880F58" w:rsidR="007D6833" w:rsidRPr="007D6833" w:rsidRDefault="007D6833" w:rsidP="00153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Completed</w:t>
            </w:r>
          </w:p>
        </w:tc>
      </w:tr>
      <w:tr w:rsidR="007D6833" w:rsidRPr="007D6833" w14:paraId="050DB7D8" w14:textId="595E6FBC" w:rsidTr="007D68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4D52B5AC" w14:textId="77777777" w:rsidR="007D6833" w:rsidRPr="007D6833" w:rsidRDefault="007D6833" w:rsidP="00153675">
            <w:pPr>
              <w:rPr>
                <w:rFonts w:asciiTheme="minorHAnsi" w:hAnsiTheme="minorHAnsi"/>
                <w:b w:val="0"/>
                <w:sz w:val="22"/>
              </w:rPr>
            </w:pPr>
            <w:r w:rsidRPr="007D6833">
              <w:rPr>
                <w:rFonts w:asciiTheme="minorHAnsi" w:hAnsiTheme="minorHAnsi"/>
                <w:b w:val="0"/>
                <w:sz w:val="22"/>
              </w:rPr>
              <w:t>Action 10-2017-03</w:t>
            </w:r>
          </w:p>
        </w:tc>
        <w:tc>
          <w:tcPr>
            <w:tcW w:w="7098" w:type="dxa"/>
          </w:tcPr>
          <w:p w14:paraId="7910655E" w14:textId="29E23D75" w:rsidR="007D6833" w:rsidRPr="007D6833" w:rsidRDefault="007D6833" w:rsidP="00153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7D6833">
              <w:rPr>
                <w:rFonts w:asciiTheme="minorHAnsi" w:hAnsiTheme="minorHAnsi"/>
                <w:sz w:val="22"/>
              </w:rPr>
              <w:t>Elise, Kal and Jay to further define process</w:t>
            </w:r>
            <w:r w:rsidR="005E47BF">
              <w:rPr>
                <w:rFonts w:asciiTheme="minorHAnsi" w:hAnsiTheme="minorHAnsi"/>
                <w:sz w:val="22"/>
              </w:rPr>
              <w:t xml:space="preserve"> (definition of SLE procedure)</w:t>
            </w:r>
          </w:p>
        </w:tc>
        <w:tc>
          <w:tcPr>
            <w:tcW w:w="1452" w:type="dxa"/>
          </w:tcPr>
          <w:p w14:paraId="16F165CD" w14:textId="1C644B4E" w:rsidR="007D6833" w:rsidRPr="007D6833" w:rsidRDefault="008F0962" w:rsidP="00153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Ongoing</w:t>
            </w:r>
            <w:bookmarkStart w:id="0" w:name="_GoBack"/>
            <w:bookmarkEnd w:id="0"/>
          </w:p>
        </w:tc>
      </w:tr>
      <w:tr w:rsidR="007D6833" w:rsidRPr="007D6833" w14:paraId="0FA9968A" w14:textId="45DB2F88" w:rsidTr="007D6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7A529422" w14:textId="77777777" w:rsidR="007D6833" w:rsidRPr="007D6833" w:rsidRDefault="007D6833" w:rsidP="00153675">
            <w:pPr>
              <w:rPr>
                <w:rFonts w:asciiTheme="minorHAnsi" w:hAnsiTheme="minorHAnsi"/>
                <w:b w:val="0"/>
                <w:sz w:val="22"/>
              </w:rPr>
            </w:pPr>
            <w:r w:rsidRPr="007D6833">
              <w:rPr>
                <w:rFonts w:asciiTheme="minorHAnsi" w:hAnsiTheme="minorHAnsi"/>
                <w:b w:val="0"/>
                <w:sz w:val="22"/>
              </w:rPr>
              <w:t>Action 10-2017-04</w:t>
            </w:r>
          </w:p>
        </w:tc>
        <w:tc>
          <w:tcPr>
            <w:tcW w:w="7098" w:type="dxa"/>
          </w:tcPr>
          <w:p w14:paraId="4D09E52C" w14:textId="77777777" w:rsidR="007D6833" w:rsidRPr="007D6833" w:rsidRDefault="007D6833" w:rsidP="00153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7D6833">
              <w:rPr>
                <w:rFonts w:asciiTheme="minorHAnsi" w:hAnsiTheme="minorHAnsi"/>
                <w:sz w:val="22"/>
              </w:rPr>
              <w:t>Create CSC WG to review remediation process included as Annex in CSC charter. Members Byron, Elise G (or someone else PTI team), Elaine and James Gannon. WG to recommend to CSC on further action</w:t>
            </w:r>
          </w:p>
        </w:tc>
        <w:tc>
          <w:tcPr>
            <w:tcW w:w="1452" w:type="dxa"/>
          </w:tcPr>
          <w:p w14:paraId="04BB47E1" w14:textId="79136F2B" w:rsidR="007D6833" w:rsidRPr="007D6833" w:rsidRDefault="00493DE7" w:rsidP="00153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Pending</w:t>
            </w:r>
          </w:p>
        </w:tc>
      </w:tr>
      <w:tr w:rsidR="007D6833" w:rsidRPr="007D6833" w14:paraId="26B7E08B" w14:textId="1FC1438E" w:rsidTr="007D68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7800DF88" w14:textId="77777777" w:rsidR="007D6833" w:rsidRPr="007D6833" w:rsidRDefault="007D6833" w:rsidP="00153675">
            <w:pPr>
              <w:rPr>
                <w:rFonts w:asciiTheme="minorHAnsi" w:hAnsiTheme="minorHAnsi"/>
                <w:b w:val="0"/>
                <w:sz w:val="22"/>
              </w:rPr>
            </w:pPr>
            <w:r w:rsidRPr="007D6833">
              <w:rPr>
                <w:rFonts w:asciiTheme="minorHAnsi" w:hAnsiTheme="minorHAnsi"/>
                <w:b w:val="0"/>
                <w:sz w:val="22"/>
              </w:rPr>
              <w:t>Action 10-2017-05</w:t>
            </w:r>
          </w:p>
        </w:tc>
        <w:tc>
          <w:tcPr>
            <w:tcW w:w="7098" w:type="dxa"/>
          </w:tcPr>
          <w:p w14:paraId="548C5579" w14:textId="1E341EFE" w:rsidR="007D6833" w:rsidRPr="007D6833" w:rsidRDefault="007D6833" w:rsidP="00153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</w:t>
            </w:r>
            <w:r w:rsidRPr="007D6833">
              <w:rPr>
                <w:rFonts w:asciiTheme="minorHAnsi" w:hAnsiTheme="minorHAnsi"/>
                <w:sz w:val="22"/>
              </w:rPr>
              <w:t>tart review CSC charter in August</w:t>
            </w:r>
          </w:p>
        </w:tc>
        <w:tc>
          <w:tcPr>
            <w:tcW w:w="1452" w:type="dxa"/>
          </w:tcPr>
          <w:p w14:paraId="544956A2" w14:textId="1E713BE4" w:rsidR="007D6833" w:rsidRPr="007D6833" w:rsidRDefault="00493DE7" w:rsidP="00153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Ongoing</w:t>
            </w:r>
          </w:p>
        </w:tc>
      </w:tr>
      <w:tr w:rsidR="007D6833" w:rsidRPr="007D6833" w14:paraId="6D4F95CC" w14:textId="1C8D5999" w:rsidTr="007D6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772E0950" w14:textId="77777777" w:rsidR="007D6833" w:rsidRPr="007D6833" w:rsidRDefault="007D6833" w:rsidP="00153675">
            <w:pPr>
              <w:rPr>
                <w:rFonts w:asciiTheme="minorHAnsi" w:hAnsiTheme="minorHAnsi"/>
                <w:b w:val="0"/>
                <w:sz w:val="22"/>
              </w:rPr>
            </w:pPr>
            <w:r w:rsidRPr="007D6833">
              <w:rPr>
                <w:rFonts w:asciiTheme="minorHAnsi" w:hAnsiTheme="minorHAnsi"/>
                <w:b w:val="0"/>
                <w:sz w:val="22"/>
              </w:rPr>
              <w:t>Action 10-2017-06</w:t>
            </w:r>
          </w:p>
        </w:tc>
        <w:tc>
          <w:tcPr>
            <w:tcW w:w="7098" w:type="dxa"/>
          </w:tcPr>
          <w:p w14:paraId="3C283394" w14:textId="1D04C9BB" w:rsidR="007D6833" w:rsidRPr="007D6833" w:rsidRDefault="007D6833" w:rsidP="00153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U</w:t>
            </w:r>
            <w:r w:rsidRPr="007D6833">
              <w:rPr>
                <w:rFonts w:asciiTheme="minorHAnsi" w:hAnsiTheme="minorHAnsi"/>
                <w:sz w:val="22"/>
              </w:rPr>
              <w:t>pdate work schedule to include CSC review of CSC charter (starting date August)</w:t>
            </w:r>
          </w:p>
        </w:tc>
        <w:tc>
          <w:tcPr>
            <w:tcW w:w="1452" w:type="dxa"/>
          </w:tcPr>
          <w:p w14:paraId="75B306C4" w14:textId="5F5EEE7B" w:rsidR="007D6833" w:rsidRPr="007D6833" w:rsidRDefault="00E751F1" w:rsidP="00153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Completed</w:t>
            </w:r>
          </w:p>
        </w:tc>
      </w:tr>
    </w:tbl>
    <w:p w14:paraId="566D41B9" w14:textId="77777777" w:rsidR="00F11EB0" w:rsidRDefault="00F11EB0" w:rsidP="00F11EB0">
      <w:pPr>
        <w:rPr>
          <w:rFonts w:ascii="Calibri" w:hAnsi="Calibri"/>
          <w:sz w:val="22"/>
          <w:szCs w:val="22"/>
          <w:lang w:val="en-US"/>
        </w:rPr>
      </w:pPr>
    </w:p>
    <w:p w14:paraId="0F7E22FB" w14:textId="77777777" w:rsidR="007D6833" w:rsidRPr="00F11EB0" w:rsidRDefault="007D6833" w:rsidP="00F11EB0">
      <w:pPr>
        <w:rPr>
          <w:rFonts w:ascii="Calibri" w:hAnsi="Calibri"/>
          <w:sz w:val="22"/>
          <w:szCs w:val="22"/>
          <w:lang w:val="en-US"/>
        </w:rPr>
      </w:pPr>
    </w:p>
    <w:p w14:paraId="5E167BD0" w14:textId="13AE4CB8" w:rsidR="00C169B4" w:rsidRPr="005E36D9" w:rsidRDefault="005E36D9" w:rsidP="00EF7A0E">
      <w:pPr>
        <w:pStyle w:val="ListParagraph"/>
        <w:numPr>
          <w:ilvl w:val="0"/>
          <w:numId w:val="6"/>
        </w:numPr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PTI Performance </w:t>
      </w:r>
      <w:r w:rsidR="00912ADD">
        <w:rPr>
          <w:rFonts w:ascii="Calibri" w:hAnsi="Calibri" w:cs="Times New Roman"/>
          <w:b/>
          <w:bCs/>
          <w:color w:val="000000"/>
          <w:sz w:val="22"/>
          <w:szCs w:val="22"/>
        </w:rPr>
        <w:t>May</w:t>
      </w:r>
      <w:r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 2017</w:t>
      </w:r>
    </w:p>
    <w:p w14:paraId="56C17420" w14:textId="77777777" w:rsidR="005E36D9" w:rsidRDefault="005E36D9" w:rsidP="005E36D9">
      <w:pPr>
        <w:rPr>
          <w:rFonts w:ascii="Calibri" w:hAnsi="Calibri"/>
          <w:b/>
          <w:sz w:val="22"/>
          <w:szCs w:val="22"/>
          <w:lang w:val="en-US"/>
        </w:rPr>
      </w:pPr>
    </w:p>
    <w:p w14:paraId="4B654C30" w14:textId="77777777" w:rsidR="005E36D9" w:rsidRDefault="005E36D9" w:rsidP="005E36D9">
      <w:pPr>
        <w:ind w:left="720"/>
        <w:rPr>
          <w:rFonts w:ascii="Calibri" w:eastAsiaTheme="minorHAnsi" w:hAnsi="Calibri" w:cs="Times New Roman"/>
          <w:color w:val="000000"/>
          <w:lang w:val="en-US" w:eastAsia="en-US"/>
        </w:rPr>
      </w:pPr>
      <w:r>
        <w:rPr>
          <w:rFonts w:ascii="Calibri" w:hAnsi="Calibri" w:cs="Times New Roman"/>
          <w:b/>
          <w:bCs/>
          <w:color w:val="000000"/>
          <w:sz w:val="22"/>
          <w:szCs w:val="22"/>
        </w:rPr>
        <w:t>a.</w:t>
      </w:r>
      <w:r>
        <w:rPr>
          <w:rFonts w:ascii="Calibri" w:hAnsi="Calibri" w:cs="Times New Roman"/>
          <w:color w:val="000000"/>
          <w:sz w:val="22"/>
          <w:szCs w:val="22"/>
        </w:rPr>
        <w:t xml:space="preserve"> PTI report to CSC</w:t>
      </w:r>
    </w:p>
    <w:p w14:paraId="2CB92D17" w14:textId="1B91D5DD" w:rsidR="005E36D9" w:rsidRPr="005E36D9" w:rsidRDefault="005E36D9" w:rsidP="005E36D9">
      <w:pPr>
        <w:ind w:left="720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bCs/>
          <w:color w:val="000000"/>
          <w:sz w:val="22"/>
          <w:szCs w:val="22"/>
        </w:rPr>
        <w:t>b.</w:t>
      </w:r>
      <w:r>
        <w:rPr>
          <w:rFonts w:ascii="Calibri" w:hAnsi="Calibri" w:cs="Times New Roman"/>
          <w:color w:val="000000"/>
          <w:sz w:val="22"/>
          <w:szCs w:val="22"/>
        </w:rPr>
        <w:t xml:space="preserve"> CSC report</w:t>
      </w:r>
    </w:p>
    <w:p w14:paraId="72152D82" w14:textId="77777777" w:rsidR="00CB430C" w:rsidRDefault="00CB430C" w:rsidP="00CB430C">
      <w:pPr>
        <w:rPr>
          <w:rFonts w:ascii="Calibri" w:hAnsi="Calibri"/>
          <w:sz w:val="22"/>
          <w:szCs w:val="22"/>
          <w:lang w:val="en-US"/>
        </w:rPr>
      </w:pPr>
    </w:p>
    <w:p w14:paraId="2A743E86" w14:textId="77777777" w:rsidR="002A542B" w:rsidRDefault="007C4BCD" w:rsidP="0061132F">
      <w:pPr>
        <w:pStyle w:val="ListParagraph"/>
        <w:numPr>
          <w:ilvl w:val="0"/>
          <w:numId w:val="6"/>
        </w:numPr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>Update on Identified Working Items</w:t>
      </w:r>
    </w:p>
    <w:p w14:paraId="4A3074B7" w14:textId="77777777" w:rsidR="002A542B" w:rsidRPr="002A542B" w:rsidRDefault="002A542B" w:rsidP="002A542B">
      <w:pPr>
        <w:rPr>
          <w:rFonts w:ascii="Calibri" w:hAnsi="Calibri"/>
          <w:b/>
          <w:sz w:val="22"/>
          <w:szCs w:val="22"/>
          <w:lang w:val="en-US"/>
        </w:rPr>
      </w:pPr>
    </w:p>
    <w:p w14:paraId="7DC94ECB" w14:textId="1B453C8C" w:rsidR="0061132F" w:rsidRPr="002A542B" w:rsidRDefault="002A542B" w:rsidP="002A542B">
      <w:pPr>
        <w:pStyle w:val="ListParagraph"/>
        <w:numPr>
          <w:ilvl w:val="0"/>
          <w:numId w:val="6"/>
        </w:numPr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>Update on Procedure for SLA Amendment</w:t>
      </w:r>
      <w:r w:rsidR="0061132F" w:rsidRPr="002A542B">
        <w:rPr>
          <w:rFonts w:ascii="Calibri" w:hAnsi="Calibri"/>
          <w:b/>
          <w:sz w:val="22"/>
          <w:szCs w:val="22"/>
          <w:lang w:val="en-US"/>
        </w:rPr>
        <w:br/>
      </w:r>
    </w:p>
    <w:p w14:paraId="203C1C1A" w14:textId="00303454" w:rsidR="0061132F" w:rsidRDefault="0061132F" w:rsidP="0061132F">
      <w:pPr>
        <w:pStyle w:val="ListParagraph"/>
        <w:numPr>
          <w:ilvl w:val="0"/>
          <w:numId w:val="6"/>
        </w:numPr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>Update on CSC Charter Review</w:t>
      </w:r>
    </w:p>
    <w:p w14:paraId="334E888A" w14:textId="77777777" w:rsidR="00C3280F" w:rsidRPr="00C3280F" w:rsidRDefault="00C3280F" w:rsidP="00C3280F">
      <w:pPr>
        <w:pStyle w:val="ListParagraph"/>
        <w:ind w:left="360"/>
        <w:rPr>
          <w:rFonts w:ascii="Calibri" w:hAnsi="Calibri"/>
          <w:b/>
          <w:sz w:val="22"/>
          <w:szCs w:val="22"/>
          <w:lang w:val="en-US"/>
        </w:rPr>
      </w:pPr>
    </w:p>
    <w:p w14:paraId="179D4326" w14:textId="112AD588" w:rsidR="00C16ECA" w:rsidRPr="0061132F" w:rsidRDefault="00C3280F" w:rsidP="0061132F">
      <w:pPr>
        <w:pStyle w:val="ListParagraph"/>
        <w:numPr>
          <w:ilvl w:val="0"/>
          <w:numId w:val="6"/>
        </w:numPr>
        <w:rPr>
          <w:rFonts w:ascii="Calibri" w:hAnsi="Calibri"/>
          <w:b/>
          <w:sz w:val="22"/>
          <w:szCs w:val="22"/>
          <w:lang w:val="en-US"/>
        </w:rPr>
      </w:pPr>
      <w:r w:rsidRPr="00C3280F">
        <w:rPr>
          <w:rFonts w:ascii="Calibri" w:hAnsi="Calibri"/>
          <w:b/>
          <w:sz w:val="22"/>
          <w:szCs w:val="22"/>
          <w:lang w:val="en-US"/>
        </w:rPr>
        <w:t>Annual Customer Satisfaction Survey Discussion</w:t>
      </w:r>
    </w:p>
    <w:p w14:paraId="0ED49F6B" w14:textId="77777777" w:rsidR="00EF7A0E" w:rsidRPr="00376AE5" w:rsidRDefault="00EF7A0E" w:rsidP="00376AE5">
      <w:pPr>
        <w:rPr>
          <w:rFonts w:ascii="Calibri" w:hAnsi="Calibri"/>
          <w:sz w:val="22"/>
          <w:szCs w:val="22"/>
          <w:lang w:val="en-US"/>
        </w:rPr>
      </w:pPr>
    </w:p>
    <w:p w14:paraId="472893AA" w14:textId="30694C48" w:rsidR="00E0528A" w:rsidRPr="00E0528A" w:rsidRDefault="00E0528A" w:rsidP="00CB430C">
      <w:pPr>
        <w:pStyle w:val="ListParagraph"/>
        <w:numPr>
          <w:ilvl w:val="0"/>
          <w:numId w:val="6"/>
        </w:numPr>
        <w:spacing w:after="200" w:line="276" w:lineRule="auto"/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 w:cs="Times New Roman"/>
          <w:b/>
          <w:bCs/>
          <w:color w:val="000000"/>
          <w:sz w:val="22"/>
          <w:szCs w:val="22"/>
        </w:rPr>
        <w:t>AOB</w:t>
      </w:r>
    </w:p>
    <w:p w14:paraId="52A0429E" w14:textId="2E79C2A2" w:rsidR="00E0528A" w:rsidRPr="00CB430C" w:rsidRDefault="00E0528A" w:rsidP="00CB430C">
      <w:pPr>
        <w:pStyle w:val="ListParagraph"/>
        <w:numPr>
          <w:ilvl w:val="0"/>
          <w:numId w:val="6"/>
        </w:numPr>
        <w:spacing w:after="200" w:line="276" w:lineRule="auto"/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 w:cs="Times New Roman"/>
          <w:b/>
          <w:bCs/>
          <w:color w:val="000000"/>
          <w:sz w:val="22"/>
          <w:szCs w:val="22"/>
        </w:rPr>
        <w:t>Adjourn</w:t>
      </w:r>
    </w:p>
    <w:sectPr w:rsidR="00E0528A" w:rsidRPr="00CB430C" w:rsidSect="00DB23BD">
      <w:head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1C51E" w14:textId="77777777" w:rsidR="002F5358" w:rsidRDefault="002F5358" w:rsidP="00DB23BD">
      <w:r>
        <w:separator/>
      </w:r>
    </w:p>
  </w:endnote>
  <w:endnote w:type="continuationSeparator" w:id="0">
    <w:p w14:paraId="27443632" w14:textId="77777777" w:rsidR="002F5358" w:rsidRDefault="002F5358" w:rsidP="00D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52DCA" w14:textId="77777777" w:rsidR="002F5358" w:rsidRDefault="002F5358" w:rsidP="00DB23BD">
      <w:r>
        <w:separator/>
      </w:r>
    </w:p>
  </w:footnote>
  <w:footnote w:type="continuationSeparator" w:id="0">
    <w:p w14:paraId="58992C3F" w14:textId="77777777" w:rsidR="002F5358" w:rsidRDefault="002F5358" w:rsidP="00DB23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21544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BF95D61" w14:textId="042E3AB9" w:rsidR="00DB23BD" w:rsidRDefault="00DB23B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68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988499" w14:textId="77777777" w:rsidR="00DB23BD" w:rsidRDefault="00DB23B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177F3"/>
    <w:multiLevelType w:val="hybridMultilevel"/>
    <w:tmpl w:val="CDA85B0C"/>
    <w:lvl w:ilvl="0" w:tplc="2C2ACA12">
      <w:start w:val="4"/>
      <w:numFmt w:val="bullet"/>
      <w:lvlText w:val="•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E7CEE"/>
    <w:multiLevelType w:val="hybridMultilevel"/>
    <w:tmpl w:val="6432671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1272" w:hanging="552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8F7702"/>
    <w:multiLevelType w:val="hybridMultilevel"/>
    <w:tmpl w:val="9D4263A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027EB"/>
    <w:multiLevelType w:val="hybridMultilevel"/>
    <w:tmpl w:val="AA7490E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015465"/>
    <w:multiLevelType w:val="hybridMultilevel"/>
    <w:tmpl w:val="C030987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D600B3"/>
    <w:multiLevelType w:val="hybridMultilevel"/>
    <w:tmpl w:val="0D108B3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74322"/>
    <w:multiLevelType w:val="hybridMultilevel"/>
    <w:tmpl w:val="6DFA8FF6"/>
    <w:lvl w:ilvl="0" w:tplc="2C2ACA12">
      <w:start w:val="4"/>
      <w:numFmt w:val="bullet"/>
      <w:lvlText w:val="•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271D6"/>
    <w:multiLevelType w:val="hybridMultilevel"/>
    <w:tmpl w:val="94422D4C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12E9E"/>
    <w:multiLevelType w:val="hybridMultilevel"/>
    <w:tmpl w:val="D0E69762"/>
    <w:lvl w:ilvl="0" w:tplc="2C2ACA12">
      <w:start w:val="4"/>
      <w:numFmt w:val="bullet"/>
      <w:lvlText w:val="•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793115E"/>
    <w:multiLevelType w:val="hybridMultilevel"/>
    <w:tmpl w:val="CC3E11EA"/>
    <w:lvl w:ilvl="0" w:tplc="2C2ACA12">
      <w:start w:val="4"/>
      <w:numFmt w:val="bullet"/>
      <w:lvlText w:val="•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9"/>
  </w:num>
  <w:num w:numId="6">
    <w:abstractNumId w:val="1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B4"/>
    <w:rsid w:val="000202CA"/>
    <w:rsid w:val="00053EFA"/>
    <w:rsid w:val="00127FF4"/>
    <w:rsid w:val="00142ECE"/>
    <w:rsid w:val="001902A8"/>
    <w:rsid w:val="001A63DC"/>
    <w:rsid w:val="002A542B"/>
    <w:rsid w:val="002B6E93"/>
    <w:rsid w:val="002F5358"/>
    <w:rsid w:val="003111D9"/>
    <w:rsid w:val="003149AE"/>
    <w:rsid w:val="00347E91"/>
    <w:rsid w:val="00376AE5"/>
    <w:rsid w:val="00385352"/>
    <w:rsid w:val="003C0A54"/>
    <w:rsid w:val="00422189"/>
    <w:rsid w:val="00456152"/>
    <w:rsid w:val="00493DE7"/>
    <w:rsid w:val="004D1E30"/>
    <w:rsid w:val="004F0F1E"/>
    <w:rsid w:val="004F6BE6"/>
    <w:rsid w:val="005109AE"/>
    <w:rsid w:val="00592AD3"/>
    <w:rsid w:val="005975BA"/>
    <w:rsid w:val="005D3D7A"/>
    <w:rsid w:val="005E36D9"/>
    <w:rsid w:val="005E47BF"/>
    <w:rsid w:val="0061132F"/>
    <w:rsid w:val="006525B9"/>
    <w:rsid w:val="00652DAD"/>
    <w:rsid w:val="0066525E"/>
    <w:rsid w:val="006A152A"/>
    <w:rsid w:val="0070641A"/>
    <w:rsid w:val="0076420F"/>
    <w:rsid w:val="007713AE"/>
    <w:rsid w:val="00796892"/>
    <w:rsid w:val="007A6506"/>
    <w:rsid w:val="007C4BCD"/>
    <w:rsid w:val="007D6833"/>
    <w:rsid w:val="007F7E08"/>
    <w:rsid w:val="007F7E6C"/>
    <w:rsid w:val="00850EBD"/>
    <w:rsid w:val="00867B3C"/>
    <w:rsid w:val="008A47A0"/>
    <w:rsid w:val="008B0F27"/>
    <w:rsid w:val="008E107D"/>
    <w:rsid w:val="008F0962"/>
    <w:rsid w:val="00912ADD"/>
    <w:rsid w:val="00926102"/>
    <w:rsid w:val="009520C0"/>
    <w:rsid w:val="00955F53"/>
    <w:rsid w:val="00995F45"/>
    <w:rsid w:val="009A6152"/>
    <w:rsid w:val="00A81803"/>
    <w:rsid w:val="00AB7F04"/>
    <w:rsid w:val="00AF048D"/>
    <w:rsid w:val="00C169B4"/>
    <w:rsid w:val="00C16ECA"/>
    <w:rsid w:val="00C267AD"/>
    <w:rsid w:val="00C3280F"/>
    <w:rsid w:val="00CA656F"/>
    <w:rsid w:val="00CB430C"/>
    <w:rsid w:val="00CC0E83"/>
    <w:rsid w:val="00CE6697"/>
    <w:rsid w:val="00CF0B79"/>
    <w:rsid w:val="00CF7230"/>
    <w:rsid w:val="00D05BDD"/>
    <w:rsid w:val="00DB23BD"/>
    <w:rsid w:val="00DB71BF"/>
    <w:rsid w:val="00DE0A9B"/>
    <w:rsid w:val="00E02E0D"/>
    <w:rsid w:val="00E0528A"/>
    <w:rsid w:val="00E751F1"/>
    <w:rsid w:val="00E84658"/>
    <w:rsid w:val="00EE05C6"/>
    <w:rsid w:val="00EF322B"/>
    <w:rsid w:val="00EF7A0E"/>
    <w:rsid w:val="00F03490"/>
    <w:rsid w:val="00F1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C21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69B4"/>
    <w:pPr>
      <w:spacing w:after="0" w:line="240" w:lineRule="auto"/>
    </w:pPr>
    <w:rPr>
      <w:rFonts w:ascii="Arial" w:eastAsia="Calibri" w:hAnsi="Arial" w:cs="Arial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9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E93"/>
    <w:rPr>
      <w:rFonts w:ascii="Tahoma" w:eastAsia="Calibri" w:hAnsi="Tahoma" w:cs="Tahoma"/>
      <w:sz w:val="16"/>
      <w:szCs w:val="16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DB23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3BD"/>
    <w:rPr>
      <w:rFonts w:ascii="Arial" w:eastAsia="Calibri" w:hAnsi="Arial" w:cs="Arial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DB23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3BD"/>
    <w:rPr>
      <w:rFonts w:ascii="Arial" w:eastAsia="Calibri" w:hAnsi="Arial" w:cs="Arial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995F45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202CA"/>
  </w:style>
  <w:style w:type="table" w:styleId="PlainTable1">
    <w:name w:val="Plain Table 1"/>
    <w:basedOn w:val="TableNormal"/>
    <w:uiPriority w:val="41"/>
    <w:rsid w:val="007D6833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156</Words>
  <Characters>893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CIRA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MacGillivray</dc:creator>
  <cp:lastModifiedBy>ICANN</cp:lastModifiedBy>
  <cp:revision>11</cp:revision>
  <cp:lastPrinted>2017-01-11T14:23:00Z</cp:lastPrinted>
  <dcterms:created xsi:type="dcterms:W3CDTF">2017-06-02T12:03:00Z</dcterms:created>
  <dcterms:modified xsi:type="dcterms:W3CDTF">2017-06-08T18:48:00Z</dcterms:modified>
</cp:coreProperties>
</file>