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97" w:rsidRDefault="00B835A5" w:rsidP="00D86F9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Strawman </w:t>
      </w:r>
      <w:r w:rsidR="00D86F97" w:rsidRPr="00760C4D">
        <w:rPr>
          <w:b/>
          <w:sz w:val="24"/>
          <w:szCs w:val="24"/>
          <w:u w:val="single"/>
        </w:rPr>
        <w:t>Proposal for Remedial Action Procedures</w:t>
      </w:r>
    </w:p>
    <w:p w:rsidR="00EE1E5C" w:rsidRDefault="00EE1E5C" w:rsidP="00D86F97">
      <w:pPr>
        <w:jc w:val="center"/>
        <w:rPr>
          <w:b/>
          <w:sz w:val="24"/>
          <w:szCs w:val="24"/>
          <w:u w:val="single"/>
        </w:rPr>
      </w:pPr>
    </w:p>
    <w:p w:rsidR="00897258" w:rsidRDefault="00897258" w:rsidP="00D86F97">
      <w:pPr>
        <w:pStyle w:val="ListParagraph"/>
        <w:numPr>
          <w:ilvl w:val="0"/>
          <w:numId w:val="1"/>
        </w:numPr>
      </w:pPr>
      <w:r>
        <w:t>Where the CSC has decided to undertake a review of a complaint to determine if a performance issue exists, it will invite the President of PTI to comment before finalizing its review.</w:t>
      </w:r>
    </w:p>
    <w:p w:rsidR="00897258" w:rsidRDefault="00897258" w:rsidP="00897258">
      <w:pPr>
        <w:pStyle w:val="ListParagraph"/>
      </w:pPr>
    </w:p>
    <w:p w:rsidR="00D86F97" w:rsidRDefault="00D86F97" w:rsidP="00D86F97">
      <w:pPr>
        <w:pStyle w:val="ListParagraph"/>
        <w:numPr>
          <w:ilvl w:val="0"/>
          <w:numId w:val="1"/>
        </w:numPr>
      </w:pPr>
      <w:r>
        <w:t xml:space="preserve">Where the CSC determines that a performance issue exists, it will </w:t>
      </w:r>
      <w:r w:rsidR="0020621A">
        <w:t xml:space="preserve">communicate </w:t>
      </w:r>
      <w:r>
        <w:t xml:space="preserve">its </w:t>
      </w:r>
      <w:proofErr w:type="gramStart"/>
      <w:r w:rsidR="0020621A">
        <w:t xml:space="preserve">conclusions </w:t>
      </w:r>
      <w:r>
        <w:t xml:space="preserve"> to</w:t>
      </w:r>
      <w:proofErr w:type="gramEnd"/>
      <w:r>
        <w:t xml:space="preserve"> the President of PTI within </w:t>
      </w:r>
      <w:commentRangeStart w:id="0"/>
      <w:r>
        <w:t>48</w:t>
      </w:r>
      <w:commentRangeEnd w:id="0"/>
      <w:r w:rsidR="00412AFE">
        <w:rPr>
          <w:rStyle w:val="CommentReference"/>
        </w:rPr>
        <w:commentReference w:id="0"/>
      </w:r>
      <w:r>
        <w:t xml:space="preserve"> hours of finalizing its report</w:t>
      </w:r>
      <w:r w:rsidR="00897258">
        <w:t>.</w:t>
      </w:r>
    </w:p>
    <w:p w:rsidR="00B835A5" w:rsidRDefault="00B835A5" w:rsidP="00B835A5">
      <w:pPr>
        <w:pStyle w:val="ListParagraph"/>
      </w:pPr>
    </w:p>
    <w:p w:rsidR="00B835A5" w:rsidRDefault="00D86F97" w:rsidP="00B835A5">
      <w:pPr>
        <w:pStyle w:val="ListParagraph"/>
        <w:numPr>
          <w:ilvl w:val="0"/>
          <w:numId w:val="1"/>
        </w:numPr>
      </w:pPr>
      <w:r>
        <w:t xml:space="preserve">The President of PTI will initiate a conference call with all of the members of CSC within </w:t>
      </w:r>
      <w:commentRangeStart w:id="1"/>
      <w:r>
        <w:t>10</w:t>
      </w:r>
      <w:commentRangeEnd w:id="1"/>
      <w:r w:rsidR="00412AFE">
        <w:rPr>
          <w:rStyle w:val="CommentReference"/>
        </w:rPr>
        <w:commentReference w:id="1"/>
      </w:r>
      <w:r>
        <w:t xml:space="preserve"> </w:t>
      </w:r>
      <w:r w:rsidR="003122CE">
        <w:t xml:space="preserve">business </w:t>
      </w:r>
      <w:r>
        <w:t xml:space="preserve">days of the receipt of the CSC’s report to discuss its findings and </w:t>
      </w:r>
      <w:r w:rsidR="00897258">
        <w:t xml:space="preserve">propose a </w:t>
      </w:r>
      <w:r>
        <w:t>Corrective Action Plan</w:t>
      </w:r>
      <w:r w:rsidR="00897258">
        <w:t xml:space="preserve"> to address the performance issue.</w:t>
      </w:r>
      <w:r>
        <w:t xml:space="preserve">  </w:t>
      </w:r>
      <w:r w:rsidR="0020621A">
        <w:t xml:space="preserve">Where ICANN and PTI have previously agreed to a remedial action plan for the same issue or set of issues, it shall be duly considered in the development of the Corrective Action Plan. </w:t>
      </w:r>
    </w:p>
    <w:p w:rsidR="00B835A5" w:rsidRDefault="00B835A5" w:rsidP="00B835A5">
      <w:pPr>
        <w:pStyle w:val="ListParagraph"/>
      </w:pPr>
    </w:p>
    <w:p w:rsidR="00B835A5" w:rsidRDefault="00D86F97" w:rsidP="00B835A5">
      <w:pPr>
        <w:pStyle w:val="ListParagraph"/>
        <w:numPr>
          <w:ilvl w:val="0"/>
          <w:numId w:val="1"/>
        </w:numPr>
      </w:pPr>
      <w:r>
        <w:t>The Corrective Action Plan will contain a specific timeframe for implementing corrective measures along with specific milestones for achieving this</w:t>
      </w:r>
      <w:r w:rsidR="0020621A">
        <w:t xml:space="preserve"> and dates when the President of PTI will provide the CSC with an update of its progress in meeting the</w:t>
      </w:r>
      <w:r w:rsidR="00897258">
        <w:t>se</w:t>
      </w:r>
      <w:r w:rsidR="0020621A">
        <w:t xml:space="preserve"> milestones</w:t>
      </w:r>
      <w:r>
        <w:t xml:space="preserve">. </w:t>
      </w:r>
    </w:p>
    <w:p w:rsidR="00897258" w:rsidRDefault="00897258" w:rsidP="00897258">
      <w:pPr>
        <w:pStyle w:val="ListParagraph"/>
      </w:pPr>
    </w:p>
    <w:p w:rsidR="00897258" w:rsidRDefault="00897258" w:rsidP="00B835A5">
      <w:pPr>
        <w:pStyle w:val="ListParagraph"/>
        <w:numPr>
          <w:ilvl w:val="0"/>
          <w:numId w:val="1"/>
        </w:numPr>
      </w:pPr>
      <w:r>
        <w:t xml:space="preserve">The CSC will meet within </w:t>
      </w:r>
      <w:commentRangeStart w:id="2"/>
      <w:r>
        <w:t>10</w:t>
      </w:r>
      <w:commentRangeEnd w:id="2"/>
      <w:r w:rsidR="00412AFE">
        <w:rPr>
          <w:rStyle w:val="CommentReference"/>
        </w:rPr>
        <w:commentReference w:id="2"/>
      </w:r>
      <w:r>
        <w:t xml:space="preserve"> business days of receiving a proposed Corrective Action Plan to review and approve the plan.</w:t>
      </w:r>
    </w:p>
    <w:p w:rsidR="00897258" w:rsidRDefault="00897258" w:rsidP="00897258">
      <w:pPr>
        <w:pStyle w:val="ListParagraph"/>
      </w:pPr>
    </w:p>
    <w:p w:rsidR="00897258" w:rsidRDefault="00897258" w:rsidP="00B835A5">
      <w:pPr>
        <w:pStyle w:val="ListParagraph"/>
        <w:numPr>
          <w:ilvl w:val="0"/>
          <w:numId w:val="1"/>
        </w:numPr>
      </w:pPr>
      <w:r>
        <w:t>PTI will move expeditiously to implement the Corrective Action Plan</w:t>
      </w:r>
      <w:r w:rsidR="00412AFE">
        <w:t xml:space="preserve"> </w:t>
      </w:r>
      <w:commentRangeStart w:id="3"/>
      <w:r w:rsidR="00412AFE">
        <w:rPr>
          <w:color w:val="FF0000"/>
        </w:rPr>
        <w:t>and provide regular reports to the CSC on its progress in meeting the requirements of the plan</w:t>
      </w:r>
      <w:commentRangeEnd w:id="3"/>
      <w:r w:rsidR="00412AFE">
        <w:rPr>
          <w:rStyle w:val="CommentReference"/>
        </w:rPr>
        <w:commentReference w:id="3"/>
      </w:r>
      <w:r>
        <w:t xml:space="preserve">. </w:t>
      </w:r>
    </w:p>
    <w:p w:rsidR="00B835A5" w:rsidRDefault="00B835A5" w:rsidP="00B835A5">
      <w:pPr>
        <w:pStyle w:val="ListParagraph"/>
      </w:pPr>
    </w:p>
    <w:p w:rsidR="00EE1E5C" w:rsidRDefault="00D86F97" w:rsidP="00EE1E5C">
      <w:pPr>
        <w:pStyle w:val="ListParagraph"/>
        <w:numPr>
          <w:ilvl w:val="0"/>
          <w:numId w:val="1"/>
        </w:numPr>
      </w:pPr>
      <w:r>
        <w:t xml:space="preserve">Where the </w:t>
      </w:r>
      <w:r w:rsidR="00B835A5">
        <w:t xml:space="preserve">President of </w:t>
      </w:r>
      <w:r>
        <w:t xml:space="preserve">PTI </w:t>
      </w:r>
      <w:r w:rsidR="0020621A">
        <w:t>fails</w:t>
      </w:r>
      <w:r>
        <w:t>:</w:t>
      </w:r>
    </w:p>
    <w:p w:rsidR="00EE1E5C" w:rsidRDefault="00EE1E5C" w:rsidP="00EE1E5C">
      <w:pPr>
        <w:pStyle w:val="ListParagraph"/>
      </w:pPr>
    </w:p>
    <w:p w:rsidR="00D84B7F" w:rsidRDefault="00897258" w:rsidP="0020621A">
      <w:pPr>
        <w:pStyle w:val="ListParagraph"/>
        <w:numPr>
          <w:ilvl w:val="1"/>
          <w:numId w:val="1"/>
        </w:numPr>
      </w:pPr>
      <w:r>
        <w:t>to provide a Corrective Action P</w:t>
      </w:r>
      <w:r w:rsidR="00D84B7F">
        <w:t xml:space="preserve">lan </w:t>
      </w:r>
      <w:r>
        <w:t xml:space="preserve">or revised Corrective Action Plan </w:t>
      </w:r>
      <w:r w:rsidR="00D84B7F">
        <w:t>that is satisfactory to the CSC</w:t>
      </w:r>
    </w:p>
    <w:p w:rsidR="0020621A" w:rsidRDefault="0020621A" w:rsidP="0020621A">
      <w:pPr>
        <w:pStyle w:val="ListParagraph"/>
        <w:numPr>
          <w:ilvl w:val="1"/>
          <w:numId w:val="1"/>
        </w:numPr>
      </w:pPr>
      <w:r>
        <w:t xml:space="preserve">to implement the corrective action agreed upon in the Corrective Action Plan, </w:t>
      </w:r>
      <w:r w:rsidR="00897258">
        <w:t xml:space="preserve">or revised Corrective Action Plan </w:t>
      </w:r>
      <w:r>
        <w:t>within the timeframe agreed upon,</w:t>
      </w:r>
    </w:p>
    <w:p w:rsidR="00EE1E5C" w:rsidRDefault="00D86F97" w:rsidP="00EE1E5C">
      <w:pPr>
        <w:pStyle w:val="ListParagraph"/>
        <w:numPr>
          <w:ilvl w:val="1"/>
          <w:numId w:val="1"/>
        </w:numPr>
      </w:pPr>
      <w:r>
        <w:t xml:space="preserve">to </w:t>
      </w:r>
      <w:r w:rsidR="0020621A">
        <w:t xml:space="preserve">provide an update on its progress in meeting the milestones set out in the Corrective Action Plan </w:t>
      </w:r>
      <w:r w:rsidR="00897258">
        <w:t xml:space="preserve">or revised Corrective Action Plan </w:t>
      </w:r>
      <w:r w:rsidR="0020621A">
        <w:t xml:space="preserve">within the timeframe </w:t>
      </w:r>
      <w:r w:rsidR="00897258">
        <w:t xml:space="preserve">for reporting </w:t>
      </w:r>
      <w:r w:rsidR="0020621A">
        <w:t>agreed to in th</w:t>
      </w:r>
      <w:r w:rsidR="00897258">
        <w:t>at plan or plans</w:t>
      </w:r>
    </w:p>
    <w:p w:rsidR="00EE1E5C" w:rsidRDefault="00EE1E5C" w:rsidP="00EE1E5C">
      <w:pPr>
        <w:pStyle w:val="ListParagraph"/>
        <w:ind w:left="1440"/>
      </w:pPr>
    </w:p>
    <w:p w:rsidR="00D86F97" w:rsidRDefault="00D86F97" w:rsidP="00EE1E5C">
      <w:pPr>
        <w:pStyle w:val="ListParagraph"/>
      </w:pPr>
      <w:proofErr w:type="gramStart"/>
      <w:r>
        <w:t>the</w:t>
      </w:r>
      <w:proofErr w:type="gramEnd"/>
      <w:r>
        <w:t xml:space="preserve"> CSC may escalate the matter to a </w:t>
      </w:r>
      <w:r w:rsidR="003122CE">
        <w:t>‘</w:t>
      </w:r>
      <w:r>
        <w:t>subsequent level</w:t>
      </w:r>
      <w:r w:rsidR="003122CE">
        <w:t>’</w:t>
      </w:r>
      <w:r>
        <w:t xml:space="preserve">.  </w:t>
      </w:r>
    </w:p>
    <w:p w:rsidR="00EE1E5C" w:rsidRDefault="00EE1E5C" w:rsidP="00EE1E5C">
      <w:pPr>
        <w:pStyle w:val="ListParagraph"/>
      </w:pPr>
    </w:p>
    <w:p w:rsidR="003122CE" w:rsidRDefault="00D86F97" w:rsidP="00D86F97">
      <w:pPr>
        <w:pStyle w:val="ListParagraph"/>
        <w:numPr>
          <w:ilvl w:val="0"/>
          <w:numId w:val="1"/>
        </w:numPr>
      </w:pPr>
      <w:r>
        <w:t xml:space="preserve">The subsequent level </w:t>
      </w:r>
      <w:r w:rsidR="003122CE">
        <w:t xml:space="preserve">escalations </w:t>
      </w:r>
      <w:r>
        <w:t>are, in order</w:t>
      </w:r>
      <w:r w:rsidR="003122CE">
        <w:t>:</w:t>
      </w:r>
    </w:p>
    <w:p w:rsidR="003122CE" w:rsidRDefault="00D86F97" w:rsidP="003122CE">
      <w:pPr>
        <w:pStyle w:val="ListParagraph"/>
        <w:numPr>
          <w:ilvl w:val="1"/>
          <w:numId w:val="1"/>
        </w:numPr>
      </w:pPr>
      <w:r>
        <w:t>the PTI Board, then</w:t>
      </w:r>
    </w:p>
    <w:p w:rsidR="003122CE" w:rsidRDefault="00D86F97" w:rsidP="003122CE">
      <w:pPr>
        <w:pStyle w:val="ListParagraph"/>
        <w:numPr>
          <w:ilvl w:val="1"/>
          <w:numId w:val="1"/>
        </w:numPr>
      </w:pPr>
      <w:r>
        <w:t>the CEO of ICANN</w:t>
      </w:r>
      <w:r w:rsidR="003122CE">
        <w:t>,</w:t>
      </w:r>
      <w:r>
        <w:t xml:space="preserve"> and finally</w:t>
      </w:r>
    </w:p>
    <w:p w:rsidR="00D86F97" w:rsidRDefault="00D86F97" w:rsidP="003122CE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ICANN Board.  </w:t>
      </w:r>
    </w:p>
    <w:p w:rsidR="00B835A5" w:rsidRDefault="00B835A5" w:rsidP="00B835A5">
      <w:pPr>
        <w:pStyle w:val="ListParagraph"/>
        <w:ind w:left="1440"/>
      </w:pPr>
    </w:p>
    <w:p w:rsidR="003122CE" w:rsidRDefault="003122CE" w:rsidP="00D86F97">
      <w:pPr>
        <w:pStyle w:val="ListParagraph"/>
        <w:numPr>
          <w:ilvl w:val="0"/>
          <w:numId w:val="1"/>
        </w:numPr>
      </w:pPr>
      <w:r>
        <w:t>Where the CSC has escalated the matter to a subsequent level, the receiving party, that is</w:t>
      </w:r>
    </w:p>
    <w:p w:rsidR="00EE1E5C" w:rsidRDefault="00EE1E5C" w:rsidP="00EE1E5C">
      <w:pPr>
        <w:pStyle w:val="ListParagraph"/>
      </w:pPr>
    </w:p>
    <w:p w:rsidR="003122CE" w:rsidRDefault="003122CE" w:rsidP="00EE1E5C">
      <w:pPr>
        <w:pStyle w:val="ListParagraph"/>
        <w:numPr>
          <w:ilvl w:val="1"/>
          <w:numId w:val="1"/>
        </w:numPr>
      </w:pPr>
      <w:r>
        <w:t>the Chair of the PTI Board on behalf of the PTI Board</w:t>
      </w:r>
    </w:p>
    <w:p w:rsidR="003122CE" w:rsidRDefault="003122CE" w:rsidP="003122CE">
      <w:pPr>
        <w:pStyle w:val="ListParagraph"/>
        <w:numPr>
          <w:ilvl w:val="1"/>
          <w:numId w:val="1"/>
        </w:numPr>
      </w:pPr>
      <w:r>
        <w:t>the CEO of ICANN</w:t>
      </w:r>
    </w:p>
    <w:p w:rsidR="003122CE" w:rsidRDefault="003122CE" w:rsidP="003122CE">
      <w:pPr>
        <w:pStyle w:val="ListParagraph"/>
        <w:numPr>
          <w:ilvl w:val="1"/>
          <w:numId w:val="1"/>
        </w:numPr>
      </w:pPr>
      <w:r>
        <w:t>the Chair of the ICANN Board on behalf of the ICANN Board</w:t>
      </w:r>
    </w:p>
    <w:p w:rsidR="00EE1E5C" w:rsidRDefault="00EE1E5C" w:rsidP="00EE1E5C">
      <w:pPr>
        <w:pStyle w:val="ListParagraph"/>
        <w:ind w:left="1440"/>
      </w:pPr>
    </w:p>
    <w:p w:rsidR="00B835A5" w:rsidRDefault="003122CE" w:rsidP="003122CE">
      <w:pPr>
        <w:pStyle w:val="ListParagraph"/>
      </w:pPr>
      <w:proofErr w:type="gramStart"/>
      <w:r>
        <w:t>shall</w:t>
      </w:r>
      <w:proofErr w:type="gramEnd"/>
      <w:r>
        <w:t xml:space="preserve"> call a meeting or conference call with the CSC within </w:t>
      </w:r>
      <w:commentRangeStart w:id="4"/>
      <w:r>
        <w:t>10</w:t>
      </w:r>
      <w:commentRangeEnd w:id="4"/>
      <w:r w:rsidR="00412AFE">
        <w:rPr>
          <w:rStyle w:val="CommentReference"/>
        </w:rPr>
        <w:commentReference w:id="4"/>
      </w:r>
      <w:r>
        <w:t xml:space="preserve"> business days to review </w:t>
      </w:r>
      <w:r w:rsidR="00B835A5">
        <w:t>the situation and agree upon a R</w:t>
      </w:r>
      <w:r>
        <w:t xml:space="preserve">evised Corrective Action Plan. </w:t>
      </w:r>
    </w:p>
    <w:p w:rsidR="003122CE" w:rsidRDefault="003122CE" w:rsidP="003122CE">
      <w:pPr>
        <w:pStyle w:val="ListParagraph"/>
      </w:pPr>
      <w:r>
        <w:t xml:space="preserve"> </w:t>
      </w:r>
    </w:p>
    <w:p w:rsidR="0063420C" w:rsidRDefault="0063420C"/>
    <w:sectPr w:rsidR="0063420C" w:rsidSect="00EE1E5C">
      <w:headerReference w:type="default" r:id="rId9"/>
      <w:pgSz w:w="12240" w:h="15840" w:code="1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llan MacGillivray" w:date="2017-07-17T15:39:00Z" w:initials="AM">
    <w:p w:rsidR="00412AFE" w:rsidRDefault="00412AFE">
      <w:pPr>
        <w:pStyle w:val="CommentText"/>
      </w:pPr>
      <w:r>
        <w:rPr>
          <w:rStyle w:val="CommentReference"/>
        </w:rPr>
        <w:annotationRef/>
      </w:r>
      <w:r>
        <w:t>This is just notional, but I believe that we need a hard timeline for CSC to inform PTI of its findings.</w:t>
      </w:r>
    </w:p>
  </w:comment>
  <w:comment w:id="1" w:author="Allan MacGillivray" w:date="2017-07-17T15:39:00Z" w:initials="AM">
    <w:p w:rsidR="00412AFE" w:rsidRDefault="00412AFE">
      <w:pPr>
        <w:pStyle w:val="CommentText"/>
      </w:pPr>
      <w:r>
        <w:rPr>
          <w:rStyle w:val="CommentReference"/>
        </w:rPr>
        <w:annotationRef/>
      </w:r>
      <w:r>
        <w:t>Just notional, but we should have a specific timeline.</w:t>
      </w:r>
    </w:p>
  </w:comment>
  <w:comment w:id="2" w:author="Allan MacGillivray" w:date="2017-07-17T15:39:00Z" w:initials="AM">
    <w:p w:rsidR="00412AFE" w:rsidRDefault="00412AFE">
      <w:pPr>
        <w:pStyle w:val="CommentText"/>
      </w:pPr>
      <w:r>
        <w:rPr>
          <w:rStyle w:val="CommentReference"/>
        </w:rPr>
        <w:annotationRef/>
      </w:r>
    </w:p>
  </w:comment>
  <w:comment w:id="3" w:author="Allan MacGillivray" w:date="2017-07-17T15:42:00Z" w:initials="AM">
    <w:p w:rsidR="00412AFE" w:rsidRDefault="00412AFE">
      <w:pPr>
        <w:pStyle w:val="CommentText"/>
      </w:pPr>
      <w:r>
        <w:rPr>
          <w:rStyle w:val="CommentReference"/>
        </w:rPr>
        <w:annotationRef/>
      </w:r>
      <w:r>
        <w:t>I hope this addresses James’ suggestion.</w:t>
      </w:r>
    </w:p>
  </w:comment>
  <w:comment w:id="4" w:author="Allan MacGillivray" w:date="2017-07-17T15:42:00Z" w:initials="AM">
    <w:p w:rsidR="00412AFE" w:rsidRDefault="00412AFE">
      <w:pPr>
        <w:pStyle w:val="CommentText"/>
      </w:pPr>
      <w:r>
        <w:rPr>
          <w:rStyle w:val="CommentReference"/>
        </w:rPr>
        <w:annotationRef/>
      </w:r>
      <w:r>
        <w:t xml:space="preserve">As above, a notion </w:t>
      </w:r>
      <w:r>
        <w:t>number.</w:t>
      </w:r>
      <w:bookmarkStart w:id="5" w:name="_GoBack"/>
      <w:bookmarkEnd w:id="5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F6" w:rsidRDefault="005D5AF6" w:rsidP="00B835A5">
      <w:pPr>
        <w:spacing w:after="0" w:line="240" w:lineRule="auto"/>
      </w:pPr>
      <w:r>
        <w:separator/>
      </w:r>
    </w:p>
  </w:endnote>
  <w:endnote w:type="continuationSeparator" w:id="0">
    <w:p w:rsidR="005D5AF6" w:rsidRDefault="005D5AF6" w:rsidP="00B8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F6" w:rsidRDefault="005D5AF6" w:rsidP="00B835A5">
      <w:pPr>
        <w:spacing w:after="0" w:line="240" w:lineRule="auto"/>
      </w:pPr>
      <w:r>
        <w:separator/>
      </w:r>
    </w:p>
  </w:footnote>
  <w:footnote w:type="continuationSeparator" w:id="0">
    <w:p w:rsidR="005D5AF6" w:rsidRDefault="005D5AF6" w:rsidP="00B8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7905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35A5" w:rsidRDefault="00B835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5A5" w:rsidRDefault="00B83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4CA4"/>
    <w:multiLevelType w:val="hybridMultilevel"/>
    <w:tmpl w:val="49C8DC8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97"/>
    <w:rsid w:val="0020621A"/>
    <w:rsid w:val="003122CE"/>
    <w:rsid w:val="00412AFE"/>
    <w:rsid w:val="005A268F"/>
    <w:rsid w:val="005D5AF6"/>
    <w:rsid w:val="005D629D"/>
    <w:rsid w:val="0063420C"/>
    <w:rsid w:val="00897258"/>
    <w:rsid w:val="00B455BC"/>
    <w:rsid w:val="00B60564"/>
    <w:rsid w:val="00B835A5"/>
    <w:rsid w:val="00D84B7F"/>
    <w:rsid w:val="00D86F97"/>
    <w:rsid w:val="00EB2994"/>
    <w:rsid w:val="00E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A5"/>
  </w:style>
  <w:style w:type="paragraph" w:styleId="Footer">
    <w:name w:val="footer"/>
    <w:basedOn w:val="Normal"/>
    <w:link w:val="FooterChar"/>
    <w:uiPriority w:val="99"/>
    <w:unhideWhenUsed/>
    <w:rsid w:val="00B8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A5"/>
  </w:style>
  <w:style w:type="character" w:styleId="CommentReference">
    <w:name w:val="annotation reference"/>
    <w:basedOn w:val="DefaultParagraphFont"/>
    <w:uiPriority w:val="99"/>
    <w:semiHidden/>
    <w:unhideWhenUsed/>
    <w:rsid w:val="00412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A5"/>
  </w:style>
  <w:style w:type="paragraph" w:styleId="Footer">
    <w:name w:val="footer"/>
    <w:basedOn w:val="Normal"/>
    <w:link w:val="FooterChar"/>
    <w:uiPriority w:val="99"/>
    <w:unhideWhenUsed/>
    <w:rsid w:val="00B83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A5"/>
  </w:style>
  <w:style w:type="character" w:styleId="CommentReference">
    <w:name w:val="annotation reference"/>
    <w:basedOn w:val="DefaultParagraphFont"/>
    <w:uiPriority w:val="99"/>
    <w:semiHidden/>
    <w:unhideWhenUsed/>
    <w:rsid w:val="00412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CIRA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MacGillivray</dc:creator>
  <cp:lastModifiedBy>Allan MacGillivray</cp:lastModifiedBy>
  <cp:revision>2</cp:revision>
  <dcterms:created xsi:type="dcterms:W3CDTF">2017-07-17T19:43:00Z</dcterms:created>
  <dcterms:modified xsi:type="dcterms:W3CDTF">2017-07-17T19:43:00Z</dcterms:modified>
</cp:coreProperties>
</file>