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2"/>
        </w:rPr>
        <w:id w:val="-284823397"/>
        <w:docPartObj>
          <w:docPartGallery w:val="Cover Pages"/>
          <w:docPartUnique/>
        </w:docPartObj>
      </w:sdtPr>
      <w:sdtEndPr/>
      <w:sdtContent>
        <w:p w14:paraId="3EC8F376" w14:textId="77777777" w:rsidR="00674F9C" w:rsidRPr="000B0F4B" w:rsidRDefault="00674F9C" w:rsidP="00A74314">
          <w:pPr>
            <w:pStyle w:val="FooterSpacer"/>
          </w:pPr>
          <w:r w:rsidRPr="000B0F4B">
            <w:rPr>
              <w:noProof/>
            </w:rPr>
            <w:drawing>
              <wp:anchor distT="0" distB="0" distL="114300" distR="114300" simplePos="0" relativeHeight="251659264" behindDoc="1" locked="1" layoutInCell="1" allowOverlap="1" wp14:anchorId="28D1B4F5" wp14:editId="1017E51C">
                <wp:simplePos x="0" y="0"/>
                <wp:positionH relativeFrom="page">
                  <wp:posOffset>0</wp:posOffset>
                </wp:positionH>
                <wp:positionV relativeFrom="page">
                  <wp:posOffset>0</wp:posOffset>
                </wp:positionV>
                <wp:extent cx="7770495" cy="10056495"/>
                <wp:effectExtent l="0" t="0" r="1905"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770495" cy="1005649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tbl>
          <w:tblPr>
            <w:tblW w:w="9010" w:type="dxa"/>
            <w:tblInd w:w="900" w:type="dxa"/>
            <w:tblLayout w:type="fixed"/>
            <w:tblCellMar>
              <w:left w:w="0" w:type="dxa"/>
              <w:right w:w="0" w:type="dxa"/>
            </w:tblCellMar>
            <w:tblLook w:val="00A0" w:firstRow="1" w:lastRow="0" w:firstColumn="1" w:lastColumn="0" w:noHBand="0" w:noVBand="0"/>
          </w:tblPr>
          <w:tblGrid>
            <w:gridCol w:w="9010"/>
          </w:tblGrid>
          <w:tr w:rsidR="00674F9C" w:rsidRPr="00953D53" w14:paraId="72EA956C" w14:textId="77777777" w:rsidTr="00A74314">
            <w:trPr>
              <w:trHeight w:val="6597"/>
            </w:trPr>
            <w:tc>
              <w:tcPr>
                <w:tcW w:w="9010" w:type="dxa"/>
                <w:vAlign w:val="bottom"/>
              </w:tcPr>
              <w:sdt>
                <w:sdtPr>
                  <w:alias w:val="Title"/>
                  <w:tag w:val=""/>
                  <w:id w:val="-2053845263"/>
                  <w:dataBinding w:prefixMappings="xmlns:ns0='http://purl.org/dc/elements/1.1/' xmlns:ns1='http://schemas.openxmlformats.org/package/2006/metadata/core-properties' " w:xpath="/ns1:coreProperties[1]/ns0:title[1]" w:storeItemID="{6C3C8BC8-F283-45AE-878A-BAB7291924A1}"/>
                  <w:text w:multiLine="1"/>
                </w:sdtPr>
                <w:sdtEndPr/>
                <w:sdtContent>
                  <w:p w14:paraId="3E30D866" w14:textId="4680EB09" w:rsidR="00674F9C" w:rsidRPr="000B0F4B" w:rsidRDefault="00E07961" w:rsidP="00A74314">
                    <w:pPr>
                      <w:pStyle w:val="CoverTitleblue"/>
                    </w:pPr>
                    <w:r>
                      <w:t>CSC Membership Process</w:t>
                    </w:r>
                  </w:p>
                </w:sdtContent>
              </w:sdt>
            </w:tc>
          </w:tr>
          <w:tr w:rsidR="00674F9C" w:rsidRPr="00953D53" w14:paraId="5C2A09BB" w14:textId="77777777" w:rsidTr="00A74314">
            <w:trPr>
              <w:trHeight w:hRule="exact" w:val="432"/>
            </w:trPr>
            <w:tc>
              <w:tcPr>
                <w:tcW w:w="9010" w:type="dxa"/>
              </w:tcPr>
              <w:p w14:paraId="2C733E4E" w14:textId="77777777" w:rsidR="00674F9C" w:rsidRPr="00953D53" w:rsidRDefault="00674F9C" w:rsidP="00A74314">
                <w:pPr>
                  <w:pStyle w:val="CoverSubtitleblue"/>
                </w:pPr>
              </w:p>
            </w:tc>
          </w:tr>
          <w:tr w:rsidR="00674F9C" w:rsidRPr="00953D53" w14:paraId="27B7E69C" w14:textId="77777777" w:rsidTr="00A74314">
            <w:trPr>
              <w:trHeight w:hRule="exact" w:val="1620"/>
            </w:trPr>
            <w:tc>
              <w:tcPr>
                <w:tcW w:w="9010" w:type="dxa"/>
              </w:tcPr>
              <w:p w14:paraId="53C42B24" w14:textId="03CC5C67" w:rsidR="00674F9C" w:rsidRPr="000B0F4B" w:rsidRDefault="0031548B" w:rsidP="00A74314">
                <w:pPr>
                  <w:pStyle w:val="CoverSubtitleblue"/>
                </w:pPr>
                <w:r>
                  <w:t>DRAFT FOR DISCUSSION</w:t>
                </w:r>
                <w:bookmarkStart w:id="0" w:name="_GoBack"/>
                <w:bookmarkEnd w:id="0"/>
              </w:p>
            </w:tc>
          </w:tr>
          <w:tr w:rsidR="00674F9C" w:rsidRPr="00953D53" w14:paraId="654544B3" w14:textId="77777777" w:rsidTr="00A74314">
            <w:tc>
              <w:tcPr>
                <w:tcW w:w="9010" w:type="dxa"/>
              </w:tcPr>
              <w:p w14:paraId="5516C30A" w14:textId="77777777" w:rsidR="00674F9C" w:rsidRPr="000B0F4B" w:rsidRDefault="00674F9C" w:rsidP="00A74314">
                <w:pPr>
                  <w:pStyle w:val="CoverSubtitleblue"/>
                </w:pPr>
              </w:p>
            </w:tc>
          </w:tr>
          <w:tr w:rsidR="00674F9C" w:rsidRPr="00EC67C6" w14:paraId="437B9F5B" w14:textId="77777777" w:rsidTr="00A74314">
            <w:tc>
              <w:tcPr>
                <w:tcW w:w="9010" w:type="dxa"/>
              </w:tcPr>
              <w:p w14:paraId="2D6980B6" w14:textId="77777777" w:rsidR="00674F9C" w:rsidRPr="00EC67C6" w:rsidRDefault="00674F9C" w:rsidP="00EC67C6">
                <w:pPr>
                  <w:pStyle w:val="CoverSubtitleblue"/>
                </w:pPr>
              </w:p>
            </w:tc>
          </w:tr>
          <w:tr w:rsidR="00674F9C" w:rsidRPr="00953D53" w14:paraId="4594B61D" w14:textId="77777777" w:rsidTr="00A74314">
            <w:trPr>
              <w:trHeight w:val="1872"/>
            </w:trPr>
            <w:tc>
              <w:tcPr>
                <w:tcW w:w="9010" w:type="dxa"/>
              </w:tcPr>
              <w:p w14:paraId="789D4CB5" w14:textId="77777777" w:rsidR="00674F9C" w:rsidRPr="00953D53" w:rsidRDefault="00674F9C" w:rsidP="00A74314">
                <w:pPr>
                  <w:pStyle w:val="CoverSubtitleblue"/>
                </w:pPr>
              </w:p>
            </w:tc>
          </w:tr>
        </w:tbl>
        <w:p w14:paraId="751B41D6" w14:textId="77777777" w:rsidR="00674F9C" w:rsidRPr="003A77BA" w:rsidRDefault="00674F9C" w:rsidP="00A74314">
          <w:pPr>
            <w:pStyle w:val="LeftParagraph"/>
          </w:pPr>
          <w:r w:rsidRPr="003A77BA">
            <w:br w:type="page"/>
          </w:r>
        </w:p>
      </w:sdtContent>
    </w:sdt>
    <w:sdt>
      <w:sdtPr>
        <w:rPr>
          <w:rFonts w:asciiTheme="minorHAnsi" w:eastAsiaTheme="minorHAnsi" w:hAnsiTheme="minorHAnsi" w:cstheme="minorBidi"/>
          <w:b w:val="0"/>
          <w:bCs w:val="0"/>
          <w:caps w:val="0"/>
          <w:color w:val="auto"/>
          <w:sz w:val="22"/>
          <w:szCs w:val="22"/>
        </w:rPr>
        <w:id w:val="-2027467857"/>
        <w:docPartObj>
          <w:docPartGallery w:val="Table of Contents"/>
          <w:docPartUnique/>
        </w:docPartObj>
      </w:sdtPr>
      <w:sdtEndPr/>
      <w:sdtContent>
        <w:p w14:paraId="31B99DA3" w14:textId="77777777" w:rsidR="001340F2" w:rsidRPr="001340F2" w:rsidRDefault="001340F2">
          <w:pPr>
            <w:pStyle w:val="TOCHeading"/>
          </w:pPr>
          <w:r w:rsidRPr="001340F2">
            <w:t>Table of Contents</w:t>
          </w:r>
        </w:p>
        <w:p w14:paraId="06199AC1" w14:textId="0D28C4D9" w:rsidR="009E0C1E" w:rsidRDefault="001340F2">
          <w:pPr>
            <w:pStyle w:val="TOC1"/>
            <w:rPr>
              <w:rFonts w:eastAsiaTheme="minorEastAsia" w:cstheme="minorBidi"/>
              <w:b w:val="0"/>
              <w:bCs w:val="0"/>
              <w:caps w:val="0"/>
            </w:rPr>
          </w:pPr>
          <w:r w:rsidRPr="001340F2">
            <w:fldChar w:fldCharType="begin"/>
          </w:r>
          <w:r w:rsidRPr="001340F2">
            <w:instrText xml:space="preserve"> TOC \o "1-3" \h \z \u </w:instrText>
          </w:r>
          <w:r w:rsidRPr="001340F2">
            <w:fldChar w:fldCharType="separate"/>
          </w:r>
          <w:hyperlink w:anchor="_Toc508023642" w:history="1">
            <w:r w:rsidR="009E0C1E" w:rsidRPr="003B67B1">
              <w:rPr>
                <w:rStyle w:val="Hyperlink"/>
              </w:rPr>
              <w:t>Membership Composition</w:t>
            </w:r>
            <w:r w:rsidR="009E0C1E">
              <w:rPr>
                <w:webHidden/>
              </w:rPr>
              <w:tab/>
            </w:r>
            <w:r w:rsidR="009E0C1E">
              <w:rPr>
                <w:webHidden/>
              </w:rPr>
              <w:fldChar w:fldCharType="begin"/>
            </w:r>
            <w:r w:rsidR="009E0C1E">
              <w:rPr>
                <w:webHidden/>
              </w:rPr>
              <w:instrText xml:space="preserve"> PAGEREF _Toc508023642 \h </w:instrText>
            </w:r>
            <w:r w:rsidR="009E0C1E">
              <w:rPr>
                <w:webHidden/>
              </w:rPr>
            </w:r>
            <w:r w:rsidR="009E0C1E">
              <w:rPr>
                <w:webHidden/>
              </w:rPr>
              <w:fldChar w:fldCharType="separate"/>
            </w:r>
            <w:r w:rsidR="009E0C1E">
              <w:rPr>
                <w:webHidden/>
              </w:rPr>
              <w:t>3</w:t>
            </w:r>
            <w:r w:rsidR="009E0C1E">
              <w:rPr>
                <w:webHidden/>
              </w:rPr>
              <w:fldChar w:fldCharType="end"/>
            </w:r>
          </w:hyperlink>
        </w:p>
        <w:p w14:paraId="1F52A200" w14:textId="35137BAD" w:rsidR="009E0C1E" w:rsidRDefault="009720A1">
          <w:pPr>
            <w:pStyle w:val="TOC1"/>
            <w:rPr>
              <w:rFonts w:eastAsiaTheme="minorEastAsia" w:cstheme="minorBidi"/>
              <w:b w:val="0"/>
              <w:bCs w:val="0"/>
              <w:caps w:val="0"/>
            </w:rPr>
          </w:pPr>
          <w:hyperlink w:anchor="_Toc508023643" w:history="1">
            <w:r w:rsidR="009E0C1E" w:rsidRPr="003B67B1">
              <w:rPr>
                <w:rStyle w:val="Hyperlink"/>
              </w:rPr>
              <w:t>Membership Selection Process</w:t>
            </w:r>
            <w:r w:rsidR="009E0C1E">
              <w:rPr>
                <w:webHidden/>
              </w:rPr>
              <w:tab/>
            </w:r>
            <w:r w:rsidR="009E0C1E">
              <w:rPr>
                <w:webHidden/>
              </w:rPr>
              <w:fldChar w:fldCharType="begin"/>
            </w:r>
            <w:r w:rsidR="009E0C1E">
              <w:rPr>
                <w:webHidden/>
              </w:rPr>
              <w:instrText xml:space="preserve"> PAGEREF _Toc508023643 \h </w:instrText>
            </w:r>
            <w:r w:rsidR="009E0C1E">
              <w:rPr>
                <w:webHidden/>
              </w:rPr>
            </w:r>
            <w:r w:rsidR="009E0C1E">
              <w:rPr>
                <w:webHidden/>
              </w:rPr>
              <w:fldChar w:fldCharType="separate"/>
            </w:r>
            <w:r w:rsidR="009E0C1E">
              <w:rPr>
                <w:webHidden/>
              </w:rPr>
              <w:t>4</w:t>
            </w:r>
            <w:r w:rsidR="009E0C1E">
              <w:rPr>
                <w:webHidden/>
              </w:rPr>
              <w:fldChar w:fldCharType="end"/>
            </w:r>
          </w:hyperlink>
        </w:p>
        <w:p w14:paraId="401DA335" w14:textId="3FDF33A2" w:rsidR="009E0C1E" w:rsidRDefault="009720A1">
          <w:pPr>
            <w:pStyle w:val="TOC1"/>
            <w:rPr>
              <w:rFonts w:eastAsiaTheme="minorEastAsia" w:cstheme="minorBidi"/>
              <w:b w:val="0"/>
              <w:bCs w:val="0"/>
              <w:caps w:val="0"/>
            </w:rPr>
          </w:pPr>
          <w:hyperlink w:anchor="_Toc508023644" w:history="1">
            <w:r w:rsidR="009E0C1E" w:rsidRPr="003B67B1">
              <w:rPr>
                <w:rStyle w:val="Hyperlink"/>
              </w:rPr>
              <w:t>Terms</w:t>
            </w:r>
            <w:r w:rsidR="009E0C1E">
              <w:rPr>
                <w:webHidden/>
              </w:rPr>
              <w:tab/>
            </w:r>
            <w:r w:rsidR="009E0C1E">
              <w:rPr>
                <w:webHidden/>
              </w:rPr>
              <w:fldChar w:fldCharType="begin"/>
            </w:r>
            <w:r w:rsidR="009E0C1E">
              <w:rPr>
                <w:webHidden/>
              </w:rPr>
              <w:instrText xml:space="preserve"> PAGEREF _Toc508023644 \h </w:instrText>
            </w:r>
            <w:r w:rsidR="009E0C1E">
              <w:rPr>
                <w:webHidden/>
              </w:rPr>
            </w:r>
            <w:r w:rsidR="009E0C1E">
              <w:rPr>
                <w:webHidden/>
              </w:rPr>
              <w:fldChar w:fldCharType="separate"/>
            </w:r>
            <w:r w:rsidR="009E0C1E">
              <w:rPr>
                <w:webHidden/>
              </w:rPr>
              <w:t>5</w:t>
            </w:r>
            <w:r w:rsidR="009E0C1E">
              <w:rPr>
                <w:webHidden/>
              </w:rPr>
              <w:fldChar w:fldCharType="end"/>
            </w:r>
          </w:hyperlink>
        </w:p>
        <w:p w14:paraId="4C0AED7D" w14:textId="516E7D6F" w:rsidR="009E0C1E" w:rsidRDefault="009720A1">
          <w:pPr>
            <w:pStyle w:val="TOC3"/>
            <w:rPr>
              <w:rFonts w:eastAsiaTheme="minorEastAsia" w:cstheme="minorBidi"/>
              <w:noProof/>
            </w:rPr>
          </w:pPr>
          <w:hyperlink w:anchor="_Toc508023645" w:history="1">
            <w:r w:rsidR="009E0C1E" w:rsidRPr="003B67B1">
              <w:rPr>
                <w:rStyle w:val="Hyperlink"/>
                <w:noProof/>
              </w:rPr>
              <w:t>Current Member Terms</w:t>
            </w:r>
            <w:r w:rsidR="009E0C1E">
              <w:rPr>
                <w:noProof/>
                <w:webHidden/>
              </w:rPr>
              <w:tab/>
            </w:r>
            <w:r w:rsidR="009E0C1E">
              <w:rPr>
                <w:noProof/>
                <w:webHidden/>
              </w:rPr>
              <w:fldChar w:fldCharType="begin"/>
            </w:r>
            <w:r w:rsidR="009E0C1E">
              <w:rPr>
                <w:noProof/>
                <w:webHidden/>
              </w:rPr>
              <w:instrText xml:space="preserve"> PAGEREF _Toc508023645 \h </w:instrText>
            </w:r>
            <w:r w:rsidR="009E0C1E">
              <w:rPr>
                <w:noProof/>
                <w:webHidden/>
              </w:rPr>
            </w:r>
            <w:r w:rsidR="009E0C1E">
              <w:rPr>
                <w:noProof/>
                <w:webHidden/>
              </w:rPr>
              <w:fldChar w:fldCharType="separate"/>
            </w:r>
            <w:r w:rsidR="009E0C1E">
              <w:rPr>
                <w:noProof/>
                <w:webHidden/>
              </w:rPr>
              <w:t>5</w:t>
            </w:r>
            <w:r w:rsidR="009E0C1E">
              <w:rPr>
                <w:noProof/>
                <w:webHidden/>
              </w:rPr>
              <w:fldChar w:fldCharType="end"/>
            </w:r>
          </w:hyperlink>
        </w:p>
        <w:p w14:paraId="5A45A7F4" w14:textId="597995C3" w:rsidR="009E0C1E" w:rsidRDefault="009720A1">
          <w:pPr>
            <w:pStyle w:val="TOC1"/>
            <w:rPr>
              <w:rFonts w:eastAsiaTheme="minorEastAsia" w:cstheme="minorBidi"/>
              <w:b w:val="0"/>
              <w:bCs w:val="0"/>
              <w:caps w:val="0"/>
            </w:rPr>
          </w:pPr>
          <w:hyperlink w:anchor="_Toc508023646" w:history="1">
            <w:r w:rsidR="009E0C1E" w:rsidRPr="003B67B1">
              <w:rPr>
                <w:rStyle w:val="Hyperlink"/>
              </w:rPr>
              <w:t>APPENDIX 1</w:t>
            </w:r>
            <w:r w:rsidR="009E0C1E">
              <w:rPr>
                <w:webHidden/>
              </w:rPr>
              <w:tab/>
            </w:r>
            <w:r w:rsidR="009E0C1E">
              <w:rPr>
                <w:webHidden/>
              </w:rPr>
              <w:fldChar w:fldCharType="begin"/>
            </w:r>
            <w:r w:rsidR="009E0C1E">
              <w:rPr>
                <w:webHidden/>
              </w:rPr>
              <w:instrText xml:space="preserve"> PAGEREF _Toc508023646 \h </w:instrText>
            </w:r>
            <w:r w:rsidR="009E0C1E">
              <w:rPr>
                <w:webHidden/>
              </w:rPr>
            </w:r>
            <w:r w:rsidR="009E0C1E">
              <w:rPr>
                <w:webHidden/>
              </w:rPr>
              <w:fldChar w:fldCharType="separate"/>
            </w:r>
            <w:r w:rsidR="009E0C1E">
              <w:rPr>
                <w:webHidden/>
              </w:rPr>
              <w:t>6</w:t>
            </w:r>
            <w:r w:rsidR="009E0C1E">
              <w:rPr>
                <w:webHidden/>
              </w:rPr>
              <w:fldChar w:fldCharType="end"/>
            </w:r>
          </w:hyperlink>
        </w:p>
        <w:p w14:paraId="3D4929C9" w14:textId="6C9A8F33" w:rsidR="009E0C1E" w:rsidRDefault="009720A1">
          <w:pPr>
            <w:pStyle w:val="TOC3"/>
            <w:rPr>
              <w:rFonts w:eastAsiaTheme="minorEastAsia" w:cstheme="minorBidi"/>
              <w:noProof/>
            </w:rPr>
          </w:pPr>
          <w:hyperlink w:anchor="_Toc508023647" w:history="1">
            <w:r w:rsidR="009E0C1E" w:rsidRPr="003B67B1">
              <w:rPr>
                <w:rStyle w:val="Hyperlink"/>
                <w:noProof/>
              </w:rPr>
              <w:t>CSC Election Process</w:t>
            </w:r>
            <w:r w:rsidR="009E0C1E">
              <w:rPr>
                <w:noProof/>
                <w:webHidden/>
              </w:rPr>
              <w:tab/>
            </w:r>
            <w:r w:rsidR="009E0C1E">
              <w:rPr>
                <w:noProof/>
                <w:webHidden/>
              </w:rPr>
              <w:fldChar w:fldCharType="begin"/>
            </w:r>
            <w:r w:rsidR="009E0C1E">
              <w:rPr>
                <w:noProof/>
                <w:webHidden/>
              </w:rPr>
              <w:instrText xml:space="preserve"> PAGEREF _Toc508023647 \h </w:instrText>
            </w:r>
            <w:r w:rsidR="009E0C1E">
              <w:rPr>
                <w:noProof/>
                <w:webHidden/>
              </w:rPr>
            </w:r>
            <w:r w:rsidR="009E0C1E">
              <w:rPr>
                <w:noProof/>
                <w:webHidden/>
              </w:rPr>
              <w:fldChar w:fldCharType="separate"/>
            </w:r>
            <w:r w:rsidR="009E0C1E">
              <w:rPr>
                <w:noProof/>
                <w:webHidden/>
              </w:rPr>
              <w:t>6</w:t>
            </w:r>
            <w:r w:rsidR="009E0C1E">
              <w:rPr>
                <w:noProof/>
                <w:webHidden/>
              </w:rPr>
              <w:fldChar w:fldCharType="end"/>
            </w:r>
          </w:hyperlink>
        </w:p>
        <w:p w14:paraId="3AD4DE4F" w14:textId="09A8D199" w:rsidR="009E0C1E" w:rsidRDefault="009720A1">
          <w:pPr>
            <w:pStyle w:val="TOC3"/>
            <w:rPr>
              <w:rFonts w:eastAsiaTheme="minorEastAsia" w:cstheme="minorBidi"/>
              <w:noProof/>
            </w:rPr>
          </w:pPr>
          <w:hyperlink w:anchor="_Toc508023648" w:history="1">
            <w:r w:rsidR="009E0C1E" w:rsidRPr="003B67B1">
              <w:rPr>
                <w:rStyle w:val="Hyperlink"/>
                <w:noProof/>
              </w:rPr>
              <w:t>CSC Election Timeline</w:t>
            </w:r>
            <w:r w:rsidR="009E0C1E">
              <w:rPr>
                <w:noProof/>
                <w:webHidden/>
              </w:rPr>
              <w:tab/>
            </w:r>
            <w:r w:rsidR="009E0C1E">
              <w:rPr>
                <w:noProof/>
                <w:webHidden/>
              </w:rPr>
              <w:fldChar w:fldCharType="begin"/>
            </w:r>
            <w:r w:rsidR="009E0C1E">
              <w:rPr>
                <w:noProof/>
                <w:webHidden/>
              </w:rPr>
              <w:instrText xml:space="preserve"> PAGEREF _Toc508023648 \h </w:instrText>
            </w:r>
            <w:r w:rsidR="009E0C1E">
              <w:rPr>
                <w:noProof/>
                <w:webHidden/>
              </w:rPr>
            </w:r>
            <w:r w:rsidR="009E0C1E">
              <w:rPr>
                <w:noProof/>
                <w:webHidden/>
              </w:rPr>
              <w:fldChar w:fldCharType="separate"/>
            </w:r>
            <w:r w:rsidR="009E0C1E">
              <w:rPr>
                <w:noProof/>
                <w:webHidden/>
              </w:rPr>
              <w:t>6</w:t>
            </w:r>
            <w:r w:rsidR="009E0C1E">
              <w:rPr>
                <w:noProof/>
                <w:webHidden/>
              </w:rPr>
              <w:fldChar w:fldCharType="end"/>
            </w:r>
          </w:hyperlink>
        </w:p>
        <w:p w14:paraId="136151D2" w14:textId="5C1BD7A6" w:rsidR="009E0C1E" w:rsidRDefault="009E0C1E">
          <w:pPr>
            <w:pStyle w:val="TOC2"/>
            <w:rPr>
              <w:rFonts w:eastAsiaTheme="minorEastAsia" w:cstheme="minorBidi"/>
              <w:b w:val="0"/>
              <w:bCs w:val="0"/>
              <w:noProof/>
            </w:rPr>
          </w:pPr>
        </w:p>
        <w:p w14:paraId="691A1504" w14:textId="1B43762F" w:rsidR="001340F2" w:rsidRPr="001340F2" w:rsidRDefault="001340F2">
          <w:r w:rsidRPr="001340F2">
            <w:fldChar w:fldCharType="end"/>
          </w:r>
        </w:p>
      </w:sdtContent>
    </w:sdt>
    <w:p w14:paraId="28A53B7B" w14:textId="77777777" w:rsidR="00366720" w:rsidRDefault="00366720" w:rsidP="003A77BA">
      <w:pPr>
        <w:pStyle w:val="LeftParagraph"/>
      </w:pPr>
      <w:r>
        <w:br w:type="page"/>
      </w:r>
    </w:p>
    <w:p w14:paraId="65E7AF47" w14:textId="77777777" w:rsidR="00CD786F" w:rsidRDefault="00CD786F" w:rsidP="00B93E53"/>
    <w:p w14:paraId="043C2F95" w14:textId="77777777" w:rsidR="00C84F9A" w:rsidRDefault="00C84F9A" w:rsidP="00B93E53"/>
    <w:p w14:paraId="13FA131D" w14:textId="394841F4" w:rsidR="00C84F9A" w:rsidRDefault="00BD23E9" w:rsidP="00647CA4">
      <w:pPr>
        <w:pStyle w:val="Heading1No"/>
      </w:pPr>
      <w:bookmarkStart w:id="1" w:name="_Toc508023642"/>
      <w:r>
        <w:t>Membership</w:t>
      </w:r>
      <w:r w:rsidR="00A038DC">
        <w:t xml:space="preserve"> Composition</w:t>
      </w:r>
      <w:bookmarkEnd w:id="1"/>
    </w:p>
    <w:p w14:paraId="7BBC0AE9" w14:textId="77777777" w:rsidR="00647CA4" w:rsidRDefault="00647CA4" w:rsidP="00B93E53"/>
    <w:p w14:paraId="7FC1B97B" w14:textId="170CE952" w:rsidR="00A038DC" w:rsidRDefault="00A42A40" w:rsidP="00A038DC">
      <w:r>
        <w:t>In accordance with the CSC Charter and ICANN Bylaws, t</w:t>
      </w:r>
      <w:r w:rsidR="00D71327">
        <w:t>he CSC should be kept small and comprise representatives with direct experience and knowledge of IANA naming functions.  At a m</w:t>
      </w:r>
      <w:r w:rsidR="00AF0BFF">
        <w:t>inimum the CSC will compris</w:t>
      </w:r>
      <w:r w:rsidR="00D71327">
        <w:t>e:</w:t>
      </w:r>
    </w:p>
    <w:p w14:paraId="0051C6AB" w14:textId="77777777" w:rsidR="00A038DC" w:rsidRPr="00A038DC" w:rsidRDefault="00A038DC" w:rsidP="00A038DC"/>
    <w:p w14:paraId="7CDC1EEE" w14:textId="77777777" w:rsidR="00A038DC" w:rsidRPr="00A038DC" w:rsidRDefault="00A038DC" w:rsidP="00A038DC">
      <w:r w:rsidRPr="00A038DC">
        <w:tab/>
        <w:t>• Two gTLD Registry Operators</w:t>
      </w:r>
    </w:p>
    <w:p w14:paraId="239B7AB6" w14:textId="77777777" w:rsidR="00A038DC" w:rsidRPr="00A038DC" w:rsidRDefault="00A038DC" w:rsidP="00A038DC">
      <w:r w:rsidRPr="00A038DC">
        <w:tab/>
        <w:t>• Two ccTLD Registry Operators</w:t>
      </w:r>
    </w:p>
    <w:p w14:paraId="2F0B3221" w14:textId="432F6814" w:rsidR="00A038DC" w:rsidRPr="00A038DC" w:rsidRDefault="00A038DC" w:rsidP="00A038DC">
      <w:r w:rsidRPr="00A038DC">
        <w:tab/>
        <w:t>• One additional TLD representative not considered a CCTLD or GTLD registry operator such as the IAB for .ARPA could also be included in the minimum re</w:t>
      </w:r>
      <w:r w:rsidR="00883F84">
        <w:t>quirements but is not mandatory</w:t>
      </w:r>
    </w:p>
    <w:p w14:paraId="5B8EE74A" w14:textId="77777777" w:rsidR="00A038DC" w:rsidRPr="00A038DC" w:rsidRDefault="00A038DC" w:rsidP="00A038DC"/>
    <w:p w14:paraId="144BF0C8" w14:textId="4360E4D5" w:rsidR="00A038DC" w:rsidRPr="00A038DC" w:rsidRDefault="00A038DC" w:rsidP="00A038DC">
      <w:r w:rsidRPr="00A038DC">
        <w:t>Liaisons can also be appo</w:t>
      </w:r>
      <w:r w:rsidR="00C71DC4">
        <w:t>inted from the following organiz</w:t>
      </w:r>
      <w:r w:rsidRPr="00A038DC">
        <w:t xml:space="preserve">ations; however, providing a Liaison is not mandatory for any group: </w:t>
      </w:r>
    </w:p>
    <w:p w14:paraId="4060D58A" w14:textId="77777777" w:rsidR="00A038DC" w:rsidRPr="00A038DC" w:rsidRDefault="00A038DC" w:rsidP="00A038DC">
      <w:pPr>
        <w:pStyle w:val="Indent1Paragraph"/>
      </w:pPr>
      <w:r w:rsidRPr="00A038DC">
        <w:sym w:font="Symbol" w:char="F0B7"/>
      </w:r>
      <w:r w:rsidRPr="00A038DC">
        <w:t xml:space="preserve"> One liaison each from other ICANN SOs and ACs:  </w:t>
      </w:r>
    </w:p>
    <w:p w14:paraId="5DECE167" w14:textId="77777777" w:rsidR="00A038DC" w:rsidRPr="00A038DC" w:rsidRDefault="00A038DC" w:rsidP="00A038DC">
      <w:pPr>
        <w:pStyle w:val="Indent2Paragraph"/>
      </w:pPr>
      <w:r w:rsidRPr="00A038DC">
        <w:t xml:space="preserve">o GNSO (non-registry) </w:t>
      </w:r>
    </w:p>
    <w:p w14:paraId="63901730" w14:textId="77777777" w:rsidR="00A038DC" w:rsidRPr="00A038DC" w:rsidRDefault="00A038DC" w:rsidP="00A038DC">
      <w:pPr>
        <w:pStyle w:val="Indent2Paragraph"/>
      </w:pPr>
      <w:r w:rsidRPr="00A038DC">
        <w:t xml:space="preserve">o ALAC o NRO (or ASO) </w:t>
      </w:r>
    </w:p>
    <w:p w14:paraId="29D6866C" w14:textId="77777777" w:rsidR="00A038DC" w:rsidRPr="00A038DC" w:rsidRDefault="00A038DC" w:rsidP="00A038DC">
      <w:pPr>
        <w:pStyle w:val="Indent2Paragraph"/>
      </w:pPr>
      <w:r w:rsidRPr="00A038DC">
        <w:t xml:space="preserve">o GAC </w:t>
      </w:r>
    </w:p>
    <w:p w14:paraId="25EFABFC" w14:textId="77777777" w:rsidR="00A038DC" w:rsidRPr="00A038DC" w:rsidRDefault="00A038DC" w:rsidP="00A038DC">
      <w:pPr>
        <w:pStyle w:val="Indent2Paragraph"/>
      </w:pPr>
      <w:r w:rsidRPr="00A038DC">
        <w:t xml:space="preserve">o RSSAC </w:t>
      </w:r>
    </w:p>
    <w:p w14:paraId="76A5B8B6" w14:textId="77777777" w:rsidR="00A038DC" w:rsidRPr="00A038DC" w:rsidRDefault="00A038DC" w:rsidP="00A038DC">
      <w:pPr>
        <w:pStyle w:val="Indent2Paragraph"/>
      </w:pPr>
      <w:r w:rsidRPr="00A038DC">
        <w:t xml:space="preserve">o SSAC </w:t>
      </w:r>
    </w:p>
    <w:p w14:paraId="4EAC19F9" w14:textId="6C835EC0" w:rsidR="00A038DC" w:rsidRDefault="00A038DC" w:rsidP="00A038DC"/>
    <w:p w14:paraId="06D6E3A4" w14:textId="2A65F8F0" w:rsidR="00D71327" w:rsidRDefault="00D71327" w:rsidP="00A038DC">
      <w:r w:rsidRPr="00D71327">
        <w:t>Liaisons shall not be members of or entitled to vote on the CSC, but otherwise liaisons shall be entitled to participate on equal footing with members of the CSC.</w:t>
      </w:r>
    </w:p>
    <w:p w14:paraId="250BDD91" w14:textId="77777777" w:rsidR="00D71327" w:rsidRPr="00A038DC" w:rsidRDefault="00D71327" w:rsidP="00A038DC"/>
    <w:p w14:paraId="4B2B7AD8" w14:textId="77777777" w:rsidR="00193953" w:rsidRDefault="00193953"/>
    <w:p w14:paraId="6A5B5BE7" w14:textId="64A24FBD" w:rsidR="000113BB" w:rsidRDefault="00647CA4">
      <w:r>
        <w:br w:type="page"/>
      </w:r>
    </w:p>
    <w:p w14:paraId="4DE18AA7" w14:textId="2B7FB8B2" w:rsidR="000113BB" w:rsidRDefault="00AF2EDE" w:rsidP="000113BB">
      <w:pPr>
        <w:pStyle w:val="Heading1"/>
        <w:numPr>
          <w:ilvl w:val="0"/>
          <w:numId w:val="0"/>
        </w:numPr>
        <w:ind w:left="720" w:hanging="720"/>
      </w:pPr>
      <w:bookmarkStart w:id="2" w:name="_Toc508023643"/>
      <w:r>
        <w:lastRenderedPageBreak/>
        <w:t xml:space="preserve">Membership </w:t>
      </w:r>
      <w:r w:rsidR="00A038DC">
        <w:t>Selection Process</w:t>
      </w:r>
      <w:bookmarkEnd w:id="2"/>
    </w:p>
    <w:p w14:paraId="308973FF" w14:textId="77777777" w:rsidR="00A42A40" w:rsidRDefault="00A42A40" w:rsidP="00A038DC"/>
    <w:p w14:paraId="08CBFE99" w14:textId="43D209E8" w:rsidR="00A038DC" w:rsidRDefault="00A42A40" w:rsidP="00A038DC">
      <w:r>
        <w:t>In accordance with the CSC Charter and ICANN Bylaws, m</w:t>
      </w:r>
      <w:r w:rsidR="00D71327" w:rsidRPr="00D71327">
        <w:t>embers and Liaisons to the CSC will be appointed by their respective communities in accordance with internal processes. However, all candidates will be required to submit an Expression of Interest that includes a response addressing the following matters:</w:t>
      </w:r>
    </w:p>
    <w:p w14:paraId="6433CEFF" w14:textId="77777777" w:rsidR="00D71327" w:rsidRPr="00A038DC" w:rsidRDefault="00D71327" w:rsidP="00A038DC"/>
    <w:p w14:paraId="3788B154" w14:textId="77777777" w:rsidR="00A038DC" w:rsidRPr="00A038DC" w:rsidRDefault="00A038DC" w:rsidP="00A038DC">
      <w:pPr>
        <w:pStyle w:val="ListParagraph"/>
      </w:pPr>
    </w:p>
    <w:p w14:paraId="1207BDA8" w14:textId="77777777" w:rsidR="00A038DC" w:rsidRPr="00A038DC" w:rsidRDefault="00A038DC" w:rsidP="00A038DC">
      <w:pPr>
        <w:pStyle w:val="ListParagraph"/>
      </w:pPr>
      <w:r w:rsidRPr="00A038DC">
        <w:sym w:font="Symbol" w:char="F0B7"/>
      </w:r>
      <w:r w:rsidRPr="00A038DC">
        <w:t xml:space="preserve"> Why they are interested in becoming involved in the CSC. </w:t>
      </w:r>
    </w:p>
    <w:p w14:paraId="4E039D36" w14:textId="77777777" w:rsidR="00A038DC" w:rsidRPr="00A038DC" w:rsidRDefault="00A038DC" w:rsidP="00A038DC">
      <w:pPr>
        <w:pStyle w:val="ListParagraph"/>
      </w:pPr>
      <w:r w:rsidRPr="00A038DC">
        <w:sym w:font="Symbol" w:char="F0B7"/>
      </w:r>
      <w:r w:rsidRPr="00A038DC">
        <w:t xml:space="preserve"> What particular skills they would bring to the CSC.</w:t>
      </w:r>
    </w:p>
    <w:p w14:paraId="7BB30FE2" w14:textId="77777777" w:rsidR="00A038DC" w:rsidRPr="00A038DC" w:rsidRDefault="00A038DC" w:rsidP="00A038DC">
      <w:pPr>
        <w:pStyle w:val="ListParagraph"/>
      </w:pPr>
      <w:r w:rsidRPr="00A038DC">
        <w:sym w:font="Symbol" w:char="F0B7"/>
      </w:r>
      <w:r w:rsidRPr="00A038DC">
        <w:t xml:space="preserve"> Their direct experience with knowledge of the IANA Functions, particularly the naming functions.</w:t>
      </w:r>
    </w:p>
    <w:p w14:paraId="1F754731" w14:textId="77777777" w:rsidR="00A038DC" w:rsidRPr="00A038DC" w:rsidRDefault="00A038DC" w:rsidP="00A038DC">
      <w:pPr>
        <w:pStyle w:val="ListParagraph"/>
      </w:pPr>
      <w:r w:rsidRPr="00A038DC">
        <w:sym w:font="Symbol" w:char="F0B7"/>
      </w:r>
      <w:r w:rsidRPr="00A038DC">
        <w:t xml:space="preserve"> Their understanding of the purpose of the CSC. </w:t>
      </w:r>
    </w:p>
    <w:p w14:paraId="7138E077" w14:textId="77777777" w:rsidR="00A038DC" w:rsidRPr="00A038DC" w:rsidRDefault="00A038DC" w:rsidP="00A038DC">
      <w:pPr>
        <w:pStyle w:val="ListParagraph"/>
      </w:pPr>
      <w:r w:rsidRPr="00A038DC">
        <w:sym w:font="Symbol" w:char="F0B7"/>
      </w:r>
      <w:r w:rsidRPr="00A038DC">
        <w:t xml:space="preserve"> That they understand the time necessary required to participate in the CSC and can commit to this role. </w:t>
      </w:r>
    </w:p>
    <w:p w14:paraId="2E0821E1" w14:textId="77777777" w:rsidR="00A038DC" w:rsidRPr="00A038DC" w:rsidRDefault="00A038DC" w:rsidP="00A038DC">
      <w:pPr>
        <w:pStyle w:val="ListParagraph"/>
      </w:pPr>
    </w:p>
    <w:p w14:paraId="74FB6DCA" w14:textId="31136687" w:rsidR="00D71327" w:rsidRPr="00D71327" w:rsidRDefault="00D71327" w:rsidP="00A038DC">
      <w:pPr>
        <w:rPr>
          <w:rStyle w:val="ItalicChar"/>
        </w:rPr>
      </w:pPr>
      <w:r w:rsidRPr="00D71327">
        <w:rPr>
          <w:rStyle w:val="ItalicChar"/>
        </w:rPr>
        <w:t xml:space="preserve">(A more detailed CSC Candidates Qualification Requirements document can be download from the CSC webpage: </w:t>
      </w:r>
      <w:hyperlink r:id="rId10" w:history="1">
        <w:r w:rsidRPr="00D71327">
          <w:rPr>
            <w:rStyle w:val="ItalicChar"/>
          </w:rPr>
          <w:t>Customer Standing Committee Members &amp; Liaisons</w:t>
        </w:r>
      </w:hyperlink>
      <w:r w:rsidRPr="00D71327">
        <w:rPr>
          <w:rStyle w:val="ItalicChar"/>
        </w:rPr>
        <w:t>.)</w:t>
      </w:r>
    </w:p>
    <w:p w14:paraId="2F7BF68E" w14:textId="77777777" w:rsidR="00D71327" w:rsidRDefault="00D71327" w:rsidP="00A038DC"/>
    <w:p w14:paraId="090876E7" w14:textId="3349C0F3" w:rsidR="00A038DC" w:rsidRDefault="00A038DC" w:rsidP="00A038DC">
      <w:r w:rsidRPr="00A038DC">
        <w:t xml:space="preserve">Interested candidates should also include a resume or curriculum vitae or biography in support of their Expression of Interest. </w:t>
      </w:r>
    </w:p>
    <w:p w14:paraId="52398C07" w14:textId="0A2AD274" w:rsidR="00D71327" w:rsidRDefault="00D71327" w:rsidP="00A038DC"/>
    <w:p w14:paraId="43A36917" w14:textId="77777777" w:rsidR="00D71327" w:rsidRDefault="00D71327" w:rsidP="00B93E53">
      <w:r w:rsidRPr="00D71327">
        <w:t xml:space="preserve">While the ccTLD and gTLD members will be appointed by the ccNSO and RySG respectively and liaisons by their applicable groups, ccTLD or gTLD registry operators that are not members of these groups will be eligible to participate in the CSC as members or liaisons. The ccNSO and RySG should consult prior to finalizing their selections with a view to providing a slate of members and liaisons that has, to the extent possible, diversity in terms of geography and skill set. </w:t>
      </w:r>
    </w:p>
    <w:p w14:paraId="4B0DC445" w14:textId="77777777" w:rsidR="00D71327" w:rsidRDefault="00D71327" w:rsidP="00B93E53"/>
    <w:p w14:paraId="1B1EF762" w14:textId="4B100495" w:rsidR="006D049B" w:rsidRDefault="00D71327" w:rsidP="00B93E53">
      <w:r w:rsidRPr="00D71327">
        <w:t xml:space="preserve">A representative for a TLD registry operator not associated with a ccTLD or gTLD registry, will be required to submit an Expression of Interest to either the ccNSO and GNSO Council. The Expression of Interest must include a letter of support from the registry operator. This provision is intended to ensure orderly formal arrangements, and is not intended to imply those other registries are subordinate to either the </w:t>
      </w:r>
      <w:r>
        <w:t xml:space="preserve">ccNSO or the GNSO. </w:t>
      </w:r>
    </w:p>
    <w:p w14:paraId="042C7211" w14:textId="77777777" w:rsidR="00D71327" w:rsidRDefault="00D71327" w:rsidP="00B93E53"/>
    <w:p w14:paraId="08353953" w14:textId="359C4271" w:rsidR="000113BB" w:rsidRDefault="00D71327" w:rsidP="00B93E53">
      <w:bookmarkStart w:id="3" w:name="_Hlk511290929"/>
      <w:r>
        <w:t>T</w:t>
      </w:r>
      <w:r w:rsidRPr="00D71327">
        <w:t>he full membership of the CSC must be approved by the ccNSO and the GNSO</w:t>
      </w:r>
      <w:r w:rsidR="00A63523">
        <w:t xml:space="preserve"> Councils</w:t>
      </w:r>
      <w:r w:rsidRPr="00D71327">
        <w:t>. While it will not be the role of the ccNSO and GNSO to question the validity of any recommended appointments to the CSC they will take into account the overall composition of the proposed CSC in terms of geographic diversity and skill sets.</w:t>
      </w:r>
    </w:p>
    <w:bookmarkEnd w:id="3"/>
    <w:p w14:paraId="7CE4E1EA" w14:textId="77777777" w:rsidR="000113BB" w:rsidRDefault="000113BB">
      <w:pPr>
        <w:rPr>
          <w:rFonts w:asciiTheme="majorHAnsi" w:eastAsiaTheme="majorEastAsia" w:hAnsiTheme="majorHAnsi" w:cstheme="majorBidi"/>
          <w:b/>
          <w:bCs/>
          <w:color w:val="0D436C" w:themeColor="accent2"/>
          <w:sz w:val="44"/>
          <w:szCs w:val="32"/>
        </w:rPr>
      </w:pPr>
      <w:r>
        <w:br w:type="page"/>
      </w:r>
    </w:p>
    <w:p w14:paraId="0BC9E09E" w14:textId="2815A456" w:rsidR="00AF2EDE" w:rsidRPr="00AF2EDE" w:rsidRDefault="00AF2EDE" w:rsidP="00AF2EDE">
      <w:pPr>
        <w:pStyle w:val="Heading1No"/>
      </w:pPr>
      <w:bookmarkStart w:id="4" w:name="_Toc508023644"/>
      <w:r w:rsidRPr="00AF2EDE">
        <w:lastRenderedPageBreak/>
        <w:t>T</w:t>
      </w:r>
      <w:r w:rsidR="00A540F5">
        <w:t>erms</w:t>
      </w:r>
      <w:bookmarkEnd w:id="4"/>
    </w:p>
    <w:p w14:paraId="5ABAB9FB" w14:textId="77777777" w:rsidR="00AF2EDE" w:rsidRPr="00AF2EDE" w:rsidRDefault="00AF2EDE" w:rsidP="00AF2EDE"/>
    <w:p w14:paraId="487DAEF2" w14:textId="77777777" w:rsidR="00AF2EDE" w:rsidRPr="00AF2EDE" w:rsidRDefault="00AF2EDE" w:rsidP="00AF2EDE"/>
    <w:p w14:paraId="48F2E7D3" w14:textId="7B393266" w:rsidR="004C2822" w:rsidRDefault="00B11658" w:rsidP="00AF2EDE">
      <w:r>
        <w:t xml:space="preserve">In accordance with the CSC Charter and ICANN Bylaws, </w:t>
      </w:r>
      <w:r w:rsidR="00AF2EDE" w:rsidRPr="00AF2EDE">
        <w:t xml:space="preserve">CSC appointments, regardless of whether members or liaisons, will be for a two-year period with the option to renew for up to two additional two-year terms. The intention is to stagger appointments to provide for continuity and knowledge retention. </w:t>
      </w:r>
    </w:p>
    <w:p w14:paraId="63C0EEB4" w14:textId="77777777" w:rsidR="004C2822" w:rsidRDefault="004C2822" w:rsidP="00AF2EDE"/>
    <w:p w14:paraId="6DF509FD" w14:textId="41EE6157" w:rsidR="00AF2EDE" w:rsidRDefault="00AF2EDE" w:rsidP="00AF2EDE">
      <w:r w:rsidRPr="00AF2EDE">
        <w:t>To facilitate this, at least half of the inaugural CSC appointees will be appointed for an initial term of three years. Subsequent terms will be for two years. CSC appointees must attend a minimum of nine meetings in a one-year period, and must not be absent for more than two consecutive meetings. Failure to meet this requirement may result in the Chair of the CSC requesting a replace</w:t>
      </w:r>
      <w:r w:rsidR="00C71DC4">
        <w:t>ment from the respective organiz</w:t>
      </w:r>
      <w:r w:rsidRPr="00AF2EDE">
        <w:t>ation.</w:t>
      </w:r>
    </w:p>
    <w:p w14:paraId="1C7D5880" w14:textId="77777777" w:rsidR="004C2822" w:rsidRDefault="004C2822" w:rsidP="00AF2EDE"/>
    <w:p w14:paraId="47E73E38" w14:textId="2EDD2A7E" w:rsidR="000113BB" w:rsidRDefault="000113BB" w:rsidP="000113BB">
      <w:pPr>
        <w:pStyle w:val="Heading2No"/>
      </w:pPr>
    </w:p>
    <w:p w14:paraId="6EC869AD" w14:textId="69466E0E" w:rsidR="000113BB" w:rsidRDefault="000113BB" w:rsidP="004C2822">
      <w:pPr>
        <w:pStyle w:val="Heading1"/>
        <w:numPr>
          <w:ilvl w:val="0"/>
          <w:numId w:val="0"/>
        </w:numPr>
      </w:pPr>
    </w:p>
    <w:p w14:paraId="4165D309" w14:textId="3EB9E150" w:rsidR="006D06DC" w:rsidRPr="004C2822" w:rsidRDefault="000A4EF1" w:rsidP="00A540F5">
      <w:pPr>
        <w:pStyle w:val="Heading3No"/>
      </w:pPr>
      <w:bookmarkStart w:id="5" w:name="_Toc508023645"/>
      <w:r w:rsidRPr="004C2822">
        <w:t xml:space="preserve">Current Member </w:t>
      </w:r>
      <w:r w:rsidR="004C2822" w:rsidRPr="004C2822">
        <w:t>Terms</w:t>
      </w:r>
      <w:bookmarkEnd w:id="5"/>
    </w:p>
    <w:tbl>
      <w:tblPr>
        <w:tblStyle w:val="TableGrid"/>
        <w:tblW w:w="9355" w:type="dxa"/>
        <w:tblLook w:val="04A0" w:firstRow="1" w:lastRow="0" w:firstColumn="1" w:lastColumn="0" w:noHBand="0" w:noVBand="1"/>
      </w:tblPr>
      <w:tblGrid>
        <w:gridCol w:w="2515"/>
        <w:gridCol w:w="1440"/>
        <w:gridCol w:w="2430"/>
        <w:gridCol w:w="2970"/>
      </w:tblGrid>
      <w:tr w:rsidR="00162680" w14:paraId="1167B27B" w14:textId="77777777" w:rsidTr="00162680">
        <w:tc>
          <w:tcPr>
            <w:tcW w:w="2515" w:type="dxa"/>
            <w:shd w:val="clear" w:color="auto" w:fill="EEECE1" w:themeFill="background2"/>
          </w:tcPr>
          <w:p w14:paraId="7A5DCF2A" w14:textId="77777777" w:rsidR="00162680" w:rsidRPr="006D06DC" w:rsidRDefault="00162680" w:rsidP="00B11658">
            <w:pPr>
              <w:pStyle w:val="CenteredParagraph"/>
            </w:pPr>
            <w:r w:rsidRPr="006D06DC">
              <w:t>NAME</w:t>
            </w:r>
          </w:p>
        </w:tc>
        <w:tc>
          <w:tcPr>
            <w:tcW w:w="1440" w:type="dxa"/>
            <w:shd w:val="clear" w:color="auto" w:fill="EEECE1" w:themeFill="background2"/>
          </w:tcPr>
          <w:p w14:paraId="7BE188B9" w14:textId="77777777" w:rsidR="00162680" w:rsidRPr="006D06DC" w:rsidRDefault="00162680" w:rsidP="00B11658">
            <w:pPr>
              <w:pStyle w:val="CenteredParagraph"/>
            </w:pPr>
            <w:r w:rsidRPr="006D06DC">
              <w:t>CSC ROLE</w:t>
            </w:r>
          </w:p>
        </w:tc>
        <w:tc>
          <w:tcPr>
            <w:tcW w:w="2430" w:type="dxa"/>
            <w:shd w:val="clear" w:color="auto" w:fill="EEECE1" w:themeFill="background2"/>
          </w:tcPr>
          <w:p w14:paraId="164714D3" w14:textId="77777777" w:rsidR="00162680" w:rsidRPr="006D06DC" w:rsidRDefault="00162680" w:rsidP="00B11658">
            <w:pPr>
              <w:pStyle w:val="CenteredParagraph"/>
            </w:pPr>
            <w:r w:rsidRPr="006D06DC">
              <w:t>APPOINTING ORGANIZATION</w:t>
            </w:r>
          </w:p>
        </w:tc>
        <w:tc>
          <w:tcPr>
            <w:tcW w:w="2970" w:type="dxa"/>
            <w:shd w:val="clear" w:color="auto" w:fill="EEECE1" w:themeFill="background2"/>
          </w:tcPr>
          <w:p w14:paraId="737CAF8D" w14:textId="60D56271" w:rsidR="00162680" w:rsidRPr="006D06DC" w:rsidRDefault="00162680" w:rsidP="00B11658">
            <w:pPr>
              <w:pStyle w:val="CenteredParagraph"/>
            </w:pPr>
            <w:r w:rsidRPr="006D06DC">
              <w:t>TERM END DATE</w:t>
            </w:r>
          </w:p>
        </w:tc>
      </w:tr>
      <w:tr w:rsidR="00162680" w14:paraId="0277F5C9" w14:textId="77777777" w:rsidTr="00162680">
        <w:tc>
          <w:tcPr>
            <w:tcW w:w="2515" w:type="dxa"/>
          </w:tcPr>
          <w:p w14:paraId="5236CEB5" w14:textId="77777777" w:rsidR="00162680" w:rsidRPr="006D06DC" w:rsidRDefault="00162680" w:rsidP="006D06DC">
            <w:r w:rsidRPr="006D06DC">
              <w:t>Byron Holland</w:t>
            </w:r>
          </w:p>
        </w:tc>
        <w:tc>
          <w:tcPr>
            <w:tcW w:w="1440" w:type="dxa"/>
          </w:tcPr>
          <w:p w14:paraId="1BA4CE2C" w14:textId="77777777" w:rsidR="00162680" w:rsidRPr="006D06DC" w:rsidRDefault="00162680" w:rsidP="006D06DC">
            <w:r w:rsidRPr="006D06DC">
              <w:t xml:space="preserve">Member, </w:t>
            </w:r>
          </w:p>
        </w:tc>
        <w:tc>
          <w:tcPr>
            <w:tcW w:w="2430" w:type="dxa"/>
          </w:tcPr>
          <w:p w14:paraId="1C862E5A" w14:textId="77777777" w:rsidR="00162680" w:rsidRPr="006D06DC" w:rsidRDefault="00162680" w:rsidP="006D06DC">
            <w:r w:rsidRPr="006D06DC">
              <w:t>ccNSO</w:t>
            </w:r>
          </w:p>
        </w:tc>
        <w:tc>
          <w:tcPr>
            <w:tcW w:w="2970" w:type="dxa"/>
          </w:tcPr>
          <w:p w14:paraId="1E3215B8" w14:textId="77777777" w:rsidR="00162680" w:rsidRPr="006D06DC" w:rsidRDefault="00162680" w:rsidP="006D06DC">
            <w:r w:rsidRPr="006D06DC">
              <w:t>1 October 2019</w:t>
            </w:r>
          </w:p>
        </w:tc>
      </w:tr>
      <w:tr w:rsidR="00162680" w14:paraId="1A3E4B51" w14:textId="77777777" w:rsidTr="00162680">
        <w:tc>
          <w:tcPr>
            <w:tcW w:w="2515" w:type="dxa"/>
            <w:shd w:val="clear" w:color="auto" w:fill="EA903A" w:themeFill="accent4"/>
          </w:tcPr>
          <w:p w14:paraId="4F1CCD80" w14:textId="77777777" w:rsidR="00162680" w:rsidRPr="006D06DC" w:rsidRDefault="00162680" w:rsidP="006D06DC">
            <w:r w:rsidRPr="006D06DC">
              <w:t>Jay Daley</w:t>
            </w:r>
          </w:p>
        </w:tc>
        <w:tc>
          <w:tcPr>
            <w:tcW w:w="1440" w:type="dxa"/>
            <w:shd w:val="clear" w:color="auto" w:fill="EA903A" w:themeFill="accent4"/>
          </w:tcPr>
          <w:p w14:paraId="1F048B29" w14:textId="77777777" w:rsidR="00162680" w:rsidRPr="006D06DC" w:rsidRDefault="00162680" w:rsidP="006D06DC">
            <w:r w:rsidRPr="006D06DC">
              <w:t>Member</w:t>
            </w:r>
          </w:p>
        </w:tc>
        <w:tc>
          <w:tcPr>
            <w:tcW w:w="2430" w:type="dxa"/>
            <w:shd w:val="clear" w:color="auto" w:fill="EA903A" w:themeFill="accent4"/>
          </w:tcPr>
          <w:p w14:paraId="0C5B5E58" w14:textId="77777777" w:rsidR="00162680" w:rsidRPr="006D06DC" w:rsidRDefault="00162680" w:rsidP="006D06DC">
            <w:r w:rsidRPr="006D06DC">
              <w:t>ccNSO</w:t>
            </w:r>
          </w:p>
        </w:tc>
        <w:tc>
          <w:tcPr>
            <w:tcW w:w="2970" w:type="dxa"/>
            <w:shd w:val="clear" w:color="auto" w:fill="EA903A" w:themeFill="accent4"/>
          </w:tcPr>
          <w:p w14:paraId="1382C14C" w14:textId="77777777" w:rsidR="00162680" w:rsidRPr="006D06DC" w:rsidRDefault="00162680" w:rsidP="006D06DC">
            <w:r w:rsidRPr="006D06DC">
              <w:t>1 October 2018</w:t>
            </w:r>
          </w:p>
        </w:tc>
      </w:tr>
      <w:tr w:rsidR="00162680" w14:paraId="68C6AE46" w14:textId="77777777" w:rsidTr="00162680">
        <w:tc>
          <w:tcPr>
            <w:tcW w:w="2515" w:type="dxa"/>
            <w:shd w:val="clear" w:color="auto" w:fill="EA903A" w:themeFill="accent4"/>
          </w:tcPr>
          <w:p w14:paraId="62DC1992" w14:textId="77777777" w:rsidR="00162680" w:rsidRPr="006D06DC" w:rsidRDefault="00162680" w:rsidP="006D06DC">
            <w:r w:rsidRPr="006D06DC">
              <w:t>Kal Feher</w:t>
            </w:r>
          </w:p>
        </w:tc>
        <w:tc>
          <w:tcPr>
            <w:tcW w:w="1440" w:type="dxa"/>
            <w:shd w:val="clear" w:color="auto" w:fill="EA903A" w:themeFill="accent4"/>
          </w:tcPr>
          <w:p w14:paraId="30CDEA41" w14:textId="77777777" w:rsidR="00162680" w:rsidRPr="006D06DC" w:rsidRDefault="00162680" w:rsidP="006D06DC">
            <w:r w:rsidRPr="006D06DC">
              <w:t>Member</w:t>
            </w:r>
          </w:p>
        </w:tc>
        <w:tc>
          <w:tcPr>
            <w:tcW w:w="2430" w:type="dxa"/>
            <w:shd w:val="clear" w:color="auto" w:fill="EA903A" w:themeFill="accent4"/>
          </w:tcPr>
          <w:p w14:paraId="66A08EE3" w14:textId="77777777" w:rsidR="00162680" w:rsidRPr="006D06DC" w:rsidRDefault="00162680" w:rsidP="006D06DC">
            <w:r w:rsidRPr="006D06DC">
              <w:t>RySG</w:t>
            </w:r>
          </w:p>
        </w:tc>
        <w:tc>
          <w:tcPr>
            <w:tcW w:w="2970" w:type="dxa"/>
            <w:shd w:val="clear" w:color="auto" w:fill="EA903A" w:themeFill="accent4"/>
          </w:tcPr>
          <w:p w14:paraId="7FFB5A5D" w14:textId="77777777" w:rsidR="00162680" w:rsidRPr="006D06DC" w:rsidRDefault="00162680" w:rsidP="006D06DC">
            <w:r w:rsidRPr="006D06DC">
              <w:t>1 October 2018</w:t>
            </w:r>
          </w:p>
        </w:tc>
      </w:tr>
      <w:tr w:rsidR="00162680" w14:paraId="30F8C631" w14:textId="77777777" w:rsidTr="00162680">
        <w:tc>
          <w:tcPr>
            <w:tcW w:w="2515" w:type="dxa"/>
          </w:tcPr>
          <w:p w14:paraId="2918A373" w14:textId="77777777" w:rsidR="00162680" w:rsidRPr="006D06DC" w:rsidRDefault="00162680" w:rsidP="006D06DC">
            <w:r w:rsidRPr="006D06DC">
              <w:t>Elaine Pruis</w:t>
            </w:r>
          </w:p>
        </w:tc>
        <w:tc>
          <w:tcPr>
            <w:tcW w:w="1440" w:type="dxa"/>
          </w:tcPr>
          <w:p w14:paraId="31433B76" w14:textId="77777777" w:rsidR="00162680" w:rsidRPr="006D06DC" w:rsidRDefault="00162680" w:rsidP="006D06DC">
            <w:r w:rsidRPr="006D06DC">
              <w:t>Member</w:t>
            </w:r>
          </w:p>
        </w:tc>
        <w:tc>
          <w:tcPr>
            <w:tcW w:w="2430" w:type="dxa"/>
          </w:tcPr>
          <w:p w14:paraId="7B4CD8AF" w14:textId="77777777" w:rsidR="00162680" w:rsidRPr="006D06DC" w:rsidRDefault="00162680" w:rsidP="006D06DC">
            <w:r w:rsidRPr="006D06DC">
              <w:t>RySG</w:t>
            </w:r>
          </w:p>
        </w:tc>
        <w:tc>
          <w:tcPr>
            <w:tcW w:w="2970" w:type="dxa"/>
          </w:tcPr>
          <w:p w14:paraId="7B4F6C40" w14:textId="77777777" w:rsidR="00162680" w:rsidRPr="006D06DC" w:rsidRDefault="00162680" w:rsidP="006D06DC">
            <w:r w:rsidRPr="006D06DC">
              <w:t>1 October 2019</w:t>
            </w:r>
          </w:p>
        </w:tc>
      </w:tr>
      <w:tr w:rsidR="00162680" w14:paraId="62A5990C" w14:textId="77777777" w:rsidTr="00162680">
        <w:tc>
          <w:tcPr>
            <w:tcW w:w="2515" w:type="dxa"/>
          </w:tcPr>
          <w:p w14:paraId="52D811DA" w14:textId="77777777" w:rsidR="00162680" w:rsidRPr="006D06DC" w:rsidRDefault="00162680" w:rsidP="006D06DC">
            <w:r w:rsidRPr="006D06DC">
              <w:t>Jeff Bedser</w:t>
            </w:r>
          </w:p>
        </w:tc>
        <w:tc>
          <w:tcPr>
            <w:tcW w:w="1440" w:type="dxa"/>
          </w:tcPr>
          <w:p w14:paraId="4631C00C" w14:textId="77777777" w:rsidR="00162680" w:rsidRPr="006D06DC" w:rsidRDefault="00162680" w:rsidP="006D06DC">
            <w:r w:rsidRPr="006D06DC">
              <w:t>Liaison</w:t>
            </w:r>
          </w:p>
        </w:tc>
        <w:tc>
          <w:tcPr>
            <w:tcW w:w="2430" w:type="dxa"/>
          </w:tcPr>
          <w:p w14:paraId="7DA15CC1" w14:textId="77777777" w:rsidR="00162680" w:rsidRPr="006D06DC" w:rsidRDefault="00162680" w:rsidP="006D06DC">
            <w:r w:rsidRPr="006D06DC">
              <w:t>SSAC</w:t>
            </w:r>
          </w:p>
        </w:tc>
        <w:tc>
          <w:tcPr>
            <w:tcW w:w="2970" w:type="dxa"/>
          </w:tcPr>
          <w:p w14:paraId="1A6653B2" w14:textId="77777777" w:rsidR="00162680" w:rsidRPr="006D06DC" w:rsidRDefault="00162680" w:rsidP="006D06DC">
            <w:r w:rsidRPr="006D06DC">
              <w:t>1 October 2019</w:t>
            </w:r>
          </w:p>
        </w:tc>
      </w:tr>
      <w:tr w:rsidR="00162680" w14:paraId="08244992" w14:textId="77777777" w:rsidTr="00162680">
        <w:tc>
          <w:tcPr>
            <w:tcW w:w="2515" w:type="dxa"/>
          </w:tcPr>
          <w:p w14:paraId="05ED42D8" w14:textId="77777777" w:rsidR="00162680" w:rsidRPr="006D06DC" w:rsidRDefault="00162680" w:rsidP="006D06DC">
            <w:r w:rsidRPr="006D06DC">
              <w:t>Mohamed El Bashir</w:t>
            </w:r>
          </w:p>
        </w:tc>
        <w:tc>
          <w:tcPr>
            <w:tcW w:w="1440" w:type="dxa"/>
          </w:tcPr>
          <w:p w14:paraId="7A2A1801" w14:textId="77777777" w:rsidR="00162680" w:rsidRPr="006D06DC" w:rsidRDefault="00162680" w:rsidP="006D06DC">
            <w:r w:rsidRPr="006D06DC">
              <w:t>Liaison</w:t>
            </w:r>
          </w:p>
        </w:tc>
        <w:tc>
          <w:tcPr>
            <w:tcW w:w="2430" w:type="dxa"/>
          </w:tcPr>
          <w:p w14:paraId="3BE7DFC4" w14:textId="77777777" w:rsidR="00162680" w:rsidRPr="006D06DC" w:rsidRDefault="00162680" w:rsidP="006D06DC">
            <w:r w:rsidRPr="006D06DC">
              <w:t>ALAC</w:t>
            </w:r>
          </w:p>
        </w:tc>
        <w:tc>
          <w:tcPr>
            <w:tcW w:w="2970" w:type="dxa"/>
          </w:tcPr>
          <w:p w14:paraId="55CBD7D7" w14:textId="77777777" w:rsidR="00162680" w:rsidRPr="006D06DC" w:rsidRDefault="00162680" w:rsidP="006D06DC">
            <w:r w:rsidRPr="006D06DC">
              <w:t>1 October 2019</w:t>
            </w:r>
          </w:p>
        </w:tc>
      </w:tr>
      <w:tr w:rsidR="00162680" w14:paraId="39DD1729" w14:textId="77777777" w:rsidTr="00162680">
        <w:tc>
          <w:tcPr>
            <w:tcW w:w="2515" w:type="dxa"/>
          </w:tcPr>
          <w:p w14:paraId="7327202E" w14:textId="77777777" w:rsidR="00162680" w:rsidRPr="006D06DC" w:rsidRDefault="00162680" w:rsidP="006D06DC">
            <w:r w:rsidRPr="006D06DC">
              <w:t>James Gannon</w:t>
            </w:r>
          </w:p>
        </w:tc>
        <w:tc>
          <w:tcPr>
            <w:tcW w:w="1440" w:type="dxa"/>
          </w:tcPr>
          <w:p w14:paraId="3F0A831E" w14:textId="77777777" w:rsidR="00162680" w:rsidRPr="006D06DC" w:rsidRDefault="00162680" w:rsidP="006D06DC">
            <w:r w:rsidRPr="006D06DC">
              <w:t>Liaison</w:t>
            </w:r>
          </w:p>
        </w:tc>
        <w:tc>
          <w:tcPr>
            <w:tcW w:w="2430" w:type="dxa"/>
          </w:tcPr>
          <w:p w14:paraId="1154D9DD" w14:textId="77777777" w:rsidR="00162680" w:rsidRPr="006D06DC" w:rsidRDefault="00162680" w:rsidP="006D06DC">
            <w:r w:rsidRPr="006D06DC">
              <w:t>GNSO (Non-Registry)</w:t>
            </w:r>
          </w:p>
        </w:tc>
        <w:tc>
          <w:tcPr>
            <w:tcW w:w="2970" w:type="dxa"/>
          </w:tcPr>
          <w:p w14:paraId="6D358931" w14:textId="77777777" w:rsidR="00162680" w:rsidRPr="006D06DC" w:rsidRDefault="00162680" w:rsidP="006D06DC">
            <w:r w:rsidRPr="006D06DC">
              <w:t>1 October 2019</w:t>
            </w:r>
          </w:p>
        </w:tc>
      </w:tr>
      <w:tr w:rsidR="00162680" w14:paraId="1F946434" w14:textId="77777777" w:rsidTr="00162680">
        <w:tc>
          <w:tcPr>
            <w:tcW w:w="2515" w:type="dxa"/>
            <w:shd w:val="clear" w:color="auto" w:fill="EA903A" w:themeFill="accent4"/>
          </w:tcPr>
          <w:p w14:paraId="71CE4B32" w14:textId="77777777" w:rsidR="00162680" w:rsidRPr="006D06DC" w:rsidRDefault="00162680" w:rsidP="006D06DC">
            <w:r w:rsidRPr="006D06DC">
              <w:t>Lars-Johan Liman</w:t>
            </w:r>
          </w:p>
        </w:tc>
        <w:tc>
          <w:tcPr>
            <w:tcW w:w="1440" w:type="dxa"/>
            <w:shd w:val="clear" w:color="auto" w:fill="EA903A" w:themeFill="accent4"/>
          </w:tcPr>
          <w:p w14:paraId="1227AC10" w14:textId="77777777" w:rsidR="00162680" w:rsidRPr="006D06DC" w:rsidRDefault="00162680" w:rsidP="006D06DC">
            <w:r w:rsidRPr="006D06DC">
              <w:t>Liaison</w:t>
            </w:r>
          </w:p>
        </w:tc>
        <w:tc>
          <w:tcPr>
            <w:tcW w:w="2430" w:type="dxa"/>
            <w:shd w:val="clear" w:color="auto" w:fill="EA903A" w:themeFill="accent4"/>
          </w:tcPr>
          <w:p w14:paraId="17008EB3" w14:textId="77777777" w:rsidR="00162680" w:rsidRPr="006D06DC" w:rsidRDefault="00162680" w:rsidP="006D06DC">
            <w:r w:rsidRPr="006D06DC">
              <w:t>RSSAC</w:t>
            </w:r>
          </w:p>
        </w:tc>
        <w:tc>
          <w:tcPr>
            <w:tcW w:w="2970" w:type="dxa"/>
            <w:shd w:val="clear" w:color="auto" w:fill="EA903A" w:themeFill="accent4"/>
          </w:tcPr>
          <w:p w14:paraId="3F82FF99" w14:textId="77777777" w:rsidR="00162680" w:rsidRPr="006D06DC" w:rsidRDefault="00162680" w:rsidP="006D06DC">
            <w:r w:rsidRPr="006D06DC">
              <w:t>1 October 2018</w:t>
            </w:r>
          </w:p>
        </w:tc>
      </w:tr>
      <w:tr w:rsidR="00162680" w14:paraId="387149DD" w14:textId="77777777" w:rsidTr="00162680">
        <w:tc>
          <w:tcPr>
            <w:tcW w:w="2515" w:type="dxa"/>
            <w:shd w:val="clear" w:color="auto" w:fill="EA903A" w:themeFill="accent4"/>
          </w:tcPr>
          <w:p w14:paraId="1AD4EDA5" w14:textId="77777777" w:rsidR="00162680" w:rsidRPr="006D06DC" w:rsidRDefault="00162680" w:rsidP="006D06DC">
            <w:r w:rsidRPr="006D06DC">
              <w:t>Elise Lindeberg</w:t>
            </w:r>
          </w:p>
        </w:tc>
        <w:tc>
          <w:tcPr>
            <w:tcW w:w="1440" w:type="dxa"/>
            <w:shd w:val="clear" w:color="auto" w:fill="EA903A" w:themeFill="accent4"/>
          </w:tcPr>
          <w:p w14:paraId="75AD82BE" w14:textId="77777777" w:rsidR="00162680" w:rsidRPr="006D06DC" w:rsidRDefault="00162680" w:rsidP="006D06DC">
            <w:r w:rsidRPr="006D06DC">
              <w:t>Liaison</w:t>
            </w:r>
          </w:p>
        </w:tc>
        <w:tc>
          <w:tcPr>
            <w:tcW w:w="2430" w:type="dxa"/>
            <w:shd w:val="clear" w:color="auto" w:fill="EA903A" w:themeFill="accent4"/>
          </w:tcPr>
          <w:p w14:paraId="1C7DAEE2" w14:textId="77777777" w:rsidR="00162680" w:rsidRPr="006D06DC" w:rsidRDefault="00162680" w:rsidP="006D06DC">
            <w:r w:rsidRPr="006D06DC">
              <w:t>GAC</w:t>
            </w:r>
          </w:p>
        </w:tc>
        <w:tc>
          <w:tcPr>
            <w:tcW w:w="2970" w:type="dxa"/>
            <w:shd w:val="clear" w:color="auto" w:fill="EA903A" w:themeFill="accent4"/>
          </w:tcPr>
          <w:p w14:paraId="602CF9A0" w14:textId="77777777" w:rsidR="00162680" w:rsidRPr="006D06DC" w:rsidRDefault="00162680" w:rsidP="006D06DC">
            <w:r w:rsidRPr="006D06DC">
              <w:t>1 October 2018</w:t>
            </w:r>
          </w:p>
        </w:tc>
      </w:tr>
      <w:tr w:rsidR="00162680" w14:paraId="3EC42A6C" w14:textId="77777777" w:rsidTr="00162680">
        <w:tc>
          <w:tcPr>
            <w:tcW w:w="2515" w:type="dxa"/>
            <w:shd w:val="clear" w:color="auto" w:fill="EEECE1" w:themeFill="background2"/>
          </w:tcPr>
          <w:p w14:paraId="6D2B7BD9" w14:textId="77777777" w:rsidR="00162680" w:rsidRPr="006D06DC" w:rsidRDefault="00162680" w:rsidP="006D06DC">
            <w:r w:rsidRPr="006D06DC">
              <w:t>Naela Sarras</w:t>
            </w:r>
          </w:p>
        </w:tc>
        <w:tc>
          <w:tcPr>
            <w:tcW w:w="1440" w:type="dxa"/>
            <w:shd w:val="clear" w:color="auto" w:fill="EEECE1" w:themeFill="background2"/>
          </w:tcPr>
          <w:p w14:paraId="383B287F" w14:textId="77777777" w:rsidR="00162680" w:rsidRPr="006D06DC" w:rsidRDefault="00162680" w:rsidP="006D06DC">
            <w:r w:rsidRPr="006D06DC">
              <w:t>Liaison</w:t>
            </w:r>
          </w:p>
        </w:tc>
        <w:tc>
          <w:tcPr>
            <w:tcW w:w="2430" w:type="dxa"/>
            <w:shd w:val="clear" w:color="auto" w:fill="EEECE1" w:themeFill="background2"/>
          </w:tcPr>
          <w:p w14:paraId="508D62EF" w14:textId="77777777" w:rsidR="00162680" w:rsidRPr="006D06DC" w:rsidRDefault="00162680" w:rsidP="006D06DC">
            <w:r w:rsidRPr="006D06DC">
              <w:t>PTI</w:t>
            </w:r>
          </w:p>
        </w:tc>
        <w:tc>
          <w:tcPr>
            <w:tcW w:w="2970" w:type="dxa"/>
            <w:shd w:val="clear" w:color="auto" w:fill="EEECE1" w:themeFill="background2"/>
          </w:tcPr>
          <w:p w14:paraId="71C57270" w14:textId="77777777" w:rsidR="00162680" w:rsidRPr="006D06DC" w:rsidRDefault="00162680" w:rsidP="006D06DC">
            <w:r w:rsidRPr="006D06DC">
              <w:t>No Term Limit</w:t>
            </w:r>
          </w:p>
        </w:tc>
      </w:tr>
    </w:tbl>
    <w:p w14:paraId="5A7B57A2" w14:textId="77777777" w:rsidR="006D06DC" w:rsidRPr="006D06DC" w:rsidRDefault="006D06DC" w:rsidP="006D06DC"/>
    <w:p w14:paraId="3A73E5D5" w14:textId="77777777" w:rsidR="003A3DF7" w:rsidRDefault="003A3DF7" w:rsidP="00A038DC"/>
    <w:p w14:paraId="002250A6" w14:textId="77777777" w:rsidR="003A3DF7" w:rsidRDefault="003A3DF7" w:rsidP="00A038DC"/>
    <w:p w14:paraId="4B9F8D79" w14:textId="63C05615" w:rsidR="003A3DF7" w:rsidRDefault="00755830" w:rsidP="003460BA">
      <w:pPr>
        <w:pStyle w:val="Heading1No"/>
      </w:pPr>
      <w:r>
        <w:br w:type="page"/>
      </w:r>
      <w:bookmarkStart w:id="6" w:name="_Toc508023646"/>
      <w:r>
        <w:lastRenderedPageBreak/>
        <w:t>APPENDIX 1</w:t>
      </w:r>
      <w:bookmarkEnd w:id="6"/>
    </w:p>
    <w:p w14:paraId="546865DF" w14:textId="741F9B50" w:rsidR="00F847A8" w:rsidRDefault="00F847A8" w:rsidP="00755830"/>
    <w:p w14:paraId="156A4022" w14:textId="77777777" w:rsidR="00F847A8" w:rsidRDefault="00F847A8" w:rsidP="00755830"/>
    <w:p w14:paraId="15B711E6" w14:textId="69FF6198" w:rsidR="00755830" w:rsidRDefault="00755830" w:rsidP="00A540F5">
      <w:pPr>
        <w:pStyle w:val="Heading3No"/>
      </w:pPr>
      <w:bookmarkStart w:id="7" w:name="_Toc508023647"/>
      <w:r w:rsidRPr="00755830">
        <w:t>CSC Election Process</w:t>
      </w:r>
      <w:bookmarkEnd w:id="7"/>
    </w:p>
    <w:p w14:paraId="054FE375" w14:textId="1A924A07" w:rsidR="00B27D6C" w:rsidRDefault="00B27D6C" w:rsidP="00B27D6C">
      <w:pPr>
        <w:pStyle w:val="LeftParagraph"/>
      </w:pPr>
    </w:p>
    <w:tbl>
      <w:tblPr>
        <w:tblStyle w:val="TableGrid"/>
        <w:tblW w:w="0" w:type="auto"/>
        <w:tblLook w:val="04A0" w:firstRow="1" w:lastRow="0" w:firstColumn="1" w:lastColumn="0" w:noHBand="0" w:noVBand="1"/>
      </w:tblPr>
      <w:tblGrid>
        <w:gridCol w:w="4675"/>
        <w:gridCol w:w="4675"/>
      </w:tblGrid>
      <w:tr w:rsidR="00B27D6C" w14:paraId="098797B1" w14:textId="77777777" w:rsidTr="004B0C4A">
        <w:tc>
          <w:tcPr>
            <w:tcW w:w="4675" w:type="dxa"/>
            <w:shd w:val="clear" w:color="auto" w:fill="D9D9D9" w:themeFill="background1" w:themeFillShade="D9"/>
          </w:tcPr>
          <w:p w14:paraId="4CF0B3B3" w14:textId="77777777" w:rsidR="00B27D6C" w:rsidRPr="00B27D6C" w:rsidRDefault="00B27D6C" w:rsidP="00B27D6C">
            <w:r w:rsidRPr="00B27D6C">
              <w:t>ACTIVITY</w:t>
            </w:r>
          </w:p>
        </w:tc>
        <w:tc>
          <w:tcPr>
            <w:tcW w:w="4675" w:type="dxa"/>
            <w:shd w:val="clear" w:color="auto" w:fill="D9D9D9" w:themeFill="background1" w:themeFillShade="D9"/>
          </w:tcPr>
          <w:p w14:paraId="492AC9AC" w14:textId="77777777" w:rsidR="00B27D6C" w:rsidRPr="00B27D6C" w:rsidRDefault="00B27D6C" w:rsidP="00B27D6C">
            <w:r w:rsidRPr="00B27D6C">
              <w:t>TIME AVAILABLE</w:t>
            </w:r>
          </w:p>
        </w:tc>
      </w:tr>
      <w:tr w:rsidR="00B27D6C" w14:paraId="611D8F4D" w14:textId="77777777" w:rsidTr="004B0C4A">
        <w:tc>
          <w:tcPr>
            <w:tcW w:w="4675" w:type="dxa"/>
          </w:tcPr>
          <w:p w14:paraId="31D30A5D" w14:textId="77777777" w:rsidR="00B27D6C" w:rsidRPr="00B27D6C" w:rsidRDefault="00B27D6C" w:rsidP="00B27D6C">
            <w:r>
              <w:t xml:space="preserve">ICANN </w:t>
            </w:r>
            <w:r w:rsidRPr="00B27D6C">
              <w:t xml:space="preserve">sends out a </w:t>
            </w:r>
            <w:r w:rsidRPr="00B27D6C">
              <w:rPr>
                <w:rStyle w:val="ItalicChar"/>
              </w:rPr>
              <w:t>Request for Appointment of Members and Liaisons to the Customer Standing Committee</w:t>
            </w:r>
            <w:r w:rsidRPr="00B27D6C">
              <w:t xml:space="preserve"> to the applicable SO/AC Chairs, with the key date that new appointees need to be seated by 01 October 20XX.</w:t>
            </w:r>
          </w:p>
          <w:p w14:paraId="084159F2" w14:textId="77777777" w:rsidR="00B27D6C" w:rsidRPr="00755830" w:rsidRDefault="00B27D6C" w:rsidP="00B27D6C"/>
        </w:tc>
        <w:tc>
          <w:tcPr>
            <w:tcW w:w="4675" w:type="dxa"/>
          </w:tcPr>
          <w:p w14:paraId="4E244951" w14:textId="4087646E" w:rsidR="00B27D6C" w:rsidRPr="00B27D6C" w:rsidRDefault="00B27D6C" w:rsidP="00B27D6C">
            <w:r>
              <w:t>01 Ma</w:t>
            </w:r>
            <w:r w:rsidR="005A3EB1">
              <w:t>y</w:t>
            </w:r>
            <w:r w:rsidRPr="00B27D6C">
              <w:t xml:space="preserve"> 20</w:t>
            </w:r>
            <w:r w:rsidR="005A3EB1">
              <w:t>18</w:t>
            </w:r>
            <w:r w:rsidRPr="00B27D6C">
              <w:t xml:space="preserve"> </w:t>
            </w:r>
          </w:p>
        </w:tc>
      </w:tr>
      <w:tr w:rsidR="00B27D6C" w14:paraId="14A7666C" w14:textId="77777777" w:rsidTr="004B0C4A">
        <w:tc>
          <w:tcPr>
            <w:tcW w:w="4675" w:type="dxa"/>
          </w:tcPr>
          <w:p w14:paraId="76018761" w14:textId="37F961C2" w:rsidR="00AA260A" w:rsidRDefault="00B27D6C" w:rsidP="00B27D6C">
            <w:r>
              <w:t>A</w:t>
            </w:r>
            <w:r w:rsidRPr="00B27D6C">
              <w:t xml:space="preserve">pplicable SO/ACs notify ICANN of newly elected </w:t>
            </w:r>
            <w:r w:rsidR="00AA260A">
              <w:t>m</w:t>
            </w:r>
            <w:r w:rsidRPr="00B27D6C">
              <w:t>embers</w:t>
            </w:r>
            <w:r w:rsidR="00AA260A">
              <w:t xml:space="preserve"> or liaisons, whatever is appropriate</w:t>
            </w:r>
            <w:r w:rsidRPr="00B27D6C">
              <w:t xml:space="preserve"> (in accordance with the SO/ACs own rules and procedures</w:t>
            </w:r>
            <w:r w:rsidR="00AA260A">
              <w:t>)</w:t>
            </w:r>
            <w:r w:rsidRPr="00B27D6C">
              <w:t xml:space="preserve"> </w:t>
            </w:r>
          </w:p>
          <w:p w14:paraId="57C4013D" w14:textId="77777777" w:rsidR="00B27D6C" w:rsidRPr="00755830" w:rsidRDefault="00B27D6C" w:rsidP="00AA260A"/>
        </w:tc>
        <w:tc>
          <w:tcPr>
            <w:tcW w:w="4675" w:type="dxa"/>
          </w:tcPr>
          <w:p w14:paraId="15706A36" w14:textId="546CDF80" w:rsidR="00B27D6C" w:rsidRPr="00B27D6C" w:rsidRDefault="00AA260A" w:rsidP="00B27D6C">
            <w:r>
              <w:t xml:space="preserve">AGM </w:t>
            </w:r>
            <w:r w:rsidR="00B27D6C">
              <w:t xml:space="preserve"> Jun</w:t>
            </w:r>
            <w:r w:rsidR="00B27D6C" w:rsidRPr="00B27D6C">
              <w:t>e 2</w:t>
            </w:r>
            <w:r>
              <w:t>018</w:t>
            </w:r>
            <w:r w:rsidR="00B27D6C" w:rsidRPr="00B27D6C">
              <w:t xml:space="preserve"> (duration is </w:t>
            </w:r>
            <w:r>
              <w:t>2</w:t>
            </w:r>
            <w:r w:rsidR="00B27D6C" w:rsidRPr="00B27D6C">
              <w:t>month)</w:t>
            </w:r>
          </w:p>
        </w:tc>
      </w:tr>
      <w:tr w:rsidR="00AA260A" w14:paraId="23F47908" w14:textId="77777777" w:rsidTr="004B0C4A">
        <w:tc>
          <w:tcPr>
            <w:tcW w:w="4675" w:type="dxa"/>
          </w:tcPr>
          <w:p w14:paraId="545A8B9F" w14:textId="34494452" w:rsidR="00AA260A" w:rsidRPr="00AA260A" w:rsidRDefault="00AA260A" w:rsidP="00AA260A">
            <w:r>
              <w:t>T</w:t>
            </w:r>
            <w:r w:rsidRPr="00B27D6C">
              <w:t>he ccNSO and RySG will consult together, prior to finalizing their selections</w:t>
            </w:r>
          </w:p>
          <w:p w14:paraId="6E5CEF1F" w14:textId="77777777" w:rsidR="00AA260A" w:rsidRDefault="00AA260A" w:rsidP="00B27D6C"/>
        </w:tc>
        <w:tc>
          <w:tcPr>
            <w:tcW w:w="4675" w:type="dxa"/>
          </w:tcPr>
          <w:p w14:paraId="7E4E7BE8" w14:textId="0CEA1890" w:rsidR="00AA260A" w:rsidRDefault="00AA260A" w:rsidP="00B27D6C">
            <w:r>
              <w:t xml:space="preserve">ccNSO-RySG, </w:t>
            </w:r>
          </w:p>
        </w:tc>
      </w:tr>
      <w:tr w:rsidR="00B27D6C" w14:paraId="7C4E21E1" w14:textId="77777777" w:rsidTr="004B0C4A">
        <w:tc>
          <w:tcPr>
            <w:tcW w:w="4675" w:type="dxa"/>
          </w:tcPr>
          <w:p w14:paraId="7510F7AD" w14:textId="77777777" w:rsidR="00B27D6C" w:rsidRPr="00B27D6C" w:rsidRDefault="00B27D6C" w:rsidP="00B27D6C">
            <w:r>
              <w:t>ICANN submits new CSC slate</w:t>
            </w:r>
            <w:r w:rsidRPr="00B27D6C">
              <w:t xml:space="preserve"> to the ccNSO and GNSO for approval</w:t>
            </w:r>
          </w:p>
          <w:p w14:paraId="26FA9BC3" w14:textId="77777777" w:rsidR="00B27D6C" w:rsidRPr="00755830" w:rsidRDefault="00B27D6C" w:rsidP="00B27D6C"/>
        </w:tc>
        <w:tc>
          <w:tcPr>
            <w:tcW w:w="4675" w:type="dxa"/>
          </w:tcPr>
          <w:p w14:paraId="773661AD" w14:textId="646C84AC" w:rsidR="00B27D6C" w:rsidRPr="00B27D6C" w:rsidRDefault="00AA260A" w:rsidP="00B27D6C">
            <w:r>
              <w:t xml:space="preserve">15 July </w:t>
            </w:r>
            <w:r w:rsidR="00B27D6C">
              <w:t xml:space="preserve"> </w:t>
            </w:r>
            <w:r w:rsidR="00B27D6C" w:rsidRPr="00B27D6C">
              <w:t>20</w:t>
            </w:r>
            <w:r>
              <w:t>18</w:t>
            </w:r>
            <w:r w:rsidR="00B27D6C" w:rsidRPr="00B27D6C">
              <w:t xml:space="preserve"> (duration is 48hrs)</w:t>
            </w:r>
          </w:p>
        </w:tc>
      </w:tr>
      <w:tr w:rsidR="00B27D6C" w14:paraId="0E56C368" w14:textId="77777777" w:rsidTr="004B0C4A">
        <w:tc>
          <w:tcPr>
            <w:tcW w:w="4675" w:type="dxa"/>
          </w:tcPr>
          <w:p w14:paraId="5C76B4A4" w14:textId="77777777" w:rsidR="00B27D6C" w:rsidRPr="00B27D6C" w:rsidRDefault="00B27D6C" w:rsidP="00B27D6C">
            <w:r>
              <w:t>A</w:t>
            </w:r>
            <w:r w:rsidRPr="00B27D6C">
              <w:t xml:space="preserve">fter ccNSO and GNSO consult and agree on new appointees, notify ICANN of new slate </w:t>
            </w:r>
          </w:p>
        </w:tc>
        <w:tc>
          <w:tcPr>
            <w:tcW w:w="4675" w:type="dxa"/>
          </w:tcPr>
          <w:p w14:paraId="50FCD3D0" w14:textId="57BD983E" w:rsidR="00B27D6C" w:rsidRPr="00B27D6C" w:rsidRDefault="00AA260A" w:rsidP="00B27D6C">
            <w:r>
              <w:t xml:space="preserve">15 September </w:t>
            </w:r>
            <w:r w:rsidR="00B27D6C">
              <w:t xml:space="preserve"> 20</w:t>
            </w:r>
            <w:r>
              <w:t>18</w:t>
            </w:r>
            <w:r w:rsidR="00B27D6C" w:rsidRPr="00B27D6C">
              <w:t xml:space="preserve"> (duration is 4 months)</w:t>
            </w:r>
          </w:p>
        </w:tc>
      </w:tr>
      <w:tr w:rsidR="00B27D6C" w14:paraId="35F83FDD" w14:textId="77777777" w:rsidTr="004B0C4A">
        <w:tc>
          <w:tcPr>
            <w:tcW w:w="4675" w:type="dxa"/>
          </w:tcPr>
          <w:p w14:paraId="31933563" w14:textId="72BEB211" w:rsidR="00B27D6C" w:rsidRPr="00B27D6C" w:rsidRDefault="00C71DC4" w:rsidP="00B27D6C">
            <w:r>
              <w:t>ICANN publishes new</w:t>
            </w:r>
            <w:r w:rsidR="00B27D6C" w:rsidRPr="00B27D6C">
              <w:t xml:space="preserve"> CSC slate</w:t>
            </w:r>
            <w:r>
              <w:t xml:space="preserve"> as new members and liaisons are seated</w:t>
            </w:r>
          </w:p>
        </w:tc>
        <w:tc>
          <w:tcPr>
            <w:tcW w:w="4675" w:type="dxa"/>
          </w:tcPr>
          <w:p w14:paraId="7773F12D" w14:textId="1384650D" w:rsidR="00B27D6C" w:rsidRPr="00B27D6C" w:rsidRDefault="00B27D6C" w:rsidP="00B27D6C">
            <w:r>
              <w:t>1 October 20</w:t>
            </w:r>
            <w:r w:rsidR="00AA260A">
              <w:t>18</w:t>
            </w:r>
            <w:r w:rsidRPr="00B27D6C">
              <w:t xml:space="preserve"> (end) </w:t>
            </w:r>
          </w:p>
        </w:tc>
      </w:tr>
    </w:tbl>
    <w:p w14:paraId="74E8A196" w14:textId="3B22E6CE" w:rsidR="00B27D6C" w:rsidRDefault="00B27D6C" w:rsidP="00755830"/>
    <w:p w14:paraId="780A436D" w14:textId="77777777" w:rsidR="00F847A8" w:rsidRDefault="00F847A8" w:rsidP="00755830"/>
    <w:p w14:paraId="367ED724" w14:textId="77777777" w:rsidR="00AB1E64" w:rsidRDefault="00AB1E64">
      <w:pPr>
        <w:rPr>
          <w:rFonts w:asciiTheme="majorHAnsi" w:eastAsiaTheme="minorEastAsia" w:hAnsiTheme="majorHAnsi" w:cstheme="majorBidi"/>
          <w:color w:val="0D436C" w:themeColor="accent2"/>
          <w:sz w:val="36"/>
          <w:szCs w:val="44"/>
        </w:rPr>
      </w:pPr>
      <w:bookmarkStart w:id="8" w:name="_Toc508023648"/>
      <w:r>
        <w:br w:type="page"/>
      </w:r>
    </w:p>
    <w:p w14:paraId="1F44F056" w14:textId="58510021" w:rsidR="00F847A8" w:rsidRPr="00755830" w:rsidRDefault="00F847A8" w:rsidP="00A540F5">
      <w:pPr>
        <w:pStyle w:val="Heading3No"/>
      </w:pPr>
      <w:r w:rsidRPr="00755830">
        <w:lastRenderedPageBreak/>
        <w:t xml:space="preserve">CSC </w:t>
      </w:r>
      <w:r>
        <w:t xml:space="preserve">Election </w:t>
      </w:r>
      <w:r w:rsidRPr="00755830">
        <w:t>Timeline</w:t>
      </w:r>
      <w:bookmarkEnd w:id="8"/>
    </w:p>
    <w:p w14:paraId="791A6D9D" w14:textId="77777777" w:rsidR="00F847A8" w:rsidRPr="00526D14" w:rsidRDefault="00F847A8" w:rsidP="00755830">
      <w:pPr>
        <w:rPr>
          <w:rStyle w:val="ClearFormattingChar"/>
        </w:rPr>
      </w:pPr>
    </w:p>
    <w:p w14:paraId="69F387B6" w14:textId="7607BE48" w:rsidR="00A038DC" w:rsidRPr="001550F2" w:rsidRDefault="00D829A9" w:rsidP="00AB1E64">
      <w:pPr>
        <w:pStyle w:val="Heading2No"/>
        <w:sectPr w:rsidR="00A038DC" w:rsidRPr="001550F2" w:rsidSect="00510816">
          <w:headerReference w:type="default" r:id="rId11"/>
          <w:footerReference w:type="default" r:id="rId12"/>
          <w:pgSz w:w="12240" w:h="15840" w:code="1"/>
          <w:pgMar w:top="1440" w:right="1440" w:bottom="1440" w:left="1440" w:header="720" w:footer="504" w:gutter="0"/>
          <w:cols w:space="720"/>
          <w:docGrid w:linePitch="360"/>
        </w:sectPr>
      </w:pPr>
      <w:r w:rsidRPr="00D829A9">
        <w:t xml:space="preserve"> </w:t>
      </w:r>
      <w:r w:rsidRPr="00D829A9">
        <w:rPr>
          <w:noProof/>
        </w:rPr>
        <w:drawing>
          <wp:inline distT="0" distB="0" distL="0" distR="0" wp14:anchorId="072DB595" wp14:editId="31E93F2E">
            <wp:extent cx="5943600" cy="3777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77615"/>
                    </a:xfrm>
                    <a:prstGeom prst="rect">
                      <a:avLst/>
                    </a:prstGeom>
                  </pic:spPr>
                </pic:pic>
              </a:graphicData>
            </a:graphic>
          </wp:inline>
        </w:drawing>
      </w:r>
    </w:p>
    <w:p w14:paraId="0E608B6E" w14:textId="77777777" w:rsidR="004003CE" w:rsidRDefault="004003CE" w:rsidP="004003CE"/>
    <w:sectPr w:rsidR="004003CE" w:rsidSect="00510816">
      <w:headerReference w:type="even" r:id="rId14"/>
      <w:headerReference w:type="default" r:id="rId15"/>
      <w:footerReference w:type="default" r:id="rId16"/>
      <w:headerReference w:type="first" r:id="rId17"/>
      <w:pgSz w:w="12240" w:h="15840" w:code="1"/>
      <w:pgMar w:top="1440" w:right="1440" w:bottom="1440" w:left="1440" w:header="720"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7291" w14:textId="77777777" w:rsidR="009720A1" w:rsidRDefault="009720A1" w:rsidP="00464BED">
      <w:r>
        <w:separator/>
      </w:r>
    </w:p>
  </w:endnote>
  <w:endnote w:type="continuationSeparator" w:id="0">
    <w:p w14:paraId="3EE919AD" w14:textId="77777777" w:rsidR="009720A1" w:rsidRDefault="009720A1" w:rsidP="0046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ource Sans Pro Light">
    <w:altName w:val="Arial"/>
    <w:charset w:val="00"/>
    <w:family w:val="auto"/>
    <w:pitch w:val="variable"/>
    <w:sig w:usb0="2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4" w:type="dxa"/>
      <w:tblInd w:w="-634" w:type="dxa"/>
      <w:tblLayout w:type="fixed"/>
      <w:tblCellMar>
        <w:left w:w="0" w:type="dxa"/>
        <w:right w:w="0" w:type="dxa"/>
      </w:tblCellMar>
      <w:tblLook w:val="04A0" w:firstRow="1" w:lastRow="0" w:firstColumn="1" w:lastColumn="0" w:noHBand="0" w:noVBand="1"/>
    </w:tblPr>
    <w:tblGrid>
      <w:gridCol w:w="746"/>
      <w:gridCol w:w="8813"/>
      <w:gridCol w:w="885"/>
    </w:tblGrid>
    <w:tr w:rsidR="003668C8" w14:paraId="6C75D387" w14:textId="77777777" w:rsidTr="0074398B">
      <w:trPr>
        <w:trHeight w:hRule="exact" w:val="648"/>
      </w:trPr>
      <w:tc>
        <w:tcPr>
          <w:tcW w:w="746" w:type="dxa"/>
        </w:tcPr>
        <w:p w14:paraId="0DC375C4" w14:textId="77777777" w:rsidR="003668C8" w:rsidRPr="000B0F4B" w:rsidRDefault="003668C8" w:rsidP="000B0F4B">
          <w:pPr>
            <w:pStyle w:val="FooterICANN3spacing"/>
          </w:pPr>
          <w:r w:rsidRPr="003D162C">
            <w:t>ICANN |</w:t>
          </w:r>
        </w:p>
      </w:tc>
      <w:tc>
        <w:tcPr>
          <w:tcW w:w="8813" w:type="dxa"/>
          <w:tcBorders>
            <w:right w:val="single" w:sz="48" w:space="0" w:color="FFFFFF" w:themeColor="background1"/>
          </w:tcBorders>
        </w:tcPr>
        <w:p w14:paraId="1E89A36B" w14:textId="622A6027" w:rsidR="003668C8" w:rsidRPr="000B0F4B" w:rsidRDefault="009720A1" w:rsidP="000B0F4B">
          <w:pPr>
            <w:pStyle w:val="FooterNotCaps"/>
          </w:pPr>
          <w:sdt>
            <w:sdtPr>
              <w:alias w:val="Title"/>
              <w:tag w:val=""/>
              <w:id w:val="299437399"/>
              <w:dataBinding w:prefixMappings="xmlns:ns0='http://purl.org/dc/elements/1.1/' xmlns:ns1='http://schemas.openxmlformats.org/package/2006/metadata/core-properties' " w:xpath="/ns1:coreProperties[1]/ns0:title[1]" w:storeItemID="{6C3C8BC8-F283-45AE-878A-BAB7291924A1}"/>
              <w:text/>
            </w:sdtPr>
            <w:sdtEndPr/>
            <w:sdtContent>
              <w:r w:rsidR="00BF74B0">
                <w:t>CSC Membership Process</w:t>
              </w:r>
            </w:sdtContent>
          </w:sdt>
          <w:r w:rsidR="003668C8" w:rsidRPr="000B0F4B">
            <w:t xml:space="preserve"> | </w:t>
          </w:r>
          <w:sdt>
            <w:sdtPr>
              <w:alias w:val="Publish Date"/>
              <w:tag w:val=""/>
              <w:id w:val="413127050"/>
              <w:showingPlcHdr/>
              <w:dataBinding w:prefixMappings="xmlns:ns0='http://schemas.microsoft.com/office/2006/coverPageProps' " w:xpath="/ns0:CoverPageProperties[1]/ns0:PublishDate[1]" w:storeItemID="{55AF091B-3C7A-41E3-B477-F2FDAA23CFDA}"/>
              <w:date w:fullDate="2017-06-06T00:00:00Z">
                <w:dateFormat w:val="MMMM yyyy"/>
                <w:lid w:val="en-US"/>
                <w:storeMappedDataAs w:val="dateTime"/>
                <w:calendar w:val="gregorian"/>
              </w:date>
            </w:sdtPr>
            <w:sdtEndPr/>
            <w:sdtContent>
              <w:r w:rsidR="003668C8" w:rsidRPr="000B0F4B">
                <w:rPr>
                  <w:rStyle w:val="PlaceholderText"/>
                </w:rPr>
                <w:t>[Publish Date]</w:t>
              </w:r>
            </w:sdtContent>
          </w:sdt>
          <w:r w:rsidR="003668C8" w:rsidRPr="000B0F4B">
            <w:ptab w:relativeTo="margin" w:alignment="left" w:leader="none"/>
          </w:r>
        </w:p>
      </w:tc>
      <w:tc>
        <w:tcPr>
          <w:tcW w:w="885" w:type="dxa"/>
          <w:tcBorders>
            <w:left w:val="single" w:sz="48" w:space="0" w:color="FFFFFF" w:themeColor="background1"/>
          </w:tcBorders>
        </w:tcPr>
        <w:p w14:paraId="214EF0BA" w14:textId="38BCCEDE" w:rsidR="003668C8" w:rsidRPr="000B0F4B" w:rsidRDefault="003668C8" w:rsidP="000B0F4B">
          <w:pPr>
            <w:pStyle w:val="Footer"/>
          </w:pPr>
          <w:r>
            <w:t xml:space="preserve">| </w:t>
          </w:r>
          <w:r w:rsidRPr="000B0F4B">
            <w:fldChar w:fldCharType="begin"/>
          </w:r>
          <w:r w:rsidRPr="000B0F4B">
            <w:instrText xml:space="preserve"> PAGE   \* MERGEFORMAT </w:instrText>
          </w:r>
          <w:r w:rsidRPr="000B0F4B">
            <w:fldChar w:fldCharType="separate"/>
          </w:r>
          <w:r w:rsidR="0031548B">
            <w:rPr>
              <w:noProof/>
            </w:rPr>
            <w:t>2</w:t>
          </w:r>
          <w:r w:rsidRPr="000B0F4B">
            <w:fldChar w:fldCharType="end"/>
          </w:r>
        </w:p>
      </w:tc>
    </w:tr>
  </w:tbl>
  <w:p w14:paraId="7F40D893" w14:textId="77777777" w:rsidR="003668C8" w:rsidRDefault="003668C8" w:rsidP="007B3F58">
    <w:pPr>
      <w:pStyle w:val="Footer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FC709" w14:textId="77777777" w:rsidR="003668C8" w:rsidRDefault="003668C8">
    <w:r w:rsidRPr="000B0F4B">
      <w:rPr>
        <w:noProof/>
      </w:rPr>
      <w:drawing>
        <wp:anchor distT="0" distB="0" distL="114300" distR="114300" simplePos="0" relativeHeight="251660288" behindDoc="0" locked="1" layoutInCell="1" allowOverlap="1" wp14:anchorId="06ED354A" wp14:editId="55220AE8">
          <wp:simplePos x="0" y="0"/>
          <wp:positionH relativeFrom="page">
            <wp:align>center</wp:align>
          </wp:positionH>
          <wp:positionV relativeFrom="page">
            <wp:align>center</wp:align>
          </wp:positionV>
          <wp:extent cx="7772400" cy="10057765"/>
          <wp:effectExtent l="0" t="0" r="0" b="635"/>
          <wp:wrapThrough wrapText="bothSides">
            <wp:wrapPolygon edited="0">
              <wp:start x="0" y="0"/>
              <wp:lineTo x="0" y="21560"/>
              <wp:lineTo x="21547" y="21560"/>
              <wp:lineTo x="21547"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Word_report_graphics_A4_10_back_icannorg-06.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0583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C1A9F" w14:textId="77777777" w:rsidR="009720A1" w:rsidRDefault="009720A1" w:rsidP="00464BED">
      <w:r>
        <w:separator/>
      </w:r>
    </w:p>
  </w:footnote>
  <w:footnote w:type="continuationSeparator" w:id="0">
    <w:p w14:paraId="5E8BCE7E" w14:textId="77777777" w:rsidR="009720A1" w:rsidRDefault="009720A1" w:rsidP="0046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08E0" w14:textId="77777777" w:rsidR="003668C8" w:rsidRDefault="003668C8">
    <w:pPr>
      <w:pStyle w:val="Header"/>
    </w:pPr>
    <w:r w:rsidRPr="000B0F4B">
      <w:rPr>
        <w:noProof/>
      </w:rPr>
      <w:drawing>
        <wp:anchor distT="0" distB="0" distL="114300" distR="114300" simplePos="0" relativeHeight="251657728" behindDoc="1" locked="1" layoutInCell="1" allowOverlap="1" wp14:anchorId="5B83BB72" wp14:editId="67BADE40">
          <wp:simplePos x="0" y="0"/>
          <wp:positionH relativeFrom="page">
            <wp:posOffset>0</wp:posOffset>
          </wp:positionH>
          <wp:positionV relativeFrom="page">
            <wp:posOffset>11430</wp:posOffset>
          </wp:positionV>
          <wp:extent cx="7772400" cy="10058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report_graphics_Letter_10 (header-footer)_header-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C0B4" w14:textId="77777777" w:rsidR="003668C8" w:rsidRDefault="00366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29DC" w14:textId="77777777" w:rsidR="003668C8" w:rsidRDefault="003668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F54B" w14:textId="77777777" w:rsidR="003668C8" w:rsidRDefault="00366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FFFFFF7C"/>
    <w:multiLevelType w:val="singleLevel"/>
    <w:tmpl w:val="8F9E1F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1487A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318A8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6A3B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C66E2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00A0D"/>
    <w:multiLevelType w:val="hybridMultilevel"/>
    <w:tmpl w:val="BC0CA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146FB"/>
    <w:multiLevelType w:val="hybridMultilevel"/>
    <w:tmpl w:val="8AA213E0"/>
    <w:lvl w:ilvl="0" w:tplc="DD7C9EF4">
      <w:start w:val="1"/>
      <w:numFmt w:val="bullet"/>
      <w:lvlText w:val="•"/>
      <w:lvlJc w:val="left"/>
      <w:pPr>
        <w:tabs>
          <w:tab w:val="num" w:pos="720"/>
        </w:tabs>
        <w:ind w:left="720" w:hanging="360"/>
      </w:pPr>
      <w:rPr>
        <w:rFonts w:ascii="Arial" w:hAnsi="Arial" w:hint="default"/>
      </w:rPr>
    </w:lvl>
    <w:lvl w:ilvl="1" w:tplc="90964270" w:tentative="1">
      <w:start w:val="1"/>
      <w:numFmt w:val="bullet"/>
      <w:lvlText w:val="•"/>
      <w:lvlJc w:val="left"/>
      <w:pPr>
        <w:tabs>
          <w:tab w:val="num" w:pos="1440"/>
        </w:tabs>
        <w:ind w:left="1440" w:hanging="360"/>
      </w:pPr>
      <w:rPr>
        <w:rFonts w:ascii="Arial" w:hAnsi="Arial" w:hint="default"/>
      </w:rPr>
    </w:lvl>
    <w:lvl w:ilvl="2" w:tplc="2B888F54" w:tentative="1">
      <w:start w:val="1"/>
      <w:numFmt w:val="bullet"/>
      <w:lvlText w:val="•"/>
      <w:lvlJc w:val="left"/>
      <w:pPr>
        <w:tabs>
          <w:tab w:val="num" w:pos="2160"/>
        </w:tabs>
        <w:ind w:left="2160" w:hanging="360"/>
      </w:pPr>
      <w:rPr>
        <w:rFonts w:ascii="Arial" w:hAnsi="Arial" w:hint="default"/>
      </w:rPr>
    </w:lvl>
    <w:lvl w:ilvl="3" w:tplc="FB14DBFE" w:tentative="1">
      <w:start w:val="1"/>
      <w:numFmt w:val="bullet"/>
      <w:lvlText w:val="•"/>
      <w:lvlJc w:val="left"/>
      <w:pPr>
        <w:tabs>
          <w:tab w:val="num" w:pos="2880"/>
        </w:tabs>
        <w:ind w:left="2880" w:hanging="360"/>
      </w:pPr>
      <w:rPr>
        <w:rFonts w:ascii="Arial" w:hAnsi="Arial" w:hint="default"/>
      </w:rPr>
    </w:lvl>
    <w:lvl w:ilvl="4" w:tplc="51C2156E" w:tentative="1">
      <w:start w:val="1"/>
      <w:numFmt w:val="bullet"/>
      <w:lvlText w:val="•"/>
      <w:lvlJc w:val="left"/>
      <w:pPr>
        <w:tabs>
          <w:tab w:val="num" w:pos="3600"/>
        </w:tabs>
        <w:ind w:left="3600" w:hanging="360"/>
      </w:pPr>
      <w:rPr>
        <w:rFonts w:ascii="Arial" w:hAnsi="Arial" w:hint="default"/>
      </w:rPr>
    </w:lvl>
    <w:lvl w:ilvl="5" w:tplc="96FCDF14" w:tentative="1">
      <w:start w:val="1"/>
      <w:numFmt w:val="bullet"/>
      <w:lvlText w:val="•"/>
      <w:lvlJc w:val="left"/>
      <w:pPr>
        <w:tabs>
          <w:tab w:val="num" w:pos="4320"/>
        </w:tabs>
        <w:ind w:left="4320" w:hanging="360"/>
      </w:pPr>
      <w:rPr>
        <w:rFonts w:ascii="Arial" w:hAnsi="Arial" w:hint="default"/>
      </w:rPr>
    </w:lvl>
    <w:lvl w:ilvl="6" w:tplc="B3B4B404" w:tentative="1">
      <w:start w:val="1"/>
      <w:numFmt w:val="bullet"/>
      <w:lvlText w:val="•"/>
      <w:lvlJc w:val="left"/>
      <w:pPr>
        <w:tabs>
          <w:tab w:val="num" w:pos="5040"/>
        </w:tabs>
        <w:ind w:left="5040" w:hanging="360"/>
      </w:pPr>
      <w:rPr>
        <w:rFonts w:ascii="Arial" w:hAnsi="Arial" w:hint="default"/>
      </w:rPr>
    </w:lvl>
    <w:lvl w:ilvl="7" w:tplc="9D1EF180" w:tentative="1">
      <w:start w:val="1"/>
      <w:numFmt w:val="bullet"/>
      <w:lvlText w:val="•"/>
      <w:lvlJc w:val="left"/>
      <w:pPr>
        <w:tabs>
          <w:tab w:val="num" w:pos="5760"/>
        </w:tabs>
        <w:ind w:left="5760" w:hanging="360"/>
      </w:pPr>
      <w:rPr>
        <w:rFonts w:ascii="Arial" w:hAnsi="Arial" w:hint="default"/>
      </w:rPr>
    </w:lvl>
    <w:lvl w:ilvl="8" w:tplc="5F583F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67A15A7"/>
    <w:multiLevelType w:val="multilevel"/>
    <w:tmpl w:val="98E056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69E4FAE"/>
    <w:multiLevelType w:val="multilevel"/>
    <w:tmpl w:val="6E843954"/>
    <w:styleLink w:val="MLB1-9"/>
    <w:lvl w:ilvl="0">
      <w:start w:val="1"/>
      <w:numFmt w:val="decimal"/>
      <w:pStyle w:val="ListNumber"/>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5" w15:restartNumberingAfterBreak="0">
    <w:nsid w:val="1D1E4663"/>
    <w:multiLevelType w:val="hybridMultilevel"/>
    <w:tmpl w:val="0636A2D0"/>
    <w:lvl w:ilvl="0" w:tplc="6C94F6B2">
      <w:start w:val="1"/>
      <w:numFmt w:val="bullet"/>
      <w:lvlText w:val="•"/>
      <w:lvlJc w:val="left"/>
      <w:pPr>
        <w:tabs>
          <w:tab w:val="num" w:pos="720"/>
        </w:tabs>
        <w:ind w:left="720" w:hanging="360"/>
      </w:pPr>
      <w:rPr>
        <w:rFonts w:ascii="Arial" w:hAnsi="Arial" w:hint="default"/>
      </w:rPr>
    </w:lvl>
    <w:lvl w:ilvl="1" w:tplc="AD8689C2" w:tentative="1">
      <w:start w:val="1"/>
      <w:numFmt w:val="bullet"/>
      <w:lvlText w:val="•"/>
      <w:lvlJc w:val="left"/>
      <w:pPr>
        <w:tabs>
          <w:tab w:val="num" w:pos="1440"/>
        </w:tabs>
        <w:ind w:left="1440" w:hanging="360"/>
      </w:pPr>
      <w:rPr>
        <w:rFonts w:ascii="Arial" w:hAnsi="Arial" w:hint="default"/>
      </w:rPr>
    </w:lvl>
    <w:lvl w:ilvl="2" w:tplc="463828CE" w:tentative="1">
      <w:start w:val="1"/>
      <w:numFmt w:val="bullet"/>
      <w:lvlText w:val="•"/>
      <w:lvlJc w:val="left"/>
      <w:pPr>
        <w:tabs>
          <w:tab w:val="num" w:pos="2160"/>
        </w:tabs>
        <w:ind w:left="2160" w:hanging="360"/>
      </w:pPr>
      <w:rPr>
        <w:rFonts w:ascii="Arial" w:hAnsi="Arial" w:hint="default"/>
      </w:rPr>
    </w:lvl>
    <w:lvl w:ilvl="3" w:tplc="C6A89278" w:tentative="1">
      <w:start w:val="1"/>
      <w:numFmt w:val="bullet"/>
      <w:lvlText w:val="•"/>
      <w:lvlJc w:val="left"/>
      <w:pPr>
        <w:tabs>
          <w:tab w:val="num" w:pos="2880"/>
        </w:tabs>
        <w:ind w:left="2880" w:hanging="360"/>
      </w:pPr>
      <w:rPr>
        <w:rFonts w:ascii="Arial" w:hAnsi="Arial" w:hint="default"/>
      </w:rPr>
    </w:lvl>
    <w:lvl w:ilvl="4" w:tplc="97FC2446" w:tentative="1">
      <w:start w:val="1"/>
      <w:numFmt w:val="bullet"/>
      <w:lvlText w:val="•"/>
      <w:lvlJc w:val="left"/>
      <w:pPr>
        <w:tabs>
          <w:tab w:val="num" w:pos="3600"/>
        </w:tabs>
        <w:ind w:left="3600" w:hanging="360"/>
      </w:pPr>
      <w:rPr>
        <w:rFonts w:ascii="Arial" w:hAnsi="Arial" w:hint="default"/>
      </w:rPr>
    </w:lvl>
    <w:lvl w:ilvl="5" w:tplc="DBC6E8F2" w:tentative="1">
      <w:start w:val="1"/>
      <w:numFmt w:val="bullet"/>
      <w:lvlText w:val="•"/>
      <w:lvlJc w:val="left"/>
      <w:pPr>
        <w:tabs>
          <w:tab w:val="num" w:pos="4320"/>
        </w:tabs>
        <w:ind w:left="4320" w:hanging="360"/>
      </w:pPr>
      <w:rPr>
        <w:rFonts w:ascii="Arial" w:hAnsi="Arial" w:hint="default"/>
      </w:rPr>
    </w:lvl>
    <w:lvl w:ilvl="6" w:tplc="20DE4EB4" w:tentative="1">
      <w:start w:val="1"/>
      <w:numFmt w:val="bullet"/>
      <w:lvlText w:val="•"/>
      <w:lvlJc w:val="left"/>
      <w:pPr>
        <w:tabs>
          <w:tab w:val="num" w:pos="5040"/>
        </w:tabs>
        <w:ind w:left="5040" w:hanging="360"/>
      </w:pPr>
      <w:rPr>
        <w:rFonts w:ascii="Arial" w:hAnsi="Arial" w:hint="default"/>
      </w:rPr>
    </w:lvl>
    <w:lvl w:ilvl="7" w:tplc="DC94B270" w:tentative="1">
      <w:start w:val="1"/>
      <w:numFmt w:val="bullet"/>
      <w:lvlText w:val="•"/>
      <w:lvlJc w:val="left"/>
      <w:pPr>
        <w:tabs>
          <w:tab w:val="num" w:pos="5760"/>
        </w:tabs>
        <w:ind w:left="5760" w:hanging="360"/>
      </w:pPr>
      <w:rPr>
        <w:rFonts w:ascii="Arial" w:hAnsi="Arial" w:hint="default"/>
      </w:rPr>
    </w:lvl>
    <w:lvl w:ilvl="8" w:tplc="EA0A2B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063082"/>
    <w:multiLevelType w:val="hybridMultilevel"/>
    <w:tmpl w:val="60726912"/>
    <w:lvl w:ilvl="0" w:tplc="2D58E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109B3"/>
    <w:multiLevelType w:val="hybridMultilevel"/>
    <w:tmpl w:val="09AC457E"/>
    <w:lvl w:ilvl="0" w:tplc="4D3A1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70AED"/>
    <w:multiLevelType w:val="multilevel"/>
    <w:tmpl w:val="40CE844C"/>
    <w:numStyleLink w:val="MLD1-9"/>
  </w:abstractNum>
  <w:abstractNum w:abstractNumId="20" w15:restartNumberingAfterBreak="0">
    <w:nsid w:val="3B5E3B76"/>
    <w:multiLevelType w:val="hybridMultilevel"/>
    <w:tmpl w:val="04CC4782"/>
    <w:lvl w:ilvl="0" w:tplc="04090011">
      <w:start w:val="1"/>
      <w:numFmt w:val="decimal"/>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8300C"/>
    <w:multiLevelType w:val="multilevel"/>
    <w:tmpl w:val="40CE844C"/>
    <w:numStyleLink w:val="MLD1-9"/>
  </w:abstractNum>
  <w:abstractNum w:abstractNumId="22" w15:restartNumberingAfterBreak="0">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E25CE3"/>
    <w:multiLevelType w:val="multilevel"/>
    <w:tmpl w:val="40CE844C"/>
    <w:styleLink w:val="MLD1-9"/>
    <w:lvl w:ilvl="0">
      <w:start w:val="1"/>
      <w:numFmt w:val="bullet"/>
      <w:pStyle w:val="ListBullet"/>
      <w:lvlText w:val=""/>
      <w:lvlJc w:val="left"/>
      <w:pPr>
        <w:ind w:left="360" w:hanging="360"/>
      </w:pPr>
      <w:rPr>
        <w:rFonts w:ascii="Wingdings" w:hAnsi="Wingdings" w:hint="default"/>
        <w:color w:val="0C3063"/>
      </w:rPr>
    </w:lvl>
    <w:lvl w:ilvl="1">
      <w:start w:val="1"/>
      <w:numFmt w:val="bullet"/>
      <w:pStyle w:val="ListBullet2"/>
      <w:lvlText w:val=""/>
      <w:lvlJc w:val="left"/>
      <w:pPr>
        <w:ind w:left="720" w:hanging="360"/>
      </w:pPr>
      <w:rPr>
        <w:rFonts w:ascii="Wingdings" w:hAnsi="Wingdings" w:hint="default"/>
        <w:color w:val="0D436C" w:themeColor="accent2"/>
      </w:rPr>
    </w:lvl>
    <w:lvl w:ilvl="2">
      <w:start w:val="1"/>
      <w:numFmt w:val="bullet"/>
      <w:pStyle w:val="ListBullet3"/>
      <w:lvlText w:val=""/>
      <w:lvlJc w:val="left"/>
      <w:pPr>
        <w:ind w:left="1080" w:hanging="360"/>
      </w:pPr>
      <w:rPr>
        <w:rFonts w:ascii="Wingdings" w:hAnsi="Wingdings" w:hint="default"/>
        <w:color w:val="0D436C" w:themeColor="accent2"/>
      </w:rPr>
    </w:lvl>
    <w:lvl w:ilvl="3">
      <w:start w:val="1"/>
      <w:numFmt w:val="bullet"/>
      <w:pStyle w:val="ListBullet4"/>
      <w:lvlText w:val=""/>
      <w:lvlJc w:val="left"/>
      <w:pPr>
        <w:ind w:left="1440" w:hanging="360"/>
      </w:pPr>
      <w:rPr>
        <w:rFonts w:ascii="Wingdings" w:hAnsi="Wingdings" w:hint="default"/>
        <w:b w:val="0"/>
        <w:bCs w:val="0"/>
        <w:i w:val="0"/>
        <w:iCs w:val="0"/>
        <w:color w:val="0D436C" w:themeColor="accent2"/>
      </w:rPr>
    </w:lvl>
    <w:lvl w:ilvl="4">
      <w:start w:val="1"/>
      <w:numFmt w:val="bullet"/>
      <w:pStyle w:val="ListBullet5"/>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5" w15:restartNumberingAfterBreak="0">
    <w:nsid w:val="546B4E9F"/>
    <w:multiLevelType w:val="hybridMultilevel"/>
    <w:tmpl w:val="EF30A55C"/>
    <w:lvl w:ilvl="0" w:tplc="5B9852F0">
      <w:start w:val="1"/>
      <w:numFmt w:val="bullet"/>
      <w:lvlText w:val="•"/>
      <w:lvlJc w:val="left"/>
      <w:pPr>
        <w:tabs>
          <w:tab w:val="num" w:pos="720"/>
        </w:tabs>
        <w:ind w:left="720" w:hanging="360"/>
      </w:pPr>
      <w:rPr>
        <w:rFonts w:ascii="Arial" w:hAnsi="Arial" w:hint="default"/>
      </w:rPr>
    </w:lvl>
    <w:lvl w:ilvl="1" w:tplc="44A61546" w:tentative="1">
      <w:start w:val="1"/>
      <w:numFmt w:val="bullet"/>
      <w:lvlText w:val="•"/>
      <w:lvlJc w:val="left"/>
      <w:pPr>
        <w:tabs>
          <w:tab w:val="num" w:pos="1440"/>
        </w:tabs>
        <w:ind w:left="1440" w:hanging="360"/>
      </w:pPr>
      <w:rPr>
        <w:rFonts w:ascii="Arial" w:hAnsi="Arial" w:hint="default"/>
      </w:rPr>
    </w:lvl>
    <w:lvl w:ilvl="2" w:tplc="8452E318" w:tentative="1">
      <w:start w:val="1"/>
      <w:numFmt w:val="bullet"/>
      <w:lvlText w:val="•"/>
      <w:lvlJc w:val="left"/>
      <w:pPr>
        <w:tabs>
          <w:tab w:val="num" w:pos="2160"/>
        </w:tabs>
        <w:ind w:left="2160" w:hanging="360"/>
      </w:pPr>
      <w:rPr>
        <w:rFonts w:ascii="Arial" w:hAnsi="Arial" w:hint="default"/>
      </w:rPr>
    </w:lvl>
    <w:lvl w:ilvl="3" w:tplc="B4E41ED4" w:tentative="1">
      <w:start w:val="1"/>
      <w:numFmt w:val="bullet"/>
      <w:lvlText w:val="•"/>
      <w:lvlJc w:val="left"/>
      <w:pPr>
        <w:tabs>
          <w:tab w:val="num" w:pos="2880"/>
        </w:tabs>
        <w:ind w:left="2880" w:hanging="360"/>
      </w:pPr>
      <w:rPr>
        <w:rFonts w:ascii="Arial" w:hAnsi="Arial" w:hint="default"/>
      </w:rPr>
    </w:lvl>
    <w:lvl w:ilvl="4" w:tplc="36AE404C" w:tentative="1">
      <w:start w:val="1"/>
      <w:numFmt w:val="bullet"/>
      <w:lvlText w:val="•"/>
      <w:lvlJc w:val="left"/>
      <w:pPr>
        <w:tabs>
          <w:tab w:val="num" w:pos="3600"/>
        </w:tabs>
        <w:ind w:left="3600" w:hanging="360"/>
      </w:pPr>
      <w:rPr>
        <w:rFonts w:ascii="Arial" w:hAnsi="Arial" w:hint="default"/>
      </w:rPr>
    </w:lvl>
    <w:lvl w:ilvl="5" w:tplc="0A746E62" w:tentative="1">
      <w:start w:val="1"/>
      <w:numFmt w:val="bullet"/>
      <w:lvlText w:val="•"/>
      <w:lvlJc w:val="left"/>
      <w:pPr>
        <w:tabs>
          <w:tab w:val="num" w:pos="4320"/>
        </w:tabs>
        <w:ind w:left="4320" w:hanging="360"/>
      </w:pPr>
      <w:rPr>
        <w:rFonts w:ascii="Arial" w:hAnsi="Arial" w:hint="default"/>
      </w:rPr>
    </w:lvl>
    <w:lvl w:ilvl="6" w:tplc="1B62F8CA" w:tentative="1">
      <w:start w:val="1"/>
      <w:numFmt w:val="bullet"/>
      <w:lvlText w:val="•"/>
      <w:lvlJc w:val="left"/>
      <w:pPr>
        <w:tabs>
          <w:tab w:val="num" w:pos="5040"/>
        </w:tabs>
        <w:ind w:left="5040" w:hanging="360"/>
      </w:pPr>
      <w:rPr>
        <w:rFonts w:ascii="Arial" w:hAnsi="Arial" w:hint="default"/>
      </w:rPr>
    </w:lvl>
    <w:lvl w:ilvl="7" w:tplc="E946C2AE" w:tentative="1">
      <w:start w:val="1"/>
      <w:numFmt w:val="bullet"/>
      <w:lvlText w:val="•"/>
      <w:lvlJc w:val="left"/>
      <w:pPr>
        <w:tabs>
          <w:tab w:val="num" w:pos="5760"/>
        </w:tabs>
        <w:ind w:left="5760" w:hanging="360"/>
      </w:pPr>
      <w:rPr>
        <w:rFonts w:ascii="Arial" w:hAnsi="Arial" w:hint="default"/>
      </w:rPr>
    </w:lvl>
    <w:lvl w:ilvl="8" w:tplc="3232063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F33D71"/>
    <w:multiLevelType w:val="hybridMultilevel"/>
    <w:tmpl w:val="B7802510"/>
    <w:lvl w:ilvl="0" w:tplc="60C28A90">
      <w:start w:val="1"/>
      <w:numFmt w:val="bullet"/>
      <w:lvlText w:val="•"/>
      <w:lvlJc w:val="left"/>
      <w:pPr>
        <w:tabs>
          <w:tab w:val="num" w:pos="720"/>
        </w:tabs>
        <w:ind w:left="720" w:hanging="360"/>
      </w:pPr>
      <w:rPr>
        <w:rFonts w:ascii="Arial" w:hAnsi="Arial" w:hint="default"/>
      </w:rPr>
    </w:lvl>
    <w:lvl w:ilvl="1" w:tplc="618CA154">
      <w:numFmt w:val="bullet"/>
      <w:lvlText w:val="•"/>
      <w:lvlJc w:val="left"/>
      <w:pPr>
        <w:tabs>
          <w:tab w:val="num" w:pos="1440"/>
        </w:tabs>
        <w:ind w:left="1440" w:hanging="360"/>
      </w:pPr>
      <w:rPr>
        <w:rFonts w:ascii="Arial" w:hAnsi="Arial" w:hint="default"/>
      </w:rPr>
    </w:lvl>
    <w:lvl w:ilvl="2" w:tplc="8B8E2998" w:tentative="1">
      <w:start w:val="1"/>
      <w:numFmt w:val="bullet"/>
      <w:lvlText w:val="•"/>
      <w:lvlJc w:val="left"/>
      <w:pPr>
        <w:tabs>
          <w:tab w:val="num" w:pos="2160"/>
        </w:tabs>
        <w:ind w:left="2160" w:hanging="360"/>
      </w:pPr>
      <w:rPr>
        <w:rFonts w:ascii="Arial" w:hAnsi="Arial" w:hint="default"/>
      </w:rPr>
    </w:lvl>
    <w:lvl w:ilvl="3" w:tplc="F1D2CAB0" w:tentative="1">
      <w:start w:val="1"/>
      <w:numFmt w:val="bullet"/>
      <w:lvlText w:val="•"/>
      <w:lvlJc w:val="left"/>
      <w:pPr>
        <w:tabs>
          <w:tab w:val="num" w:pos="2880"/>
        </w:tabs>
        <w:ind w:left="2880" w:hanging="360"/>
      </w:pPr>
      <w:rPr>
        <w:rFonts w:ascii="Arial" w:hAnsi="Arial" w:hint="default"/>
      </w:rPr>
    </w:lvl>
    <w:lvl w:ilvl="4" w:tplc="7F682764" w:tentative="1">
      <w:start w:val="1"/>
      <w:numFmt w:val="bullet"/>
      <w:lvlText w:val="•"/>
      <w:lvlJc w:val="left"/>
      <w:pPr>
        <w:tabs>
          <w:tab w:val="num" w:pos="3600"/>
        </w:tabs>
        <w:ind w:left="3600" w:hanging="360"/>
      </w:pPr>
      <w:rPr>
        <w:rFonts w:ascii="Arial" w:hAnsi="Arial" w:hint="default"/>
      </w:rPr>
    </w:lvl>
    <w:lvl w:ilvl="5" w:tplc="85626D8C" w:tentative="1">
      <w:start w:val="1"/>
      <w:numFmt w:val="bullet"/>
      <w:lvlText w:val="•"/>
      <w:lvlJc w:val="left"/>
      <w:pPr>
        <w:tabs>
          <w:tab w:val="num" w:pos="4320"/>
        </w:tabs>
        <w:ind w:left="4320" w:hanging="360"/>
      </w:pPr>
      <w:rPr>
        <w:rFonts w:ascii="Arial" w:hAnsi="Arial" w:hint="default"/>
      </w:rPr>
    </w:lvl>
    <w:lvl w:ilvl="6" w:tplc="0E2ABB24" w:tentative="1">
      <w:start w:val="1"/>
      <w:numFmt w:val="bullet"/>
      <w:lvlText w:val="•"/>
      <w:lvlJc w:val="left"/>
      <w:pPr>
        <w:tabs>
          <w:tab w:val="num" w:pos="5040"/>
        </w:tabs>
        <w:ind w:left="5040" w:hanging="360"/>
      </w:pPr>
      <w:rPr>
        <w:rFonts w:ascii="Arial" w:hAnsi="Arial" w:hint="default"/>
      </w:rPr>
    </w:lvl>
    <w:lvl w:ilvl="7" w:tplc="CCD24B48" w:tentative="1">
      <w:start w:val="1"/>
      <w:numFmt w:val="bullet"/>
      <w:lvlText w:val="•"/>
      <w:lvlJc w:val="left"/>
      <w:pPr>
        <w:tabs>
          <w:tab w:val="num" w:pos="5760"/>
        </w:tabs>
        <w:ind w:left="5760" w:hanging="360"/>
      </w:pPr>
      <w:rPr>
        <w:rFonts w:ascii="Arial" w:hAnsi="Arial" w:hint="default"/>
      </w:rPr>
    </w:lvl>
    <w:lvl w:ilvl="8" w:tplc="76BEEE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FF7709"/>
    <w:multiLevelType w:val="hybridMultilevel"/>
    <w:tmpl w:val="C31ED176"/>
    <w:lvl w:ilvl="0" w:tplc="46F0F40E">
      <w:start w:val="1"/>
      <w:numFmt w:val="decimal"/>
      <w:lvlText w:val="%1)"/>
      <w:lvlJc w:val="left"/>
      <w:pPr>
        <w:tabs>
          <w:tab w:val="num" w:pos="720"/>
        </w:tabs>
        <w:ind w:left="720" w:hanging="360"/>
      </w:pPr>
    </w:lvl>
    <w:lvl w:ilvl="1" w:tplc="70EECC0A" w:tentative="1">
      <w:start w:val="1"/>
      <w:numFmt w:val="decimal"/>
      <w:lvlText w:val="%2)"/>
      <w:lvlJc w:val="left"/>
      <w:pPr>
        <w:tabs>
          <w:tab w:val="num" w:pos="1440"/>
        </w:tabs>
        <w:ind w:left="1440" w:hanging="360"/>
      </w:pPr>
    </w:lvl>
    <w:lvl w:ilvl="2" w:tplc="586230AC" w:tentative="1">
      <w:start w:val="1"/>
      <w:numFmt w:val="decimal"/>
      <w:lvlText w:val="%3)"/>
      <w:lvlJc w:val="left"/>
      <w:pPr>
        <w:tabs>
          <w:tab w:val="num" w:pos="2160"/>
        </w:tabs>
        <w:ind w:left="2160" w:hanging="360"/>
      </w:pPr>
    </w:lvl>
    <w:lvl w:ilvl="3" w:tplc="86D40558" w:tentative="1">
      <w:start w:val="1"/>
      <w:numFmt w:val="decimal"/>
      <w:lvlText w:val="%4)"/>
      <w:lvlJc w:val="left"/>
      <w:pPr>
        <w:tabs>
          <w:tab w:val="num" w:pos="2880"/>
        </w:tabs>
        <w:ind w:left="2880" w:hanging="360"/>
      </w:pPr>
    </w:lvl>
    <w:lvl w:ilvl="4" w:tplc="740C68EC" w:tentative="1">
      <w:start w:val="1"/>
      <w:numFmt w:val="decimal"/>
      <w:lvlText w:val="%5)"/>
      <w:lvlJc w:val="left"/>
      <w:pPr>
        <w:tabs>
          <w:tab w:val="num" w:pos="3600"/>
        </w:tabs>
        <w:ind w:left="3600" w:hanging="360"/>
      </w:pPr>
    </w:lvl>
    <w:lvl w:ilvl="5" w:tplc="C3589014" w:tentative="1">
      <w:start w:val="1"/>
      <w:numFmt w:val="decimal"/>
      <w:lvlText w:val="%6)"/>
      <w:lvlJc w:val="left"/>
      <w:pPr>
        <w:tabs>
          <w:tab w:val="num" w:pos="4320"/>
        </w:tabs>
        <w:ind w:left="4320" w:hanging="360"/>
      </w:pPr>
    </w:lvl>
    <w:lvl w:ilvl="6" w:tplc="D4A6A0F8" w:tentative="1">
      <w:start w:val="1"/>
      <w:numFmt w:val="decimal"/>
      <w:lvlText w:val="%7)"/>
      <w:lvlJc w:val="left"/>
      <w:pPr>
        <w:tabs>
          <w:tab w:val="num" w:pos="5040"/>
        </w:tabs>
        <w:ind w:left="5040" w:hanging="360"/>
      </w:pPr>
    </w:lvl>
    <w:lvl w:ilvl="7" w:tplc="C7F204BA" w:tentative="1">
      <w:start w:val="1"/>
      <w:numFmt w:val="decimal"/>
      <w:lvlText w:val="%8)"/>
      <w:lvlJc w:val="left"/>
      <w:pPr>
        <w:tabs>
          <w:tab w:val="num" w:pos="5760"/>
        </w:tabs>
        <w:ind w:left="5760" w:hanging="360"/>
      </w:pPr>
    </w:lvl>
    <w:lvl w:ilvl="8" w:tplc="944EF7AC" w:tentative="1">
      <w:start w:val="1"/>
      <w:numFmt w:val="decimal"/>
      <w:lvlText w:val="%9)"/>
      <w:lvlJc w:val="left"/>
      <w:pPr>
        <w:tabs>
          <w:tab w:val="num" w:pos="6480"/>
        </w:tabs>
        <w:ind w:left="6480" w:hanging="360"/>
      </w:pPr>
    </w:lvl>
  </w:abstractNum>
  <w:abstractNum w:abstractNumId="28" w15:restartNumberingAfterBreak="0">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F2D05BB"/>
    <w:multiLevelType w:val="hybridMultilevel"/>
    <w:tmpl w:val="F5F44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17EF1"/>
    <w:multiLevelType w:val="multilevel"/>
    <w:tmpl w:val="6E843954"/>
    <w:name w:val="Multilevel"/>
    <w:numStyleLink w:val="MLB1-9"/>
  </w:abstractNum>
  <w:abstractNum w:abstractNumId="32" w15:restartNumberingAfterBreak="0">
    <w:nsid w:val="6D8A1F5D"/>
    <w:multiLevelType w:val="hybridMultilevel"/>
    <w:tmpl w:val="04CC4782"/>
    <w:lvl w:ilvl="0" w:tplc="04090011">
      <w:start w:val="1"/>
      <w:numFmt w:val="decimal"/>
      <w:lvlText w:val="%1)"/>
      <w:lvlJc w:val="left"/>
      <w:pPr>
        <w:ind w:left="4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D1F0D"/>
    <w:multiLevelType w:val="hybridMultilevel"/>
    <w:tmpl w:val="BD4E07D6"/>
    <w:lvl w:ilvl="0" w:tplc="1B3073A6">
      <w:start w:val="1"/>
      <w:numFmt w:val="bullet"/>
      <w:lvlText w:val="•"/>
      <w:lvlJc w:val="left"/>
      <w:pPr>
        <w:tabs>
          <w:tab w:val="num" w:pos="720"/>
        </w:tabs>
        <w:ind w:left="720" w:hanging="360"/>
      </w:pPr>
      <w:rPr>
        <w:rFonts w:ascii="Arial" w:hAnsi="Arial" w:hint="default"/>
      </w:rPr>
    </w:lvl>
    <w:lvl w:ilvl="1" w:tplc="1898D59C" w:tentative="1">
      <w:start w:val="1"/>
      <w:numFmt w:val="bullet"/>
      <w:lvlText w:val="•"/>
      <w:lvlJc w:val="left"/>
      <w:pPr>
        <w:tabs>
          <w:tab w:val="num" w:pos="1440"/>
        </w:tabs>
        <w:ind w:left="1440" w:hanging="360"/>
      </w:pPr>
      <w:rPr>
        <w:rFonts w:ascii="Arial" w:hAnsi="Arial" w:hint="default"/>
      </w:rPr>
    </w:lvl>
    <w:lvl w:ilvl="2" w:tplc="7DB619DC" w:tentative="1">
      <w:start w:val="1"/>
      <w:numFmt w:val="bullet"/>
      <w:lvlText w:val="•"/>
      <w:lvlJc w:val="left"/>
      <w:pPr>
        <w:tabs>
          <w:tab w:val="num" w:pos="2160"/>
        </w:tabs>
        <w:ind w:left="2160" w:hanging="360"/>
      </w:pPr>
      <w:rPr>
        <w:rFonts w:ascii="Arial" w:hAnsi="Arial" w:hint="default"/>
      </w:rPr>
    </w:lvl>
    <w:lvl w:ilvl="3" w:tplc="79E498D4" w:tentative="1">
      <w:start w:val="1"/>
      <w:numFmt w:val="bullet"/>
      <w:lvlText w:val="•"/>
      <w:lvlJc w:val="left"/>
      <w:pPr>
        <w:tabs>
          <w:tab w:val="num" w:pos="2880"/>
        </w:tabs>
        <w:ind w:left="2880" w:hanging="360"/>
      </w:pPr>
      <w:rPr>
        <w:rFonts w:ascii="Arial" w:hAnsi="Arial" w:hint="default"/>
      </w:rPr>
    </w:lvl>
    <w:lvl w:ilvl="4" w:tplc="9836B6E0" w:tentative="1">
      <w:start w:val="1"/>
      <w:numFmt w:val="bullet"/>
      <w:lvlText w:val="•"/>
      <w:lvlJc w:val="left"/>
      <w:pPr>
        <w:tabs>
          <w:tab w:val="num" w:pos="3600"/>
        </w:tabs>
        <w:ind w:left="3600" w:hanging="360"/>
      </w:pPr>
      <w:rPr>
        <w:rFonts w:ascii="Arial" w:hAnsi="Arial" w:hint="default"/>
      </w:rPr>
    </w:lvl>
    <w:lvl w:ilvl="5" w:tplc="1F36E538" w:tentative="1">
      <w:start w:val="1"/>
      <w:numFmt w:val="bullet"/>
      <w:lvlText w:val="•"/>
      <w:lvlJc w:val="left"/>
      <w:pPr>
        <w:tabs>
          <w:tab w:val="num" w:pos="4320"/>
        </w:tabs>
        <w:ind w:left="4320" w:hanging="360"/>
      </w:pPr>
      <w:rPr>
        <w:rFonts w:ascii="Arial" w:hAnsi="Arial" w:hint="default"/>
      </w:rPr>
    </w:lvl>
    <w:lvl w:ilvl="6" w:tplc="16BEFDF2" w:tentative="1">
      <w:start w:val="1"/>
      <w:numFmt w:val="bullet"/>
      <w:lvlText w:val="•"/>
      <w:lvlJc w:val="left"/>
      <w:pPr>
        <w:tabs>
          <w:tab w:val="num" w:pos="5040"/>
        </w:tabs>
        <w:ind w:left="5040" w:hanging="360"/>
      </w:pPr>
      <w:rPr>
        <w:rFonts w:ascii="Arial" w:hAnsi="Arial" w:hint="default"/>
      </w:rPr>
    </w:lvl>
    <w:lvl w:ilvl="7" w:tplc="EB5E017A" w:tentative="1">
      <w:start w:val="1"/>
      <w:numFmt w:val="bullet"/>
      <w:lvlText w:val="•"/>
      <w:lvlJc w:val="left"/>
      <w:pPr>
        <w:tabs>
          <w:tab w:val="num" w:pos="5760"/>
        </w:tabs>
        <w:ind w:left="5760" w:hanging="360"/>
      </w:pPr>
      <w:rPr>
        <w:rFonts w:ascii="Arial" w:hAnsi="Arial" w:hint="default"/>
      </w:rPr>
    </w:lvl>
    <w:lvl w:ilvl="8" w:tplc="01F8DE9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2ED3C4D"/>
    <w:multiLevelType w:val="hybridMultilevel"/>
    <w:tmpl w:val="760AE9F6"/>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65E4515"/>
    <w:multiLevelType w:val="hybridMultilevel"/>
    <w:tmpl w:val="F3AA6DF4"/>
    <w:lvl w:ilvl="0" w:tplc="CD46AF16">
      <w:start w:val="1"/>
      <w:numFmt w:val="bullet"/>
      <w:lvlText w:val="•"/>
      <w:lvlJc w:val="left"/>
      <w:pPr>
        <w:tabs>
          <w:tab w:val="num" w:pos="720"/>
        </w:tabs>
        <w:ind w:left="720" w:hanging="360"/>
      </w:pPr>
      <w:rPr>
        <w:rFonts w:ascii="Arial" w:hAnsi="Arial" w:hint="default"/>
      </w:rPr>
    </w:lvl>
    <w:lvl w:ilvl="1" w:tplc="4C7451C2" w:tentative="1">
      <w:start w:val="1"/>
      <w:numFmt w:val="bullet"/>
      <w:lvlText w:val="•"/>
      <w:lvlJc w:val="left"/>
      <w:pPr>
        <w:tabs>
          <w:tab w:val="num" w:pos="1440"/>
        </w:tabs>
        <w:ind w:left="1440" w:hanging="360"/>
      </w:pPr>
      <w:rPr>
        <w:rFonts w:ascii="Arial" w:hAnsi="Arial" w:hint="default"/>
      </w:rPr>
    </w:lvl>
    <w:lvl w:ilvl="2" w:tplc="F2A417B4" w:tentative="1">
      <w:start w:val="1"/>
      <w:numFmt w:val="bullet"/>
      <w:lvlText w:val="•"/>
      <w:lvlJc w:val="left"/>
      <w:pPr>
        <w:tabs>
          <w:tab w:val="num" w:pos="2160"/>
        </w:tabs>
        <w:ind w:left="2160" w:hanging="360"/>
      </w:pPr>
      <w:rPr>
        <w:rFonts w:ascii="Arial" w:hAnsi="Arial" w:hint="default"/>
      </w:rPr>
    </w:lvl>
    <w:lvl w:ilvl="3" w:tplc="D5EC7162" w:tentative="1">
      <w:start w:val="1"/>
      <w:numFmt w:val="bullet"/>
      <w:lvlText w:val="•"/>
      <w:lvlJc w:val="left"/>
      <w:pPr>
        <w:tabs>
          <w:tab w:val="num" w:pos="2880"/>
        </w:tabs>
        <w:ind w:left="2880" w:hanging="360"/>
      </w:pPr>
      <w:rPr>
        <w:rFonts w:ascii="Arial" w:hAnsi="Arial" w:hint="default"/>
      </w:rPr>
    </w:lvl>
    <w:lvl w:ilvl="4" w:tplc="32181ECC" w:tentative="1">
      <w:start w:val="1"/>
      <w:numFmt w:val="bullet"/>
      <w:lvlText w:val="•"/>
      <w:lvlJc w:val="left"/>
      <w:pPr>
        <w:tabs>
          <w:tab w:val="num" w:pos="3600"/>
        </w:tabs>
        <w:ind w:left="3600" w:hanging="360"/>
      </w:pPr>
      <w:rPr>
        <w:rFonts w:ascii="Arial" w:hAnsi="Arial" w:hint="default"/>
      </w:rPr>
    </w:lvl>
    <w:lvl w:ilvl="5" w:tplc="FD6A6C76" w:tentative="1">
      <w:start w:val="1"/>
      <w:numFmt w:val="bullet"/>
      <w:lvlText w:val="•"/>
      <w:lvlJc w:val="left"/>
      <w:pPr>
        <w:tabs>
          <w:tab w:val="num" w:pos="4320"/>
        </w:tabs>
        <w:ind w:left="4320" w:hanging="360"/>
      </w:pPr>
      <w:rPr>
        <w:rFonts w:ascii="Arial" w:hAnsi="Arial" w:hint="default"/>
      </w:rPr>
    </w:lvl>
    <w:lvl w:ilvl="6" w:tplc="5FC46F8C" w:tentative="1">
      <w:start w:val="1"/>
      <w:numFmt w:val="bullet"/>
      <w:lvlText w:val="•"/>
      <w:lvlJc w:val="left"/>
      <w:pPr>
        <w:tabs>
          <w:tab w:val="num" w:pos="5040"/>
        </w:tabs>
        <w:ind w:left="5040" w:hanging="360"/>
      </w:pPr>
      <w:rPr>
        <w:rFonts w:ascii="Arial" w:hAnsi="Arial" w:hint="default"/>
      </w:rPr>
    </w:lvl>
    <w:lvl w:ilvl="7" w:tplc="B1FA6DFC" w:tentative="1">
      <w:start w:val="1"/>
      <w:numFmt w:val="bullet"/>
      <w:lvlText w:val="•"/>
      <w:lvlJc w:val="left"/>
      <w:pPr>
        <w:tabs>
          <w:tab w:val="num" w:pos="5760"/>
        </w:tabs>
        <w:ind w:left="5760" w:hanging="360"/>
      </w:pPr>
      <w:rPr>
        <w:rFonts w:ascii="Arial" w:hAnsi="Arial" w:hint="default"/>
      </w:rPr>
    </w:lvl>
    <w:lvl w:ilvl="8" w:tplc="EA10F4F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F5353B"/>
    <w:multiLevelType w:val="hybridMultilevel"/>
    <w:tmpl w:val="B5841DBE"/>
    <w:lvl w:ilvl="0" w:tplc="8AA8D710">
      <w:start w:val="1"/>
      <w:numFmt w:val="bullet"/>
      <w:lvlText w:val="•"/>
      <w:lvlJc w:val="left"/>
      <w:pPr>
        <w:tabs>
          <w:tab w:val="num" w:pos="720"/>
        </w:tabs>
        <w:ind w:left="720" w:hanging="360"/>
      </w:pPr>
      <w:rPr>
        <w:rFonts w:ascii="Arial" w:hAnsi="Arial" w:hint="default"/>
      </w:rPr>
    </w:lvl>
    <w:lvl w:ilvl="1" w:tplc="F8849C3E" w:tentative="1">
      <w:start w:val="1"/>
      <w:numFmt w:val="bullet"/>
      <w:lvlText w:val="•"/>
      <w:lvlJc w:val="left"/>
      <w:pPr>
        <w:tabs>
          <w:tab w:val="num" w:pos="1440"/>
        </w:tabs>
        <w:ind w:left="1440" w:hanging="360"/>
      </w:pPr>
      <w:rPr>
        <w:rFonts w:ascii="Arial" w:hAnsi="Arial" w:hint="default"/>
      </w:rPr>
    </w:lvl>
    <w:lvl w:ilvl="2" w:tplc="5F662A76" w:tentative="1">
      <w:start w:val="1"/>
      <w:numFmt w:val="bullet"/>
      <w:lvlText w:val="•"/>
      <w:lvlJc w:val="left"/>
      <w:pPr>
        <w:tabs>
          <w:tab w:val="num" w:pos="2160"/>
        </w:tabs>
        <w:ind w:left="2160" w:hanging="360"/>
      </w:pPr>
      <w:rPr>
        <w:rFonts w:ascii="Arial" w:hAnsi="Arial" w:hint="default"/>
      </w:rPr>
    </w:lvl>
    <w:lvl w:ilvl="3" w:tplc="5DA28706" w:tentative="1">
      <w:start w:val="1"/>
      <w:numFmt w:val="bullet"/>
      <w:lvlText w:val="•"/>
      <w:lvlJc w:val="left"/>
      <w:pPr>
        <w:tabs>
          <w:tab w:val="num" w:pos="2880"/>
        </w:tabs>
        <w:ind w:left="2880" w:hanging="360"/>
      </w:pPr>
      <w:rPr>
        <w:rFonts w:ascii="Arial" w:hAnsi="Arial" w:hint="default"/>
      </w:rPr>
    </w:lvl>
    <w:lvl w:ilvl="4" w:tplc="8F9842E2" w:tentative="1">
      <w:start w:val="1"/>
      <w:numFmt w:val="bullet"/>
      <w:lvlText w:val="•"/>
      <w:lvlJc w:val="left"/>
      <w:pPr>
        <w:tabs>
          <w:tab w:val="num" w:pos="3600"/>
        </w:tabs>
        <w:ind w:left="3600" w:hanging="360"/>
      </w:pPr>
      <w:rPr>
        <w:rFonts w:ascii="Arial" w:hAnsi="Arial" w:hint="default"/>
      </w:rPr>
    </w:lvl>
    <w:lvl w:ilvl="5" w:tplc="5C269A2A" w:tentative="1">
      <w:start w:val="1"/>
      <w:numFmt w:val="bullet"/>
      <w:lvlText w:val="•"/>
      <w:lvlJc w:val="left"/>
      <w:pPr>
        <w:tabs>
          <w:tab w:val="num" w:pos="4320"/>
        </w:tabs>
        <w:ind w:left="4320" w:hanging="360"/>
      </w:pPr>
      <w:rPr>
        <w:rFonts w:ascii="Arial" w:hAnsi="Arial" w:hint="default"/>
      </w:rPr>
    </w:lvl>
    <w:lvl w:ilvl="6" w:tplc="D552601A" w:tentative="1">
      <w:start w:val="1"/>
      <w:numFmt w:val="bullet"/>
      <w:lvlText w:val="•"/>
      <w:lvlJc w:val="left"/>
      <w:pPr>
        <w:tabs>
          <w:tab w:val="num" w:pos="5040"/>
        </w:tabs>
        <w:ind w:left="5040" w:hanging="360"/>
      </w:pPr>
      <w:rPr>
        <w:rFonts w:ascii="Arial" w:hAnsi="Arial" w:hint="default"/>
      </w:rPr>
    </w:lvl>
    <w:lvl w:ilvl="7" w:tplc="34C4B820" w:tentative="1">
      <w:start w:val="1"/>
      <w:numFmt w:val="bullet"/>
      <w:lvlText w:val="•"/>
      <w:lvlJc w:val="left"/>
      <w:pPr>
        <w:tabs>
          <w:tab w:val="num" w:pos="5760"/>
        </w:tabs>
        <w:ind w:left="5760" w:hanging="360"/>
      </w:pPr>
      <w:rPr>
        <w:rFonts w:ascii="Arial" w:hAnsi="Arial" w:hint="default"/>
      </w:rPr>
    </w:lvl>
    <w:lvl w:ilvl="8" w:tplc="273466C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A615C7"/>
    <w:multiLevelType w:val="hybridMultilevel"/>
    <w:tmpl w:val="E15AC1E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1D4A00"/>
    <w:multiLevelType w:val="multilevel"/>
    <w:tmpl w:val="6E843954"/>
    <w:numStyleLink w:val="MLB1-9"/>
  </w:abstractNum>
  <w:num w:numId="1">
    <w:abstractNumId w:val="28"/>
  </w:num>
  <w:num w:numId="2">
    <w:abstractNumId w:val="17"/>
  </w:num>
  <w:num w:numId="3">
    <w:abstractNumId w:val="22"/>
  </w:num>
  <w:num w:numId="4">
    <w:abstractNumId w:val="31"/>
    <w:lvlOverride w:ilvl="0">
      <w:lvl w:ilvl="0">
        <w:start w:val="1"/>
        <w:numFmt w:val="decimal"/>
        <w:pStyle w:val="ListNumber"/>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21"/>
  </w:num>
  <w:num w:numId="6">
    <w:abstractNumId w:val="14"/>
  </w:num>
  <w:num w:numId="7">
    <w:abstractNumId w:val="24"/>
  </w:num>
  <w:num w:numId="8">
    <w:abstractNumId w:val="17"/>
    <w:lvlOverride w:ilvl="0">
      <w:startOverride w:val="1"/>
    </w:lvlOverride>
  </w:num>
  <w:num w:numId="9">
    <w:abstractNumId w:val="1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9"/>
  </w:num>
  <w:num w:numId="21">
    <w:abstractNumId w:val="38"/>
  </w:num>
  <w:num w:numId="22">
    <w:abstractNumId w:val="31"/>
    <w:lvlOverride w:ilvl="0">
      <w:startOverride w:val="1"/>
      <w:lvl w:ilvl="0">
        <w:start w:val="1"/>
        <w:numFmt w:val="decimal"/>
        <w:pStyle w:val="ListNumber"/>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3"/>
  </w:num>
  <w:num w:numId="25">
    <w:abstractNumId w:val="29"/>
  </w:num>
  <w:num w:numId="26">
    <w:abstractNumId w:val="27"/>
  </w:num>
  <w:num w:numId="27">
    <w:abstractNumId w:val="33"/>
  </w:num>
  <w:num w:numId="28">
    <w:abstractNumId w:val="36"/>
  </w:num>
  <w:num w:numId="29">
    <w:abstractNumId w:val="34"/>
  </w:num>
  <w:num w:numId="30">
    <w:abstractNumId w:val="20"/>
  </w:num>
  <w:num w:numId="31">
    <w:abstractNumId w:val="32"/>
  </w:num>
  <w:num w:numId="32">
    <w:abstractNumId w:val="30"/>
  </w:num>
  <w:num w:numId="33">
    <w:abstractNumId w:val="12"/>
  </w:num>
  <w:num w:numId="34">
    <w:abstractNumId w:val="35"/>
  </w:num>
  <w:num w:numId="35">
    <w:abstractNumId w:val="15"/>
  </w:num>
  <w:num w:numId="36">
    <w:abstractNumId w:val="25"/>
  </w:num>
  <w:num w:numId="37">
    <w:abstractNumId w:val="26"/>
  </w:num>
  <w:num w:numId="38">
    <w:abstractNumId w:val="16"/>
  </w:num>
  <w:num w:numId="39">
    <w:abstractNumId w:val="37"/>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ocumentProtection w:formatting="1" w:enforcement="1"/>
  <w:defaultTabStop w:val="720"/>
  <w:clickAndTypeStyle w:val="LeftParagraph"/>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BD"/>
    <w:rsid w:val="000113BB"/>
    <w:rsid w:val="00013432"/>
    <w:rsid w:val="00023857"/>
    <w:rsid w:val="00026972"/>
    <w:rsid w:val="00030BB3"/>
    <w:rsid w:val="00035346"/>
    <w:rsid w:val="000410E0"/>
    <w:rsid w:val="000419DF"/>
    <w:rsid w:val="00055BF6"/>
    <w:rsid w:val="000610A0"/>
    <w:rsid w:val="00062157"/>
    <w:rsid w:val="00062B9A"/>
    <w:rsid w:val="00064866"/>
    <w:rsid w:val="00064B83"/>
    <w:rsid w:val="00066368"/>
    <w:rsid w:val="00073AA3"/>
    <w:rsid w:val="000805D6"/>
    <w:rsid w:val="00081A5A"/>
    <w:rsid w:val="0008273D"/>
    <w:rsid w:val="000926B1"/>
    <w:rsid w:val="000936C1"/>
    <w:rsid w:val="00093B82"/>
    <w:rsid w:val="000A16E0"/>
    <w:rsid w:val="000A36FA"/>
    <w:rsid w:val="000A4EF1"/>
    <w:rsid w:val="000A77B7"/>
    <w:rsid w:val="000B0CAC"/>
    <w:rsid w:val="000B0F4B"/>
    <w:rsid w:val="000B5C68"/>
    <w:rsid w:val="000B7911"/>
    <w:rsid w:val="000C5F6C"/>
    <w:rsid w:val="000D0C3D"/>
    <w:rsid w:val="000D1D81"/>
    <w:rsid w:val="000D6DDD"/>
    <w:rsid w:val="000E5F07"/>
    <w:rsid w:val="000F43CB"/>
    <w:rsid w:val="001001CE"/>
    <w:rsid w:val="00105227"/>
    <w:rsid w:val="00114620"/>
    <w:rsid w:val="00131DC2"/>
    <w:rsid w:val="001340F2"/>
    <w:rsid w:val="00140DAE"/>
    <w:rsid w:val="00143E37"/>
    <w:rsid w:val="00151DD9"/>
    <w:rsid w:val="001550F2"/>
    <w:rsid w:val="00155483"/>
    <w:rsid w:val="001564F7"/>
    <w:rsid w:val="00162680"/>
    <w:rsid w:val="00163B40"/>
    <w:rsid w:val="0016472E"/>
    <w:rsid w:val="00165D66"/>
    <w:rsid w:val="00171687"/>
    <w:rsid w:val="00172E0E"/>
    <w:rsid w:val="00193953"/>
    <w:rsid w:val="00196FBB"/>
    <w:rsid w:val="001A2792"/>
    <w:rsid w:val="001A3028"/>
    <w:rsid w:val="001B054F"/>
    <w:rsid w:val="001B7EE5"/>
    <w:rsid w:val="001C4BEF"/>
    <w:rsid w:val="001C792E"/>
    <w:rsid w:val="001D126D"/>
    <w:rsid w:val="001E2BA4"/>
    <w:rsid w:val="001E54A0"/>
    <w:rsid w:val="001F60E3"/>
    <w:rsid w:val="002006C9"/>
    <w:rsid w:val="002012A8"/>
    <w:rsid w:val="00201BCA"/>
    <w:rsid w:val="002065D6"/>
    <w:rsid w:val="00215D4B"/>
    <w:rsid w:val="00216494"/>
    <w:rsid w:val="00224916"/>
    <w:rsid w:val="00225268"/>
    <w:rsid w:val="00226FEE"/>
    <w:rsid w:val="002313C0"/>
    <w:rsid w:val="00233290"/>
    <w:rsid w:val="00237AB8"/>
    <w:rsid w:val="00242EDA"/>
    <w:rsid w:val="0025007B"/>
    <w:rsid w:val="00250471"/>
    <w:rsid w:val="00254A22"/>
    <w:rsid w:val="00257945"/>
    <w:rsid w:val="00260164"/>
    <w:rsid w:val="00270E83"/>
    <w:rsid w:val="00271AB9"/>
    <w:rsid w:val="0027465A"/>
    <w:rsid w:val="00274960"/>
    <w:rsid w:val="0027559D"/>
    <w:rsid w:val="00275D19"/>
    <w:rsid w:val="00280A60"/>
    <w:rsid w:val="00286AC9"/>
    <w:rsid w:val="002914FD"/>
    <w:rsid w:val="0029789A"/>
    <w:rsid w:val="002A0BA7"/>
    <w:rsid w:val="002A13FB"/>
    <w:rsid w:val="002A4BA4"/>
    <w:rsid w:val="002B4A69"/>
    <w:rsid w:val="002B4DB0"/>
    <w:rsid w:val="002B55DE"/>
    <w:rsid w:val="002C39BC"/>
    <w:rsid w:val="002E0067"/>
    <w:rsid w:val="002E268C"/>
    <w:rsid w:val="002E6833"/>
    <w:rsid w:val="002F382F"/>
    <w:rsid w:val="002F403D"/>
    <w:rsid w:val="002F4CB5"/>
    <w:rsid w:val="002F5D2D"/>
    <w:rsid w:val="00305EE4"/>
    <w:rsid w:val="00310E45"/>
    <w:rsid w:val="00314678"/>
    <w:rsid w:val="00314892"/>
    <w:rsid w:val="0031548B"/>
    <w:rsid w:val="003232D9"/>
    <w:rsid w:val="003263A9"/>
    <w:rsid w:val="00326B68"/>
    <w:rsid w:val="0033017E"/>
    <w:rsid w:val="003417AA"/>
    <w:rsid w:val="00342D8E"/>
    <w:rsid w:val="003460BA"/>
    <w:rsid w:val="00346651"/>
    <w:rsid w:val="00347D0F"/>
    <w:rsid w:val="003537BA"/>
    <w:rsid w:val="00353A8E"/>
    <w:rsid w:val="00357E5A"/>
    <w:rsid w:val="00366720"/>
    <w:rsid w:val="003668C8"/>
    <w:rsid w:val="00371F49"/>
    <w:rsid w:val="00374F4A"/>
    <w:rsid w:val="00381924"/>
    <w:rsid w:val="00392DC6"/>
    <w:rsid w:val="003A0F03"/>
    <w:rsid w:val="003A3940"/>
    <w:rsid w:val="003A3DF7"/>
    <w:rsid w:val="003A6319"/>
    <w:rsid w:val="003A713F"/>
    <w:rsid w:val="003A77BA"/>
    <w:rsid w:val="003B1863"/>
    <w:rsid w:val="003B65B8"/>
    <w:rsid w:val="003C39B3"/>
    <w:rsid w:val="003C5524"/>
    <w:rsid w:val="003D0ED7"/>
    <w:rsid w:val="003D162C"/>
    <w:rsid w:val="003D1E1B"/>
    <w:rsid w:val="003D37FA"/>
    <w:rsid w:val="003D4AD6"/>
    <w:rsid w:val="003D5517"/>
    <w:rsid w:val="0040000A"/>
    <w:rsid w:val="004003CE"/>
    <w:rsid w:val="0040069E"/>
    <w:rsid w:val="00402B3A"/>
    <w:rsid w:val="00402E14"/>
    <w:rsid w:val="00402FD3"/>
    <w:rsid w:val="00410DCE"/>
    <w:rsid w:val="00413D5B"/>
    <w:rsid w:val="0042226E"/>
    <w:rsid w:val="00427761"/>
    <w:rsid w:val="00430464"/>
    <w:rsid w:val="00437D7A"/>
    <w:rsid w:val="00440C29"/>
    <w:rsid w:val="00451618"/>
    <w:rsid w:val="0045585A"/>
    <w:rsid w:val="0045687C"/>
    <w:rsid w:val="00456A39"/>
    <w:rsid w:val="004605A4"/>
    <w:rsid w:val="004608F7"/>
    <w:rsid w:val="0046241F"/>
    <w:rsid w:val="00462FC3"/>
    <w:rsid w:val="00464BED"/>
    <w:rsid w:val="0046707B"/>
    <w:rsid w:val="00471DC4"/>
    <w:rsid w:val="004722BD"/>
    <w:rsid w:val="00474188"/>
    <w:rsid w:val="004769A2"/>
    <w:rsid w:val="00480BB2"/>
    <w:rsid w:val="00482302"/>
    <w:rsid w:val="004825C7"/>
    <w:rsid w:val="00487E4D"/>
    <w:rsid w:val="00487F43"/>
    <w:rsid w:val="0049082F"/>
    <w:rsid w:val="004938EC"/>
    <w:rsid w:val="0049686E"/>
    <w:rsid w:val="00497A39"/>
    <w:rsid w:val="004A13BF"/>
    <w:rsid w:val="004A5334"/>
    <w:rsid w:val="004A54ED"/>
    <w:rsid w:val="004A7E33"/>
    <w:rsid w:val="004B0C4A"/>
    <w:rsid w:val="004B1FF0"/>
    <w:rsid w:val="004B60E6"/>
    <w:rsid w:val="004B69BB"/>
    <w:rsid w:val="004C1400"/>
    <w:rsid w:val="004C230A"/>
    <w:rsid w:val="004C2822"/>
    <w:rsid w:val="004D5A60"/>
    <w:rsid w:val="004D7439"/>
    <w:rsid w:val="004D7B68"/>
    <w:rsid w:val="004E14E7"/>
    <w:rsid w:val="004E17C0"/>
    <w:rsid w:val="004F3445"/>
    <w:rsid w:val="004F37D3"/>
    <w:rsid w:val="004F3EE4"/>
    <w:rsid w:val="004F7A95"/>
    <w:rsid w:val="0050398B"/>
    <w:rsid w:val="00504E64"/>
    <w:rsid w:val="00510816"/>
    <w:rsid w:val="0051121B"/>
    <w:rsid w:val="00513B07"/>
    <w:rsid w:val="00514A3C"/>
    <w:rsid w:val="005239A7"/>
    <w:rsid w:val="00525731"/>
    <w:rsid w:val="0052661A"/>
    <w:rsid w:val="00526D14"/>
    <w:rsid w:val="0053296A"/>
    <w:rsid w:val="00533CF4"/>
    <w:rsid w:val="0055044B"/>
    <w:rsid w:val="005626CF"/>
    <w:rsid w:val="00571447"/>
    <w:rsid w:val="00582614"/>
    <w:rsid w:val="00597DEA"/>
    <w:rsid w:val="005A2C38"/>
    <w:rsid w:val="005A3EB1"/>
    <w:rsid w:val="005A5535"/>
    <w:rsid w:val="005B0228"/>
    <w:rsid w:val="005B376C"/>
    <w:rsid w:val="005B6DF9"/>
    <w:rsid w:val="005C1B40"/>
    <w:rsid w:val="005C308D"/>
    <w:rsid w:val="005D0428"/>
    <w:rsid w:val="005D1722"/>
    <w:rsid w:val="005D610F"/>
    <w:rsid w:val="005E160C"/>
    <w:rsid w:val="005E196F"/>
    <w:rsid w:val="005E4005"/>
    <w:rsid w:val="005E4C3F"/>
    <w:rsid w:val="005F225A"/>
    <w:rsid w:val="005F3BC7"/>
    <w:rsid w:val="00602B53"/>
    <w:rsid w:val="00613244"/>
    <w:rsid w:val="00613394"/>
    <w:rsid w:val="0062279C"/>
    <w:rsid w:val="0063319A"/>
    <w:rsid w:val="00633D56"/>
    <w:rsid w:val="00633F20"/>
    <w:rsid w:val="006344A2"/>
    <w:rsid w:val="00642CA9"/>
    <w:rsid w:val="00644DA4"/>
    <w:rsid w:val="006473AB"/>
    <w:rsid w:val="00647830"/>
    <w:rsid w:val="00647CA4"/>
    <w:rsid w:val="00650DA2"/>
    <w:rsid w:val="00651F37"/>
    <w:rsid w:val="00655AF7"/>
    <w:rsid w:val="00657D4D"/>
    <w:rsid w:val="00661070"/>
    <w:rsid w:val="006718AA"/>
    <w:rsid w:val="00674F9C"/>
    <w:rsid w:val="00676CC0"/>
    <w:rsid w:val="00684D51"/>
    <w:rsid w:val="006858DA"/>
    <w:rsid w:val="00685EF5"/>
    <w:rsid w:val="0069217A"/>
    <w:rsid w:val="00692FA7"/>
    <w:rsid w:val="00695E63"/>
    <w:rsid w:val="006966AA"/>
    <w:rsid w:val="00697BC8"/>
    <w:rsid w:val="006A06F9"/>
    <w:rsid w:val="006A3EC2"/>
    <w:rsid w:val="006A4017"/>
    <w:rsid w:val="006A64BF"/>
    <w:rsid w:val="006A7A18"/>
    <w:rsid w:val="006C23BE"/>
    <w:rsid w:val="006D049B"/>
    <w:rsid w:val="006D06DC"/>
    <w:rsid w:val="006D3050"/>
    <w:rsid w:val="006D571D"/>
    <w:rsid w:val="006E1618"/>
    <w:rsid w:val="006E4611"/>
    <w:rsid w:val="006E4895"/>
    <w:rsid w:val="006E7165"/>
    <w:rsid w:val="006F295D"/>
    <w:rsid w:val="006F4E38"/>
    <w:rsid w:val="0070090C"/>
    <w:rsid w:val="00705C38"/>
    <w:rsid w:val="00706001"/>
    <w:rsid w:val="0071298B"/>
    <w:rsid w:val="00714DEF"/>
    <w:rsid w:val="00715555"/>
    <w:rsid w:val="00716595"/>
    <w:rsid w:val="00717B2D"/>
    <w:rsid w:val="0072033D"/>
    <w:rsid w:val="007253A8"/>
    <w:rsid w:val="007324D1"/>
    <w:rsid w:val="007430C3"/>
    <w:rsid w:val="0074398B"/>
    <w:rsid w:val="00750D5A"/>
    <w:rsid w:val="00752522"/>
    <w:rsid w:val="00755830"/>
    <w:rsid w:val="00755B08"/>
    <w:rsid w:val="00761842"/>
    <w:rsid w:val="007632F7"/>
    <w:rsid w:val="00764127"/>
    <w:rsid w:val="0076426D"/>
    <w:rsid w:val="00767F6E"/>
    <w:rsid w:val="00775D10"/>
    <w:rsid w:val="00776C60"/>
    <w:rsid w:val="00780812"/>
    <w:rsid w:val="0078166D"/>
    <w:rsid w:val="0078242D"/>
    <w:rsid w:val="00782B3F"/>
    <w:rsid w:val="00783D48"/>
    <w:rsid w:val="00783EB1"/>
    <w:rsid w:val="00794555"/>
    <w:rsid w:val="00795E04"/>
    <w:rsid w:val="007A047A"/>
    <w:rsid w:val="007A33B7"/>
    <w:rsid w:val="007B3F58"/>
    <w:rsid w:val="007B5E2F"/>
    <w:rsid w:val="007B79DD"/>
    <w:rsid w:val="007C4BD4"/>
    <w:rsid w:val="007C7973"/>
    <w:rsid w:val="007C7ECA"/>
    <w:rsid w:val="007D1048"/>
    <w:rsid w:val="007E194D"/>
    <w:rsid w:val="007E77AC"/>
    <w:rsid w:val="007F0CCB"/>
    <w:rsid w:val="007F38A3"/>
    <w:rsid w:val="007F3B73"/>
    <w:rsid w:val="007F4CED"/>
    <w:rsid w:val="007F5474"/>
    <w:rsid w:val="00804D73"/>
    <w:rsid w:val="008074BD"/>
    <w:rsid w:val="00810599"/>
    <w:rsid w:val="00811350"/>
    <w:rsid w:val="00816BB5"/>
    <w:rsid w:val="00824430"/>
    <w:rsid w:val="00827B18"/>
    <w:rsid w:val="00831E0C"/>
    <w:rsid w:val="00833F78"/>
    <w:rsid w:val="00842249"/>
    <w:rsid w:val="00846A29"/>
    <w:rsid w:val="00856BAB"/>
    <w:rsid w:val="008630DA"/>
    <w:rsid w:val="00863C7E"/>
    <w:rsid w:val="0086698E"/>
    <w:rsid w:val="00874380"/>
    <w:rsid w:val="0087469C"/>
    <w:rsid w:val="00875B29"/>
    <w:rsid w:val="00881C63"/>
    <w:rsid w:val="00883F84"/>
    <w:rsid w:val="0088548F"/>
    <w:rsid w:val="00887966"/>
    <w:rsid w:val="00890E30"/>
    <w:rsid w:val="008943E9"/>
    <w:rsid w:val="008A0171"/>
    <w:rsid w:val="008B1B31"/>
    <w:rsid w:val="008B6A24"/>
    <w:rsid w:val="008C0002"/>
    <w:rsid w:val="008C5FA5"/>
    <w:rsid w:val="008C6BFC"/>
    <w:rsid w:val="008D0224"/>
    <w:rsid w:val="008D56B1"/>
    <w:rsid w:val="008E0863"/>
    <w:rsid w:val="008E5055"/>
    <w:rsid w:val="008F56DD"/>
    <w:rsid w:val="008F6B4F"/>
    <w:rsid w:val="009005B4"/>
    <w:rsid w:val="00902639"/>
    <w:rsid w:val="00903FAB"/>
    <w:rsid w:val="00911134"/>
    <w:rsid w:val="00911939"/>
    <w:rsid w:val="0091328B"/>
    <w:rsid w:val="009136FC"/>
    <w:rsid w:val="00914461"/>
    <w:rsid w:val="00915306"/>
    <w:rsid w:val="009217FF"/>
    <w:rsid w:val="00931974"/>
    <w:rsid w:val="00933DAC"/>
    <w:rsid w:val="00937A69"/>
    <w:rsid w:val="0094301D"/>
    <w:rsid w:val="00944E94"/>
    <w:rsid w:val="0095032B"/>
    <w:rsid w:val="00953D53"/>
    <w:rsid w:val="00955C6E"/>
    <w:rsid w:val="00961243"/>
    <w:rsid w:val="009720A1"/>
    <w:rsid w:val="00972CD1"/>
    <w:rsid w:val="009803F2"/>
    <w:rsid w:val="0099162A"/>
    <w:rsid w:val="00991F5D"/>
    <w:rsid w:val="00993BEC"/>
    <w:rsid w:val="00993E98"/>
    <w:rsid w:val="00995FBC"/>
    <w:rsid w:val="009A1923"/>
    <w:rsid w:val="009A28B8"/>
    <w:rsid w:val="009B47CF"/>
    <w:rsid w:val="009B4A09"/>
    <w:rsid w:val="009B7103"/>
    <w:rsid w:val="009B71F1"/>
    <w:rsid w:val="009C1ACB"/>
    <w:rsid w:val="009C2E6D"/>
    <w:rsid w:val="009E0246"/>
    <w:rsid w:val="009E0C1E"/>
    <w:rsid w:val="009E1F31"/>
    <w:rsid w:val="009E7857"/>
    <w:rsid w:val="009F6E00"/>
    <w:rsid w:val="00A015A0"/>
    <w:rsid w:val="00A038DC"/>
    <w:rsid w:val="00A03B15"/>
    <w:rsid w:val="00A07EE7"/>
    <w:rsid w:val="00A3284D"/>
    <w:rsid w:val="00A3404D"/>
    <w:rsid w:val="00A347C2"/>
    <w:rsid w:val="00A36241"/>
    <w:rsid w:val="00A41367"/>
    <w:rsid w:val="00A42A40"/>
    <w:rsid w:val="00A52AE6"/>
    <w:rsid w:val="00A538C4"/>
    <w:rsid w:val="00A53BD5"/>
    <w:rsid w:val="00A540F5"/>
    <w:rsid w:val="00A579CC"/>
    <w:rsid w:val="00A63523"/>
    <w:rsid w:val="00A6492E"/>
    <w:rsid w:val="00A7172D"/>
    <w:rsid w:val="00A74314"/>
    <w:rsid w:val="00A7527B"/>
    <w:rsid w:val="00A81BB9"/>
    <w:rsid w:val="00A8256A"/>
    <w:rsid w:val="00A9424B"/>
    <w:rsid w:val="00A96A2C"/>
    <w:rsid w:val="00A96BCD"/>
    <w:rsid w:val="00AA260A"/>
    <w:rsid w:val="00AA4108"/>
    <w:rsid w:val="00AA434A"/>
    <w:rsid w:val="00AA6552"/>
    <w:rsid w:val="00AA6CBC"/>
    <w:rsid w:val="00AA6F3D"/>
    <w:rsid w:val="00AB1E64"/>
    <w:rsid w:val="00AB3CB1"/>
    <w:rsid w:val="00AB71DF"/>
    <w:rsid w:val="00AC30CE"/>
    <w:rsid w:val="00AC3184"/>
    <w:rsid w:val="00AC5A76"/>
    <w:rsid w:val="00AC6261"/>
    <w:rsid w:val="00AC76D6"/>
    <w:rsid w:val="00AD1FF2"/>
    <w:rsid w:val="00AE00F3"/>
    <w:rsid w:val="00AE0289"/>
    <w:rsid w:val="00AE5D69"/>
    <w:rsid w:val="00AF075B"/>
    <w:rsid w:val="00AF0BFF"/>
    <w:rsid w:val="00AF2EDE"/>
    <w:rsid w:val="00AF4129"/>
    <w:rsid w:val="00AF531D"/>
    <w:rsid w:val="00AF7A39"/>
    <w:rsid w:val="00AF7C79"/>
    <w:rsid w:val="00B00756"/>
    <w:rsid w:val="00B11658"/>
    <w:rsid w:val="00B1201A"/>
    <w:rsid w:val="00B15426"/>
    <w:rsid w:val="00B2610C"/>
    <w:rsid w:val="00B27D6C"/>
    <w:rsid w:val="00B32DF8"/>
    <w:rsid w:val="00B371AC"/>
    <w:rsid w:val="00B539D1"/>
    <w:rsid w:val="00B547B0"/>
    <w:rsid w:val="00B65A72"/>
    <w:rsid w:val="00B66302"/>
    <w:rsid w:val="00B77683"/>
    <w:rsid w:val="00B82F70"/>
    <w:rsid w:val="00B8564F"/>
    <w:rsid w:val="00B856BF"/>
    <w:rsid w:val="00B93E53"/>
    <w:rsid w:val="00B95FA0"/>
    <w:rsid w:val="00B9693E"/>
    <w:rsid w:val="00BA2645"/>
    <w:rsid w:val="00BA349A"/>
    <w:rsid w:val="00BB6315"/>
    <w:rsid w:val="00BC0B12"/>
    <w:rsid w:val="00BC5CB8"/>
    <w:rsid w:val="00BD23E9"/>
    <w:rsid w:val="00BD5368"/>
    <w:rsid w:val="00BD6AA9"/>
    <w:rsid w:val="00BD7C7C"/>
    <w:rsid w:val="00BE6F3E"/>
    <w:rsid w:val="00BF0C50"/>
    <w:rsid w:val="00BF65ED"/>
    <w:rsid w:val="00BF6953"/>
    <w:rsid w:val="00BF74B0"/>
    <w:rsid w:val="00C0029C"/>
    <w:rsid w:val="00C0305D"/>
    <w:rsid w:val="00C0583B"/>
    <w:rsid w:val="00C1705E"/>
    <w:rsid w:val="00C1757D"/>
    <w:rsid w:val="00C26264"/>
    <w:rsid w:val="00C43023"/>
    <w:rsid w:val="00C502F3"/>
    <w:rsid w:val="00C52C55"/>
    <w:rsid w:val="00C63A4B"/>
    <w:rsid w:val="00C6701B"/>
    <w:rsid w:val="00C71DC4"/>
    <w:rsid w:val="00C72B5B"/>
    <w:rsid w:val="00C8383E"/>
    <w:rsid w:val="00C845E7"/>
    <w:rsid w:val="00C84F9A"/>
    <w:rsid w:val="00C866E4"/>
    <w:rsid w:val="00C91B0A"/>
    <w:rsid w:val="00C95D33"/>
    <w:rsid w:val="00C969DF"/>
    <w:rsid w:val="00CA6DD3"/>
    <w:rsid w:val="00CB097C"/>
    <w:rsid w:val="00CB14D7"/>
    <w:rsid w:val="00CB7A13"/>
    <w:rsid w:val="00CC0033"/>
    <w:rsid w:val="00CC600D"/>
    <w:rsid w:val="00CD1616"/>
    <w:rsid w:val="00CD2291"/>
    <w:rsid w:val="00CD4274"/>
    <w:rsid w:val="00CD786F"/>
    <w:rsid w:val="00CE05CD"/>
    <w:rsid w:val="00CE19EC"/>
    <w:rsid w:val="00CE1D49"/>
    <w:rsid w:val="00CE6366"/>
    <w:rsid w:val="00CF6516"/>
    <w:rsid w:val="00CF77A0"/>
    <w:rsid w:val="00D02596"/>
    <w:rsid w:val="00D02A95"/>
    <w:rsid w:val="00D033AB"/>
    <w:rsid w:val="00D1199F"/>
    <w:rsid w:val="00D14AA7"/>
    <w:rsid w:val="00D153EB"/>
    <w:rsid w:val="00D27A0E"/>
    <w:rsid w:val="00D305F3"/>
    <w:rsid w:val="00D441DC"/>
    <w:rsid w:val="00D44FE6"/>
    <w:rsid w:val="00D4600A"/>
    <w:rsid w:val="00D543DC"/>
    <w:rsid w:val="00D5512C"/>
    <w:rsid w:val="00D607E3"/>
    <w:rsid w:val="00D632C2"/>
    <w:rsid w:val="00D637CC"/>
    <w:rsid w:val="00D6776C"/>
    <w:rsid w:val="00D71327"/>
    <w:rsid w:val="00D73AFF"/>
    <w:rsid w:val="00D73DF6"/>
    <w:rsid w:val="00D74638"/>
    <w:rsid w:val="00D75228"/>
    <w:rsid w:val="00D75ED3"/>
    <w:rsid w:val="00D829A9"/>
    <w:rsid w:val="00D90C84"/>
    <w:rsid w:val="00DA2B9F"/>
    <w:rsid w:val="00DA4D19"/>
    <w:rsid w:val="00DA6091"/>
    <w:rsid w:val="00DB2EFC"/>
    <w:rsid w:val="00DB3F3C"/>
    <w:rsid w:val="00DB49E1"/>
    <w:rsid w:val="00DB5CCD"/>
    <w:rsid w:val="00DC21F6"/>
    <w:rsid w:val="00DC29C9"/>
    <w:rsid w:val="00DC2D52"/>
    <w:rsid w:val="00DD3B07"/>
    <w:rsid w:val="00DE0802"/>
    <w:rsid w:val="00DE1721"/>
    <w:rsid w:val="00DE64A3"/>
    <w:rsid w:val="00DF3F61"/>
    <w:rsid w:val="00DF45B2"/>
    <w:rsid w:val="00E03AC8"/>
    <w:rsid w:val="00E05097"/>
    <w:rsid w:val="00E06546"/>
    <w:rsid w:val="00E07961"/>
    <w:rsid w:val="00E107AB"/>
    <w:rsid w:val="00E10BF8"/>
    <w:rsid w:val="00E13391"/>
    <w:rsid w:val="00E13D0B"/>
    <w:rsid w:val="00E17EC7"/>
    <w:rsid w:val="00E25E09"/>
    <w:rsid w:val="00E31348"/>
    <w:rsid w:val="00E33C05"/>
    <w:rsid w:val="00E34AAE"/>
    <w:rsid w:val="00E40C8C"/>
    <w:rsid w:val="00E40E71"/>
    <w:rsid w:val="00E42540"/>
    <w:rsid w:val="00E43B3F"/>
    <w:rsid w:val="00E51AC1"/>
    <w:rsid w:val="00E53C6E"/>
    <w:rsid w:val="00E62777"/>
    <w:rsid w:val="00E63E69"/>
    <w:rsid w:val="00E82C2C"/>
    <w:rsid w:val="00E834C7"/>
    <w:rsid w:val="00E835D4"/>
    <w:rsid w:val="00E853BC"/>
    <w:rsid w:val="00E86751"/>
    <w:rsid w:val="00E94BC2"/>
    <w:rsid w:val="00EA0CA1"/>
    <w:rsid w:val="00EA505A"/>
    <w:rsid w:val="00EA55F3"/>
    <w:rsid w:val="00EA5A9A"/>
    <w:rsid w:val="00EA6181"/>
    <w:rsid w:val="00EB159D"/>
    <w:rsid w:val="00EB651A"/>
    <w:rsid w:val="00EC0C95"/>
    <w:rsid w:val="00EC54FB"/>
    <w:rsid w:val="00EC67C6"/>
    <w:rsid w:val="00ED2BAE"/>
    <w:rsid w:val="00ED5045"/>
    <w:rsid w:val="00EE1F4F"/>
    <w:rsid w:val="00EE43C7"/>
    <w:rsid w:val="00EE53AF"/>
    <w:rsid w:val="00EE5A15"/>
    <w:rsid w:val="00EE69EA"/>
    <w:rsid w:val="00EF0EA9"/>
    <w:rsid w:val="00EF2C54"/>
    <w:rsid w:val="00EF6957"/>
    <w:rsid w:val="00F0109C"/>
    <w:rsid w:val="00F0672D"/>
    <w:rsid w:val="00F152C7"/>
    <w:rsid w:val="00F171B5"/>
    <w:rsid w:val="00F21A41"/>
    <w:rsid w:val="00F21F2E"/>
    <w:rsid w:val="00F22110"/>
    <w:rsid w:val="00F233C9"/>
    <w:rsid w:val="00F2479A"/>
    <w:rsid w:val="00F26677"/>
    <w:rsid w:val="00F278B5"/>
    <w:rsid w:val="00F373F4"/>
    <w:rsid w:val="00F40DAC"/>
    <w:rsid w:val="00F50DB6"/>
    <w:rsid w:val="00F52BDB"/>
    <w:rsid w:val="00F5750F"/>
    <w:rsid w:val="00F70611"/>
    <w:rsid w:val="00F74B5D"/>
    <w:rsid w:val="00F7655B"/>
    <w:rsid w:val="00F8061B"/>
    <w:rsid w:val="00F8367B"/>
    <w:rsid w:val="00F847A8"/>
    <w:rsid w:val="00F84905"/>
    <w:rsid w:val="00F92934"/>
    <w:rsid w:val="00F95D29"/>
    <w:rsid w:val="00F96238"/>
    <w:rsid w:val="00F97381"/>
    <w:rsid w:val="00FA16F2"/>
    <w:rsid w:val="00FA1D3A"/>
    <w:rsid w:val="00FA5DEA"/>
    <w:rsid w:val="00FA5E5E"/>
    <w:rsid w:val="00FA6E83"/>
    <w:rsid w:val="00FB13F3"/>
    <w:rsid w:val="00FB3574"/>
    <w:rsid w:val="00FC5D48"/>
    <w:rsid w:val="00FD0A03"/>
    <w:rsid w:val="00FD5637"/>
    <w:rsid w:val="00FD6B78"/>
    <w:rsid w:val="00FD7148"/>
    <w:rsid w:val="00FD7C77"/>
    <w:rsid w:val="00FE0939"/>
    <w:rsid w:val="00FE5F49"/>
    <w:rsid w:val="00FF0B02"/>
    <w:rsid w:val="00FF1767"/>
    <w:rsid w:val="00FF5436"/>
    <w:rsid w:val="00FF627C"/>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FE8C3"/>
  <w14:defaultImageDpi w14:val="32767"/>
  <w15:chartTrackingRefBased/>
  <w15:docId w15:val="{111807B0-0209-0544-8FE7-57D18937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5" w:unhideWhenUsed="1"/>
    <w:lsdException w:name="footer" w:semiHidden="1" w:uiPriority="7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4" w:unhideWhenUsed="1"/>
    <w:lsdException w:name="List Bullet 5" w:unhideWhenUsed="1"/>
    <w:lsdException w:name="List Number 4" w:unhideWhenUsed="1"/>
    <w:lsdException w:name="List Number 5"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locked="1"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semiHidden="1" w:qFormat="1"/>
    <w:lsdException w:name="Intense Quote" w:locked="1" w:semiHidden="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qFormat="1"/>
    <w:lsdException w:name="Intense Emphasis" w:locked="1" w:semiHidden="1" w:qFormat="1"/>
    <w:lsdException w:name="Subtle Reference" w:locked="1" w:semiHidden="1" w:qFormat="1"/>
    <w:lsdException w:name="Intense Reference" w:locked="1" w:semiHidden="1" w:qFormat="1"/>
    <w:lsdException w:name="Book Title" w:locked="1" w:semiHidden="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o Not Use"/>
    <w:uiPriority w:val="99"/>
    <w:qFormat/>
    <w:rsid w:val="001E2BA4"/>
  </w:style>
  <w:style w:type="paragraph" w:styleId="Heading1">
    <w:name w:val="heading 1"/>
    <w:basedOn w:val="LeftParagraph"/>
    <w:next w:val="LeftParagraph"/>
    <w:link w:val="Heading1Char"/>
    <w:uiPriority w:val="38"/>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Heading2">
    <w:name w:val="heading 2"/>
    <w:basedOn w:val="LeftParagraph"/>
    <w:next w:val="LeftParagraph"/>
    <w:link w:val="Heading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Heading3">
    <w:name w:val="heading 3"/>
    <w:basedOn w:val="LeftParagraph"/>
    <w:next w:val="LeftParagraph"/>
    <w:link w:val="Heading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Heading4">
    <w:name w:val="heading 4"/>
    <w:basedOn w:val="LeftParagraph"/>
    <w:next w:val="LeftParagraph"/>
    <w:link w:val="Heading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Heading5">
    <w:name w:val="heading 5"/>
    <w:basedOn w:val="LeftParagraph"/>
    <w:next w:val="LeftParagraph"/>
    <w:link w:val="Heading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Heading6">
    <w:name w:val="heading 6"/>
    <w:basedOn w:val="Normal"/>
    <w:next w:val="Normal"/>
    <w:link w:val="Heading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Heading7">
    <w:name w:val="heading 7"/>
    <w:basedOn w:val="Normal"/>
    <w:next w:val="Normal"/>
    <w:link w:val="Heading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Heading8">
    <w:name w:val="heading 8"/>
    <w:basedOn w:val="Normal"/>
    <w:next w:val="Normal"/>
    <w:link w:val="Heading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Heading9">
    <w:name w:val="heading 9"/>
    <w:basedOn w:val="Normal"/>
    <w:next w:val="Normal"/>
    <w:link w:val="Heading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LeftParagraph"/>
    <w:link w:val="HeaderChar"/>
    <w:uiPriority w:val="85"/>
    <w:rsid w:val="0045687C"/>
    <w:pPr>
      <w:tabs>
        <w:tab w:val="center" w:pos="4680"/>
        <w:tab w:val="right" w:pos="9360"/>
      </w:tabs>
      <w:spacing w:before="160" w:after="440"/>
      <w:jc w:val="center"/>
    </w:pPr>
  </w:style>
  <w:style w:type="character" w:customStyle="1" w:styleId="HeaderChar">
    <w:name w:val="Header Char"/>
    <w:basedOn w:val="DefaultParagraphFont"/>
    <w:link w:val="Header"/>
    <w:uiPriority w:val="85"/>
    <w:rsid w:val="004825C7"/>
    <w:rPr>
      <w:rFonts w:eastAsiaTheme="majorEastAsia" w:cstheme="majorBidi"/>
    </w:rPr>
  </w:style>
  <w:style w:type="paragraph" w:styleId="Footer">
    <w:name w:val="footer"/>
    <w:basedOn w:val="LeftParagraph"/>
    <w:link w:val="FooterChar"/>
    <w:uiPriority w:val="79"/>
    <w:rsid w:val="00FA5E5E"/>
    <w:pPr>
      <w:ind w:right="-46"/>
    </w:pPr>
    <w:rPr>
      <w:rFonts w:ascii="Arial" w:hAnsi="Arial" w:cs="Arial"/>
      <w:caps/>
      <w:sz w:val="18"/>
      <w:szCs w:val="18"/>
    </w:rPr>
  </w:style>
  <w:style w:type="character" w:customStyle="1" w:styleId="FooterChar">
    <w:name w:val="Footer Char"/>
    <w:basedOn w:val="DefaultParagraphFont"/>
    <w:link w:val="Footer"/>
    <w:uiPriority w:val="79"/>
    <w:rsid w:val="004825C7"/>
    <w:rPr>
      <w:rFonts w:ascii="Arial" w:eastAsiaTheme="majorEastAsia" w:hAnsi="Arial" w:cs="Arial"/>
      <w:caps/>
      <w:sz w:val="18"/>
      <w:szCs w:val="18"/>
    </w:rPr>
  </w:style>
  <w:style w:type="character" w:styleId="PageNumber">
    <w:name w:val="page number"/>
    <w:basedOn w:val="DefaultParagraphFont"/>
    <w:uiPriority w:val="99"/>
    <w:semiHidden/>
    <w:unhideWhenUsed/>
    <w:rsid w:val="000D1D81"/>
  </w:style>
  <w:style w:type="character" w:customStyle="1" w:styleId="Heading1Char">
    <w:name w:val="Heading 1 Char"/>
    <w:basedOn w:val="DefaultParagraphFont"/>
    <w:link w:val="Heading1"/>
    <w:uiPriority w:val="38"/>
    <w:rsid w:val="00647830"/>
    <w:rPr>
      <w:rFonts w:asciiTheme="majorHAnsi" w:eastAsiaTheme="majorEastAsia" w:hAnsiTheme="majorHAnsi" w:cstheme="majorBidi"/>
      <w:b/>
      <w:bCs/>
      <w:color w:val="0D436C" w:themeColor="accent2"/>
      <w:sz w:val="44"/>
      <w:szCs w:val="32"/>
    </w:rPr>
  </w:style>
  <w:style w:type="character" w:customStyle="1" w:styleId="Heading2Char">
    <w:name w:val="Heading 2 Char"/>
    <w:basedOn w:val="DefaultParagraphFont"/>
    <w:link w:val="Heading2"/>
    <w:uiPriority w:val="38"/>
    <w:rsid w:val="00647830"/>
    <w:rPr>
      <w:rFonts w:asciiTheme="majorHAnsi" w:eastAsiaTheme="majorEastAsia" w:hAnsiTheme="majorHAnsi" w:cstheme="majorBidi"/>
      <w:b/>
      <w:bCs/>
      <w:color w:val="0D436C" w:themeColor="accent2"/>
      <w:sz w:val="36"/>
      <w:szCs w:val="26"/>
    </w:rPr>
  </w:style>
  <w:style w:type="character" w:customStyle="1" w:styleId="Heading3Char">
    <w:name w:val="Heading 3 Char"/>
    <w:basedOn w:val="DefaultParagraphFont"/>
    <w:link w:val="Heading3"/>
    <w:uiPriority w:val="38"/>
    <w:rsid w:val="00647830"/>
    <w:rPr>
      <w:rFonts w:asciiTheme="majorHAnsi" w:eastAsiaTheme="minorEastAsia" w:hAnsiTheme="majorHAnsi" w:cstheme="majorBidi"/>
      <w:color w:val="0D436C" w:themeColor="accent2"/>
      <w:sz w:val="36"/>
      <w:szCs w:val="44"/>
    </w:rPr>
  </w:style>
  <w:style w:type="character" w:customStyle="1" w:styleId="Heading4Char">
    <w:name w:val="Heading 4 Char"/>
    <w:basedOn w:val="DefaultParagraphFont"/>
    <w:link w:val="Heading4"/>
    <w:uiPriority w:val="38"/>
    <w:rsid w:val="00647830"/>
    <w:rPr>
      <w:rFonts w:asciiTheme="majorHAnsi" w:eastAsiaTheme="minorEastAsia" w:hAnsiTheme="majorHAnsi" w:cstheme="majorBidi"/>
      <w:color w:val="0D436C" w:themeColor="accent2"/>
      <w:sz w:val="32"/>
      <w:szCs w:val="44"/>
    </w:rPr>
  </w:style>
  <w:style w:type="character" w:customStyle="1" w:styleId="Heading5Char">
    <w:name w:val="Heading 5 Char"/>
    <w:basedOn w:val="DefaultParagraphFont"/>
    <w:link w:val="Heading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FootnoteReference">
    <w:name w:val="footnote reference"/>
    <w:uiPriority w:val="83"/>
    <w:rsid w:val="004003CE"/>
    <w:rPr>
      <w:rFonts w:asciiTheme="minorHAnsi" w:hAnsiTheme="minorHAnsi"/>
      <w:vertAlign w:val="superscript"/>
    </w:rPr>
  </w:style>
  <w:style w:type="paragraph" w:styleId="FootnoteText">
    <w:name w:val="footnote text"/>
    <w:link w:val="FootnoteTextChar"/>
    <w:uiPriority w:val="84"/>
    <w:rsid w:val="004003CE"/>
    <w:rPr>
      <w:rFonts w:eastAsiaTheme="minorEastAsia"/>
      <w:color w:val="808080" w:themeColor="background1" w:themeShade="80"/>
      <w:sz w:val="18"/>
    </w:rPr>
  </w:style>
  <w:style w:type="character" w:customStyle="1" w:styleId="FootnoteTextChar">
    <w:name w:val="Footnote Text Char"/>
    <w:basedOn w:val="DefaultParagraphFont"/>
    <w:link w:val="FootnoteText"/>
    <w:uiPriority w:val="84"/>
    <w:rsid w:val="004769A2"/>
    <w:rPr>
      <w:rFonts w:eastAsiaTheme="minorEastAsia"/>
      <w:color w:val="808080" w:themeColor="background1" w:themeShade="80"/>
      <w:sz w:val="18"/>
    </w:rPr>
  </w:style>
  <w:style w:type="paragraph" w:customStyle="1" w:styleId="NumList1">
    <w:name w:val="NumList 1"/>
    <w:basedOn w:val="Normal"/>
    <w:uiPriority w:val="99"/>
    <w:semiHidden/>
    <w:qFormat/>
    <w:rsid w:val="00EE1F4F"/>
    <w:pPr>
      <w:ind w:left="360" w:hanging="360"/>
    </w:pPr>
    <w:rPr>
      <w:rFonts w:eastAsia="Times New Roman" w:cs="Times New Roman"/>
    </w:rPr>
  </w:style>
  <w:style w:type="paragraph" w:customStyle="1" w:styleId="NumList2">
    <w:name w:val="NumList 2"/>
    <w:basedOn w:val="Normal"/>
    <w:uiPriority w:val="99"/>
    <w:semiHidden/>
    <w:qFormat/>
    <w:rsid w:val="00EE1F4F"/>
    <w:pPr>
      <w:numPr>
        <w:ilvl w:val="1"/>
        <w:numId w:val="4"/>
      </w:numPr>
    </w:pPr>
    <w:rPr>
      <w:rFonts w:eastAsia="Times New Roman" w:cstheme="minorHAnsi"/>
    </w:rPr>
  </w:style>
  <w:style w:type="paragraph" w:customStyle="1" w:styleId="NumList3">
    <w:name w:val="NumList 3"/>
    <w:basedOn w:val="Normal"/>
    <w:uiPriority w:val="99"/>
    <w:semiHidden/>
    <w:qFormat/>
    <w:rsid w:val="00EE1F4F"/>
    <w:pPr>
      <w:numPr>
        <w:ilvl w:val="2"/>
        <w:numId w:val="4"/>
      </w:numPr>
    </w:pPr>
    <w:rPr>
      <w:rFonts w:eastAsia="Times New Roman" w:cs="Times New Roman"/>
    </w:rPr>
  </w:style>
  <w:style w:type="paragraph" w:customStyle="1" w:styleId="NumList4">
    <w:name w:val="NumList 4"/>
    <w:basedOn w:val="Normal"/>
    <w:uiPriority w:val="99"/>
    <w:semiHidden/>
    <w:qFormat/>
    <w:rsid w:val="00EE1F4F"/>
    <w:pPr>
      <w:numPr>
        <w:ilvl w:val="3"/>
        <w:numId w:val="4"/>
      </w:numPr>
    </w:pPr>
    <w:rPr>
      <w:rFonts w:eastAsia="Times New Roman" w:cs="Times New Roman"/>
    </w:rPr>
  </w:style>
  <w:style w:type="paragraph" w:customStyle="1" w:styleId="NumList5">
    <w:name w:val="NumList 5"/>
    <w:basedOn w:val="Normal"/>
    <w:uiPriority w:val="50"/>
    <w:semiHidden/>
    <w:qFormat/>
    <w:rsid w:val="00EE1F4F"/>
    <w:pPr>
      <w:numPr>
        <w:ilvl w:val="4"/>
        <w:numId w:val="4"/>
      </w:numPr>
    </w:pPr>
    <w:rPr>
      <w:rFonts w:eastAsia="Times New Roman" w:cs="Times New Roman"/>
    </w:rPr>
  </w:style>
  <w:style w:type="paragraph" w:customStyle="1" w:styleId="ListNumber6">
    <w:name w:val="List Number 6"/>
    <w:basedOn w:val="Normal"/>
    <w:uiPriority w:val="64"/>
    <w:qFormat/>
    <w:rsid w:val="00EE1F4F"/>
    <w:pPr>
      <w:numPr>
        <w:ilvl w:val="5"/>
        <w:numId w:val="4"/>
      </w:numPr>
    </w:pPr>
    <w:rPr>
      <w:rFonts w:eastAsia="Times New Roman" w:cs="Times New Roman"/>
    </w:rPr>
  </w:style>
  <w:style w:type="paragraph" w:customStyle="1" w:styleId="ListNumber7">
    <w:name w:val="List Number 7"/>
    <w:basedOn w:val="Normal"/>
    <w:uiPriority w:val="64"/>
    <w:qFormat/>
    <w:rsid w:val="00EE1F4F"/>
    <w:pPr>
      <w:numPr>
        <w:ilvl w:val="6"/>
        <w:numId w:val="4"/>
      </w:numPr>
    </w:pPr>
    <w:rPr>
      <w:rFonts w:eastAsia="Times New Roman" w:cs="Times New Roman"/>
    </w:rPr>
  </w:style>
  <w:style w:type="paragraph" w:customStyle="1" w:styleId="ListNumber8">
    <w:name w:val="List Number 8"/>
    <w:basedOn w:val="Normal"/>
    <w:uiPriority w:val="64"/>
    <w:qFormat/>
    <w:rsid w:val="00EE1F4F"/>
    <w:pPr>
      <w:numPr>
        <w:ilvl w:val="7"/>
        <w:numId w:val="4"/>
      </w:numPr>
    </w:pPr>
    <w:rPr>
      <w:rFonts w:eastAsia="Times New Roman" w:cs="Times New Roman"/>
    </w:rPr>
  </w:style>
  <w:style w:type="paragraph" w:customStyle="1" w:styleId="ListNumber9">
    <w:name w:val="List Number 9"/>
    <w:basedOn w:val="Normal"/>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Normal"/>
    <w:uiPriority w:val="99"/>
    <w:semiHidden/>
    <w:qFormat/>
    <w:rsid w:val="00EE1F4F"/>
    <w:pPr>
      <w:ind w:left="360" w:hanging="360"/>
    </w:pPr>
    <w:rPr>
      <w:rFonts w:eastAsiaTheme="majorEastAsia" w:cstheme="majorBidi"/>
    </w:rPr>
  </w:style>
  <w:style w:type="paragraph" w:customStyle="1" w:styleId="Bullet2">
    <w:name w:val="Bullet 2"/>
    <w:basedOn w:val="Normal"/>
    <w:uiPriority w:val="99"/>
    <w:semiHidden/>
    <w:qFormat/>
    <w:rsid w:val="00EE1F4F"/>
    <w:pPr>
      <w:ind w:left="720" w:hanging="360"/>
    </w:pPr>
    <w:rPr>
      <w:rFonts w:eastAsiaTheme="majorEastAsia" w:cstheme="majorBidi"/>
    </w:rPr>
  </w:style>
  <w:style w:type="paragraph" w:customStyle="1" w:styleId="Bullet3">
    <w:name w:val="Bullet 3"/>
    <w:basedOn w:val="Normal"/>
    <w:uiPriority w:val="99"/>
    <w:semiHidden/>
    <w:qFormat/>
    <w:rsid w:val="00EE1F4F"/>
    <w:pPr>
      <w:ind w:left="1080" w:hanging="360"/>
    </w:pPr>
    <w:rPr>
      <w:rFonts w:eastAsiaTheme="majorEastAsia" w:cstheme="majorBidi"/>
    </w:rPr>
  </w:style>
  <w:style w:type="paragraph" w:customStyle="1" w:styleId="Bullet4">
    <w:name w:val="Bullet 4"/>
    <w:basedOn w:val="Normal"/>
    <w:uiPriority w:val="99"/>
    <w:semiHidden/>
    <w:qFormat/>
    <w:rsid w:val="00EE1F4F"/>
    <w:pPr>
      <w:ind w:left="1440" w:hanging="360"/>
    </w:pPr>
    <w:rPr>
      <w:rFonts w:eastAsiaTheme="majorEastAsia" w:cstheme="majorBidi"/>
    </w:rPr>
  </w:style>
  <w:style w:type="paragraph" w:customStyle="1" w:styleId="Bullet5">
    <w:name w:val="Bullet 5"/>
    <w:basedOn w:val="Normal"/>
    <w:uiPriority w:val="99"/>
    <w:semiHidden/>
    <w:qFormat/>
    <w:rsid w:val="00EE1F4F"/>
    <w:pPr>
      <w:ind w:left="1800" w:hanging="360"/>
    </w:pPr>
    <w:rPr>
      <w:rFonts w:eastAsiaTheme="majorEastAsia" w:cstheme="majorBidi"/>
    </w:rPr>
  </w:style>
  <w:style w:type="paragraph" w:customStyle="1" w:styleId="Bullet6">
    <w:name w:val="Bullet 6"/>
    <w:basedOn w:val="Normal"/>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Title">
    <w:name w:val="Title"/>
    <w:basedOn w:val="LeftParagraph"/>
    <w:next w:val="LeftParagraph"/>
    <w:link w:val="TitleChar"/>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TitleChar">
    <w:name w:val="Title Char"/>
    <w:basedOn w:val="DefaultParagraphFont"/>
    <w:link w:val="Title"/>
    <w:uiPriority w:val="34"/>
    <w:rsid w:val="00717B2D"/>
    <w:rPr>
      <w:rFonts w:asciiTheme="majorHAnsi" w:eastAsiaTheme="minorEastAsia" w:hAnsiTheme="majorHAnsi" w:cstheme="majorBidi"/>
      <w:color w:val="1768B1" w:themeColor="accent6"/>
      <w:sz w:val="64"/>
      <w:szCs w:val="24"/>
    </w:rPr>
  </w:style>
  <w:style w:type="paragraph" w:styleId="TOCHeading">
    <w:name w:val="TOC Heading"/>
    <w:basedOn w:val="Heading1"/>
    <w:next w:val="LeftParagraph"/>
    <w:uiPriority w:val="39"/>
    <w:unhideWhenUsed/>
    <w:qFormat/>
    <w:rsid w:val="00D75228"/>
    <w:pPr>
      <w:numPr>
        <w:numId w:val="0"/>
      </w:numPr>
      <w:spacing w:before="240" w:line="276" w:lineRule="auto"/>
      <w:outlineLvl w:val="9"/>
    </w:pPr>
    <w:rPr>
      <w:caps/>
      <w:color w:val="136496" w:themeColor="accent1" w:themeShade="BF"/>
      <w:sz w:val="28"/>
      <w:szCs w:val="28"/>
    </w:rPr>
  </w:style>
  <w:style w:type="paragraph" w:styleId="TOC1">
    <w:name w:val="toc 1"/>
    <w:basedOn w:val="LeftParagraph"/>
    <w:next w:val="LeftParagraph"/>
    <w:link w:val="TOC1Char"/>
    <w:autoRedefine/>
    <w:uiPriority w:val="39"/>
    <w:rsid w:val="00F278B5"/>
    <w:pPr>
      <w:keepNext/>
      <w:keepLines/>
      <w:pBdr>
        <w:bottom w:val="single" w:sz="12" w:space="1" w:color="auto"/>
      </w:pBdr>
      <w:tabs>
        <w:tab w:val="left" w:pos="360"/>
        <w:tab w:val="right" w:pos="9010"/>
      </w:tabs>
      <w:spacing w:before="240" w:after="120"/>
      <w:ind w:right="360"/>
    </w:pPr>
    <w:rPr>
      <w:rFonts w:cstheme="minorHAnsi"/>
      <w:b/>
      <w:bCs/>
      <w:caps/>
      <w:noProof/>
    </w:rPr>
  </w:style>
  <w:style w:type="paragraph" w:styleId="TOC2">
    <w:name w:val="toc 2"/>
    <w:basedOn w:val="LeftParagraph"/>
    <w:next w:val="LeftParagraph"/>
    <w:autoRedefine/>
    <w:uiPriority w:val="39"/>
    <w:rsid w:val="0046241F"/>
    <w:pPr>
      <w:tabs>
        <w:tab w:val="left" w:pos="360"/>
        <w:tab w:val="right" w:pos="9010"/>
      </w:tabs>
    </w:pPr>
    <w:rPr>
      <w:rFonts w:cstheme="minorHAnsi"/>
      <w:b/>
      <w:bCs/>
    </w:rPr>
  </w:style>
  <w:style w:type="paragraph" w:styleId="TOC3">
    <w:name w:val="toc 3"/>
    <w:basedOn w:val="LeftParagraph"/>
    <w:next w:val="LeftParagraph"/>
    <w:autoRedefine/>
    <w:uiPriority w:val="39"/>
    <w:rsid w:val="0046241F"/>
    <w:pPr>
      <w:tabs>
        <w:tab w:val="left" w:pos="360"/>
        <w:tab w:val="right" w:pos="9010"/>
      </w:tabs>
    </w:pPr>
    <w:rPr>
      <w:rFonts w:cstheme="minorHAnsi"/>
    </w:rPr>
  </w:style>
  <w:style w:type="paragraph" w:styleId="TOC4">
    <w:name w:val="toc 4"/>
    <w:basedOn w:val="Normal"/>
    <w:next w:val="Normal"/>
    <w:autoRedefine/>
    <w:uiPriority w:val="39"/>
    <w:semiHidden/>
    <w:rsid w:val="005A2C38"/>
    <w:rPr>
      <w:rFonts w:cstheme="minorHAnsi"/>
    </w:rPr>
  </w:style>
  <w:style w:type="paragraph" w:styleId="TOC5">
    <w:name w:val="toc 5"/>
    <w:basedOn w:val="Normal"/>
    <w:next w:val="Normal"/>
    <w:autoRedefine/>
    <w:uiPriority w:val="39"/>
    <w:semiHidden/>
    <w:rsid w:val="005A2C38"/>
    <w:rPr>
      <w:rFonts w:cstheme="minorHAnsi"/>
    </w:rPr>
  </w:style>
  <w:style w:type="paragraph" w:styleId="TOC6">
    <w:name w:val="toc 6"/>
    <w:basedOn w:val="Normal"/>
    <w:next w:val="Normal"/>
    <w:autoRedefine/>
    <w:uiPriority w:val="39"/>
    <w:semiHidden/>
    <w:rsid w:val="005A2C38"/>
    <w:rPr>
      <w:rFonts w:cstheme="minorHAnsi"/>
    </w:rPr>
  </w:style>
  <w:style w:type="paragraph" w:styleId="TOC7">
    <w:name w:val="toc 7"/>
    <w:basedOn w:val="Normal"/>
    <w:next w:val="Normal"/>
    <w:autoRedefine/>
    <w:uiPriority w:val="39"/>
    <w:semiHidden/>
    <w:rsid w:val="005A2C38"/>
    <w:rPr>
      <w:rFonts w:cstheme="minorHAnsi"/>
    </w:rPr>
  </w:style>
  <w:style w:type="paragraph" w:styleId="TOC8">
    <w:name w:val="toc 8"/>
    <w:basedOn w:val="Normal"/>
    <w:next w:val="Normal"/>
    <w:autoRedefine/>
    <w:uiPriority w:val="39"/>
    <w:semiHidden/>
    <w:rsid w:val="005A2C38"/>
    <w:rPr>
      <w:rFonts w:cstheme="minorHAnsi"/>
    </w:rPr>
  </w:style>
  <w:style w:type="paragraph" w:styleId="TOC9">
    <w:name w:val="toc 9"/>
    <w:basedOn w:val="Normal"/>
    <w:next w:val="Normal"/>
    <w:autoRedefine/>
    <w:uiPriority w:val="39"/>
    <w:semiHidden/>
    <w:rsid w:val="005A2C38"/>
    <w:rPr>
      <w:rFonts w:cstheme="minorHAnsi"/>
    </w:rPr>
  </w:style>
  <w:style w:type="character" w:styleId="Hyperlink">
    <w:name w:val="Hyperlink"/>
    <w:basedOn w:val="DefaultParagraphFont"/>
    <w:uiPriority w:val="99"/>
    <w:rsid w:val="00D607E3"/>
    <w:rPr>
      <w:color w:val="1D98D3" w:themeColor="hyperlink"/>
      <w:u w:val="single"/>
    </w:rPr>
  </w:style>
  <w:style w:type="table" w:styleId="TableGrid">
    <w:name w:val="Table Grid"/>
    <w:basedOn w:val="TableNormal"/>
    <w:uiPriority w:val="39"/>
    <w:rsid w:val="00DA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DefaultParagraphFont"/>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DefaultParagraphFont"/>
    <w:uiPriority w:val="42"/>
    <w:qFormat/>
    <w:rsid w:val="00E06546"/>
    <w:rPr>
      <w:color w:val="1A87C9" w:themeColor="accent1"/>
    </w:rPr>
  </w:style>
  <w:style w:type="character" w:customStyle="1" w:styleId="Color2Char">
    <w:name w:val="Color 2_Char"/>
    <w:basedOn w:val="DefaultParagraphFont"/>
    <w:uiPriority w:val="42"/>
    <w:qFormat/>
    <w:rsid w:val="00E06546"/>
    <w:rPr>
      <w:color w:val="0D436C" w:themeColor="accent2"/>
    </w:rPr>
  </w:style>
  <w:style w:type="character" w:customStyle="1" w:styleId="Color3Char">
    <w:name w:val="Color 3_Char"/>
    <w:basedOn w:val="DefaultParagraphFont"/>
    <w:uiPriority w:val="42"/>
    <w:qFormat/>
    <w:rsid w:val="00E06546"/>
    <w:rPr>
      <w:color w:val="1B6F74" w:themeColor="accent3"/>
    </w:rPr>
  </w:style>
  <w:style w:type="character" w:customStyle="1" w:styleId="Color4Char">
    <w:name w:val="Color 4_Char"/>
    <w:basedOn w:val="DefaultParagraphFont"/>
    <w:uiPriority w:val="42"/>
    <w:qFormat/>
    <w:rsid w:val="00E06546"/>
    <w:rPr>
      <w:color w:val="EA903A" w:themeColor="accent4"/>
    </w:rPr>
  </w:style>
  <w:style w:type="character" w:customStyle="1" w:styleId="Color5Char">
    <w:name w:val="Color 5_Char"/>
    <w:basedOn w:val="DefaultParagraphFont"/>
    <w:uiPriority w:val="42"/>
    <w:qFormat/>
    <w:rsid w:val="00E06546"/>
    <w:rPr>
      <w:color w:val="DB6033" w:themeColor="accent5"/>
    </w:rPr>
  </w:style>
  <w:style w:type="character" w:customStyle="1" w:styleId="Color6Char">
    <w:name w:val="Color 6_Char"/>
    <w:basedOn w:val="DefaultParagraphFont"/>
    <w:uiPriority w:val="42"/>
    <w:qFormat/>
    <w:rsid w:val="00E06546"/>
    <w:rPr>
      <w:color w:val="1768B1" w:themeColor="accent6"/>
    </w:rPr>
  </w:style>
  <w:style w:type="paragraph" w:customStyle="1" w:styleId="CoverTitleWhite">
    <w:name w:val="Cover Title White"/>
    <w:basedOn w:val="Normal"/>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Normal"/>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DefaultParagraphFont"/>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DefaultParagraphFont"/>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Normal"/>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DefaultParagraphFont"/>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DefaultParagraphFont"/>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Footer"/>
    <w:uiPriority w:val="80"/>
    <w:qFormat/>
    <w:rsid w:val="003D162C"/>
    <w:rPr>
      <w:spacing w:val="6"/>
    </w:rPr>
  </w:style>
  <w:style w:type="paragraph" w:customStyle="1" w:styleId="Heading1No">
    <w:name w:val="Heading 1 No #"/>
    <w:basedOn w:val="Heading1"/>
    <w:next w:val="LeftParagraph"/>
    <w:uiPriority w:val="37"/>
    <w:qFormat/>
    <w:rsid w:val="003A6319"/>
    <w:pPr>
      <w:numPr>
        <w:numId w:val="0"/>
      </w:numPr>
    </w:pPr>
  </w:style>
  <w:style w:type="paragraph" w:customStyle="1" w:styleId="Heading2No">
    <w:name w:val="Heading 2 No #"/>
    <w:basedOn w:val="Heading2"/>
    <w:next w:val="LeftParagraph"/>
    <w:uiPriority w:val="37"/>
    <w:qFormat/>
    <w:rsid w:val="0062279C"/>
    <w:pPr>
      <w:numPr>
        <w:ilvl w:val="0"/>
        <w:numId w:val="0"/>
      </w:numPr>
    </w:pPr>
  </w:style>
  <w:style w:type="paragraph" w:customStyle="1" w:styleId="Heading3No">
    <w:name w:val="Heading 3 No #"/>
    <w:basedOn w:val="Heading3"/>
    <w:next w:val="LeftParagraph"/>
    <w:uiPriority w:val="37"/>
    <w:qFormat/>
    <w:rsid w:val="0062279C"/>
    <w:pPr>
      <w:numPr>
        <w:ilvl w:val="0"/>
        <w:numId w:val="0"/>
      </w:numPr>
    </w:pPr>
  </w:style>
  <w:style w:type="paragraph" w:customStyle="1" w:styleId="Heading4No">
    <w:name w:val="Heading 4 No #"/>
    <w:basedOn w:val="Heading4"/>
    <w:next w:val="LeftParagraph"/>
    <w:uiPriority w:val="37"/>
    <w:qFormat/>
    <w:rsid w:val="0062279C"/>
    <w:pPr>
      <w:numPr>
        <w:ilvl w:val="0"/>
        <w:numId w:val="0"/>
      </w:numPr>
    </w:pPr>
  </w:style>
  <w:style w:type="paragraph" w:customStyle="1" w:styleId="Heading5No">
    <w:name w:val="Heading 5 No #"/>
    <w:basedOn w:val="Heading5"/>
    <w:next w:val="LeftParagraph"/>
    <w:uiPriority w:val="37"/>
    <w:qFormat/>
    <w:rsid w:val="0062279C"/>
    <w:pPr>
      <w:numPr>
        <w:ilvl w:val="0"/>
        <w:numId w:val="0"/>
      </w:numPr>
    </w:pPr>
  </w:style>
  <w:style w:type="character" w:customStyle="1" w:styleId="Heading6Char">
    <w:name w:val="Heading 6 Char"/>
    <w:basedOn w:val="DefaultParagraphFont"/>
    <w:link w:val="Heading6"/>
    <w:uiPriority w:val="9"/>
    <w:semiHidden/>
    <w:rsid w:val="0062279C"/>
    <w:rPr>
      <w:rFonts w:asciiTheme="majorHAnsi" w:eastAsiaTheme="majorEastAsia" w:hAnsiTheme="majorHAnsi" w:cstheme="majorBidi"/>
      <w:color w:val="0D4264" w:themeColor="accent1" w:themeShade="7F"/>
    </w:rPr>
  </w:style>
  <w:style w:type="character" w:customStyle="1" w:styleId="Heading7Char">
    <w:name w:val="Heading 7 Char"/>
    <w:basedOn w:val="DefaultParagraphFont"/>
    <w:link w:val="Heading7"/>
    <w:uiPriority w:val="9"/>
    <w:semiHidden/>
    <w:rsid w:val="0062279C"/>
    <w:rPr>
      <w:rFonts w:asciiTheme="majorHAnsi" w:eastAsiaTheme="majorEastAsia" w:hAnsiTheme="majorHAnsi" w:cstheme="majorBidi"/>
      <w:i/>
      <w:iCs/>
      <w:color w:val="0D4264" w:themeColor="accent1" w:themeShade="7F"/>
    </w:rPr>
  </w:style>
  <w:style w:type="character" w:customStyle="1" w:styleId="Heading8Char">
    <w:name w:val="Heading 8 Char"/>
    <w:basedOn w:val="DefaultParagraphFont"/>
    <w:link w:val="Heading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Heading9Char">
    <w:name w:val="Heading 9 Char"/>
    <w:basedOn w:val="DefaultParagraphFont"/>
    <w:link w:val="Heading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TOC1Char">
    <w:name w:val="TOC 1 Char"/>
    <w:basedOn w:val="DefaultParagraphFont"/>
    <w:link w:val="TOC1"/>
    <w:uiPriority w:val="39"/>
    <w:rsid w:val="00F278B5"/>
    <w:rPr>
      <w:rFonts w:eastAsiaTheme="majorEastAsia" w:cstheme="minorHAnsi"/>
      <w:b/>
      <w:bCs/>
      <w:caps/>
      <w:noProof/>
    </w:rPr>
  </w:style>
  <w:style w:type="character" w:customStyle="1" w:styleId="HighlightChar">
    <w:name w:val="Highlight_Char"/>
    <w:basedOn w:val="DefaultParagraphFont"/>
    <w:uiPriority w:val="29"/>
    <w:qFormat/>
    <w:rsid w:val="00CE19EC"/>
    <w:rPr>
      <w:bdr w:val="none" w:sz="0" w:space="0" w:color="auto"/>
      <w:shd w:val="clear" w:color="auto" w:fill="FFFF00"/>
    </w:rPr>
  </w:style>
  <w:style w:type="paragraph" w:customStyle="1" w:styleId="FooterNotCaps">
    <w:name w:val="Footer Not Caps"/>
    <w:basedOn w:val="Footer"/>
    <w:uiPriority w:val="81"/>
    <w:qFormat/>
    <w:rsid w:val="00FA5E5E"/>
    <w:rPr>
      <w:caps w:val="0"/>
    </w:rPr>
  </w:style>
  <w:style w:type="paragraph" w:styleId="ListBullet">
    <w:name w:val="List Bullet"/>
    <w:basedOn w:val="Bullet1"/>
    <w:uiPriority w:val="59"/>
    <w:rsid w:val="00FD7148"/>
    <w:pPr>
      <w:numPr>
        <w:numId w:val="5"/>
      </w:numPr>
    </w:pPr>
  </w:style>
  <w:style w:type="paragraph" w:styleId="ListBullet2">
    <w:name w:val="List Bullet 2"/>
    <w:basedOn w:val="Bullet2"/>
    <w:uiPriority w:val="59"/>
    <w:rsid w:val="00FD7148"/>
    <w:pPr>
      <w:numPr>
        <w:ilvl w:val="1"/>
        <w:numId w:val="5"/>
      </w:numPr>
    </w:pPr>
  </w:style>
  <w:style w:type="paragraph" w:styleId="ListBullet3">
    <w:name w:val="List Bullet 3"/>
    <w:basedOn w:val="Bullet3"/>
    <w:uiPriority w:val="59"/>
    <w:rsid w:val="00FD7148"/>
    <w:pPr>
      <w:numPr>
        <w:ilvl w:val="2"/>
        <w:numId w:val="5"/>
      </w:numPr>
    </w:pPr>
  </w:style>
  <w:style w:type="paragraph" w:styleId="ListBullet4">
    <w:name w:val="List Bullet 4"/>
    <w:basedOn w:val="Bullet4"/>
    <w:uiPriority w:val="59"/>
    <w:rsid w:val="00FD7148"/>
    <w:pPr>
      <w:numPr>
        <w:ilvl w:val="3"/>
        <w:numId w:val="5"/>
      </w:numPr>
    </w:pPr>
  </w:style>
  <w:style w:type="paragraph" w:styleId="ListBullet5">
    <w:name w:val="List Bullet 5"/>
    <w:basedOn w:val="Bullet5"/>
    <w:uiPriority w:val="59"/>
    <w:rsid w:val="00FD7148"/>
    <w:pPr>
      <w:numPr>
        <w:ilvl w:val="4"/>
        <w:numId w:val="5"/>
      </w:numPr>
    </w:pPr>
  </w:style>
  <w:style w:type="paragraph" w:styleId="ListNumber">
    <w:name w:val="List Number"/>
    <w:basedOn w:val="NumList1"/>
    <w:uiPriority w:val="64"/>
    <w:rsid w:val="00EE53AF"/>
    <w:pPr>
      <w:numPr>
        <w:numId w:val="4"/>
      </w:numPr>
    </w:pPr>
  </w:style>
  <w:style w:type="paragraph" w:styleId="ListNumber2">
    <w:name w:val="List Number 2"/>
    <w:basedOn w:val="NumList2"/>
    <w:uiPriority w:val="64"/>
    <w:rsid w:val="006F4E38"/>
  </w:style>
  <w:style w:type="paragraph" w:styleId="ListNumber3">
    <w:name w:val="List Number 3"/>
    <w:basedOn w:val="NumList3"/>
    <w:uiPriority w:val="64"/>
    <w:rsid w:val="006F4E38"/>
  </w:style>
  <w:style w:type="paragraph" w:styleId="ListNumber4">
    <w:name w:val="List Number 4"/>
    <w:basedOn w:val="NumList4"/>
    <w:uiPriority w:val="64"/>
    <w:rsid w:val="006F4E38"/>
  </w:style>
  <w:style w:type="paragraph" w:styleId="ListNumber5">
    <w:name w:val="List Number 5"/>
    <w:basedOn w:val="NumList5"/>
    <w:uiPriority w:val="64"/>
    <w:rsid w:val="006F4E38"/>
  </w:style>
  <w:style w:type="paragraph" w:styleId="ListParagraph">
    <w:name w:val="List Paragraph"/>
    <w:basedOn w:val="Normal"/>
    <w:uiPriority w:val="34"/>
    <w:qFormat/>
    <w:rsid w:val="00DD3B07"/>
    <w:pPr>
      <w:ind w:left="720"/>
      <w:contextualSpacing/>
    </w:pPr>
  </w:style>
  <w:style w:type="character" w:customStyle="1" w:styleId="ClearFormattingChar">
    <w:name w:val="Clear Formatting_Char"/>
    <w:basedOn w:val="DefaultParagraphFont"/>
    <w:qFormat/>
    <w:rsid w:val="00CE19EC"/>
    <w:rPr>
      <w:bdr w:val="none" w:sz="0" w:space="0" w:color="auto"/>
      <w:shd w:val="clear" w:color="auto" w:fill="auto"/>
    </w:rPr>
  </w:style>
  <w:style w:type="paragraph" w:customStyle="1" w:styleId="Bullet7">
    <w:name w:val="Bullet 7"/>
    <w:basedOn w:val="Normal"/>
    <w:uiPriority w:val="99"/>
    <w:semiHidden/>
    <w:qFormat/>
    <w:rsid w:val="00EE1F4F"/>
    <w:pPr>
      <w:ind w:left="2520" w:hanging="360"/>
    </w:pPr>
    <w:rPr>
      <w:rFonts w:eastAsiaTheme="majorEastAsia" w:cstheme="majorBidi"/>
    </w:rPr>
  </w:style>
  <w:style w:type="paragraph" w:customStyle="1" w:styleId="Bullet8">
    <w:name w:val="Bullet 8"/>
    <w:basedOn w:val="Normal"/>
    <w:uiPriority w:val="99"/>
    <w:semiHidden/>
    <w:qFormat/>
    <w:rsid w:val="00EE1F4F"/>
    <w:pPr>
      <w:ind w:left="2880" w:hanging="360"/>
    </w:pPr>
    <w:rPr>
      <w:rFonts w:eastAsiaTheme="majorEastAsia" w:cstheme="majorBidi"/>
    </w:rPr>
  </w:style>
  <w:style w:type="paragraph" w:customStyle="1" w:styleId="Bullet9">
    <w:name w:val="Bullet 9"/>
    <w:basedOn w:val="Normal"/>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tblBorders>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tblBorders>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tblBorders>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tblBorders>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tblBorders>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tblBorders>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TableNormal"/>
    <w:uiPriority w:val="99"/>
    <w:rsid w:val="00FD0A03"/>
    <w:tblPr>
      <w:tblStyleRowBandSize w:val="1"/>
      <w:tblStyleColBandSize w:val="1"/>
      <w:tblBorders>
        <w:top w:val="single" w:sz="4" w:space="0" w:color="1768B1" w:themeColor="accent6"/>
        <w:left w:val="single" w:sz="4" w:space="0" w:color="1768B1" w:themeColor="accent6"/>
        <w:bottom w:val="single" w:sz="4" w:space="0" w:color="1768B1" w:themeColor="accent6"/>
        <w:right w:val="single" w:sz="4" w:space="0" w:color="1768B1" w:themeColor="accent6"/>
      </w:tblBorders>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TableNormal"/>
    <w:uiPriority w:val="99"/>
    <w:rsid w:val="00FD0A03"/>
    <w:tblPr>
      <w:tblStyleRowBandSize w:val="1"/>
      <w:tblStyleColBandSize w:val="1"/>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TableNormal"/>
    <w:uiPriority w:val="99"/>
    <w:rsid w:val="00FD0A03"/>
    <w:tblPr>
      <w:tblStyleRowBandSize w:val="1"/>
      <w:tblStyleColBandSize w:val="1"/>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TableNormal"/>
    <w:uiPriority w:val="99"/>
    <w:rsid w:val="00FD0A03"/>
    <w:tblPr>
      <w:tblStyleRowBandSize w:val="1"/>
      <w:tblStyleColBandSize w:val="1"/>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TableNormal"/>
    <w:uiPriority w:val="99"/>
    <w:rsid w:val="00FD0A03"/>
    <w:tblPr>
      <w:tblStyleRowBandSize w:val="1"/>
      <w:tblStyleColBandSize w:val="1"/>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TableNormal"/>
    <w:uiPriority w:val="99"/>
    <w:rsid w:val="00FD0A03"/>
    <w:tblPr>
      <w:tblStyleRowBandSize w:val="1"/>
      <w:tblStyleColBandSize w:val="1"/>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TableNormal"/>
    <w:uiPriority w:val="99"/>
    <w:rsid w:val="00FD0A03"/>
    <w:tblPr>
      <w:tblStyleRowBandSize w:val="1"/>
      <w:tblStyleColBandSize w:val="1"/>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paragraph" w:customStyle="1" w:styleId="CoverTitleblue1">
    <w:name w:val="Cover Title blue"/>
    <w:basedOn w:val="Normal"/>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Normal"/>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DefaultParagraphFont"/>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DefaultParagraphFont"/>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DefaultParagraphFont"/>
    <w:link w:val="LeftParagraph"/>
    <w:rsid w:val="006E7165"/>
    <w:rPr>
      <w:rFonts w:eastAsiaTheme="majorEastAsia" w:cstheme="majorBidi"/>
    </w:rPr>
  </w:style>
  <w:style w:type="paragraph" w:customStyle="1" w:styleId="CoverTitlewhite0">
    <w:name w:val="Cover Title white"/>
    <w:basedOn w:val="Normal"/>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Normal"/>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DefaultParagraphFont"/>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DefaultParagraphFont"/>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DefaultParagraphFont"/>
    <w:link w:val="CoverTitleblue"/>
    <w:uiPriority w:val="99"/>
    <w:rsid w:val="00E17EC7"/>
    <w:rPr>
      <w:rFonts w:eastAsiaTheme="majorEastAsia" w:cstheme="majorBidi"/>
      <w:b/>
      <w:color w:val="0A1F24" w:themeColor="text1"/>
      <w:sz w:val="78"/>
    </w:rPr>
  </w:style>
  <w:style w:type="character" w:customStyle="1" w:styleId="CoverSubtitleblueChar">
    <w:name w:val="+Cover Subtitle blue Char"/>
    <w:basedOn w:val="DefaultParagraphFont"/>
    <w:link w:val="CoverSubtitleblue"/>
    <w:uiPriority w:val="99"/>
    <w:rsid w:val="00E17EC7"/>
    <w:rPr>
      <w:rFonts w:eastAsiaTheme="majorEastAsia" w:cstheme="majorBidi"/>
      <w:color w:val="0A1F24" w:themeColor="text1"/>
      <w:sz w:val="32"/>
    </w:rPr>
  </w:style>
  <w:style w:type="paragraph" w:customStyle="1" w:styleId="577F0DC6CC9C421888A02B7D1C2F0887">
    <w:name w:val="577F0DC6CC9C421888A02B7D1C2F0887"/>
    <w:uiPriority w:val="99"/>
    <w:semiHidden/>
    <w:locked/>
    <w:rsid w:val="00AA6F3D"/>
    <w:pPr>
      <w:spacing w:after="160" w:line="259" w:lineRule="auto"/>
    </w:pPr>
    <w:rPr>
      <w:rFonts w:eastAsiaTheme="minorEastAsia"/>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rsid w:val="007253A8"/>
    <w:rPr>
      <w:color w:val="FFFFFF" w:themeColor="background1"/>
      <w:sz w:val="32"/>
      <w:szCs w:val="32"/>
    </w:rPr>
  </w:style>
  <w:style w:type="character" w:customStyle="1" w:styleId="CoverTitlewhiteChar1">
    <w:name w:val="+Cover Title white Char"/>
    <w:basedOn w:val="DefaultParagraphFont"/>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DefaultParagraphFont"/>
    <w:link w:val="CoverSubtitleswhite1"/>
    <w:uiPriority w:val="99"/>
    <w:rsid w:val="00392DC6"/>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BalloonText">
    <w:name w:val="Balloon Text"/>
    <w:basedOn w:val="Normal"/>
    <w:link w:val="BalloonTextChar"/>
    <w:uiPriority w:val="99"/>
    <w:semiHidden/>
    <w:unhideWhenUsed/>
    <w:rsid w:val="004516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EB159D"/>
    <w:tblPr/>
    <w:tblStylePr w:type="firstRow">
      <w:rPr>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69EA"/>
    <w:tblPr>
      <w:tblStyleRowBandSize w:val="1"/>
      <w:tblStyleColBandSize w:val="1"/>
      <w:tblBorders>
        <w:top w:val="single" w:sz="4" w:space="0" w:color="91C3F0" w:themeColor="accent6" w:themeTint="66"/>
        <w:left w:val="single" w:sz="4" w:space="0" w:color="91C3F0" w:themeColor="accent6" w:themeTint="66"/>
        <w:bottom w:val="single" w:sz="4" w:space="0" w:color="91C3F0" w:themeColor="accent6" w:themeTint="66"/>
        <w:right w:val="single" w:sz="4" w:space="0" w:color="91C3F0" w:themeColor="accent6" w:themeTint="66"/>
        <w:insideH w:val="single" w:sz="4" w:space="0" w:color="91C3F0" w:themeColor="accent6" w:themeTint="66"/>
        <w:insideV w:val="single" w:sz="4" w:space="0" w:color="91C3F0" w:themeColor="accent6" w:themeTint="66"/>
      </w:tblBorders>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E69EA"/>
    <w:tblPr>
      <w:tblStyleRowBandSize w:val="1"/>
      <w:tblStyleColBandSize w:val="1"/>
      <w:tblBorders>
        <w:top w:val="single" w:sz="4" w:space="0" w:color="F0BFAD" w:themeColor="accent5" w:themeTint="66"/>
        <w:left w:val="single" w:sz="4" w:space="0" w:color="F0BFAD" w:themeColor="accent5" w:themeTint="66"/>
        <w:bottom w:val="single" w:sz="4" w:space="0" w:color="F0BFAD" w:themeColor="accent5" w:themeTint="66"/>
        <w:right w:val="single" w:sz="4" w:space="0" w:color="F0BFAD" w:themeColor="accent5" w:themeTint="66"/>
        <w:insideH w:val="single" w:sz="4" w:space="0" w:color="F0BFAD" w:themeColor="accent5" w:themeTint="66"/>
        <w:insideV w:val="single" w:sz="4" w:space="0" w:color="F0BFAD" w:themeColor="accent5" w:themeTint="66"/>
      </w:tblBorders>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GridTable1Light-Accent6"/>
    <w:uiPriority w:val="99"/>
    <w:rsid w:val="00EE69EA"/>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C91B0A"/>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47CA4"/>
    <w:rPr>
      <w:sz w:val="18"/>
      <w:szCs w:val="18"/>
    </w:rPr>
  </w:style>
  <w:style w:type="paragraph" w:styleId="CommentText">
    <w:name w:val="annotation text"/>
    <w:basedOn w:val="Normal"/>
    <w:link w:val="CommentTextChar"/>
    <w:uiPriority w:val="99"/>
    <w:semiHidden/>
    <w:unhideWhenUsed/>
    <w:rsid w:val="00647CA4"/>
    <w:rPr>
      <w:sz w:val="24"/>
      <w:szCs w:val="24"/>
    </w:rPr>
  </w:style>
  <w:style w:type="character" w:customStyle="1" w:styleId="CommentTextChar">
    <w:name w:val="Comment Text Char"/>
    <w:basedOn w:val="DefaultParagraphFont"/>
    <w:link w:val="CommentText"/>
    <w:uiPriority w:val="99"/>
    <w:semiHidden/>
    <w:rsid w:val="00647CA4"/>
    <w:rPr>
      <w:sz w:val="24"/>
      <w:szCs w:val="24"/>
    </w:rPr>
  </w:style>
  <w:style w:type="character" w:styleId="UnresolvedMention">
    <w:name w:val="Unresolved Mention"/>
    <w:basedOn w:val="DefaultParagraphFont"/>
    <w:uiPriority w:val="99"/>
    <w:semiHidden/>
    <w:unhideWhenUsed/>
    <w:rsid w:val="004D7439"/>
    <w:rPr>
      <w:color w:val="808080"/>
      <w:shd w:val="clear" w:color="auto" w:fill="E6E6E6"/>
    </w:rPr>
  </w:style>
  <w:style w:type="character" w:styleId="Strong">
    <w:name w:val="Strong"/>
    <w:basedOn w:val="DefaultParagraphFont"/>
    <w:uiPriority w:val="99"/>
    <w:semiHidden/>
    <w:qFormat/>
    <w:locked/>
    <w:rsid w:val="006D06DC"/>
    <w:rPr>
      <w:b/>
      <w:bCs/>
    </w:rPr>
  </w:style>
  <w:style w:type="paragraph" w:styleId="CommentSubject">
    <w:name w:val="annotation subject"/>
    <w:basedOn w:val="CommentText"/>
    <w:next w:val="CommentText"/>
    <w:link w:val="CommentSubjectChar"/>
    <w:uiPriority w:val="99"/>
    <w:semiHidden/>
    <w:unhideWhenUsed/>
    <w:rsid w:val="00514A3C"/>
    <w:rPr>
      <w:b/>
      <w:bCs/>
      <w:sz w:val="20"/>
      <w:szCs w:val="20"/>
    </w:rPr>
  </w:style>
  <w:style w:type="character" w:customStyle="1" w:styleId="CommentSubjectChar">
    <w:name w:val="Comment Subject Char"/>
    <w:basedOn w:val="CommentTextChar"/>
    <w:link w:val="CommentSubject"/>
    <w:uiPriority w:val="99"/>
    <w:semiHidden/>
    <w:rsid w:val="00514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7176">
      <w:bodyDiv w:val="1"/>
      <w:marLeft w:val="0"/>
      <w:marRight w:val="0"/>
      <w:marTop w:val="0"/>
      <w:marBottom w:val="0"/>
      <w:divBdr>
        <w:top w:val="none" w:sz="0" w:space="0" w:color="auto"/>
        <w:left w:val="none" w:sz="0" w:space="0" w:color="auto"/>
        <w:bottom w:val="none" w:sz="0" w:space="0" w:color="auto"/>
        <w:right w:val="none" w:sz="0" w:space="0" w:color="auto"/>
      </w:divBdr>
    </w:div>
    <w:div w:id="262154097">
      <w:bodyDiv w:val="1"/>
      <w:marLeft w:val="0"/>
      <w:marRight w:val="0"/>
      <w:marTop w:val="0"/>
      <w:marBottom w:val="0"/>
      <w:divBdr>
        <w:top w:val="none" w:sz="0" w:space="0" w:color="auto"/>
        <w:left w:val="none" w:sz="0" w:space="0" w:color="auto"/>
        <w:bottom w:val="none" w:sz="0" w:space="0" w:color="auto"/>
        <w:right w:val="none" w:sz="0" w:space="0" w:color="auto"/>
      </w:divBdr>
    </w:div>
    <w:div w:id="653263968">
      <w:bodyDiv w:val="1"/>
      <w:marLeft w:val="0"/>
      <w:marRight w:val="0"/>
      <w:marTop w:val="0"/>
      <w:marBottom w:val="0"/>
      <w:divBdr>
        <w:top w:val="none" w:sz="0" w:space="0" w:color="auto"/>
        <w:left w:val="none" w:sz="0" w:space="0" w:color="auto"/>
        <w:bottom w:val="none" w:sz="0" w:space="0" w:color="auto"/>
        <w:right w:val="none" w:sz="0" w:space="0" w:color="auto"/>
      </w:divBdr>
    </w:div>
    <w:div w:id="657391704">
      <w:bodyDiv w:val="1"/>
      <w:marLeft w:val="0"/>
      <w:marRight w:val="0"/>
      <w:marTop w:val="0"/>
      <w:marBottom w:val="0"/>
      <w:divBdr>
        <w:top w:val="none" w:sz="0" w:space="0" w:color="auto"/>
        <w:left w:val="none" w:sz="0" w:space="0" w:color="auto"/>
        <w:bottom w:val="none" w:sz="0" w:space="0" w:color="auto"/>
        <w:right w:val="none" w:sz="0" w:space="0" w:color="auto"/>
      </w:divBdr>
    </w:div>
    <w:div w:id="668408867">
      <w:bodyDiv w:val="1"/>
      <w:marLeft w:val="0"/>
      <w:marRight w:val="0"/>
      <w:marTop w:val="0"/>
      <w:marBottom w:val="0"/>
      <w:divBdr>
        <w:top w:val="none" w:sz="0" w:space="0" w:color="auto"/>
        <w:left w:val="none" w:sz="0" w:space="0" w:color="auto"/>
        <w:bottom w:val="none" w:sz="0" w:space="0" w:color="auto"/>
        <w:right w:val="none" w:sz="0" w:space="0" w:color="auto"/>
      </w:divBdr>
    </w:div>
    <w:div w:id="1358235771">
      <w:bodyDiv w:val="1"/>
      <w:marLeft w:val="0"/>
      <w:marRight w:val="0"/>
      <w:marTop w:val="0"/>
      <w:marBottom w:val="0"/>
      <w:divBdr>
        <w:top w:val="none" w:sz="0" w:space="0" w:color="auto"/>
        <w:left w:val="none" w:sz="0" w:space="0" w:color="auto"/>
        <w:bottom w:val="none" w:sz="0" w:space="0" w:color="auto"/>
        <w:right w:val="none" w:sz="0" w:space="0" w:color="auto"/>
      </w:divBdr>
    </w:div>
    <w:div w:id="1556624497">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cann.org/en/csc/members-liaison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55385-6407-45F7-B091-476D65E7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CSC Membership Process</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 Membership Process</dc:title>
  <dc:subject/>
  <dc:creator>Brian Aitchison</dc:creator>
  <cp:keywords/>
  <dc:description/>
  <cp:lastModifiedBy>Amy Creamer</cp:lastModifiedBy>
  <cp:revision>2</cp:revision>
  <dcterms:created xsi:type="dcterms:W3CDTF">2018-04-13T18:06:00Z</dcterms:created>
  <dcterms:modified xsi:type="dcterms:W3CDTF">2018-04-13T18:06:00Z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