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B06D" w14:textId="77777777" w:rsidR="00036089" w:rsidRDefault="00036089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and Pasted from 2012 </w:t>
      </w:r>
      <w:bookmarkStart w:id="0" w:name="_GoBack"/>
      <w:bookmarkEnd w:id="0"/>
      <w:r>
        <w:rPr>
          <w:rFonts w:ascii="Times New Roman" w:hAnsi="Times New Roman" w:cs="Times New Roman"/>
        </w:rPr>
        <w:t>Award Statement of Work #SA1301-SA-CN-0035</w:t>
      </w:r>
    </w:p>
    <w:p w14:paraId="63F50BBB" w14:textId="77777777" w:rsidR="00036089" w:rsidRDefault="00036089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CFDF5F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C.2.4 The Contractor is required to perform the IANA functions, which are critical for the</w:t>
      </w:r>
    </w:p>
    <w:p w14:paraId="23B92292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Ωv?" w:hAnsi="Ωv?" w:cs="Ωv?"/>
        </w:rPr>
        <w:t>operation</w:t>
      </w:r>
      <w:proofErr w:type="gramEnd"/>
      <w:r>
        <w:rPr>
          <w:rFonts w:ascii="Ωv?" w:hAnsi="Ωv?" w:cs="Ωv?"/>
        </w:rPr>
        <w:t xml:space="preserve"> of the Internet’s core infrastructure, in a stable and secure manner. </w:t>
      </w:r>
      <w:r>
        <w:rPr>
          <w:rFonts w:ascii="Times New Roman" w:hAnsi="Times New Roman" w:cs="Times New Roman"/>
        </w:rPr>
        <w:t>The IANA</w:t>
      </w:r>
    </w:p>
    <w:p w14:paraId="106FF377" w14:textId="77777777" w:rsidR="00330456" w:rsidRPr="00036089" w:rsidRDefault="00330456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functions</w:t>
      </w:r>
      <w:proofErr w:type="gramEnd"/>
      <w:r>
        <w:rPr>
          <w:rFonts w:ascii="Times New Roman" w:hAnsi="Times New Roman" w:cs="Times New Roman"/>
        </w:rPr>
        <w:t xml:space="preserve"> are administrative and technical in nature based on established policies developed by</w:t>
      </w:r>
    </w:p>
    <w:p w14:paraId="31DBC717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interested</w:t>
      </w:r>
      <w:proofErr w:type="gramEnd"/>
      <w:r>
        <w:rPr>
          <w:rFonts w:ascii="Times New Roman" w:hAnsi="Times New Roman" w:cs="Times New Roman"/>
        </w:rPr>
        <w:t xml:space="preserve"> and affected parties, as enumerated in Section C.1.3. The Contractor shall treat each</w:t>
      </w:r>
    </w:p>
    <w:p w14:paraId="5771934C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IANA functions with equal priority and process all requests promptly and efficiently.</w:t>
      </w:r>
    </w:p>
    <w:p w14:paraId="3B2CB190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C.2.5 Separation of Policy Development and Operational Roles -- The Contractor shall ensure</w:t>
      </w:r>
    </w:p>
    <w:p w14:paraId="3CA4AAD1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designated IANA functions staff members will not initiate, advance, or advocate any policy</w:t>
      </w:r>
    </w:p>
    <w:p w14:paraId="1439F509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Ωv?" w:hAnsi="Ωv?" w:cs="Ωv?"/>
        </w:rPr>
      </w:pPr>
      <w:proofErr w:type="gramStart"/>
      <w:r>
        <w:rPr>
          <w:rFonts w:ascii="Times New Roman" w:hAnsi="Times New Roman" w:cs="Times New Roman"/>
        </w:rPr>
        <w:t>development</w:t>
      </w:r>
      <w:proofErr w:type="gramEnd"/>
      <w:r>
        <w:rPr>
          <w:rFonts w:ascii="Times New Roman" w:hAnsi="Times New Roman" w:cs="Times New Roman"/>
        </w:rPr>
        <w:t xml:space="preserve"> related to the IANA functions. </w:t>
      </w:r>
      <w:r>
        <w:rPr>
          <w:rFonts w:ascii="Ωv?" w:hAnsi="Ωv?" w:cs="Ωv?"/>
        </w:rPr>
        <w:t>The Contractor’s staff may respond to requests for</w:t>
      </w:r>
    </w:p>
    <w:p w14:paraId="0E7A1D55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requested by interested and affected parties as enumerated in Section C.1.3 to</w:t>
      </w:r>
    </w:p>
    <w:p w14:paraId="7DC40F28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</w:t>
      </w:r>
      <w:proofErr w:type="gramEnd"/>
      <w:r>
        <w:rPr>
          <w:rFonts w:ascii="Times New Roman" w:hAnsi="Times New Roman" w:cs="Times New Roman"/>
        </w:rPr>
        <w:t xml:space="preserve"> ongoing policy discussions and may request guidance or clarification as necessary for the</w:t>
      </w:r>
    </w:p>
    <w:p w14:paraId="65866418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performance</w:t>
      </w:r>
      <w:proofErr w:type="gramEnd"/>
      <w:r>
        <w:rPr>
          <w:rFonts w:ascii="Times New Roman" w:hAnsi="Times New Roman" w:cs="Times New Roman"/>
        </w:rPr>
        <w:t xml:space="preserve"> of the IANA functions.</w:t>
      </w:r>
    </w:p>
    <w:p w14:paraId="6FBAE294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C.2.6 Transparency and Accountability -- Within six (6) months of award, the Contractor shall,</w:t>
      </w:r>
    </w:p>
    <w:p w14:paraId="6F933D40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collaboration with all interested and affected parties as enumerated in Section C.1.3, develop</w:t>
      </w:r>
    </w:p>
    <w:p w14:paraId="7EA1B941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user</w:t>
      </w:r>
      <w:proofErr w:type="gramEnd"/>
      <w:r>
        <w:rPr>
          <w:rFonts w:ascii="Times New Roman" w:hAnsi="Times New Roman" w:cs="Times New Roman"/>
        </w:rPr>
        <w:t xml:space="preserve"> instructions including technical requirements for each corresponding IANA function and</w:t>
      </w:r>
    </w:p>
    <w:p w14:paraId="1D4D004E" w14:textId="77777777" w:rsidR="00330456" w:rsidRDefault="00330456" w:rsidP="003304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</w:t>
      </w:r>
      <w:proofErr w:type="gramEnd"/>
      <w:r>
        <w:rPr>
          <w:rFonts w:ascii="Times New Roman" w:hAnsi="Times New Roman" w:cs="Times New Roman"/>
        </w:rPr>
        <w:t xml:space="preserve"> via a website.</w:t>
      </w:r>
    </w:p>
    <w:p w14:paraId="2E117665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C.2.7 Responsibility and Respect for Stakeholders </w:t>
      </w:r>
      <w:r>
        <w:rPr>
          <w:rFonts w:ascii="Ωv?" w:hAnsi="Ωv?" w:cs="Ωv?"/>
        </w:rPr>
        <w:t xml:space="preserve">– </w:t>
      </w:r>
      <w:r>
        <w:rPr>
          <w:rFonts w:ascii="Times New Roman" w:hAnsi="Times New Roman" w:cs="Times New Roman"/>
        </w:rPr>
        <w:t>Within six (6) months of award, the</w:t>
      </w:r>
    </w:p>
    <w:p w14:paraId="6EF7D429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shall, in collaboration with all interested and affected parties as enumerated in</w:t>
      </w:r>
    </w:p>
    <w:p w14:paraId="34931012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C.1.3, develop for each of the IANA functions a process for documenting the source of</w:t>
      </w:r>
    </w:p>
    <w:p w14:paraId="08DC6107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policies and procedures and how it will apply the relevant policies and procedures for the</w:t>
      </w:r>
    </w:p>
    <w:p w14:paraId="0982FEE5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corresponding</w:t>
      </w:r>
      <w:proofErr w:type="gramEnd"/>
      <w:r>
        <w:rPr>
          <w:rFonts w:ascii="Times New Roman" w:hAnsi="Times New Roman" w:cs="Times New Roman"/>
        </w:rPr>
        <w:t xml:space="preserve"> IANA function and post via a website.</w:t>
      </w:r>
    </w:p>
    <w:p w14:paraId="01795742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C.2.8 Performance Standards -- Within six (6) months of award, the Contractor shall develop</w:t>
      </w:r>
    </w:p>
    <w:p w14:paraId="27153E11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performance</w:t>
      </w:r>
      <w:proofErr w:type="gramEnd"/>
      <w:r>
        <w:rPr>
          <w:rFonts w:ascii="Times New Roman" w:hAnsi="Times New Roman" w:cs="Times New Roman"/>
        </w:rPr>
        <w:t xml:space="preserve"> standards, in collaboration with all interested and affected parties as enumerated</w:t>
      </w:r>
    </w:p>
    <w:p w14:paraId="74FAE9C4" w14:textId="77777777" w:rsidR="00330456" w:rsidRDefault="00330456" w:rsidP="0033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Section C.1.3, for each of the IANA functions as set forth at C.2.9 to C.2.9.4 and post via a</w:t>
      </w:r>
    </w:p>
    <w:p w14:paraId="58E6F681" w14:textId="77777777" w:rsidR="00330456" w:rsidRDefault="00330456" w:rsidP="003304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</w:t>
      </w:r>
      <w:proofErr w:type="gramEnd"/>
      <w:r>
        <w:rPr>
          <w:rFonts w:ascii="Times New Roman" w:hAnsi="Times New Roman" w:cs="Times New Roman"/>
        </w:rPr>
        <w:t>.</w:t>
      </w:r>
    </w:p>
    <w:p w14:paraId="2F8BA37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 Internet Assigned Numbers Authority (IANA) Functions -- include (1) the coordination</w:t>
      </w:r>
    </w:p>
    <w:p w14:paraId="1B0B7FC0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assignment of technical Internet protocol parameters; (2) the administration of certain</w:t>
      </w:r>
    </w:p>
    <w:p w14:paraId="2330A8F7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responsibilities</w:t>
      </w:r>
      <w:proofErr w:type="gramEnd"/>
      <w:r>
        <w:rPr>
          <w:rFonts w:ascii="Times New Roman" w:hAnsi="Times New Roman" w:cs="Times New Roman"/>
        </w:rPr>
        <w:t xml:space="preserve"> associated with the Internet DNS root zone management; (3) the allocation of</w:t>
      </w:r>
    </w:p>
    <w:p w14:paraId="1CCED8C2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numbering resources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and (4) other services related to the management of the ARPA</w:t>
      </w:r>
    </w:p>
    <w:p w14:paraId="465E59D3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INT top-level domains (TLDs).</w:t>
      </w:r>
    </w:p>
    <w:p w14:paraId="2CA8DB3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C.2.9.1 Coordinate The Assignment Of Technical Protocol Parameters including the</w:t>
      </w:r>
    </w:p>
    <w:p w14:paraId="64EE34C7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management</w:t>
      </w:r>
      <w:proofErr w:type="gramEnd"/>
      <w:r>
        <w:rPr>
          <w:rFonts w:ascii="Times New Roman" w:hAnsi="Times New Roman" w:cs="Times New Roman"/>
        </w:rPr>
        <w:t xml:space="preserve"> of the Address and Routing Parameter Area (ARPA) TLD -- The Contractor shall</w:t>
      </w:r>
    </w:p>
    <w:p w14:paraId="216B9CCC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review</w:t>
      </w:r>
      <w:proofErr w:type="gramEnd"/>
      <w:r>
        <w:rPr>
          <w:rFonts w:ascii="Times New Roman" w:hAnsi="Times New Roman" w:cs="Times New Roman"/>
        </w:rPr>
        <w:t xml:space="preserve"> and assign unique values to various parameters (e.g., operation codes, port numbers,</w:t>
      </w:r>
    </w:p>
    <w:p w14:paraId="386B042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object</w:t>
      </w:r>
      <w:proofErr w:type="gramEnd"/>
      <w:r>
        <w:rPr>
          <w:rFonts w:ascii="Times New Roman" w:hAnsi="Times New Roman" w:cs="Times New Roman"/>
        </w:rPr>
        <w:t xml:space="preserve"> identifiers, protocol numbers) used in various Internet protocols based on established</w:t>
      </w:r>
    </w:p>
    <w:p w14:paraId="7C8BB916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guidelines</w:t>
      </w:r>
      <w:proofErr w:type="gramEnd"/>
      <w:r>
        <w:rPr>
          <w:rFonts w:ascii="Times New Roman" w:hAnsi="Times New Roman" w:cs="Times New Roman"/>
        </w:rPr>
        <w:t xml:space="preserve"> and policies as developed by interested and affected parties as enumerated in</w:t>
      </w:r>
    </w:p>
    <w:p w14:paraId="17488E8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C.1.3. The Contractor shall disseminate the listings of assigned parameters through</w:t>
      </w:r>
    </w:p>
    <w:p w14:paraId="5590D5E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various</w:t>
      </w:r>
      <w:proofErr w:type="gramEnd"/>
      <w:r>
        <w:rPr>
          <w:rFonts w:ascii="Times New Roman" w:hAnsi="Times New Roman" w:cs="Times New Roman"/>
        </w:rPr>
        <w:t xml:space="preserve"> means (including on-line publication via a website) and shall review technical</w:t>
      </w:r>
    </w:p>
    <w:p w14:paraId="306A678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documents</w:t>
      </w:r>
      <w:proofErr w:type="gramEnd"/>
      <w:r>
        <w:rPr>
          <w:rFonts w:ascii="Times New Roman" w:hAnsi="Times New Roman" w:cs="Times New Roman"/>
        </w:rPr>
        <w:t xml:space="preserve"> for consistency with assigned values. The Contractor shall operate the ARPA TLD</w:t>
      </w:r>
    </w:p>
    <w:p w14:paraId="7D12FF8E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within</w:t>
      </w:r>
      <w:proofErr w:type="gramEnd"/>
      <w:r>
        <w:rPr>
          <w:rFonts w:ascii="Times New Roman" w:hAnsi="Times New Roman" w:cs="Times New Roman"/>
        </w:rPr>
        <w:t xml:space="preserve"> the current registration policies for this TLD, as documented in RFC 3172-Management</w:t>
      </w:r>
    </w:p>
    <w:p w14:paraId="5CE2F667" w14:textId="77777777" w:rsidR="00036089" w:rsidRDefault="00036089" w:rsidP="0003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 &amp; Operational Requirements for the Address and Routing Parameter Area Domain,</w:t>
      </w:r>
    </w:p>
    <w:p w14:paraId="0A13A52A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any further clarification of this RFC. The Contractor shall also implement DNSSEC in the</w:t>
      </w:r>
    </w:p>
    <w:p w14:paraId="2EB3E44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ARPA TLD.</w:t>
      </w:r>
    </w:p>
    <w:p w14:paraId="464904C1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C.2.9.2 Perform Administrative Functions Associated With Root Zone Management -- The</w:t>
      </w:r>
    </w:p>
    <w:p w14:paraId="7A484A3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shall facilitate and coordinate the root zone of the domain name system, and</w:t>
      </w:r>
    </w:p>
    <w:p w14:paraId="4253DB40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maintain</w:t>
      </w:r>
      <w:proofErr w:type="gramEnd"/>
      <w:r>
        <w:rPr>
          <w:rFonts w:ascii="Times New Roman" w:hAnsi="Times New Roman" w:cs="Times New Roman"/>
        </w:rPr>
        <w:t xml:space="preserve"> 24 hour-a-day/7 days-a-week operational coverage. The process flow for root zone</w:t>
      </w:r>
    </w:p>
    <w:p w14:paraId="260EF3CD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management</w:t>
      </w:r>
      <w:proofErr w:type="gramEnd"/>
      <w:r>
        <w:rPr>
          <w:rFonts w:ascii="Times New Roman" w:hAnsi="Times New Roman" w:cs="Times New Roman"/>
        </w:rPr>
        <w:t xml:space="preserve"> involves three roles that are performed by three different entities through two</w:t>
      </w:r>
    </w:p>
    <w:p w14:paraId="26ABD93D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separate</w:t>
      </w:r>
      <w:proofErr w:type="gramEnd"/>
      <w:r>
        <w:rPr>
          <w:rFonts w:ascii="Times New Roman" w:hAnsi="Times New Roman" w:cs="Times New Roman"/>
        </w:rPr>
        <w:t xml:space="preserve"> legal agreements: the Contractor as the IANA Functions Operator, NTIA as the</w:t>
      </w:r>
    </w:p>
    <w:p w14:paraId="29B9C3DE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Administrator, and VeriSign (or any successor entity as designated by the U.S. Department of</w:t>
      </w:r>
    </w:p>
    <w:p w14:paraId="569BD2C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Commerce) as articulated in Cooperative Agreement Amendment 11, as the Root Zone</w:t>
      </w:r>
    </w:p>
    <w:p w14:paraId="32F2A9F6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Maintainer. The Requirements are detailed at Appendix 1 entitled Authoritative Root Zone</w:t>
      </w:r>
    </w:p>
    <w:p w14:paraId="226F11A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Process that is incorporated by reference herein as if fully set forth. The</w:t>
      </w:r>
    </w:p>
    <w:p w14:paraId="1A04A12A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shall work collaboratively with NTIA and the Root Zone Maintainer, in the</w:t>
      </w:r>
    </w:p>
    <w:p w14:paraId="3EA780E7" w14:textId="77777777" w:rsidR="00036089" w:rsidRDefault="00036089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performance</w:t>
      </w:r>
      <w:proofErr w:type="gramEnd"/>
      <w:r>
        <w:rPr>
          <w:rFonts w:ascii="Times New Roman" w:hAnsi="Times New Roman" w:cs="Times New Roman"/>
        </w:rPr>
        <w:t xml:space="preserve"> of this function.</w:t>
      </w:r>
    </w:p>
    <w:p w14:paraId="3B09040C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C.2.9.2.a Root Zone File Change Request Management -- The Contractor shall receive and</w:t>
      </w:r>
    </w:p>
    <w:p w14:paraId="63ED09F0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process</w:t>
      </w:r>
      <w:proofErr w:type="gramEnd"/>
      <w:r>
        <w:rPr>
          <w:rFonts w:ascii="Times New Roman" w:hAnsi="Times New Roman" w:cs="Times New Roman"/>
        </w:rPr>
        <w:t xml:space="preserve"> root zone file change requests for TLDs. These change requests include addition of new</w:t>
      </w:r>
    </w:p>
    <w:p w14:paraId="17A3244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updates to existing TLD name servers (NS) and delegation signer (DS) resource record (RR)</w:t>
      </w:r>
    </w:p>
    <w:p w14:paraId="68B303A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along with associated 'glue' (A and AAAA RRs). A change request may also include</w:t>
      </w:r>
    </w:p>
    <w:p w14:paraId="369F9A9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TLD entries to the root zone file. The Contractor shall process root zone file changes as</w:t>
      </w:r>
    </w:p>
    <w:p w14:paraId="23FAA84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expeditiously</w:t>
      </w:r>
      <w:proofErr w:type="gramEnd"/>
      <w:r>
        <w:rPr>
          <w:rFonts w:ascii="Times New Roman" w:hAnsi="Times New Roman" w:cs="Times New Roman"/>
        </w:rPr>
        <w:t xml:space="preserve"> as possible.</w:t>
      </w:r>
    </w:p>
    <w:p w14:paraId="6215F38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C.2.9.2.b Root Zone </w:t>
      </w:r>
      <w:r>
        <w:rPr>
          <w:rFonts w:ascii="Ωv?" w:hAnsi="Ωv?" w:cs="Ωv?"/>
          <w:b/>
          <w:bCs/>
        </w:rPr>
        <w:t>“</w:t>
      </w:r>
      <w:r>
        <w:rPr>
          <w:rFonts w:ascii="Times New Roman" w:hAnsi="Times New Roman" w:cs="Times New Roman"/>
        </w:rPr>
        <w:t>WHOIS</w:t>
      </w:r>
      <w:r>
        <w:rPr>
          <w:rFonts w:ascii="Ωv?" w:hAnsi="Ωv?" w:cs="Ωv?"/>
          <w:b/>
          <w:bCs/>
        </w:rPr>
        <w:t xml:space="preserve">” </w:t>
      </w:r>
      <w:r>
        <w:rPr>
          <w:rFonts w:ascii="Times New Roman" w:hAnsi="Times New Roman" w:cs="Times New Roman"/>
        </w:rPr>
        <w:t>Change Request and Database Management -- The Contractor</w:t>
      </w:r>
    </w:p>
    <w:p w14:paraId="7F2C25B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shall</w:t>
      </w:r>
      <w:proofErr w:type="gramEnd"/>
      <w:r>
        <w:rPr>
          <w:rFonts w:ascii="Times New Roman" w:hAnsi="Times New Roman" w:cs="Times New Roman"/>
        </w:rPr>
        <w:t xml:space="preserve"> maintain, update, and make publicly accessible a Root Zone </w:t>
      </w:r>
      <w:r>
        <w:rPr>
          <w:rFonts w:ascii="Ωv?" w:hAnsi="Ωv?" w:cs="Ωv?"/>
          <w:b/>
          <w:bCs/>
        </w:rPr>
        <w:t>“</w:t>
      </w:r>
      <w:r>
        <w:rPr>
          <w:rFonts w:ascii="Times New Roman" w:hAnsi="Times New Roman" w:cs="Times New Roman"/>
        </w:rPr>
        <w:t>WHOIS</w:t>
      </w:r>
      <w:r>
        <w:rPr>
          <w:rFonts w:ascii="Ωv?" w:hAnsi="Ωv?" w:cs="Ωv?"/>
          <w:b/>
          <w:bCs/>
        </w:rPr>
        <w:t xml:space="preserve">” </w:t>
      </w:r>
      <w:r>
        <w:rPr>
          <w:rFonts w:ascii="Times New Roman" w:hAnsi="Times New Roman" w:cs="Times New Roman"/>
        </w:rPr>
        <w:t>database with</w:t>
      </w:r>
    </w:p>
    <w:p w14:paraId="5BAF7C46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Ωv?" w:hAnsi="Ωv?" w:cs="Ωv?"/>
          <w:b/>
          <w:bCs/>
        </w:rPr>
      </w:pPr>
      <w:proofErr w:type="gramStart"/>
      <w:r>
        <w:rPr>
          <w:rFonts w:ascii="Times New Roman" w:hAnsi="Times New Roman" w:cs="Times New Roman"/>
        </w:rPr>
        <w:t>current</w:t>
      </w:r>
      <w:proofErr w:type="gramEnd"/>
      <w:r>
        <w:rPr>
          <w:rFonts w:ascii="Times New Roman" w:hAnsi="Times New Roman" w:cs="Times New Roman"/>
        </w:rPr>
        <w:t xml:space="preserve"> and verified contact information for all TLD registry operators. The Root Zone </w:t>
      </w:r>
      <w:r>
        <w:rPr>
          <w:rFonts w:ascii="Ωv?" w:hAnsi="Ωv?" w:cs="Ωv?"/>
          <w:b/>
          <w:bCs/>
        </w:rPr>
        <w:t>“</w:t>
      </w:r>
      <w:r>
        <w:rPr>
          <w:rFonts w:ascii="Times New Roman" w:hAnsi="Times New Roman" w:cs="Times New Roman"/>
        </w:rPr>
        <w:t>WHOIS</w:t>
      </w:r>
      <w:r>
        <w:rPr>
          <w:rFonts w:ascii="Ωv?" w:hAnsi="Ωv?" w:cs="Ωv?"/>
          <w:b/>
          <w:bCs/>
        </w:rPr>
        <w:t>”</w:t>
      </w:r>
    </w:p>
    <w:p w14:paraId="763F7C71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database</w:t>
      </w:r>
      <w:proofErr w:type="gramEnd"/>
      <w:r>
        <w:rPr>
          <w:rFonts w:ascii="Times New Roman" w:hAnsi="Times New Roman" w:cs="Times New Roman"/>
        </w:rPr>
        <w:t>, at a minimum, shall consist of the TLD name; the IP address of the primary</w:t>
      </w:r>
    </w:p>
    <w:p w14:paraId="7C95F44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nameserver</w:t>
      </w:r>
      <w:proofErr w:type="spellEnd"/>
      <w:proofErr w:type="gramEnd"/>
      <w:r>
        <w:rPr>
          <w:rFonts w:ascii="Times New Roman" w:hAnsi="Times New Roman" w:cs="Times New Roman"/>
        </w:rPr>
        <w:t xml:space="preserve"> and secondary </w:t>
      </w:r>
      <w:proofErr w:type="spellStart"/>
      <w:r>
        <w:rPr>
          <w:rFonts w:ascii="Times New Roman" w:hAnsi="Times New Roman" w:cs="Times New Roman"/>
        </w:rPr>
        <w:t>nameserver</w:t>
      </w:r>
      <w:proofErr w:type="spellEnd"/>
      <w:r>
        <w:rPr>
          <w:rFonts w:ascii="Times New Roman" w:hAnsi="Times New Roman" w:cs="Times New Roman"/>
        </w:rPr>
        <w:t xml:space="preserve"> for the TLD; the corresponding names of such</w:t>
      </w:r>
    </w:p>
    <w:p w14:paraId="1FC96A77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nameservers</w:t>
      </w:r>
      <w:proofErr w:type="spellEnd"/>
      <w:proofErr w:type="gramEnd"/>
      <w:r>
        <w:rPr>
          <w:rFonts w:ascii="Times New Roman" w:hAnsi="Times New Roman" w:cs="Times New Roman"/>
        </w:rPr>
        <w:t>; the creation date of the TLD; the name, postal address, email address, and</w:t>
      </w:r>
    </w:p>
    <w:p w14:paraId="0D0617E6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telephone</w:t>
      </w:r>
      <w:proofErr w:type="gramEnd"/>
      <w:r>
        <w:rPr>
          <w:rFonts w:ascii="Times New Roman" w:hAnsi="Times New Roman" w:cs="Times New Roman"/>
        </w:rPr>
        <w:t xml:space="preserve"> and fax numbers of the TLD registry operator; the name, postal address, email</w:t>
      </w:r>
    </w:p>
    <w:p w14:paraId="3DCF7CAA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</w:t>
      </w:r>
      <w:proofErr w:type="gramEnd"/>
      <w:r>
        <w:rPr>
          <w:rFonts w:ascii="Times New Roman" w:hAnsi="Times New Roman" w:cs="Times New Roman"/>
        </w:rPr>
        <w:t>, and telephone and fax numbers of the technical contact for the TLD registry operator;</w:t>
      </w:r>
    </w:p>
    <w:p w14:paraId="5BEE62BE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name, postal address, email address, and telephone and fax numbers of the</w:t>
      </w:r>
    </w:p>
    <w:p w14:paraId="634EFCD2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administrative</w:t>
      </w:r>
      <w:proofErr w:type="gramEnd"/>
      <w:r>
        <w:rPr>
          <w:rFonts w:ascii="Times New Roman" w:hAnsi="Times New Roman" w:cs="Times New Roman"/>
        </w:rPr>
        <w:t xml:space="preserve"> contact for the TLD registry operator; reports; and date record last updated; and</w:t>
      </w:r>
    </w:p>
    <w:p w14:paraId="6845F06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other information relevant to the TLD requested by the TLD registry operator. The</w:t>
      </w:r>
    </w:p>
    <w:p w14:paraId="5E24CA1A" w14:textId="77777777" w:rsidR="00036089" w:rsidRDefault="00036089" w:rsidP="0003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Contractor shall receive and process root zone </w:t>
      </w:r>
      <w:r>
        <w:rPr>
          <w:rFonts w:ascii="Ωv?" w:hAnsi="Ωv?" w:cs="Ωv?"/>
          <w:b/>
          <w:bCs/>
        </w:rPr>
        <w:t>“</w:t>
      </w:r>
      <w:r>
        <w:rPr>
          <w:rFonts w:ascii="Times New Roman" w:hAnsi="Times New Roman" w:cs="Times New Roman"/>
        </w:rPr>
        <w:t>WHOIS</w:t>
      </w:r>
      <w:r>
        <w:rPr>
          <w:rFonts w:ascii="Ωv?" w:hAnsi="Ωv?" w:cs="Ωv?"/>
          <w:b/>
          <w:bCs/>
        </w:rPr>
        <w:t xml:space="preserve">” </w:t>
      </w:r>
      <w:r>
        <w:rPr>
          <w:rFonts w:ascii="Times New Roman" w:hAnsi="Times New Roman" w:cs="Times New Roman"/>
        </w:rPr>
        <w:t>change requests for TLDs.</w:t>
      </w:r>
    </w:p>
    <w:p w14:paraId="446A3F1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C.2.9.2.c Delegation and </w:t>
      </w:r>
      <w:proofErr w:type="spellStart"/>
      <w:r>
        <w:rPr>
          <w:rFonts w:ascii="Times New Roman" w:hAnsi="Times New Roman" w:cs="Times New Roman"/>
        </w:rPr>
        <w:t>Redelegation</w:t>
      </w:r>
      <w:proofErr w:type="spellEnd"/>
      <w:r>
        <w:rPr>
          <w:rFonts w:ascii="Times New Roman" w:hAnsi="Times New Roman" w:cs="Times New Roman"/>
        </w:rPr>
        <w:t xml:space="preserve"> of a Country Code Top Level-Domain (</w:t>
      </w:r>
      <w:proofErr w:type="spellStart"/>
      <w:r>
        <w:rPr>
          <w:rFonts w:ascii="Times New Roman" w:hAnsi="Times New Roman" w:cs="Times New Roman"/>
        </w:rPr>
        <w:t>ccTLD</w:t>
      </w:r>
      <w:proofErr w:type="spellEnd"/>
      <w:r>
        <w:rPr>
          <w:rFonts w:ascii="Times New Roman" w:hAnsi="Times New Roman" w:cs="Times New Roman"/>
        </w:rPr>
        <w:t>) --The</w:t>
      </w:r>
    </w:p>
    <w:p w14:paraId="3B03CBB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shall apply existing policy frameworks in processing requests related to the</w:t>
      </w:r>
    </w:p>
    <w:p w14:paraId="1BAB34AD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delegation</w:t>
      </w:r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redelegation</w:t>
      </w:r>
      <w:proofErr w:type="spellEnd"/>
      <w:r>
        <w:rPr>
          <w:rFonts w:ascii="Times New Roman" w:hAnsi="Times New Roman" w:cs="Times New Roman"/>
        </w:rPr>
        <w:t xml:space="preserve"> of a </w:t>
      </w:r>
      <w:proofErr w:type="spellStart"/>
      <w:r>
        <w:rPr>
          <w:rFonts w:ascii="Times New Roman" w:hAnsi="Times New Roman" w:cs="Times New Roman"/>
        </w:rPr>
        <w:t>ccTLD</w:t>
      </w:r>
      <w:proofErr w:type="spellEnd"/>
      <w:r>
        <w:rPr>
          <w:rFonts w:ascii="Times New Roman" w:hAnsi="Times New Roman" w:cs="Times New Roman"/>
        </w:rPr>
        <w:t>, such as RFC 1591 Domain Name System Structure and</w:t>
      </w:r>
    </w:p>
    <w:p w14:paraId="12109AB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Delegation, the Governmental Advisory Committee (GAC) Principles And Guidelines For The</w:t>
      </w:r>
    </w:p>
    <w:p w14:paraId="220CAF2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Delegation And Administration Of Country Code Top Level Domains, and any further</w:t>
      </w:r>
    </w:p>
    <w:p w14:paraId="5BA8665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clarification</w:t>
      </w:r>
      <w:proofErr w:type="gramEnd"/>
      <w:r>
        <w:rPr>
          <w:rFonts w:ascii="Times New Roman" w:hAnsi="Times New Roman" w:cs="Times New Roman"/>
        </w:rPr>
        <w:t xml:space="preserve"> of these policies by interested and affected parties as enumerated in Section C.1.3.</w:t>
      </w:r>
    </w:p>
    <w:p w14:paraId="666B55D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policy framework does not exist to cover a specific instance, the Contractor will consult with</w:t>
      </w:r>
    </w:p>
    <w:p w14:paraId="3EC946CA" w14:textId="77777777" w:rsidR="00036089" w:rsidRDefault="00036089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interested and affected parties, as enumerated in Section C.1.3; relevant public authorities;</w:t>
      </w:r>
    </w:p>
    <w:p w14:paraId="4AAD8EDF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governments on any recommendation that is not within or consistent with an existing</w:t>
      </w:r>
    </w:p>
    <w:p w14:paraId="7F4ED28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policy</w:t>
      </w:r>
      <w:proofErr w:type="gramEnd"/>
      <w:r>
        <w:rPr>
          <w:rFonts w:ascii="Times New Roman" w:hAnsi="Times New Roman" w:cs="Times New Roman"/>
        </w:rPr>
        <w:t xml:space="preserve"> framework. In making its recommendations, the Contractor shall also take into account</w:t>
      </w:r>
    </w:p>
    <w:p w14:paraId="0DEF9D3A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relevant national frameworks and applicable laws of the jurisdiction that the TLD registry</w:t>
      </w:r>
    </w:p>
    <w:p w14:paraId="3C6F6A40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serves</w:t>
      </w:r>
      <w:proofErr w:type="gramEnd"/>
      <w:r>
        <w:rPr>
          <w:rFonts w:ascii="Times New Roman" w:hAnsi="Times New Roman" w:cs="Times New Roman"/>
        </w:rPr>
        <w:t>. The Contractor shall submit its recommendations to the COR via a Delegation and</w:t>
      </w:r>
    </w:p>
    <w:p w14:paraId="194BEB3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Redelegation</w:t>
      </w:r>
      <w:proofErr w:type="spellEnd"/>
      <w:r>
        <w:rPr>
          <w:rFonts w:ascii="Times New Roman" w:hAnsi="Times New Roman" w:cs="Times New Roman"/>
        </w:rPr>
        <w:t xml:space="preserve"> Report.</w:t>
      </w:r>
    </w:p>
    <w:p w14:paraId="108BB89C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C.2.9.2d Delegation and </w:t>
      </w:r>
      <w:proofErr w:type="spellStart"/>
      <w:r>
        <w:rPr>
          <w:rFonts w:ascii="Times New Roman" w:hAnsi="Times New Roman" w:cs="Times New Roman"/>
        </w:rPr>
        <w:t>Redelegation</w:t>
      </w:r>
      <w:proofErr w:type="spellEnd"/>
      <w:r>
        <w:rPr>
          <w:rFonts w:ascii="Times New Roman" w:hAnsi="Times New Roman" w:cs="Times New Roman"/>
        </w:rPr>
        <w:t xml:space="preserve"> of a Generic Top Level Domain (</w:t>
      </w:r>
      <w:proofErr w:type="spellStart"/>
      <w:r>
        <w:rPr>
          <w:rFonts w:ascii="Times New Roman" w:hAnsi="Times New Roman" w:cs="Times New Roman"/>
        </w:rPr>
        <w:t>gTLD</w:t>
      </w:r>
      <w:proofErr w:type="spellEnd"/>
      <w:r>
        <w:rPr>
          <w:rFonts w:ascii="Times New Roman" w:hAnsi="Times New Roman" w:cs="Times New Roman"/>
        </w:rPr>
        <w:t>) -- The</w:t>
      </w:r>
    </w:p>
    <w:p w14:paraId="5B35F66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Contractor shall verify that all requests related to the delegation and </w:t>
      </w:r>
      <w:proofErr w:type="spellStart"/>
      <w:proofErr w:type="gramStart"/>
      <w:r>
        <w:rPr>
          <w:rFonts w:ascii="Times New Roman" w:hAnsi="Times New Roman" w:cs="Times New Roman"/>
        </w:rPr>
        <w:t>redelegation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gTLDs</w:t>
      </w:r>
      <w:proofErr w:type="spellEnd"/>
      <w:r>
        <w:rPr>
          <w:rFonts w:ascii="Times New Roman" w:hAnsi="Times New Roman" w:cs="Times New Roman"/>
        </w:rPr>
        <w:t xml:space="preserve"> are</w:t>
      </w:r>
      <w:proofErr w:type="gramEnd"/>
    </w:p>
    <w:p w14:paraId="403B0DC2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consistent</w:t>
      </w:r>
      <w:proofErr w:type="gramEnd"/>
      <w:r>
        <w:rPr>
          <w:rFonts w:ascii="Times New Roman" w:hAnsi="Times New Roman" w:cs="Times New Roman"/>
        </w:rPr>
        <w:t xml:space="preserve"> with the procedures developed by ICANN. In making a delegation or </w:t>
      </w:r>
      <w:proofErr w:type="spellStart"/>
      <w:r>
        <w:rPr>
          <w:rFonts w:ascii="Times New Roman" w:hAnsi="Times New Roman" w:cs="Times New Roman"/>
        </w:rPr>
        <w:t>redelegation</w:t>
      </w:r>
      <w:proofErr w:type="spellEnd"/>
    </w:p>
    <w:p w14:paraId="348BAFB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recommendation</w:t>
      </w:r>
      <w:proofErr w:type="gramEnd"/>
      <w:r>
        <w:rPr>
          <w:rFonts w:ascii="Times New Roman" w:hAnsi="Times New Roman" w:cs="Times New Roman"/>
        </w:rPr>
        <w:t>, the Contractor must provide documentation verifying that ICANN followed its</w:t>
      </w:r>
    </w:p>
    <w:p w14:paraId="6DE1741E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own</w:t>
      </w:r>
      <w:proofErr w:type="gramEnd"/>
      <w:r>
        <w:rPr>
          <w:rFonts w:ascii="Times New Roman" w:hAnsi="Times New Roman" w:cs="Times New Roman"/>
        </w:rPr>
        <w:t xml:space="preserve"> policy framework including specific documentation demonstrating how the process</w:t>
      </w:r>
    </w:p>
    <w:p w14:paraId="7D30A54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provided</w:t>
      </w:r>
      <w:proofErr w:type="gramEnd"/>
      <w:r>
        <w:rPr>
          <w:rFonts w:ascii="Times New Roman" w:hAnsi="Times New Roman" w:cs="Times New Roman"/>
        </w:rPr>
        <w:t xml:space="preserve"> the opportunity for input from relevant stakeholders and was supportive of the global</w:t>
      </w:r>
    </w:p>
    <w:p w14:paraId="4E414A5E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public</w:t>
      </w:r>
      <w:proofErr w:type="gramEnd"/>
      <w:r>
        <w:rPr>
          <w:rFonts w:ascii="Times New Roman" w:hAnsi="Times New Roman" w:cs="Times New Roman"/>
        </w:rPr>
        <w:t xml:space="preserve"> interest. The Contractor shall submit its recommendations to the COR via a Delegation</w:t>
      </w:r>
    </w:p>
    <w:p w14:paraId="39CECD31" w14:textId="77777777" w:rsidR="00036089" w:rsidRDefault="00036089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Redelegation</w:t>
      </w:r>
      <w:proofErr w:type="spellEnd"/>
      <w:r>
        <w:rPr>
          <w:rFonts w:ascii="Times New Roman" w:hAnsi="Times New Roman" w:cs="Times New Roman"/>
        </w:rPr>
        <w:t xml:space="preserve"> Report.</w:t>
      </w:r>
    </w:p>
    <w:p w14:paraId="4DA2B0DC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C.2.9.2.e Root Zone Automation -- The Contractor shall work with NTIA and the Root Zone</w:t>
      </w:r>
    </w:p>
    <w:p w14:paraId="7567BC83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Maintainer, and collaborate with all interested and affected parties as enumerated in Section</w:t>
      </w:r>
    </w:p>
    <w:p w14:paraId="27B7F091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C.1.3, to deploy a fully automated root zone management system within nine (9) months after</w:t>
      </w:r>
    </w:p>
    <w:p w14:paraId="5694B1A2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 xml:space="preserve"> of contract award. The fully automated system must, at a minimum, include a secure</w:t>
      </w:r>
    </w:p>
    <w:p w14:paraId="216F6E3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encrypted</w:t>
      </w:r>
      <w:proofErr w:type="gramEnd"/>
      <w:r>
        <w:rPr>
          <w:rFonts w:ascii="Times New Roman" w:hAnsi="Times New Roman" w:cs="Times New Roman"/>
        </w:rPr>
        <w:t>) system for customer communications; an automated provisioning protocol allowing</w:t>
      </w:r>
    </w:p>
    <w:p w14:paraId="4AE41011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customers</w:t>
      </w:r>
      <w:proofErr w:type="gramEnd"/>
      <w:r>
        <w:rPr>
          <w:rFonts w:ascii="Times New Roman" w:hAnsi="Times New Roman" w:cs="Times New Roman"/>
        </w:rPr>
        <w:t xml:space="preserve"> to manage their interactions with the root zone management system; an online</w:t>
      </w:r>
    </w:p>
    <w:p w14:paraId="2A493F1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database</w:t>
      </w:r>
      <w:proofErr w:type="gramEnd"/>
      <w:r>
        <w:rPr>
          <w:rFonts w:ascii="Times New Roman" w:hAnsi="Times New Roman" w:cs="Times New Roman"/>
        </w:rPr>
        <w:t xml:space="preserve"> of change requests and subsequent actions whereby each customer can see a record</w:t>
      </w:r>
    </w:p>
    <w:p w14:paraId="5705D97A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their historic requests and maintain visibility into the progress of their current requests; and a</w:t>
      </w:r>
    </w:p>
    <w:p w14:paraId="1674F6CA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test</w:t>
      </w:r>
      <w:proofErr w:type="gramEnd"/>
      <w:r>
        <w:rPr>
          <w:rFonts w:ascii="Times New Roman" w:hAnsi="Times New Roman" w:cs="Times New Roman"/>
        </w:rPr>
        <w:t xml:space="preserve"> system, which customers can use to meet the technical requirements for a change request ;</w:t>
      </w:r>
    </w:p>
    <w:p w14:paraId="202C5237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internal interface for secure communications between the IANA Functions Operator; the</w:t>
      </w:r>
    </w:p>
    <w:p w14:paraId="5F5ACF9C" w14:textId="77777777" w:rsidR="00036089" w:rsidRDefault="00036089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Administrator, and the Root Zone Maintainer.</w:t>
      </w:r>
      <w:proofErr w:type="gramEnd"/>
    </w:p>
    <w:p w14:paraId="39DB8663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C.2.9.2.f Root Domain Name System Security Extensions (DNSSEC) Key Management --The</w:t>
      </w:r>
    </w:p>
    <w:p w14:paraId="35BF615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shall be responsible for the management of the root zone Key Signing Key (KSK),</w:t>
      </w:r>
    </w:p>
    <w:p w14:paraId="0A05936F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generation, publication, and use for signing the Root Keyset. As delineated in the</w:t>
      </w:r>
    </w:p>
    <w:p w14:paraId="12F5BA7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at Appendix 2 entitled Baseline Requirements for DNSSEC in the Authoritative</w:t>
      </w:r>
    </w:p>
    <w:p w14:paraId="77FFBA27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Root Zone that is incorporated by reference herein as if fully set forth. The Contractor shall</w:t>
      </w:r>
    </w:p>
    <w:p w14:paraId="2895503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 xml:space="preserve"> collaboratively with NTIA and the Root Zone Maintainer, in the performance of this</w:t>
      </w:r>
    </w:p>
    <w:p w14:paraId="03335D7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function</w:t>
      </w:r>
      <w:proofErr w:type="gramEnd"/>
      <w:r>
        <w:rPr>
          <w:rFonts w:ascii="Times New Roman" w:hAnsi="Times New Roman" w:cs="Times New Roman"/>
        </w:rPr>
        <w:t>.</w:t>
      </w:r>
    </w:p>
    <w:p w14:paraId="6495985D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C.2.9.2.g Customer Service Complaint Resolution Process (CSCRP) --The Contractor shall</w:t>
      </w:r>
    </w:p>
    <w:p w14:paraId="5A030479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 xml:space="preserve"> with NTIA and collaborate with all interested and affected parties as enumerated in</w:t>
      </w:r>
    </w:p>
    <w:p w14:paraId="40CF7AE3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C.1.3 to establish and implement within six (6) months after date of contract award a</w:t>
      </w:r>
    </w:p>
    <w:p w14:paraId="72AA23A3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process</w:t>
      </w:r>
      <w:proofErr w:type="gramEnd"/>
      <w:r>
        <w:rPr>
          <w:rFonts w:ascii="Times New Roman" w:hAnsi="Times New Roman" w:cs="Times New Roman"/>
        </w:rPr>
        <w:t xml:space="preserve"> for IANA function customers to submit complaints for timely resolution that follows</w:t>
      </w:r>
    </w:p>
    <w:p w14:paraId="042627DE" w14:textId="77777777" w:rsidR="00036089" w:rsidRDefault="00036089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industry</w:t>
      </w:r>
      <w:proofErr w:type="gramEnd"/>
      <w:r>
        <w:rPr>
          <w:rFonts w:ascii="Times New Roman" w:hAnsi="Times New Roman" w:cs="Times New Roman"/>
        </w:rPr>
        <w:t xml:space="preserve"> best practice and includes a reasonable timeframe for resolution.</w:t>
      </w:r>
    </w:p>
    <w:p w14:paraId="46D428A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C.2.9.3 Allocate Internet Numbering Resources --The Contractor shall have responsibility for</w:t>
      </w:r>
    </w:p>
    <w:p w14:paraId="54290ABA" w14:textId="77777777" w:rsidR="00036089" w:rsidRDefault="00036089" w:rsidP="000360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allocated</w:t>
      </w:r>
      <w:proofErr w:type="gramEnd"/>
      <w:r>
        <w:rPr>
          <w:rFonts w:ascii="Times New Roman" w:hAnsi="Times New Roman" w:cs="Times New Roman"/>
        </w:rPr>
        <w:t xml:space="preserve"> and unallocated IPv4 and IPv6 address space and Autonomous System Number (ASN)</w:t>
      </w:r>
    </w:p>
    <w:p w14:paraId="458D5CE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space</w:t>
      </w:r>
      <w:proofErr w:type="gramEnd"/>
      <w:r>
        <w:rPr>
          <w:rFonts w:ascii="Times New Roman" w:hAnsi="Times New Roman" w:cs="Times New Roman"/>
        </w:rPr>
        <w:t xml:space="preserve"> based on established guidelines and policies as developed by interested and affected</w:t>
      </w:r>
    </w:p>
    <w:p w14:paraId="5B321A3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parties</w:t>
      </w:r>
      <w:proofErr w:type="gramEnd"/>
      <w:r>
        <w:rPr>
          <w:rFonts w:ascii="Times New Roman" w:hAnsi="Times New Roman" w:cs="Times New Roman"/>
        </w:rPr>
        <w:t xml:space="preserve"> as enumerated in Section C.1.3. The Contractor shall delegate IP address blocks to</w:t>
      </w:r>
    </w:p>
    <w:p w14:paraId="2C251D21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Internet Registries for routine allocation typically through downstream providers to</w:t>
      </w:r>
    </w:p>
    <w:p w14:paraId="26DB50B5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Internet end-users within the regions served by those registries.</w:t>
      </w:r>
      <w:proofErr w:type="gramEnd"/>
      <w:r>
        <w:rPr>
          <w:rFonts w:ascii="Times New Roman" w:hAnsi="Times New Roman" w:cs="Times New Roman"/>
        </w:rPr>
        <w:t xml:space="preserve"> The Contractor shall also</w:t>
      </w:r>
    </w:p>
    <w:p w14:paraId="46B401CD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reserve</w:t>
      </w:r>
      <w:proofErr w:type="gramEnd"/>
      <w:r>
        <w:rPr>
          <w:rFonts w:ascii="Times New Roman" w:hAnsi="Times New Roman" w:cs="Times New Roman"/>
        </w:rPr>
        <w:t xml:space="preserve"> and direct allocation of space for special purposes, such as multicast addressing,</w:t>
      </w:r>
    </w:p>
    <w:p w14:paraId="02B5EB58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addresses</w:t>
      </w:r>
      <w:proofErr w:type="gramEnd"/>
      <w:r>
        <w:rPr>
          <w:rFonts w:ascii="Times New Roman" w:hAnsi="Times New Roman" w:cs="Times New Roman"/>
        </w:rPr>
        <w:t xml:space="preserve"> for private networks as described in RFC 1918-Address Allocation for Private</w:t>
      </w:r>
    </w:p>
    <w:p w14:paraId="18124897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Internets, and globally specified applications.</w:t>
      </w:r>
      <w:proofErr w:type="gramEnd"/>
    </w:p>
    <w:p w14:paraId="1077967D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C.2.9.4 Other services -- The Contractor shall operate the INT TLD within the current</w:t>
      </w:r>
    </w:p>
    <w:p w14:paraId="56D4E46B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registration</w:t>
      </w:r>
      <w:proofErr w:type="gramEnd"/>
      <w:r>
        <w:rPr>
          <w:rFonts w:ascii="Times New Roman" w:hAnsi="Times New Roman" w:cs="Times New Roman"/>
        </w:rPr>
        <w:t xml:space="preserve"> policies for the TLD. Upon designation of a successor registry by the Government, if</w:t>
      </w:r>
    </w:p>
    <w:p w14:paraId="404BC0C0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>, the Contractor shall cooperate with NTIA to facilitate the smooth transition of operation of</w:t>
      </w:r>
    </w:p>
    <w:p w14:paraId="352E6476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 TLD. Such cooperation shall, at a minimum, include timely transfer to the successor</w:t>
      </w:r>
    </w:p>
    <w:p w14:paraId="4FD0CD1F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registry</w:t>
      </w:r>
      <w:proofErr w:type="gramEnd"/>
      <w:r>
        <w:rPr>
          <w:rFonts w:ascii="Times New Roman" w:hAnsi="Times New Roman" w:cs="Times New Roman"/>
        </w:rPr>
        <w:t xml:space="preserve"> of the then-current top-level domain registration data. The Contractor shall also</w:t>
      </w:r>
    </w:p>
    <w:p w14:paraId="1859F854" w14:textId="77777777" w:rsidR="00036089" w:rsidRDefault="00036089" w:rsidP="00036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implement</w:t>
      </w:r>
      <w:proofErr w:type="gramEnd"/>
      <w:r>
        <w:rPr>
          <w:rFonts w:ascii="Times New Roman" w:hAnsi="Times New Roman" w:cs="Times New Roman"/>
        </w:rPr>
        <w:t xml:space="preserve"> modifications in performance of the IANA functions as needed upon mutual</w:t>
      </w:r>
    </w:p>
    <w:p w14:paraId="4E986EBB" w14:textId="77777777" w:rsidR="00036089" w:rsidRDefault="00036089" w:rsidP="00036089">
      <w:proofErr w:type="gramStart"/>
      <w:r>
        <w:rPr>
          <w:rFonts w:ascii="Times New Roman" w:hAnsi="Times New Roman" w:cs="Times New Roman"/>
        </w:rPr>
        <w:t>agreement</w:t>
      </w:r>
      <w:proofErr w:type="gramEnd"/>
      <w:r>
        <w:rPr>
          <w:rFonts w:ascii="Times New Roman" w:hAnsi="Times New Roman" w:cs="Times New Roman"/>
        </w:rPr>
        <w:t xml:space="preserve"> of the parties.</w:t>
      </w:r>
    </w:p>
    <w:sectPr w:rsidR="00036089" w:rsidSect="00E064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Ωv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56"/>
    <w:rsid w:val="00036089"/>
    <w:rsid w:val="00330456"/>
    <w:rsid w:val="00E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65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1638</Words>
  <Characters>9342</Characters>
  <Application>Microsoft Macintosh Word</Application>
  <DocSecurity>0</DocSecurity>
  <Lines>77</Lines>
  <Paragraphs>21</Paragraphs>
  <ScaleCrop>false</ScaleCrop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Gerich</dc:creator>
  <cp:keywords/>
  <dc:description/>
  <cp:lastModifiedBy>Elise Gerich</cp:lastModifiedBy>
  <cp:revision>2</cp:revision>
  <dcterms:created xsi:type="dcterms:W3CDTF">2014-09-30T22:47:00Z</dcterms:created>
  <dcterms:modified xsi:type="dcterms:W3CDTF">2014-09-30T22:59:00Z</dcterms:modified>
</cp:coreProperties>
</file>