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A5DDD" w14:textId="77777777" w:rsidR="00C25AF0" w:rsidRDefault="00C25AF0" w:rsidP="00E51700">
      <w:pPr>
        <w:ind w:left="-810"/>
        <w:rPr>
          <w:sz w:val="28"/>
        </w:rPr>
      </w:pPr>
    </w:p>
    <w:p w14:paraId="765FE9BB" w14:textId="77777777"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</w:t>
      </w:r>
      <w:r w:rsidR="00B06A16">
        <w:rPr>
          <w:sz w:val="28"/>
        </w:rPr>
        <w:t>posted to the Community Ad-Hoc Wiki.</w:t>
      </w:r>
    </w:p>
    <w:p w14:paraId="5896B433" w14:textId="4E9FB7F6"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 xml:space="preserve">Please remember that the deadline for </w:t>
      </w:r>
      <w:r w:rsidR="00F00447">
        <w:rPr>
          <w:sz w:val="28"/>
        </w:rPr>
        <w:t>FY15</w:t>
      </w:r>
      <w:r>
        <w:rPr>
          <w:sz w:val="28"/>
        </w:rPr>
        <w:t xml:space="preserve"> Budget consideration is </w:t>
      </w:r>
      <w:r w:rsidR="002F444A">
        <w:rPr>
          <w:b/>
          <w:sz w:val="28"/>
        </w:rPr>
        <w:t xml:space="preserve">March </w:t>
      </w:r>
      <w:r w:rsidR="00F00447">
        <w:rPr>
          <w:b/>
          <w:sz w:val="28"/>
        </w:rPr>
        <w:t>7</w:t>
      </w:r>
      <w:r w:rsidR="00D51A69" w:rsidRPr="00D51A69">
        <w:rPr>
          <w:b/>
          <w:sz w:val="28"/>
          <w:vertAlign w:val="superscript"/>
        </w:rPr>
        <w:t>th</w:t>
      </w:r>
      <w:r w:rsidRPr="00E51700">
        <w:rPr>
          <w:b/>
          <w:sz w:val="28"/>
        </w:rPr>
        <w:t xml:space="preserve"> 201</w:t>
      </w:r>
      <w:r w:rsidR="00F00447">
        <w:rPr>
          <w:b/>
          <w:sz w:val="28"/>
        </w:rPr>
        <w:t>4</w:t>
      </w:r>
      <w:r>
        <w:rPr>
          <w:sz w:val="28"/>
        </w:rPr>
        <w:t xml:space="preserve"> </w:t>
      </w:r>
    </w:p>
    <w:p w14:paraId="288BFFBD" w14:textId="77777777" w:rsidR="00946200" w:rsidRDefault="00946200">
      <w:pPr>
        <w:pStyle w:val="Kopfzeile"/>
        <w:rPr>
          <w:rFonts w:ascii="Arial" w:hAnsi="Arial"/>
        </w:rPr>
      </w:pPr>
    </w:p>
    <w:p w14:paraId="1DDECF20" w14:textId="77777777" w:rsidR="00C25AF0" w:rsidRDefault="00C25AF0">
      <w:pPr>
        <w:pStyle w:val="Kopfzeil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7216E6EB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07BCD3D2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738ED4B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73A5B815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794016E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44079FEB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3DBD9642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49840C62" w14:textId="684A5AFC" w:rsidR="005A15AF" w:rsidRDefault="001C7387" w:rsidP="00BF7E79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Officer</w:t>
            </w:r>
            <w:r w:rsidR="00BF7E79">
              <w:rPr>
                <w:noProof w:val="0"/>
              </w:rPr>
              <w:t xml:space="preserve"> and WG Chair </w:t>
            </w:r>
            <w:r>
              <w:rPr>
                <w:noProof w:val="0"/>
              </w:rPr>
              <w:t>Travel to ICANN meetings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BEE94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355CA1F2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7EF83D33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2D3A378C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2D71B9F8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1A7ECBB3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0D321" w14:textId="77777777" w:rsidR="005A15AF" w:rsidRDefault="001C7387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ISPCP – GNSO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C0475E" w14:textId="77777777" w:rsidR="00946200" w:rsidRDefault="001C7387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Tony Holmes</w:t>
            </w:r>
          </w:p>
        </w:tc>
      </w:tr>
      <w:tr w:rsidR="00946200" w14:paraId="134A3B8B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0D5950E5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68123E1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7E5AB951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1DAFDF1" w14:textId="77777777" w:rsidR="00946200" w:rsidRDefault="00946200">
            <w:pPr>
              <w:pStyle w:val="Kopfzeile"/>
              <w:rPr>
                <w:rFonts w:ascii="Arial" w:hAnsi="Arial"/>
              </w:rPr>
            </w:pPr>
          </w:p>
          <w:p w14:paraId="694CD419" w14:textId="77777777" w:rsidR="005A15AF" w:rsidRDefault="005A15AF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1C336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79845C4C" w14:textId="77777777" w:rsidR="00946200" w:rsidRDefault="00946200">
      <w:pPr>
        <w:rPr>
          <w:rFonts w:ascii="Arial" w:hAnsi="Arial"/>
        </w:rPr>
      </w:pPr>
    </w:p>
    <w:p w14:paraId="65D5C3D2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0B455CAD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C64500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1F88D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4B9141C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690B7DC0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F011EE7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612FC33F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39F" w14:textId="79BAEEBF" w:rsidR="00785138" w:rsidRPr="007F44CC" w:rsidRDefault="001C7387" w:rsidP="00BF7E79">
            <w:pPr>
              <w:rPr>
                <w:b/>
              </w:rPr>
            </w:pPr>
            <w:r w:rsidRPr="007F44CC">
              <w:rPr>
                <w:b/>
              </w:rPr>
              <w:t>Travel support for ISPCP officers</w:t>
            </w:r>
            <w:r w:rsidR="007F44CC" w:rsidRPr="007F44CC">
              <w:rPr>
                <w:b/>
              </w:rPr>
              <w:t xml:space="preserve"> and Constituency members who c</w:t>
            </w:r>
            <w:r w:rsidR="00BF7E79" w:rsidRPr="007F44CC">
              <w:rPr>
                <w:b/>
              </w:rPr>
              <w:t>hair working groups</w:t>
            </w:r>
            <w:r w:rsidR="007F44CC" w:rsidRPr="007F44CC">
              <w:rPr>
                <w:b/>
              </w:rPr>
              <w:t>.</w:t>
            </w:r>
            <w:r w:rsidRPr="007F44CC">
              <w:rPr>
                <w:b/>
              </w:rPr>
              <w:t xml:space="preserve"> </w:t>
            </w:r>
          </w:p>
          <w:p w14:paraId="60C7E10F" w14:textId="77777777" w:rsidR="00785138" w:rsidRPr="007F44CC" w:rsidRDefault="00785138" w:rsidP="00BF7E79">
            <w:pPr>
              <w:rPr>
                <w:b/>
              </w:rPr>
            </w:pPr>
          </w:p>
          <w:p w14:paraId="3366D0B4" w14:textId="77777777" w:rsidR="007F44CC" w:rsidRPr="007F44CC" w:rsidRDefault="007F44CC" w:rsidP="00BF26DF">
            <w:pPr>
              <w:rPr>
                <w:b/>
              </w:rPr>
            </w:pPr>
            <w:r w:rsidRPr="007F44CC">
              <w:rPr>
                <w:b/>
              </w:rPr>
              <w:t>Attendance to ICANN meetings</w:t>
            </w:r>
          </w:p>
          <w:p w14:paraId="33253B2A" w14:textId="1DB55079" w:rsidR="007F44CC" w:rsidRPr="007F44CC" w:rsidRDefault="00BF7E79" w:rsidP="00BF26DF">
            <w:pPr>
              <w:rPr>
                <w:b/>
              </w:rPr>
            </w:pPr>
            <w:r w:rsidRPr="007F44CC">
              <w:rPr>
                <w:b/>
              </w:rPr>
              <w:t>Working group chairs conduct working group meetings during ICANN meeting</w:t>
            </w:r>
            <w:r w:rsidR="007F44CC" w:rsidRPr="007F44CC">
              <w:rPr>
                <w:b/>
              </w:rPr>
              <w:t>s</w:t>
            </w:r>
            <w:r w:rsidRPr="007F44CC">
              <w:rPr>
                <w:b/>
              </w:rPr>
              <w:br/>
            </w:r>
          </w:p>
          <w:p w14:paraId="5C88C447" w14:textId="05DEAC9E" w:rsidR="0035116B" w:rsidRPr="0035116B" w:rsidRDefault="0035116B" w:rsidP="00BF26DF">
            <w:pPr>
              <w:rPr>
                <w:b/>
                <w:i/>
                <w:color w:val="0070C0"/>
              </w:rPr>
            </w:pPr>
            <w:bookmarkStart w:id="0" w:name="_GoBack"/>
            <w:r w:rsidRPr="0035116B">
              <w:rPr>
                <w:b/>
                <w:i/>
                <w:color w:val="0070C0"/>
              </w:rPr>
              <w:t>Note:</w:t>
            </w:r>
          </w:p>
          <w:p w14:paraId="78E41613" w14:textId="35BD52B1" w:rsidR="007F44CC" w:rsidRPr="007F44CC" w:rsidRDefault="007F44CC" w:rsidP="00BF26DF">
            <w:pPr>
              <w:rPr>
                <w:b/>
                <w:i/>
              </w:rPr>
            </w:pPr>
            <w:r w:rsidRPr="0035116B">
              <w:rPr>
                <w:b/>
                <w:i/>
                <w:color w:val="0070C0"/>
              </w:rPr>
              <w:t xml:space="preserve">Following the results of the FY14 budget request cycle we assume that these activities shall be covered by the </w:t>
            </w:r>
            <w:r w:rsidRPr="0035116B">
              <w:rPr>
                <w:b/>
                <w:i/>
                <w:color w:val="0070C0"/>
                <w:u w:val="single"/>
              </w:rPr>
              <w:t>ongoing Non-Contract Leadership Travel Support Program</w:t>
            </w:r>
            <w:r w:rsidRPr="0035116B">
              <w:rPr>
                <w:b/>
                <w:i/>
                <w:color w:val="0070C0"/>
              </w:rPr>
              <w:t>,</w:t>
            </w:r>
            <w:bookmarkEnd w:id="0"/>
          </w:p>
        </w:tc>
      </w:tr>
      <w:tr w:rsidR="005428F3" w:rsidRPr="00243A44" w14:paraId="537A82CA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0623AE8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AE886BF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552E" w14:textId="7E026B71" w:rsidR="005428F3" w:rsidRDefault="001C7387" w:rsidP="001B79F2">
            <w:pPr>
              <w:rPr>
                <w:b/>
              </w:rPr>
            </w:pPr>
            <w:r>
              <w:rPr>
                <w:b/>
              </w:rPr>
              <w:t>Travel Support</w:t>
            </w:r>
          </w:p>
        </w:tc>
      </w:tr>
      <w:tr w:rsidR="003F32A0" w:rsidRPr="00243A44" w14:paraId="2A6D01C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8640B4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4E99D4A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E3D" w14:textId="4C25CE05" w:rsidR="003F32A0" w:rsidRDefault="001C7387" w:rsidP="007F44CC">
            <w:pPr>
              <w:rPr>
                <w:b/>
              </w:rPr>
            </w:pPr>
            <w:r>
              <w:rPr>
                <w:b/>
              </w:rPr>
              <w:t xml:space="preserve">Recurring activity with cost varying depending upon location </w:t>
            </w:r>
            <w:proofErr w:type="gramStart"/>
            <w:r>
              <w:rPr>
                <w:b/>
              </w:rPr>
              <w:t xml:space="preserve">of </w:t>
            </w:r>
            <w:r w:rsidR="007F44CC">
              <w:rPr>
                <w:b/>
              </w:rPr>
              <w:t xml:space="preserve"> the</w:t>
            </w:r>
            <w:proofErr w:type="gramEnd"/>
            <w:r>
              <w:rPr>
                <w:b/>
              </w:rPr>
              <w:t xml:space="preserve"> meeting.</w:t>
            </w:r>
          </w:p>
        </w:tc>
      </w:tr>
    </w:tbl>
    <w:p w14:paraId="7E80B481" w14:textId="77777777" w:rsidR="00946200" w:rsidRDefault="00946200"/>
    <w:p w14:paraId="2A99B9E4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75CC3452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67D3193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BE3B4C2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199A66F2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36C1E1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3D4AD98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6001C4F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7F44CC" w14:paraId="0104F393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4AB6" w14:textId="771A0C6A" w:rsidR="007F44CC" w:rsidRPr="00B06A16" w:rsidRDefault="007F44CC" w:rsidP="00B06A16">
            <w:pPr>
              <w:rPr>
                <w:b/>
              </w:rPr>
            </w:pPr>
            <w:r>
              <w:rPr>
                <w:b/>
              </w:rPr>
              <w:t xml:space="preserve">Continuing role in Internet Governance, Stakeholder Diversity, technical and operational excellence, increased public participation in multi stakeholder model, widen international engagements </w:t>
            </w:r>
          </w:p>
        </w:tc>
      </w:tr>
      <w:tr w:rsidR="00946200" w:rsidRPr="00243A44" w14:paraId="5F308C3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600FE82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336AC0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AE88" w14:textId="52428387" w:rsidR="007F44CC" w:rsidRDefault="007F44CC" w:rsidP="007F44CC">
            <w:pPr>
              <w:rPr>
                <w:b/>
              </w:rPr>
            </w:pPr>
            <w:r>
              <w:rPr>
                <w:b/>
              </w:rPr>
              <w:t>ISPCP members from all regions who are executives or working group chairs.</w:t>
            </w:r>
          </w:p>
          <w:p w14:paraId="648091EB" w14:textId="6BD1A2FD" w:rsidR="00946200" w:rsidRDefault="004534D5" w:rsidP="007F44CC">
            <w:pPr>
              <w:rPr>
                <w:b/>
              </w:rPr>
            </w:pPr>
            <w:r>
              <w:rPr>
                <w:b/>
              </w:rPr>
              <w:t>Funding would not be used to cover ISPCP officers</w:t>
            </w:r>
            <w:r w:rsidR="00533DF2">
              <w:rPr>
                <w:b/>
              </w:rPr>
              <w:t xml:space="preserve"> or WG Chairs </w:t>
            </w:r>
            <w:r>
              <w:rPr>
                <w:b/>
              </w:rPr>
              <w:t>who were serving on the GNSO Council.</w:t>
            </w:r>
          </w:p>
        </w:tc>
      </w:tr>
      <w:tr w:rsidR="00946200" w:rsidRPr="00243A44" w14:paraId="403C1A8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157CC0F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D77752" w:rsidRPr="00243A44" w14:paraId="24765B0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CD2F7B9" w14:textId="69DC5E3A" w:rsidR="00D77752" w:rsidRDefault="00D77752" w:rsidP="00B91DD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Broadening the reach of, and participation in, the ISPCP constituency in order to enhance  international DNS cooperation, support participation in the multi-stakeholder model and act in the global public interest</w:t>
            </w:r>
          </w:p>
        </w:tc>
      </w:tr>
      <w:tr w:rsidR="00946200" w:rsidRPr="00243A44" w14:paraId="4AE03F6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8E3DA8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60882512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60A7" w14:textId="77777777" w:rsidR="003D3FFF" w:rsidRDefault="003D3FFF" w:rsidP="003D3FFF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Participants in DNS security, stability and reliability policy and technical standards working groups (and follow-on activities that flow from those groups)</w:t>
            </w:r>
          </w:p>
          <w:p w14:paraId="49958830" w14:textId="004C768D" w:rsidR="003D3FFF" w:rsidRDefault="003D3FFF" w:rsidP="003D3FFF">
            <w:pPr>
              <w:pStyle w:val="Listenabsatz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Participants in cross-stakeholder processes in the multi-stak</w:t>
            </w:r>
            <w:r w:rsidR="00D77752">
              <w:rPr>
                <w:b/>
              </w:rPr>
              <w:t>eholder model</w:t>
            </w:r>
          </w:p>
          <w:p w14:paraId="17EC5511" w14:textId="1A6149DD" w:rsidR="007C1D31" w:rsidRPr="003D3FFF" w:rsidRDefault="007C1D31" w:rsidP="003D3FFF">
            <w:pPr>
              <w:pStyle w:val="Listenabsatz"/>
              <w:rPr>
                <w:b/>
              </w:rPr>
            </w:pPr>
          </w:p>
        </w:tc>
      </w:tr>
    </w:tbl>
    <w:p w14:paraId="620310B5" w14:textId="77777777" w:rsidR="00B91DDC" w:rsidRDefault="00B91DDC"/>
    <w:p w14:paraId="2AA4E28C" w14:textId="77777777" w:rsidR="00B91DDC" w:rsidRDefault="00B91DDC"/>
    <w:p w14:paraId="1293D2D4" w14:textId="77777777" w:rsidR="00B91DDC" w:rsidRDefault="00B91DDC"/>
    <w:p w14:paraId="4C0BCACF" w14:textId="77777777" w:rsidR="00B91DDC" w:rsidRDefault="00B91DDC"/>
    <w:p w14:paraId="7B703F16" w14:textId="77777777" w:rsidR="00B91DDC" w:rsidRDefault="00B91DDC"/>
    <w:p w14:paraId="1C3131AB" w14:textId="77777777" w:rsidR="00B91DDC" w:rsidRDefault="00B91DDC"/>
    <w:p w14:paraId="264B3E92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7B0E8E44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2FAC2B86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30B7FE35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874B7B1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79E89EF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p w14:paraId="7A89E837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7C31292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81E445B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44D324C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5A68D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279875B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3377B1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75241609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B4A86D8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5333055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6E43FF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7A2B6E22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7D1E42D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2BC2AFB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F2CFBBF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20A7B15A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66DBFDE2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5A4F6D27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C4B92E6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527E844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ellenraster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F006ED" w14:paraId="31D07CA8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E7ECFA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lastRenderedPageBreak/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257B1BB9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EE34711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02A6696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AE7BCF" w14:textId="77777777" w:rsidR="00F006ED" w:rsidRPr="003223B8" w:rsidRDefault="00F006ED" w:rsidP="00F745C4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D77752" w:rsidRPr="00D77752" w14:paraId="34FCE364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64B054F" w14:textId="0513734D" w:rsidR="00F006ED" w:rsidRPr="00D77752" w:rsidRDefault="00F006ED" w:rsidP="00BF7E79">
                  <w:pPr>
                    <w:pStyle w:val="TableText"/>
                    <w:rPr>
                      <w:i/>
                      <w:noProof w:val="0"/>
                    </w:rPr>
                  </w:pPr>
                  <w:r w:rsidRPr="00D77752">
                    <w:rPr>
                      <w:i/>
                      <w:noProof w:val="0"/>
                    </w:rPr>
                    <w:t xml:space="preserve">Travel support for </w:t>
                  </w:r>
                  <w:r w:rsidR="00BF7E79" w:rsidRPr="00D77752">
                    <w:rPr>
                      <w:i/>
                      <w:noProof w:val="0"/>
                    </w:rPr>
                    <w:t>3</w:t>
                  </w:r>
                  <w:r w:rsidRPr="00D77752">
                    <w:rPr>
                      <w:i/>
                      <w:noProof w:val="0"/>
                    </w:rPr>
                    <w:t xml:space="preserve"> officers</w:t>
                  </w:r>
                  <w:r w:rsidR="00BF7E79" w:rsidRPr="00D77752">
                    <w:rPr>
                      <w:i/>
                      <w:noProof w:val="0"/>
                    </w:rPr>
                    <w:t xml:space="preserve"> and 1 WG Chair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7177E18" w14:textId="595541D7" w:rsidR="00F006ED" w:rsidRPr="00D77752" w:rsidRDefault="00F006ED" w:rsidP="00F745C4">
                  <w:pPr>
                    <w:pStyle w:val="TableText"/>
                    <w:rPr>
                      <w:i/>
                      <w:noProof w:val="0"/>
                    </w:rPr>
                  </w:pPr>
                  <w:r w:rsidRPr="00D77752">
                    <w:rPr>
                      <w:i/>
                      <w:noProof w:val="0"/>
                    </w:rPr>
                    <w:t>FY 1</w:t>
                  </w:r>
                  <w:r w:rsidR="00415E44">
                    <w:rPr>
                      <w:i/>
                      <w:noProof w:val="0"/>
                    </w:rPr>
                    <w:t>5</w:t>
                  </w: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4B4D22C1" w14:textId="2225A761" w:rsidR="00F006ED" w:rsidRPr="00D77752" w:rsidRDefault="00F006ED" w:rsidP="00F745C4">
                  <w:pPr>
                    <w:pStyle w:val="TableText"/>
                    <w:rPr>
                      <w:i/>
                      <w:noProof w:val="0"/>
                    </w:rPr>
                  </w:pPr>
                  <w:r w:rsidRPr="00D77752">
                    <w:rPr>
                      <w:i/>
                      <w:noProof w:val="0"/>
                    </w:rPr>
                    <w:t>3 ICANN meeting</w:t>
                  </w:r>
                  <w:r w:rsidR="00D77752" w:rsidRPr="00D77752">
                    <w:rPr>
                      <w:i/>
                      <w:noProof w:val="0"/>
                    </w:rPr>
                    <w:t>s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693B1D41" w14:textId="3386A0EF" w:rsidR="00F006ED" w:rsidRPr="00D77752" w:rsidRDefault="00D77752" w:rsidP="00F006ED">
                  <w:pPr>
                    <w:pStyle w:val="TableText"/>
                    <w:rPr>
                      <w:i/>
                      <w:noProof w:val="0"/>
                    </w:rPr>
                  </w:pPr>
                  <w:r w:rsidRPr="00D77752">
                    <w:rPr>
                      <w:i/>
                      <w:noProof w:val="0"/>
                    </w:rPr>
                    <w:t>12</w:t>
                  </w:r>
                  <w:r w:rsidR="00BF7E79" w:rsidRPr="00D77752">
                    <w:rPr>
                      <w:i/>
                      <w:noProof w:val="0"/>
                    </w:rPr>
                    <w:t xml:space="preserve"> trips -- </w:t>
                  </w:r>
                  <w:r w:rsidR="00F006ED" w:rsidRPr="00D77752">
                    <w:rPr>
                      <w:i/>
                      <w:noProof w:val="0"/>
                    </w:rPr>
                    <w:t xml:space="preserve">Costs based on Constituency Travel guidelines 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BDE29F9" w14:textId="6009C1C6" w:rsidR="00F006ED" w:rsidRPr="00D77752" w:rsidRDefault="00F006ED" w:rsidP="00F745C4">
                  <w:pPr>
                    <w:pStyle w:val="TableText"/>
                    <w:rPr>
                      <w:i/>
                      <w:noProof w:val="0"/>
                    </w:rPr>
                  </w:pPr>
                </w:p>
              </w:tc>
            </w:tr>
            <w:tr w:rsidR="00F006ED" w14:paraId="39F36C28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4AC3410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3D56479E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32065144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37686184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3A71C731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F006ED" w14:paraId="553E526E" w14:textId="77777777" w:rsidTr="00F745C4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890DB4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6DF7DB3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6E5DE32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7B89F768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6E5496A" w14:textId="77777777" w:rsidR="00F006ED" w:rsidRDefault="00F006ED" w:rsidP="00F745C4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41B44B7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02EAF19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7062CA1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6183E9B7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0A43AE57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1CAA057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CA069" w14:textId="77777777" w:rsidR="005159A1" w:rsidRDefault="005159A1">
      <w:r>
        <w:separator/>
      </w:r>
    </w:p>
  </w:endnote>
  <w:endnote w:type="continuationSeparator" w:id="0">
    <w:p w14:paraId="706FD1C0" w14:textId="77777777" w:rsidR="005159A1" w:rsidRDefault="0051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CE98" w14:textId="77777777" w:rsidR="0092660D" w:rsidRDefault="0092660D" w:rsidP="00946200">
    <w:pPr>
      <w:pStyle w:val="Fuzeile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8881FA" wp14:editId="4EEF43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35116B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of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35116B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5BB8" w14:textId="77777777" w:rsidR="005159A1" w:rsidRDefault="005159A1">
      <w:r>
        <w:separator/>
      </w:r>
    </w:p>
  </w:footnote>
  <w:footnote w:type="continuationSeparator" w:id="0">
    <w:p w14:paraId="538F0D20" w14:textId="77777777" w:rsidR="005159A1" w:rsidRDefault="0051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2660D" w14:paraId="7C8FF489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71DC5DE6" w14:textId="77777777" w:rsidR="0092660D" w:rsidRDefault="0092660D">
          <w:pPr>
            <w:pStyle w:val="Kopfzeil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de-DE" w:eastAsia="de-DE"/>
            </w:rPr>
            <w:drawing>
              <wp:inline distT="0" distB="0" distL="0" distR="0" wp14:anchorId="326C960D" wp14:editId="0AC53B8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2E0B24CF" w14:textId="5F06FE1A" w:rsidR="0092660D" w:rsidRDefault="00F00447" w:rsidP="009F0137">
          <w:pPr>
            <w:pStyle w:val="Kopfzeile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="0092660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2660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2660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39A515B8" w14:textId="77777777" w:rsidR="0092660D" w:rsidRDefault="0092660D">
    <w:pPr>
      <w:pStyle w:val="Kopfzeile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23012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5306ED"/>
    <w:multiLevelType w:val="hybridMultilevel"/>
    <w:tmpl w:val="19A8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4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 w:numId="2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C7387"/>
    <w:rsid w:val="001D2E5A"/>
    <w:rsid w:val="002123F8"/>
    <w:rsid w:val="00214283"/>
    <w:rsid w:val="00214BC5"/>
    <w:rsid w:val="00233567"/>
    <w:rsid w:val="00255477"/>
    <w:rsid w:val="00257880"/>
    <w:rsid w:val="002F444A"/>
    <w:rsid w:val="00313038"/>
    <w:rsid w:val="003223B8"/>
    <w:rsid w:val="00327418"/>
    <w:rsid w:val="0035116B"/>
    <w:rsid w:val="003A7367"/>
    <w:rsid w:val="003D2FC2"/>
    <w:rsid w:val="003D3FFF"/>
    <w:rsid w:val="003F231E"/>
    <w:rsid w:val="003F32A0"/>
    <w:rsid w:val="00415E44"/>
    <w:rsid w:val="00420E54"/>
    <w:rsid w:val="004534D5"/>
    <w:rsid w:val="00514B5C"/>
    <w:rsid w:val="005159A1"/>
    <w:rsid w:val="005300CD"/>
    <w:rsid w:val="00533DF2"/>
    <w:rsid w:val="00542865"/>
    <w:rsid w:val="005428F3"/>
    <w:rsid w:val="005A15AF"/>
    <w:rsid w:val="006003A1"/>
    <w:rsid w:val="0064760B"/>
    <w:rsid w:val="00691793"/>
    <w:rsid w:val="006A6655"/>
    <w:rsid w:val="006E71B7"/>
    <w:rsid w:val="006F15A0"/>
    <w:rsid w:val="006F34E0"/>
    <w:rsid w:val="0071688A"/>
    <w:rsid w:val="00747390"/>
    <w:rsid w:val="00785138"/>
    <w:rsid w:val="00794D7A"/>
    <w:rsid w:val="007C1D31"/>
    <w:rsid w:val="007C438B"/>
    <w:rsid w:val="007F44CC"/>
    <w:rsid w:val="00812455"/>
    <w:rsid w:val="008C27DD"/>
    <w:rsid w:val="008F2EF4"/>
    <w:rsid w:val="008F4418"/>
    <w:rsid w:val="009032EF"/>
    <w:rsid w:val="0092660D"/>
    <w:rsid w:val="00946200"/>
    <w:rsid w:val="009676BF"/>
    <w:rsid w:val="009A206F"/>
    <w:rsid w:val="009F0137"/>
    <w:rsid w:val="00A32217"/>
    <w:rsid w:val="00A364E5"/>
    <w:rsid w:val="00A440E5"/>
    <w:rsid w:val="00A45647"/>
    <w:rsid w:val="00A8570C"/>
    <w:rsid w:val="00AA2BDC"/>
    <w:rsid w:val="00AE2210"/>
    <w:rsid w:val="00AE4F8F"/>
    <w:rsid w:val="00AE5BC7"/>
    <w:rsid w:val="00B029B7"/>
    <w:rsid w:val="00B06A16"/>
    <w:rsid w:val="00B91DDC"/>
    <w:rsid w:val="00BE07C4"/>
    <w:rsid w:val="00BE6994"/>
    <w:rsid w:val="00BF26DF"/>
    <w:rsid w:val="00BF7E79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77752"/>
    <w:rsid w:val="00D84646"/>
    <w:rsid w:val="00D86C18"/>
    <w:rsid w:val="00DF023D"/>
    <w:rsid w:val="00E24E60"/>
    <w:rsid w:val="00E51700"/>
    <w:rsid w:val="00E92776"/>
    <w:rsid w:val="00E968F3"/>
    <w:rsid w:val="00EE1F95"/>
    <w:rsid w:val="00EF13F9"/>
    <w:rsid w:val="00EF3511"/>
    <w:rsid w:val="00F00447"/>
    <w:rsid w:val="00F006ED"/>
    <w:rsid w:val="00F02B69"/>
    <w:rsid w:val="00F34D86"/>
    <w:rsid w:val="00F50A85"/>
    <w:rsid w:val="00F55153"/>
    <w:rsid w:val="00F55AFA"/>
    <w:rsid w:val="00F745C4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D0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2C3D"/>
  </w:style>
  <w:style w:type="character" w:customStyle="1" w:styleId="KommentartextZchn">
    <w:name w:val="Kommentartext Zchn"/>
    <w:basedOn w:val="Absatz-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chn"/>
    <w:rsid w:val="00722C3D"/>
    <w:rPr>
      <w:b/>
      <w:bCs/>
    </w:rPr>
  </w:style>
  <w:style w:type="character" w:customStyle="1" w:styleId="KommentarthemaZchn">
    <w:name w:val="Kommentarthema Zch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5FCF"/>
  </w:style>
  <w:style w:type="paragraph" w:styleId="berschrift1">
    <w:name w:val="heading 1"/>
    <w:basedOn w:val="Standard"/>
    <w:next w:val="Standard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5F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F55F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rsid w:val="00F55FCF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el">
    <w:name w:val="Title"/>
    <w:basedOn w:val="Standard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Kommentarzeichen">
    <w:name w:val="annotation reference"/>
    <w:rsid w:val="00722C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2C3D"/>
  </w:style>
  <w:style w:type="character" w:customStyle="1" w:styleId="KommentartextZchn">
    <w:name w:val="Kommentartext Zchn"/>
    <w:basedOn w:val="Absatz-Standardschriftart"/>
    <w:link w:val="Kommentartext"/>
    <w:rsid w:val="00722C3D"/>
  </w:style>
  <w:style w:type="paragraph" w:styleId="Kommentarthema">
    <w:name w:val="annotation subject"/>
    <w:basedOn w:val="Kommentartext"/>
    <w:next w:val="Kommentartext"/>
    <w:link w:val="KommentarthemaZchn"/>
    <w:rsid w:val="00722C3D"/>
    <w:rPr>
      <w:b/>
      <w:bCs/>
    </w:rPr>
  </w:style>
  <w:style w:type="character" w:customStyle="1" w:styleId="KommentarthemaZchn">
    <w:name w:val="Kommentarthema Zchn"/>
    <w:link w:val="Kommentarthema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Standard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Budget Request</vt:lpstr>
      <vt:lpstr>Budget Request</vt:lpstr>
    </vt:vector>
  </TitlesOfParts>
  <Company>ICANN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WUK</cp:lastModifiedBy>
  <cp:revision>5</cp:revision>
  <cp:lastPrinted>2012-01-22T19:31:00Z</cp:lastPrinted>
  <dcterms:created xsi:type="dcterms:W3CDTF">2014-03-05T04:37:00Z</dcterms:created>
  <dcterms:modified xsi:type="dcterms:W3CDTF">2014-03-05T06:58:00Z</dcterms:modified>
</cp:coreProperties>
</file>