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0C3C37" w14:textId="77777777" w:rsidR="000D7BCC" w:rsidRDefault="00761A89">
      <w:pPr>
        <w:rPr>
          <w:lang w:val="en-US"/>
        </w:rPr>
      </w:pPr>
    </w:p>
    <w:p w14:paraId="5F7DAB1F" w14:textId="0887E3B8" w:rsidR="00FB36E0" w:rsidRDefault="00FB36E0">
      <w:pPr>
        <w:rPr>
          <w:lang w:val="en-US"/>
        </w:rPr>
      </w:pPr>
      <w:r>
        <w:rPr>
          <w:lang w:val="en-US"/>
        </w:rPr>
        <w:t xml:space="preserve">Languages using Latin script EGIDS 1-4 – Classification – </w:t>
      </w:r>
      <w:r w:rsidR="00761A89">
        <w:rPr>
          <w:lang w:val="en-US"/>
        </w:rPr>
        <w:t>GP Members expertise</w:t>
      </w:r>
    </w:p>
    <w:p w14:paraId="731A9E66" w14:textId="77777777" w:rsidR="00FB36E0" w:rsidRDefault="00FB36E0">
      <w:pPr>
        <w:rPr>
          <w:lang w:val="en-US"/>
        </w:rPr>
      </w:pPr>
    </w:p>
    <w:p w14:paraId="5F3B9C99" w14:textId="77777777" w:rsidR="00FB36E0" w:rsidRPr="00FB36E0" w:rsidRDefault="00FB36E0" w:rsidP="00FB36E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Table with languages using Latin script  by group of languages with population: sort order </w:t>
      </w:r>
      <w:r w:rsidRPr="00FB36E0">
        <w:rPr>
          <w:b/>
          <w:lang w:val="en-US"/>
        </w:rPr>
        <w:t>Classification</w:t>
      </w:r>
      <w:r>
        <w:rPr>
          <w:b/>
          <w:lang w:val="en-US"/>
        </w:rPr>
        <w:br/>
      </w:r>
    </w:p>
    <w:tbl>
      <w:tblPr>
        <w:tblStyle w:val="TableGrid"/>
        <w:tblW w:w="10273" w:type="dxa"/>
        <w:tblLook w:val="04A0" w:firstRow="1" w:lastRow="0" w:firstColumn="1" w:lastColumn="0" w:noHBand="0" w:noVBand="1"/>
      </w:tblPr>
      <w:tblGrid>
        <w:gridCol w:w="1303"/>
        <w:gridCol w:w="1789"/>
        <w:gridCol w:w="1193"/>
        <w:gridCol w:w="1968"/>
        <w:gridCol w:w="2232"/>
        <w:gridCol w:w="1788"/>
      </w:tblGrid>
      <w:tr w:rsidR="00761A89" w14:paraId="30F9172F" w14:textId="34E911D5" w:rsidTr="00761A89">
        <w:tc>
          <w:tcPr>
            <w:tcW w:w="1303" w:type="dxa"/>
          </w:tcPr>
          <w:p w14:paraId="3903F596" w14:textId="62D69070" w:rsidR="00761A89" w:rsidRDefault="00761A89" w:rsidP="00FB36E0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1789" w:type="dxa"/>
          </w:tcPr>
          <w:p w14:paraId="0CF38901" w14:textId="28FE25FC" w:rsidR="00761A89" w:rsidRDefault="00761A89" w:rsidP="00FB36E0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Classification</w:t>
            </w:r>
          </w:p>
        </w:tc>
        <w:tc>
          <w:tcPr>
            <w:tcW w:w="1193" w:type="dxa"/>
          </w:tcPr>
          <w:p w14:paraId="75DBA2A8" w14:textId="77777777" w:rsidR="00761A89" w:rsidRDefault="00761A89" w:rsidP="00FB36E0">
            <w:pPr>
              <w:pStyle w:val="ListParagraph"/>
              <w:ind w:left="0"/>
              <w:jc w:val="right"/>
              <w:rPr>
                <w:lang w:val="en-US"/>
              </w:rPr>
            </w:pPr>
            <w:r>
              <w:rPr>
                <w:lang w:val="en-US"/>
              </w:rPr>
              <w:t>No of languages</w:t>
            </w:r>
          </w:p>
        </w:tc>
        <w:tc>
          <w:tcPr>
            <w:tcW w:w="1968" w:type="dxa"/>
          </w:tcPr>
          <w:p w14:paraId="05FC0930" w14:textId="77777777" w:rsidR="00761A89" w:rsidRDefault="00761A89" w:rsidP="00FB36E0">
            <w:pPr>
              <w:pStyle w:val="ListParagraph"/>
              <w:ind w:left="0"/>
              <w:jc w:val="right"/>
              <w:rPr>
                <w:lang w:val="en-US"/>
              </w:rPr>
            </w:pPr>
            <w:r>
              <w:rPr>
                <w:lang w:val="en-US"/>
              </w:rPr>
              <w:t>Population</w:t>
            </w:r>
          </w:p>
        </w:tc>
        <w:tc>
          <w:tcPr>
            <w:tcW w:w="2232" w:type="dxa"/>
          </w:tcPr>
          <w:p w14:paraId="18D82ACA" w14:textId="6037BFCA" w:rsidR="00761A89" w:rsidRDefault="00761A89" w:rsidP="00761A89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GP members expertise</w:t>
            </w:r>
          </w:p>
        </w:tc>
        <w:tc>
          <w:tcPr>
            <w:tcW w:w="1788" w:type="dxa"/>
          </w:tcPr>
          <w:p w14:paraId="6C5DEA6C" w14:textId="4A0C4149" w:rsidR="00761A89" w:rsidRDefault="00761A89" w:rsidP="00761A89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Comment</w:t>
            </w:r>
          </w:p>
        </w:tc>
      </w:tr>
      <w:tr w:rsidR="00761A89" w14:paraId="04CA5A7E" w14:textId="69F72D77" w:rsidTr="00761A89">
        <w:tc>
          <w:tcPr>
            <w:tcW w:w="1303" w:type="dxa"/>
            <w:tcBorders>
              <w:bottom w:val="single" w:sz="4" w:space="0" w:color="auto"/>
            </w:tcBorders>
          </w:tcPr>
          <w:p w14:paraId="2E7505CC" w14:textId="77777777" w:rsidR="00761A89" w:rsidRDefault="00761A89" w:rsidP="00761A89">
            <w:pPr>
              <w:pStyle w:val="ListParagraph"/>
              <w:numPr>
                <w:ilvl w:val="0"/>
                <w:numId w:val="1"/>
              </w:numPr>
              <w:ind w:left="114" w:hanging="57"/>
              <w:rPr>
                <w:lang w:val="en-US"/>
              </w:rPr>
            </w:pPr>
            <w:bookmarkStart w:id="0" w:name="_GoBack" w:colFirst="0" w:colLast="0"/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14:paraId="5EFB2802" w14:textId="67F14871" w:rsidR="00761A89" w:rsidRDefault="00761A89" w:rsidP="00FB36E0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Afro-Asiatic</w:t>
            </w:r>
          </w:p>
        </w:tc>
        <w:tc>
          <w:tcPr>
            <w:tcW w:w="1193" w:type="dxa"/>
            <w:tcBorders>
              <w:bottom w:val="single" w:sz="4" w:space="0" w:color="auto"/>
            </w:tcBorders>
          </w:tcPr>
          <w:p w14:paraId="643ACEEF" w14:textId="77777777" w:rsidR="00761A89" w:rsidRDefault="00761A89" w:rsidP="00FB36E0">
            <w:pPr>
              <w:pStyle w:val="ListParagraph"/>
              <w:ind w:left="0"/>
              <w:jc w:val="right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14:paraId="3F218A7B" w14:textId="77777777" w:rsidR="00761A89" w:rsidRDefault="00761A89" w:rsidP="00FB36E0">
            <w:pPr>
              <w:pStyle w:val="ListParagraph"/>
              <w:ind w:left="0"/>
              <w:jc w:val="right"/>
              <w:rPr>
                <w:lang w:val="en-US"/>
              </w:rPr>
            </w:pPr>
            <w:r>
              <w:rPr>
                <w:lang w:val="en-US"/>
              </w:rPr>
              <w:t>42.103.900</w:t>
            </w: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14:paraId="4B9F4CB6" w14:textId="77777777" w:rsidR="00761A89" w:rsidRDefault="00761A89" w:rsidP="00FB36E0">
            <w:pPr>
              <w:pStyle w:val="ListParagraph"/>
              <w:ind w:left="0"/>
              <w:jc w:val="right"/>
              <w:rPr>
                <w:lang w:val="en-US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14:paraId="4A980E5D" w14:textId="77777777" w:rsidR="00761A89" w:rsidRDefault="00761A89" w:rsidP="00FB36E0">
            <w:pPr>
              <w:pStyle w:val="ListParagraph"/>
              <w:ind w:left="0"/>
              <w:jc w:val="right"/>
              <w:rPr>
                <w:lang w:val="en-US"/>
              </w:rPr>
            </w:pPr>
          </w:p>
        </w:tc>
      </w:tr>
      <w:tr w:rsidR="00761A89" w14:paraId="13BD2749" w14:textId="466BE159" w:rsidTr="00761A89">
        <w:tc>
          <w:tcPr>
            <w:tcW w:w="1303" w:type="dxa"/>
          </w:tcPr>
          <w:p w14:paraId="02576B63" w14:textId="77777777" w:rsidR="00761A89" w:rsidRDefault="00761A89" w:rsidP="00761A89">
            <w:pPr>
              <w:pStyle w:val="ListParagraph"/>
              <w:numPr>
                <w:ilvl w:val="0"/>
                <w:numId w:val="1"/>
              </w:numPr>
              <w:ind w:left="114" w:hanging="57"/>
              <w:rPr>
                <w:lang w:val="en-US"/>
              </w:rPr>
            </w:pPr>
          </w:p>
        </w:tc>
        <w:tc>
          <w:tcPr>
            <w:tcW w:w="1789" w:type="dxa"/>
            <w:shd w:val="clear" w:color="auto" w:fill="auto"/>
          </w:tcPr>
          <w:p w14:paraId="61FE4407" w14:textId="5A6C286B" w:rsidR="00761A89" w:rsidRDefault="00761A89" w:rsidP="00FB36E0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Austronesian</w:t>
            </w:r>
          </w:p>
        </w:tc>
        <w:tc>
          <w:tcPr>
            <w:tcW w:w="1193" w:type="dxa"/>
            <w:shd w:val="clear" w:color="auto" w:fill="auto"/>
          </w:tcPr>
          <w:p w14:paraId="7284997B" w14:textId="77777777" w:rsidR="00761A89" w:rsidRDefault="00761A89" w:rsidP="00FB36E0">
            <w:pPr>
              <w:pStyle w:val="ListParagraph"/>
              <w:ind w:left="0"/>
              <w:jc w:val="right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1968" w:type="dxa"/>
            <w:shd w:val="clear" w:color="auto" w:fill="auto"/>
          </w:tcPr>
          <w:p w14:paraId="6400F4D3" w14:textId="77777777" w:rsidR="00761A89" w:rsidRDefault="00761A89" w:rsidP="00FB36E0">
            <w:pPr>
              <w:pStyle w:val="ListParagraph"/>
              <w:ind w:left="0"/>
              <w:jc w:val="right"/>
              <w:rPr>
                <w:lang w:val="en-US"/>
              </w:rPr>
            </w:pPr>
            <w:r>
              <w:rPr>
                <w:lang w:val="en-US"/>
              </w:rPr>
              <w:t>289.345.146</w:t>
            </w:r>
          </w:p>
        </w:tc>
        <w:tc>
          <w:tcPr>
            <w:tcW w:w="2232" w:type="dxa"/>
          </w:tcPr>
          <w:p w14:paraId="1F2B398C" w14:textId="77777777" w:rsidR="00761A89" w:rsidRDefault="00761A89" w:rsidP="00FB36E0">
            <w:pPr>
              <w:pStyle w:val="ListParagraph"/>
              <w:ind w:left="0"/>
              <w:jc w:val="right"/>
              <w:rPr>
                <w:lang w:val="en-US"/>
              </w:rPr>
            </w:pPr>
          </w:p>
        </w:tc>
        <w:tc>
          <w:tcPr>
            <w:tcW w:w="1788" w:type="dxa"/>
          </w:tcPr>
          <w:p w14:paraId="33B0EBD3" w14:textId="77777777" w:rsidR="00761A89" w:rsidRDefault="00761A89" w:rsidP="00FB36E0">
            <w:pPr>
              <w:pStyle w:val="ListParagraph"/>
              <w:ind w:left="0"/>
              <w:jc w:val="right"/>
              <w:rPr>
                <w:lang w:val="en-US"/>
              </w:rPr>
            </w:pPr>
          </w:p>
        </w:tc>
      </w:tr>
      <w:tr w:rsidR="00761A89" w14:paraId="2D6868B4" w14:textId="2553C4FC" w:rsidTr="00761A89">
        <w:tc>
          <w:tcPr>
            <w:tcW w:w="1303" w:type="dxa"/>
          </w:tcPr>
          <w:p w14:paraId="42836CCA" w14:textId="77777777" w:rsidR="00761A89" w:rsidRDefault="00761A89" w:rsidP="00761A89">
            <w:pPr>
              <w:pStyle w:val="ListParagraph"/>
              <w:numPr>
                <w:ilvl w:val="0"/>
                <w:numId w:val="1"/>
              </w:numPr>
              <w:ind w:left="114" w:hanging="57"/>
              <w:rPr>
                <w:lang w:val="en-US"/>
              </w:rPr>
            </w:pPr>
          </w:p>
        </w:tc>
        <w:tc>
          <w:tcPr>
            <w:tcW w:w="1789" w:type="dxa"/>
          </w:tcPr>
          <w:p w14:paraId="5A98CCD2" w14:textId="6EBF789F" w:rsidR="00761A89" w:rsidRDefault="00761A89" w:rsidP="00FB36E0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Creole</w:t>
            </w:r>
          </w:p>
        </w:tc>
        <w:tc>
          <w:tcPr>
            <w:tcW w:w="1193" w:type="dxa"/>
          </w:tcPr>
          <w:p w14:paraId="32F6820F" w14:textId="77777777" w:rsidR="00761A89" w:rsidRDefault="00761A89" w:rsidP="00FB36E0">
            <w:pPr>
              <w:pStyle w:val="ListParagraph"/>
              <w:ind w:left="0"/>
              <w:jc w:val="right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968" w:type="dxa"/>
          </w:tcPr>
          <w:p w14:paraId="35E85743" w14:textId="77777777" w:rsidR="00761A89" w:rsidRDefault="00761A89" w:rsidP="00FB36E0">
            <w:pPr>
              <w:pStyle w:val="ListParagraph"/>
              <w:ind w:left="0"/>
              <w:jc w:val="right"/>
              <w:rPr>
                <w:lang w:val="en-US"/>
              </w:rPr>
            </w:pPr>
            <w:r>
              <w:rPr>
                <w:lang w:val="en-US"/>
              </w:rPr>
              <w:t>12.040.180</w:t>
            </w:r>
          </w:p>
        </w:tc>
        <w:tc>
          <w:tcPr>
            <w:tcW w:w="2232" w:type="dxa"/>
          </w:tcPr>
          <w:p w14:paraId="5EF24EA1" w14:textId="77777777" w:rsidR="00761A89" w:rsidRDefault="00761A89" w:rsidP="00FB36E0">
            <w:pPr>
              <w:pStyle w:val="ListParagraph"/>
              <w:ind w:left="0"/>
              <w:jc w:val="right"/>
              <w:rPr>
                <w:lang w:val="en-US"/>
              </w:rPr>
            </w:pPr>
          </w:p>
        </w:tc>
        <w:tc>
          <w:tcPr>
            <w:tcW w:w="1788" w:type="dxa"/>
          </w:tcPr>
          <w:p w14:paraId="19B8CE64" w14:textId="77777777" w:rsidR="00761A89" w:rsidRDefault="00761A89" w:rsidP="00FB36E0">
            <w:pPr>
              <w:pStyle w:val="ListParagraph"/>
              <w:ind w:left="0"/>
              <w:jc w:val="right"/>
              <w:rPr>
                <w:lang w:val="en-US"/>
              </w:rPr>
            </w:pPr>
          </w:p>
        </w:tc>
      </w:tr>
      <w:tr w:rsidR="00761A89" w14:paraId="4613428E" w14:textId="61D299CF" w:rsidTr="00761A89">
        <w:tc>
          <w:tcPr>
            <w:tcW w:w="1303" w:type="dxa"/>
          </w:tcPr>
          <w:p w14:paraId="367E91C6" w14:textId="77777777" w:rsidR="00761A89" w:rsidRDefault="00761A89" w:rsidP="00761A89">
            <w:pPr>
              <w:pStyle w:val="ListParagraph"/>
              <w:numPr>
                <w:ilvl w:val="0"/>
                <w:numId w:val="1"/>
              </w:numPr>
              <w:ind w:left="114" w:hanging="57"/>
              <w:rPr>
                <w:lang w:val="en-US"/>
              </w:rPr>
            </w:pPr>
          </w:p>
        </w:tc>
        <w:tc>
          <w:tcPr>
            <w:tcW w:w="1789" w:type="dxa"/>
          </w:tcPr>
          <w:p w14:paraId="1985802F" w14:textId="46F16A0F" w:rsidR="00761A89" w:rsidRDefault="00761A89" w:rsidP="00FB36E0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Indo-European</w:t>
            </w:r>
          </w:p>
        </w:tc>
        <w:tc>
          <w:tcPr>
            <w:tcW w:w="1193" w:type="dxa"/>
          </w:tcPr>
          <w:p w14:paraId="319346CB" w14:textId="5108F438" w:rsidR="00761A89" w:rsidRDefault="00761A89" w:rsidP="00FB36E0">
            <w:pPr>
              <w:pStyle w:val="ListParagraph"/>
              <w:ind w:left="0"/>
              <w:jc w:val="right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1968" w:type="dxa"/>
          </w:tcPr>
          <w:p w14:paraId="7A0FAAAA" w14:textId="77777777" w:rsidR="00761A89" w:rsidRDefault="00761A89" w:rsidP="00FB36E0">
            <w:pPr>
              <w:pStyle w:val="ListParagraph"/>
              <w:ind w:left="0"/>
              <w:jc w:val="right"/>
              <w:rPr>
                <w:lang w:val="en-US"/>
              </w:rPr>
            </w:pPr>
            <w:r>
              <w:rPr>
                <w:lang w:val="en-US"/>
              </w:rPr>
              <w:t>1.359.804.062</w:t>
            </w:r>
          </w:p>
        </w:tc>
        <w:tc>
          <w:tcPr>
            <w:tcW w:w="2232" w:type="dxa"/>
          </w:tcPr>
          <w:p w14:paraId="17E0C806" w14:textId="77777777" w:rsidR="00761A89" w:rsidRDefault="00761A89" w:rsidP="00FB36E0">
            <w:pPr>
              <w:pStyle w:val="ListParagraph"/>
              <w:ind w:left="0"/>
              <w:jc w:val="right"/>
              <w:rPr>
                <w:lang w:val="en-US"/>
              </w:rPr>
            </w:pPr>
          </w:p>
        </w:tc>
        <w:tc>
          <w:tcPr>
            <w:tcW w:w="1788" w:type="dxa"/>
          </w:tcPr>
          <w:p w14:paraId="67637EFA" w14:textId="77777777" w:rsidR="00761A89" w:rsidRDefault="00761A89" w:rsidP="00FB36E0">
            <w:pPr>
              <w:pStyle w:val="ListParagraph"/>
              <w:ind w:left="0"/>
              <w:jc w:val="right"/>
              <w:rPr>
                <w:lang w:val="en-US"/>
              </w:rPr>
            </w:pPr>
          </w:p>
        </w:tc>
      </w:tr>
      <w:tr w:rsidR="00761A89" w14:paraId="678454F3" w14:textId="6F0B226C" w:rsidTr="00761A89">
        <w:tc>
          <w:tcPr>
            <w:tcW w:w="1303" w:type="dxa"/>
          </w:tcPr>
          <w:p w14:paraId="312993DD" w14:textId="77777777" w:rsidR="00761A89" w:rsidRDefault="00761A89" w:rsidP="00761A89">
            <w:pPr>
              <w:pStyle w:val="ListParagraph"/>
              <w:numPr>
                <w:ilvl w:val="0"/>
                <w:numId w:val="1"/>
              </w:numPr>
              <w:ind w:left="114" w:hanging="57"/>
              <w:rPr>
                <w:lang w:val="en-US"/>
              </w:rPr>
            </w:pPr>
          </w:p>
        </w:tc>
        <w:tc>
          <w:tcPr>
            <w:tcW w:w="1789" w:type="dxa"/>
          </w:tcPr>
          <w:p w14:paraId="6BED12BB" w14:textId="30AB27FB" w:rsidR="00761A89" w:rsidRDefault="00761A89" w:rsidP="00FB36E0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Mayan</w:t>
            </w:r>
          </w:p>
        </w:tc>
        <w:tc>
          <w:tcPr>
            <w:tcW w:w="1193" w:type="dxa"/>
          </w:tcPr>
          <w:p w14:paraId="00F48547" w14:textId="77777777" w:rsidR="00761A89" w:rsidRDefault="00761A89" w:rsidP="00FB36E0">
            <w:pPr>
              <w:pStyle w:val="ListParagraph"/>
              <w:ind w:left="0"/>
              <w:jc w:val="right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968" w:type="dxa"/>
          </w:tcPr>
          <w:p w14:paraId="3FA9934A" w14:textId="77777777" w:rsidR="00761A89" w:rsidRDefault="00761A89" w:rsidP="00FB36E0">
            <w:pPr>
              <w:pStyle w:val="ListParagraph"/>
              <w:ind w:left="0"/>
              <w:jc w:val="right"/>
              <w:rPr>
                <w:lang w:val="en-US"/>
              </w:rPr>
            </w:pPr>
            <w:r>
              <w:rPr>
                <w:lang w:val="en-US"/>
              </w:rPr>
              <w:t>4.211.480</w:t>
            </w:r>
          </w:p>
        </w:tc>
        <w:tc>
          <w:tcPr>
            <w:tcW w:w="2232" w:type="dxa"/>
          </w:tcPr>
          <w:p w14:paraId="622A9696" w14:textId="77777777" w:rsidR="00761A89" w:rsidRDefault="00761A89" w:rsidP="00FB36E0">
            <w:pPr>
              <w:pStyle w:val="ListParagraph"/>
              <w:ind w:left="0"/>
              <w:jc w:val="right"/>
              <w:rPr>
                <w:lang w:val="en-US"/>
              </w:rPr>
            </w:pPr>
          </w:p>
        </w:tc>
        <w:tc>
          <w:tcPr>
            <w:tcW w:w="1788" w:type="dxa"/>
          </w:tcPr>
          <w:p w14:paraId="19346EC4" w14:textId="77777777" w:rsidR="00761A89" w:rsidRDefault="00761A89" w:rsidP="00FB36E0">
            <w:pPr>
              <w:pStyle w:val="ListParagraph"/>
              <w:ind w:left="0"/>
              <w:jc w:val="right"/>
              <w:rPr>
                <w:lang w:val="en-US"/>
              </w:rPr>
            </w:pPr>
          </w:p>
        </w:tc>
      </w:tr>
      <w:tr w:rsidR="00761A89" w14:paraId="11A82A1B" w14:textId="0B8A0D7A" w:rsidTr="00761A89">
        <w:tc>
          <w:tcPr>
            <w:tcW w:w="1303" w:type="dxa"/>
            <w:tcBorders>
              <w:bottom w:val="single" w:sz="4" w:space="0" w:color="auto"/>
            </w:tcBorders>
          </w:tcPr>
          <w:p w14:paraId="42A10440" w14:textId="77777777" w:rsidR="00761A89" w:rsidRDefault="00761A89" w:rsidP="00761A89">
            <w:pPr>
              <w:pStyle w:val="ListParagraph"/>
              <w:numPr>
                <w:ilvl w:val="0"/>
                <w:numId w:val="1"/>
              </w:numPr>
              <w:ind w:left="114" w:hanging="57"/>
              <w:rPr>
                <w:lang w:val="en-US"/>
              </w:rPr>
            </w:pP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14:paraId="5ABBD620" w14:textId="231A4A4C" w:rsidR="00761A89" w:rsidRDefault="00761A89" w:rsidP="00FB36E0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Niger-Congo</w:t>
            </w:r>
          </w:p>
        </w:tc>
        <w:tc>
          <w:tcPr>
            <w:tcW w:w="1193" w:type="dxa"/>
            <w:tcBorders>
              <w:bottom w:val="single" w:sz="4" w:space="0" w:color="auto"/>
            </w:tcBorders>
          </w:tcPr>
          <w:p w14:paraId="73128062" w14:textId="77777777" w:rsidR="00761A89" w:rsidRDefault="00761A89" w:rsidP="00FB36E0">
            <w:pPr>
              <w:pStyle w:val="ListParagraph"/>
              <w:ind w:left="0"/>
              <w:jc w:val="right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14:paraId="27D42BFC" w14:textId="77777777" w:rsidR="00761A89" w:rsidRDefault="00761A89" w:rsidP="00FB36E0">
            <w:pPr>
              <w:pStyle w:val="ListParagraph"/>
              <w:ind w:left="0"/>
              <w:jc w:val="right"/>
              <w:rPr>
                <w:lang w:val="en-US"/>
              </w:rPr>
            </w:pPr>
            <w:r>
              <w:rPr>
                <w:lang w:val="en-US"/>
              </w:rPr>
              <w:t>203.298.610</w:t>
            </w: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14:paraId="247DAE14" w14:textId="77777777" w:rsidR="00761A89" w:rsidRDefault="00761A89" w:rsidP="00FB36E0">
            <w:pPr>
              <w:pStyle w:val="ListParagraph"/>
              <w:ind w:left="0"/>
              <w:jc w:val="right"/>
              <w:rPr>
                <w:lang w:val="en-US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14:paraId="4A33C49B" w14:textId="77777777" w:rsidR="00761A89" w:rsidRDefault="00761A89" w:rsidP="00FB36E0">
            <w:pPr>
              <w:pStyle w:val="ListParagraph"/>
              <w:ind w:left="0"/>
              <w:jc w:val="right"/>
              <w:rPr>
                <w:lang w:val="en-US"/>
              </w:rPr>
            </w:pPr>
          </w:p>
        </w:tc>
      </w:tr>
      <w:tr w:rsidR="00761A89" w14:paraId="6F8F0A5B" w14:textId="3F0A4C7E" w:rsidTr="00761A89">
        <w:tc>
          <w:tcPr>
            <w:tcW w:w="1303" w:type="dxa"/>
            <w:tcBorders>
              <w:bottom w:val="single" w:sz="4" w:space="0" w:color="auto"/>
            </w:tcBorders>
          </w:tcPr>
          <w:p w14:paraId="7282FEDA" w14:textId="77777777" w:rsidR="00761A89" w:rsidRDefault="00761A89" w:rsidP="00761A89">
            <w:pPr>
              <w:pStyle w:val="ListParagraph"/>
              <w:numPr>
                <w:ilvl w:val="0"/>
                <w:numId w:val="1"/>
              </w:numPr>
              <w:ind w:left="114" w:hanging="57"/>
              <w:rPr>
                <w:lang w:val="en-US"/>
              </w:rPr>
            </w:pPr>
          </w:p>
        </w:tc>
        <w:tc>
          <w:tcPr>
            <w:tcW w:w="1789" w:type="dxa"/>
            <w:tcBorders>
              <w:bottom w:val="single" w:sz="4" w:space="0" w:color="auto"/>
            </w:tcBorders>
            <w:shd w:val="clear" w:color="auto" w:fill="auto"/>
          </w:tcPr>
          <w:p w14:paraId="7B641330" w14:textId="362CDF65" w:rsidR="00761A89" w:rsidRDefault="00761A89" w:rsidP="00FB36E0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Nilo-Saharan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auto"/>
          </w:tcPr>
          <w:p w14:paraId="49412048" w14:textId="4F8E6C7B" w:rsidR="00761A89" w:rsidRDefault="00761A89" w:rsidP="00FB36E0">
            <w:pPr>
              <w:pStyle w:val="ListParagraph"/>
              <w:ind w:left="0"/>
              <w:jc w:val="right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shd w:val="clear" w:color="auto" w:fill="auto"/>
          </w:tcPr>
          <w:p w14:paraId="62805022" w14:textId="44CCE65E" w:rsidR="00761A89" w:rsidRDefault="00761A89" w:rsidP="00FB36E0">
            <w:pPr>
              <w:pStyle w:val="ListParagraph"/>
              <w:ind w:left="0"/>
              <w:jc w:val="right"/>
              <w:rPr>
                <w:lang w:val="en-US"/>
              </w:rPr>
            </w:pPr>
            <w:r>
              <w:rPr>
                <w:lang w:val="en-US"/>
              </w:rPr>
              <w:t>8.457.500</w:t>
            </w: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14:paraId="08131FB0" w14:textId="77777777" w:rsidR="00761A89" w:rsidRDefault="00761A89" w:rsidP="00FB36E0">
            <w:pPr>
              <w:pStyle w:val="ListParagraph"/>
              <w:ind w:left="0"/>
              <w:jc w:val="right"/>
              <w:rPr>
                <w:lang w:val="en-US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14:paraId="092563FB" w14:textId="77777777" w:rsidR="00761A89" w:rsidRDefault="00761A89" w:rsidP="00FB36E0">
            <w:pPr>
              <w:pStyle w:val="ListParagraph"/>
              <w:ind w:left="0"/>
              <w:jc w:val="right"/>
              <w:rPr>
                <w:lang w:val="en-US"/>
              </w:rPr>
            </w:pPr>
          </w:p>
        </w:tc>
      </w:tr>
      <w:tr w:rsidR="00761A89" w14:paraId="7558ECCF" w14:textId="7A793E5D" w:rsidTr="00761A89">
        <w:tc>
          <w:tcPr>
            <w:tcW w:w="1303" w:type="dxa"/>
          </w:tcPr>
          <w:p w14:paraId="6354DDB6" w14:textId="77777777" w:rsidR="00761A89" w:rsidRDefault="00761A89" w:rsidP="00761A89">
            <w:pPr>
              <w:pStyle w:val="ListParagraph"/>
              <w:numPr>
                <w:ilvl w:val="0"/>
                <w:numId w:val="1"/>
              </w:numPr>
              <w:ind w:left="114" w:hanging="57"/>
              <w:rPr>
                <w:lang w:val="en-US"/>
              </w:rPr>
            </w:pPr>
          </w:p>
        </w:tc>
        <w:tc>
          <w:tcPr>
            <w:tcW w:w="1789" w:type="dxa"/>
            <w:shd w:val="clear" w:color="auto" w:fill="auto"/>
          </w:tcPr>
          <w:p w14:paraId="5D8D3560" w14:textId="2677F73E" w:rsidR="00761A89" w:rsidRDefault="00761A89" w:rsidP="00FB36E0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Others</w:t>
            </w:r>
          </w:p>
        </w:tc>
        <w:tc>
          <w:tcPr>
            <w:tcW w:w="1193" w:type="dxa"/>
            <w:shd w:val="clear" w:color="auto" w:fill="auto"/>
          </w:tcPr>
          <w:p w14:paraId="0D458882" w14:textId="3C883FA1" w:rsidR="00761A89" w:rsidRDefault="00761A89" w:rsidP="00FB36E0">
            <w:pPr>
              <w:pStyle w:val="ListParagraph"/>
              <w:ind w:left="0"/>
              <w:jc w:val="right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968" w:type="dxa"/>
            <w:shd w:val="clear" w:color="auto" w:fill="auto"/>
          </w:tcPr>
          <w:p w14:paraId="3F929488" w14:textId="420ADD30" w:rsidR="00761A89" w:rsidRDefault="00761A89" w:rsidP="00FB36E0">
            <w:pPr>
              <w:pStyle w:val="ListParagraph"/>
              <w:ind w:left="0"/>
              <w:jc w:val="right"/>
              <w:rPr>
                <w:lang w:val="en-US"/>
              </w:rPr>
            </w:pPr>
            <w:r>
              <w:rPr>
                <w:lang w:val="en-US"/>
              </w:rPr>
              <w:t>107.336.480</w:t>
            </w:r>
          </w:p>
        </w:tc>
        <w:tc>
          <w:tcPr>
            <w:tcW w:w="2232" w:type="dxa"/>
          </w:tcPr>
          <w:p w14:paraId="5C29451E" w14:textId="77777777" w:rsidR="00761A89" w:rsidRDefault="00761A89" w:rsidP="00FB36E0">
            <w:pPr>
              <w:pStyle w:val="ListParagraph"/>
              <w:ind w:left="0"/>
              <w:jc w:val="right"/>
              <w:rPr>
                <w:lang w:val="en-US"/>
              </w:rPr>
            </w:pPr>
          </w:p>
        </w:tc>
        <w:tc>
          <w:tcPr>
            <w:tcW w:w="1788" w:type="dxa"/>
          </w:tcPr>
          <w:p w14:paraId="185A801B" w14:textId="77777777" w:rsidR="00761A89" w:rsidRDefault="00761A89" w:rsidP="00FB36E0">
            <w:pPr>
              <w:pStyle w:val="ListParagraph"/>
              <w:ind w:left="0"/>
              <w:jc w:val="right"/>
              <w:rPr>
                <w:lang w:val="en-US"/>
              </w:rPr>
            </w:pPr>
          </w:p>
        </w:tc>
      </w:tr>
      <w:tr w:rsidR="00761A89" w14:paraId="4D82F53B" w14:textId="62F14B45" w:rsidTr="00761A89">
        <w:tc>
          <w:tcPr>
            <w:tcW w:w="1303" w:type="dxa"/>
          </w:tcPr>
          <w:p w14:paraId="79B57C4C" w14:textId="77777777" w:rsidR="00761A89" w:rsidRDefault="00761A89" w:rsidP="00761A89">
            <w:pPr>
              <w:pStyle w:val="ListParagraph"/>
              <w:numPr>
                <w:ilvl w:val="0"/>
                <w:numId w:val="1"/>
              </w:numPr>
              <w:ind w:left="114" w:hanging="57"/>
              <w:rPr>
                <w:lang w:val="en-US"/>
              </w:rPr>
            </w:pPr>
          </w:p>
        </w:tc>
        <w:tc>
          <w:tcPr>
            <w:tcW w:w="1789" w:type="dxa"/>
          </w:tcPr>
          <w:p w14:paraId="6F81C55F" w14:textId="49CA874D" w:rsidR="00761A89" w:rsidRDefault="00761A89" w:rsidP="00FB36E0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Sino-Tibetan</w:t>
            </w:r>
          </w:p>
        </w:tc>
        <w:tc>
          <w:tcPr>
            <w:tcW w:w="1193" w:type="dxa"/>
          </w:tcPr>
          <w:p w14:paraId="607DB73C" w14:textId="77777777" w:rsidR="00761A89" w:rsidRDefault="00761A89" w:rsidP="00FB36E0">
            <w:pPr>
              <w:pStyle w:val="ListParagraph"/>
              <w:ind w:left="0"/>
              <w:jc w:val="right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968" w:type="dxa"/>
          </w:tcPr>
          <w:p w14:paraId="51EB5E06" w14:textId="77777777" w:rsidR="00761A89" w:rsidRDefault="00761A89" w:rsidP="00FB36E0">
            <w:pPr>
              <w:pStyle w:val="ListParagraph"/>
              <w:ind w:left="0"/>
              <w:jc w:val="right"/>
              <w:rPr>
                <w:lang w:val="en-US"/>
              </w:rPr>
            </w:pPr>
            <w:r>
              <w:rPr>
                <w:lang w:val="en-US"/>
              </w:rPr>
              <w:t>3.696.750</w:t>
            </w:r>
          </w:p>
        </w:tc>
        <w:tc>
          <w:tcPr>
            <w:tcW w:w="2232" w:type="dxa"/>
          </w:tcPr>
          <w:p w14:paraId="53AA6026" w14:textId="77777777" w:rsidR="00761A89" w:rsidRDefault="00761A89" w:rsidP="00FB36E0">
            <w:pPr>
              <w:pStyle w:val="ListParagraph"/>
              <w:ind w:left="0"/>
              <w:jc w:val="right"/>
              <w:rPr>
                <w:lang w:val="en-US"/>
              </w:rPr>
            </w:pPr>
          </w:p>
        </w:tc>
        <w:tc>
          <w:tcPr>
            <w:tcW w:w="1788" w:type="dxa"/>
          </w:tcPr>
          <w:p w14:paraId="5DE1907F" w14:textId="77777777" w:rsidR="00761A89" w:rsidRDefault="00761A89" w:rsidP="00FB36E0">
            <w:pPr>
              <w:pStyle w:val="ListParagraph"/>
              <w:ind w:left="0"/>
              <w:jc w:val="right"/>
              <w:rPr>
                <w:lang w:val="en-US"/>
              </w:rPr>
            </w:pPr>
          </w:p>
        </w:tc>
      </w:tr>
      <w:tr w:rsidR="00761A89" w14:paraId="0F68E3C4" w14:textId="317150B3" w:rsidTr="00761A89">
        <w:tc>
          <w:tcPr>
            <w:tcW w:w="1303" w:type="dxa"/>
          </w:tcPr>
          <w:p w14:paraId="1ECA92A8" w14:textId="77777777" w:rsidR="00761A89" w:rsidRDefault="00761A89" w:rsidP="00761A89">
            <w:pPr>
              <w:pStyle w:val="ListParagraph"/>
              <w:numPr>
                <w:ilvl w:val="0"/>
                <w:numId w:val="1"/>
              </w:numPr>
              <w:ind w:left="114" w:hanging="57"/>
              <w:rPr>
                <w:lang w:val="en-US"/>
              </w:rPr>
            </w:pPr>
          </w:p>
        </w:tc>
        <w:tc>
          <w:tcPr>
            <w:tcW w:w="1789" w:type="dxa"/>
          </w:tcPr>
          <w:p w14:paraId="3406A53C" w14:textId="426E5BF5" w:rsidR="00761A89" w:rsidRDefault="00761A89" w:rsidP="00FB36E0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Turkic</w:t>
            </w:r>
          </w:p>
        </w:tc>
        <w:tc>
          <w:tcPr>
            <w:tcW w:w="1193" w:type="dxa"/>
          </w:tcPr>
          <w:p w14:paraId="7DFDCF9A" w14:textId="77777777" w:rsidR="00761A89" w:rsidRDefault="00761A89" w:rsidP="00FB36E0">
            <w:pPr>
              <w:pStyle w:val="ListParagraph"/>
              <w:ind w:left="0"/>
              <w:jc w:val="right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968" w:type="dxa"/>
          </w:tcPr>
          <w:p w14:paraId="0D123ADD" w14:textId="77777777" w:rsidR="00761A89" w:rsidRDefault="00761A89" w:rsidP="00FB36E0">
            <w:pPr>
              <w:pStyle w:val="ListParagraph"/>
              <w:ind w:left="0"/>
              <w:jc w:val="right"/>
              <w:rPr>
                <w:lang w:val="en-US"/>
              </w:rPr>
            </w:pPr>
            <w:r>
              <w:rPr>
                <w:lang w:val="en-US"/>
              </w:rPr>
              <w:t>156.055.170</w:t>
            </w:r>
          </w:p>
        </w:tc>
        <w:tc>
          <w:tcPr>
            <w:tcW w:w="2232" w:type="dxa"/>
          </w:tcPr>
          <w:p w14:paraId="4D3D32B0" w14:textId="77777777" w:rsidR="00761A89" w:rsidRDefault="00761A89" w:rsidP="00FB36E0">
            <w:pPr>
              <w:pStyle w:val="ListParagraph"/>
              <w:ind w:left="0"/>
              <w:jc w:val="right"/>
              <w:rPr>
                <w:lang w:val="en-US"/>
              </w:rPr>
            </w:pPr>
          </w:p>
        </w:tc>
        <w:tc>
          <w:tcPr>
            <w:tcW w:w="1788" w:type="dxa"/>
          </w:tcPr>
          <w:p w14:paraId="6331A077" w14:textId="77777777" w:rsidR="00761A89" w:rsidRDefault="00761A89" w:rsidP="00FB36E0">
            <w:pPr>
              <w:pStyle w:val="ListParagraph"/>
              <w:ind w:left="0"/>
              <w:jc w:val="right"/>
              <w:rPr>
                <w:lang w:val="en-US"/>
              </w:rPr>
            </w:pPr>
          </w:p>
        </w:tc>
      </w:tr>
      <w:tr w:rsidR="00761A89" w14:paraId="0A79B5E7" w14:textId="01E5F357" w:rsidTr="00761A89">
        <w:tc>
          <w:tcPr>
            <w:tcW w:w="1303" w:type="dxa"/>
          </w:tcPr>
          <w:p w14:paraId="44ADB8B6" w14:textId="77777777" w:rsidR="00761A89" w:rsidRDefault="00761A89" w:rsidP="00761A89">
            <w:pPr>
              <w:pStyle w:val="ListParagraph"/>
              <w:numPr>
                <w:ilvl w:val="0"/>
                <w:numId w:val="1"/>
              </w:numPr>
              <w:ind w:left="114" w:hanging="57"/>
              <w:rPr>
                <w:lang w:val="en-US"/>
              </w:rPr>
            </w:pPr>
          </w:p>
        </w:tc>
        <w:tc>
          <w:tcPr>
            <w:tcW w:w="1789" w:type="dxa"/>
          </w:tcPr>
          <w:p w14:paraId="45F68183" w14:textId="5C6909E7" w:rsidR="00761A89" w:rsidRDefault="00761A89" w:rsidP="00FB36E0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Uralic</w:t>
            </w:r>
          </w:p>
        </w:tc>
        <w:tc>
          <w:tcPr>
            <w:tcW w:w="1193" w:type="dxa"/>
          </w:tcPr>
          <w:p w14:paraId="1CD357FB" w14:textId="77777777" w:rsidR="00761A89" w:rsidRDefault="00761A89" w:rsidP="00FB36E0">
            <w:pPr>
              <w:pStyle w:val="ListParagraph"/>
              <w:ind w:left="0"/>
              <w:jc w:val="right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968" w:type="dxa"/>
          </w:tcPr>
          <w:p w14:paraId="72E30668" w14:textId="77777777" w:rsidR="00761A89" w:rsidRDefault="00761A89" w:rsidP="00FB36E0">
            <w:pPr>
              <w:pStyle w:val="ListParagraph"/>
              <w:ind w:left="0"/>
              <w:jc w:val="right"/>
              <w:rPr>
                <w:lang w:val="en-US"/>
              </w:rPr>
            </w:pPr>
            <w:r>
              <w:rPr>
                <w:lang w:val="en-US"/>
              </w:rPr>
              <w:t>16.415.980</w:t>
            </w:r>
          </w:p>
        </w:tc>
        <w:tc>
          <w:tcPr>
            <w:tcW w:w="2232" w:type="dxa"/>
          </w:tcPr>
          <w:p w14:paraId="6C803355" w14:textId="77777777" w:rsidR="00761A89" w:rsidRDefault="00761A89" w:rsidP="00FB36E0">
            <w:pPr>
              <w:pStyle w:val="ListParagraph"/>
              <w:ind w:left="0"/>
              <w:jc w:val="right"/>
              <w:rPr>
                <w:lang w:val="en-US"/>
              </w:rPr>
            </w:pPr>
          </w:p>
        </w:tc>
        <w:tc>
          <w:tcPr>
            <w:tcW w:w="1788" w:type="dxa"/>
          </w:tcPr>
          <w:p w14:paraId="6DB4F89D" w14:textId="77777777" w:rsidR="00761A89" w:rsidRDefault="00761A89" w:rsidP="00FB36E0">
            <w:pPr>
              <w:pStyle w:val="ListParagraph"/>
              <w:ind w:left="0"/>
              <w:jc w:val="right"/>
              <w:rPr>
                <w:lang w:val="en-US"/>
              </w:rPr>
            </w:pPr>
          </w:p>
        </w:tc>
      </w:tr>
      <w:tr w:rsidR="00761A89" w14:paraId="6E4B9A01" w14:textId="52B29F17" w:rsidTr="00761A89">
        <w:tc>
          <w:tcPr>
            <w:tcW w:w="1303" w:type="dxa"/>
          </w:tcPr>
          <w:p w14:paraId="627CA519" w14:textId="77777777" w:rsidR="00761A89" w:rsidRDefault="00761A89" w:rsidP="00761A89">
            <w:pPr>
              <w:pStyle w:val="ListParagraph"/>
              <w:numPr>
                <w:ilvl w:val="0"/>
                <w:numId w:val="1"/>
              </w:numPr>
              <w:ind w:left="114" w:hanging="57"/>
              <w:rPr>
                <w:lang w:val="en-US"/>
              </w:rPr>
            </w:pPr>
          </w:p>
        </w:tc>
        <w:tc>
          <w:tcPr>
            <w:tcW w:w="1789" w:type="dxa"/>
          </w:tcPr>
          <w:p w14:paraId="7A44049B" w14:textId="5793F722" w:rsidR="00761A89" w:rsidRDefault="00761A89" w:rsidP="00FB36E0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193" w:type="dxa"/>
          </w:tcPr>
          <w:p w14:paraId="1E719629" w14:textId="77777777" w:rsidR="00761A89" w:rsidRDefault="00761A89" w:rsidP="00FB36E0">
            <w:pPr>
              <w:pStyle w:val="ListParagraph"/>
              <w:ind w:left="0"/>
              <w:jc w:val="right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=SUM(ABOVE) </w:instrText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180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68" w:type="dxa"/>
          </w:tcPr>
          <w:p w14:paraId="069A7372" w14:textId="3CD51C8F" w:rsidR="00761A89" w:rsidRDefault="00761A89" w:rsidP="00C45944">
            <w:pPr>
              <w:pStyle w:val="ListParagraph"/>
              <w:ind w:left="0"/>
              <w:jc w:val="right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=SUM(ABOVE) </w:instrTex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=SUM(ABOVE) \# "#.##0" </w:instrText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2.202.765.258</w: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232" w:type="dxa"/>
          </w:tcPr>
          <w:p w14:paraId="26C42274" w14:textId="77777777" w:rsidR="00761A89" w:rsidRDefault="00761A89" w:rsidP="00C45944">
            <w:pPr>
              <w:pStyle w:val="ListParagraph"/>
              <w:ind w:left="0"/>
              <w:jc w:val="right"/>
              <w:rPr>
                <w:lang w:val="en-US"/>
              </w:rPr>
            </w:pPr>
          </w:p>
        </w:tc>
        <w:tc>
          <w:tcPr>
            <w:tcW w:w="1788" w:type="dxa"/>
          </w:tcPr>
          <w:p w14:paraId="298E1018" w14:textId="77777777" w:rsidR="00761A89" w:rsidRDefault="00761A89" w:rsidP="00C45944">
            <w:pPr>
              <w:pStyle w:val="ListParagraph"/>
              <w:ind w:left="0"/>
              <w:jc w:val="right"/>
              <w:rPr>
                <w:lang w:val="en-US"/>
              </w:rPr>
            </w:pPr>
          </w:p>
        </w:tc>
      </w:tr>
      <w:bookmarkEnd w:id="0"/>
    </w:tbl>
    <w:p w14:paraId="655FFE0A" w14:textId="77777777" w:rsidR="00FB36E0" w:rsidRPr="00FB36E0" w:rsidRDefault="00FB36E0" w:rsidP="00FB36E0">
      <w:pPr>
        <w:pStyle w:val="ListParagraph"/>
        <w:rPr>
          <w:lang w:val="en-US"/>
        </w:rPr>
      </w:pPr>
    </w:p>
    <w:sectPr w:rsidR="00FB36E0" w:rsidRPr="00FB36E0" w:rsidSect="00761A89">
      <w:pgSz w:w="11900" w:h="16840"/>
      <w:pgMar w:top="567" w:right="567" w:bottom="567" w:left="567" w:header="709" w:footer="709" w:gutter="0"/>
      <w:cols w:space="708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A3545F"/>
    <w:multiLevelType w:val="hybridMultilevel"/>
    <w:tmpl w:val="B8DEA2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6E0"/>
    <w:rsid w:val="000C50A3"/>
    <w:rsid w:val="000F29AF"/>
    <w:rsid w:val="001D4AC3"/>
    <w:rsid w:val="001F5AFC"/>
    <w:rsid w:val="002C591B"/>
    <w:rsid w:val="003C2DFC"/>
    <w:rsid w:val="0051346D"/>
    <w:rsid w:val="00582CB0"/>
    <w:rsid w:val="00586804"/>
    <w:rsid w:val="00593140"/>
    <w:rsid w:val="00761A89"/>
    <w:rsid w:val="008D6294"/>
    <w:rsid w:val="00A04D9E"/>
    <w:rsid w:val="00C45944"/>
    <w:rsid w:val="00DE6A87"/>
    <w:rsid w:val="00E876FD"/>
    <w:rsid w:val="00FB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F9F931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6E0"/>
    <w:pPr>
      <w:ind w:left="720"/>
      <w:contextualSpacing/>
    </w:pPr>
  </w:style>
  <w:style w:type="table" w:styleId="TableGrid">
    <w:name w:val="Table Grid"/>
    <w:basedOn w:val="TableNormal"/>
    <w:uiPriority w:val="39"/>
    <w:rsid w:val="00FB36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97</Words>
  <Characters>557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Tasić</dc:creator>
  <cp:keywords/>
  <dc:description/>
  <cp:lastModifiedBy>Mirjana Tasić</cp:lastModifiedBy>
  <cp:revision>2</cp:revision>
  <dcterms:created xsi:type="dcterms:W3CDTF">2016-07-27T09:22:00Z</dcterms:created>
  <dcterms:modified xsi:type="dcterms:W3CDTF">2016-07-27T09:22:00Z</dcterms:modified>
</cp:coreProperties>
</file>