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8262D" w:rsidRDefault="0077333E">
      <w:pPr>
        <w:rPr>
          <w:b/>
          <w:sz w:val="28"/>
          <w:szCs w:val="28"/>
        </w:rPr>
      </w:pPr>
      <w:r>
        <w:rPr>
          <w:b/>
          <w:sz w:val="28"/>
          <w:szCs w:val="28"/>
        </w:rPr>
        <w:t>Name Collision Analysis Project Study 1: Understanding the Current State of Name Collisions</w:t>
      </w:r>
    </w:p>
    <w:p w14:paraId="00000002" w14:textId="6E96D929" w:rsidR="00C8262D" w:rsidRDefault="004933F3">
      <w:pPr>
        <w:rPr>
          <w:sz w:val="28"/>
          <w:szCs w:val="28"/>
        </w:rPr>
      </w:pPr>
      <w:r>
        <w:rPr>
          <w:sz w:val="28"/>
          <w:szCs w:val="28"/>
        </w:rPr>
        <w:t>30</w:t>
      </w:r>
      <w:r w:rsidR="0077333E">
        <w:rPr>
          <w:sz w:val="28"/>
          <w:szCs w:val="28"/>
        </w:rPr>
        <w:t xml:space="preserve"> May 2019</w:t>
      </w:r>
    </w:p>
    <w:p w14:paraId="00000003" w14:textId="77777777" w:rsidR="00C8262D" w:rsidRDefault="00C8262D">
      <w:pPr>
        <w:rPr>
          <w:rFonts w:ascii="Times New Roman" w:eastAsia="Times New Roman" w:hAnsi="Times New Roman" w:cs="Times New Roman"/>
          <w:sz w:val="24"/>
          <w:szCs w:val="24"/>
        </w:rPr>
      </w:pPr>
    </w:p>
    <w:p w14:paraId="00000004" w14:textId="77777777" w:rsidR="00C8262D" w:rsidRDefault="0077333E">
      <w:pPr>
        <w:rPr>
          <w:rFonts w:ascii="Times New Roman" w:eastAsia="Times New Roman" w:hAnsi="Times New Roman" w:cs="Times New Roman"/>
          <w:sz w:val="24"/>
          <w:szCs w:val="24"/>
        </w:rPr>
      </w:pPr>
      <w:r>
        <w:rPr>
          <w:b/>
          <w:sz w:val="24"/>
          <w:szCs w:val="24"/>
        </w:rPr>
        <w:t xml:space="preserve">Status of This Document: </w:t>
      </w:r>
      <w:r>
        <w:rPr>
          <w:rFonts w:ascii="Times New Roman" w:eastAsia="Times New Roman" w:hAnsi="Times New Roman" w:cs="Times New Roman"/>
          <w:sz w:val="24"/>
          <w:szCs w:val="24"/>
        </w:rPr>
        <w:t xml:space="preserve">This is the input from the Name Collision Analysis Project Discussion Group (NCAP DG) to ICANN Office of CTO (OCTO) on the description of NCAP study one, to understand the current state of name collisions. </w:t>
      </w:r>
    </w:p>
    <w:p w14:paraId="00000005" w14:textId="77777777" w:rsidR="00C8262D" w:rsidRDefault="00C8262D">
      <w:pPr>
        <w:rPr>
          <w:rFonts w:ascii="Times New Roman" w:eastAsia="Times New Roman" w:hAnsi="Times New Roman" w:cs="Times New Roman"/>
          <w:sz w:val="24"/>
          <w:szCs w:val="24"/>
        </w:rPr>
      </w:pPr>
      <w:bookmarkStart w:id="0" w:name="_GoBack"/>
      <w:bookmarkEnd w:id="0"/>
    </w:p>
    <w:p w14:paraId="00000006" w14:textId="77777777" w:rsidR="00C8262D" w:rsidRDefault="0077333E">
      <w:pPr>
        <w:rPr>
          <w:b/>
          <w:sz w:val="24"/>
          <w:szCs w:val="24"/>
        </w:rPr>
      </w:pPr>
      <w:r>
        <w:rPr>
          <w:b/>
          <w:sz w:val="24"/>
          <w:szCs w:val="24"/>
        </w:rPr>
        <w:t>Table of Contents</w:t>
      </w:r>
    </w:p>
    <w:sdt>
      <w:sdtPr>
        <w:id w:val="1728183510"/>
        <w:docPartObj>
          <w:docPartGallery w:val="Table of Contents"/>
          <w:docPartUnique/>
        </w:docPartObj>
      </w:sdtPr>
      <w:sdtEndPr/>
      <w:sdtContent>
        <w:p w14:paraId="42C3DE44" w14:textId="3BDB2E96" w:rsidR="001B0001" w:rsidRDefault="0077333E">
          <w:pPr>
            <w:pStyle w:val="TOC1"/>
            <w:tabs>
              <w:tab w:val="right" w:pos="9350"/>
            </w:tabs>
            <w:rPr>
              <w:rFonts w:asciiTheme="minorHAnsi" w:eastAsiaTheme="minorEastAsia" w:hAnsiTheme="minorHAnsi" w:cstheme="minorBidi"/>
              <w:noProof/>
              <w:sz w:val="24"/>
              <w:szCs w:val="24"/>
              <w:lang w:val="en-US"/>
            </w:rPr>
          </w:pPr>
          <w:r>
            <w:fldChar w:fldCharType="begin"/>
          </w:r>
          <w:r>
            <w:instrText xml:space="preserve"> TOC \h \u \z </w:instrText>
          </w:r>
          <w:r>
            <w:fldChar w:fldCharType="separate"/>
          </w:r>
          <w:hyperlink w:anchor="_Toc9518635" w:history="1">
            <w:r w:rsidR="001B0001" w:rsidRPr="00AA10AC">
              <w:rPr>
                <w:rStyle w:val="Hyperlink"/>
                <w:noProof/>
              </w:rPr>
              <w:t>Introduction</w:t>
            </w:r>
            <w:r w:rsidR="001B0001">
              <w:rPr>
                <w:noProof/>
                <w:webHidden/>
              </w:rPr>
              <w:tab/>
            </w:r>
            <w:r w:rsidR="001B0001">
              <w:rPr>
                <w:noProof/>
                <w:webHidden/>
              </w:rPr>
              <w:fldChar w:fldCharType="begin"/>
            </w:r>
            <w:r w:rsidR="001B0001">
              <w:rPr>
                <w:noProof/>
                <w:webHidden/>
              </w:rPr>
              <w:instrText xml:space="preserve"> PAGEREF _Toc9518635 \h </w:instrText>
            </w:r>
            <w:r w:rsidR="001B0001">
              <w:rPr>
                <w:noProof/>
                <w:webHidden/>
              </w:rPr>
            </w:r>
            <w:r w:rsidR="001B0001">
              <w:rPr>
                <w:noProof/>
                <w:webHidden/>
              </w:rPr>
              <w:fldChar w:fldCharType="separate"/>
            </w:r>
            <w:r w:rsidR="00603410">
              <w:rPr>
                <w:noProof/>
                <w:webHidden/>
              </w:rPr>
              <w:t>1</w:t>
            </w:r>
            <w:r w:rsidR="001B0001">
              <w:rPr>
                <w:noProof/>
                <w:webHidden/>
              </w:rPr>
              <w:fldChar w:fldCharType="end"/>
            </w:r>
          </w:hyperlink>
        </w:p>
        <w:p w14:paraId="6F32C179" w14:textId="42D8C941" w:rsidR="001B0001" w:rsidRDefault="00B92141">
          <w:pPr>
            <w:pStyle w:val="TOC1"/>
            <w:tabs>
              <w:tab w:val="right" w:pos="9350"/>
            </w:tabs>
            <w:rPr>
              <w:rFonts w:asciiTheme="minorHAnsi" w:eastAsiaTheme="minorEastAsia" w:hAnsiTheme="minorHAnsi" w:cstheme="minorBidi"/>
              <w:noProof/>
              <w:sz w:val="24"/>
              <w:szCs w:val="24"/>
              <w:lang w:val="en-US"/>
            </w:rPr>
          </w:pPr>
          <w:hyperlink w:anchor="_Toc9518636" w:history="1">
            <w:r w:rsidR="001B0001" w:rsidRPr="00AA10AC">
              <w:rPr>
                <w:rStyle w:val="Hyperlink"/>
                <w:noProof/>
              </w:rPr>
              <w:t>Study Goals</w:t>
            </w:r>
            <w:r w:rsidR="001B0001">
              <w:rPr>
                <w:noProof/>
                <w:webHidden/>
              </w:rPr>
              <w:tab/>
            </w:r>
            <w:r w:rsidR="001B0001">
              <w:rPr>
                <w:noProof/>
                <w:webHidden/>
              </w:rPr>
              <w:fldChar w:fldCharType="begin"/>
            </w:r>
            <w:r w:rsidR="001B0001">
              <w:rPr>
                <w:noProof/>
                <w:webHidden/>
              </w:rPr>
              <w:instrText xml:space="preserve"> PAGEREF _Toc9518636 \h </w:instrText>
            </w:r>
            <w:r w:rsidR="001B0001">
              <w:rPr>
                <w:noProof/>
                <w:webHidden/>
              </w:rPr>
            </w:r>
            <w:r w:rsidR="001B0001">
              <w:rPr>
                <w:noProof/>
                <w:webHidden/>
              </w:rPr>
              <w:fldChar w:fldCharType="separate"/>
            </w:r>
            <w:r w:rsidR="00603410">
              <w:rPr>
                <w:noProof/>
                <w:webHidden/>
              </w:rPr>
              <w:t>1</w:t>
            </w:r>
            <w:r w:rsidR="001B0001">
              <w:rPr>
                <w:noProof/>
                <w:webHidden/>
              </w:rPr>
              <w:fldChar w:fldCharType="end"/>
            </w:r>
          </w:hyperlink>
        </w:p>
        <w:p w14:paraId="093538F2" w14:textId="4EB384A7" w:rsidR="001B0001" w:rsidRDefault="00B92141">
          <w:pPr>
            <w:pStyle w:val="TOC1"/>
            <w:tabs>
              <w:tab w:val="right" w:pos="9350"/>
            </w:tabs>
            <w:rPr>
              <w:rFonts w:asciiTheme="minorHAnsi" w:eastAsiaTheme="minorEastAsia" w:hAnsiTheme="minorHAnsi" w:cstheme="minorBidi"/>
              <w:noProof/>
              <w:sz w:val="24"/>
              <w:szCs w:val="24"/>
              <w:lang w:val="en-US"/>
            </w:rPr>
          </w:pPr>
          <w:hyperlink w:anchor="_Toc9518637" w:history="1">
            <w:r w:rsidR="001B0001" w:rsidRPr="00AA10AC">
              <w:rPr>
                <w:rStyle w:val="Hyperlink"/>
                <w:noProof/>
              </w:rPr>
              <w:t>Study Tasks</w:t>
            </w:r>
            <w:r w:rsidR="001B0001">
              <w:rPr>
                <w:noProof/>
                <w:webHidden/>
              </w:rPr>
              <w:tab/>
            </w:r>
            <w:r w:rsidR="001B0001">
              <w:rPr>
                <w:noProof/>
                <w:webHidden/>
              </w:rPr>
              <w:fldChar w:fldCharType="begin"/>
            </w:r>
            <w:r w:rsidR="001B0001">
              <w:rPr>
                <w:noProof/>
                <w:webHidden/>
              </w:rPr>
              <w:instrText xml:space="preserve"> PAGEREF _Toc9518637 \h </w:instrText>
            </w:r>
            <w:r w:rsidR="001B0001">
              <w:rPr>
                <w:noProof/>
                <w:webHidden/>
              </w:rPr>
            </w:r>
            <w:r w:rsidR="001B0001">
              <w:rPr>
                <w:noProof/>
                <w:webHidden/>
              </w:rPr>
              <w:fldChar w:fldCharType="separate"/>
            </w:r>
            <w:r w:rsidR="00603410">
              <w:rPr>
                <w:noProof/>
                <w:webHidden/>
              </w:rPr>
              <w:t>1</w:t>
            </w:r>
            <w:r w:rsidR="001B0001">
              <w:rPr>
                <w:noProof/>
                <w:webHidden/>
              </w:rPr>
              <w:fldChar w:fldCharType="end"/>
            </w:r>
          </w:hyperlink>
        </w:p>
        <w:p w14:paraId="59D6444D" w14:textId="6901B472" w:rsidR="001B0001" w:rsidRDefault="00B92141">
          <w:pPr>
            <w:pStyle w:val="TOC1"/>
            <w:tabs>
              <w:tab w:val="right" w:pos="9350"/>
            </w:tabs>
            <w:rPr>
              <w:rFonts w:asciiTheme="minorHAnsi" w:eastAsiaTheme="minorEastAsia" w:hAnsiTheme="minorHAnsi" w:cstheme="minorBidi"/>
              <w:noProof/>
              <w:sz w:val="24"/>
              <w:szCs w:val="24"/>
              <w:lang w:val="en-US"/>
            </w:rPr>
          </w:pPr>
          <w:hyperlink w:anchor="_Toc9518638" w:history="1">
            <w:r w:rsidR="001B0001" w:rsidRPr="00AA10AC">
              <w:rPr>
                <w:rStyle w:val="Hyperlink"/>
                <w:noProof/>
              </w:rPr>
              <w:t>Study Deliverables</w:t>
            </w:r>
            <w:r w:rsidR="001B0001">
              <w:rPr>
                <w:noProof/>
                <w:webHidden/>
              </w:rPr>
              <w:tab/>
            </w:r>
            <w:r w:rsidR="001B0001">
              <w:rPr>
                <w:noProof/>
                <w:webHidden/>
              </w:rPr>
              <w:fldChar w:fldCharType="begin"/>
            </w:r>
            <w:r w:rsidR="001B0001">
              <w:rPr>
                <w:noProof/>
                <w:webHidden/>
              </w:rPr>
              <w:instrText xml:space="preserve"> PAGEREF _Toc9518638 \h </w:instrText>
            </w:r>
            <w:r w:rsidR="001B0001">
              <w:rPr>
                <w:noProof/>
                <w:webHidden/>
              </w:rPr>
            </w:r>
            <w:r w:rsidR="001B0001">
              <w:rPr>
                <w:noProof/>
                <w:webHidden/>
              </w:rPr>
              <w:fldChar w:fldCharType="separate"/>
            </w:r>
            <w:r w:rsidR="00603410">
              <w:rPr>
                <w:noProof/>
                <w:webHidden/>
              </w:rPr>
              <w:t>3</w:t>
            </w:r>
            <w:r w:rsidR="001B0001">
              <w:rPr>
                <w:noProof/>
                <w:webHidden/>
              </w:rPr>
              <w:fldChar w:fldCharType="end"/>
            </w:r>
          </w:hyperlink>
        </w:p>
        <w:p w14:paraId="0C071425" w14:textId="68B5DEBF" w:rsidR="001B0001" w:rsidRDefault="00B92141">
          <w:pPr>
            <w:pStyle w:val="TOC1"/>
            <w:tabs>
              <w:tab w:val="right" w:pos="9350"/>
            </w:tabs>
            <w:rPr>
              <w:rFonts w:asciiTheme="minorHAnsi" w:eastAsiaTheme="minorEastAsia" w:hAnsiTheme="minorHAnsi" w:cstheme="minorBidi"/>
              <w:noProof/>
              <w:sz w:val="24"/>
              <w:szCs w:val="24"/>
              <w:lang w:val="en-US"/>
            </w:rPr>
          </w:pPr>
          <w:hyperlink w:anchor="_Toc9518639" w:history="1">
            <w:r w:rsidR="001B0001" w:rsidRPr="00AA10AC">
              <w:rPr>
                <w:rStyle w:val="Hyperlink"/>
                <w:noProof/>
              </w:rPr>
              <w:t>Inputs to the Study</w:t>
            </w:r>
            <w:r w:rsidR="001B0001">
              <w:rPr>
                <w:noProof/>
                <w:webHidden/>
              </w:rPr>
              <w:tab/>
            </w:r>
            <w:r w:rsidR="001B0001">
              <w:rPr>
                <w:noProof/>
                <w:webHidden/>
              </w:rPr>
              <w:fldChar w:fldCharType="begin"/>
            </w:r>
            <w:r w:rsidR="001B0001">
              <w:rPr>
                <w:noProof/>
                <w:webHidden/>
              </w:rPr>
              <w:instrText xml:space="preserve"> PAGEREF _Toc9518639 \h </w:instrText>
            </w:r>
            <w:r w:rsidR="001B0001">
              <w:rPr>
                <w:noProof/>
                <w:webHidden/>
              </w:rPr>
            </w:r>
            <w:r w:rsidR="001B0001">
              <w:rPr>
                <w:noProof/>
                <w:webHidden/>
              </w:rPr>
              <w:fldChar w:fldCharType="separate"/>
            </w:r>
            <w:r w:rsidR="00603410">
              <w:rPr>
                <w:noProof/>
                <w:webHidden/>
              </w:rPr>
              <w:t>3</w:t>
            </w:r>
            <w:r w:rsidR="001B0001">
              <w:rPr>
                <w:noProof/>
                <w:webHidden/>
              </w:rPr>
              <w:fldChar w:fldCharType="end"/>
            </w:r>
          </w:hyperlink>
        </w:p>
        <w:p w14:paraId="069C7E93" w14:textId="4151B43D" w:rsidR="001B0001" w:rsidRDefault="00B92141">
          <w:pPr>
            <w:pStyle w:val="TOC1"/>
            <w:tabs>
              <w:tab w:val="right" w:pos="9350"/>
            </w:tabs>
            <w:rPr>
              <w:rFonts w:asciiTheme="minorHAnsi" w:eastAsiaTheme="minorEastAsia" w:hAnsiTheme="minorHAnsi" w:cstheme="minorBidi"/>
              <w:noProof/>
              <w:sz w:val="24"/>
              <w:szCs w:val="24"/>
              <w:lang w:val="en-US"/>
            </w:rPr>
          </w:pPr>
          <w:hyperlink w:anchor="_Toc9518640" w:history="1">
            <w:r w:rsidR="001B0001" w:rsidRPr="00AA10AC">
              <w:rPr>
                <w:rStyle w:val="Hyperlink"/>
                <w:noProof/>
              </w:rPr>
              <w:t>Roles and Responsibilities</w:t>
            </w:r>
            <w:r w:rsidR="001B0001">
              <w:rPr>
                <w:noProof/>
                <w:webHidden/>
              </w:rPr>
              <w:tab/>
            </w:r>
            <w:r w:rsidR="001B0001">
              <w:rPr>
                <w:noProof/>
                <w:webHidden/>
              </w:rPr>
              <w:fldChar w:fldCharType="begin"/>
            </w:r>
            <w:r w:rsidR="001B0001">
              <w:rPr>
                <w:noProof/>
                <w:webHidden/>
              </w:rPr>
              <w:instrText xml:space="preserve"> PAGEREF _Toc9518640 \h </w:instrText>
            </w:r>
            <w:r w:rsidR="001B0001">
              <w:rPr>
                <w:noProof/>
                <w:webHidden/>
              </w:rPr>
            </w:r>
            <w:r w:rsidR="001B0001">
              <w:rPr>
                <w:noProof/>
                <w:webHidden/>
              </w:rPr>
              <w:fldChar w:fldCharType="separate"/>
            </w:r>
            <w:r w:rsidR="00603410">
              <w:rPr>
                <w:noProof/>
                <w:webHidden/>
              </w:rPr>
              <w:t>3</w:t>
            </w:r>
            <w:r w:rsidR="001B0001">
              <w:rPr>
                <w:noProof/>
                <w:webHidden/>
              </w:rPr>
              <w:fldChar w:fldCharType="end"/>
            </w:r>
          </w:hyperlink>
        </w:p>
        <w:p w14:paraId="3CB08A8B" w14:textId="1B279E6D" w:rsidR="001B0001" w:rsidRDefault="00B92141">
          <w:pPr>
            <w:pStyle w:val="TOC1"/>
            <w:tabs>
              <w:tab w:val="right" w:pos="9350"/>
            </w:tabs>
            <w:rPr>
              <w:rFonts w:asciiTheme="minorHAnsi" w:eastAsiaTheme="minorEastAsia" w:hAnsiTheme="minorHAnsi" w:cstheme="minorBidi"/>
              <w:noProof/>
              <w:sz w:val="24"/>
              <w:szCs w:val="24"/>
              <w:lang w:val="en-US"/>
            </w:rPr>
          </w:pPr>
          <w:hyperlink w:anchor="_Toc9518641" w:history="1">
            <w:r w:rsidR="001B0001" w:rsidRPr="00AA10AC">
              <w:rPr>
                <w:rStyle w:val="Hyperlink"/>
                <w:noProof/>
              </w:rPr>
              <w:t>Duration of the Study</w:t>
            </w:r>
            <w:r w:rsidR="001B0001">
              <w:rPr>
                <w:noProof/>
                <w:webHidden/>
              </w:rPr>
              <w:tab/>
            </w:r>
            <w:r w:rsidR="001B0001">
              <w:rPr>
                <w:noProof/>
                <w:webHidden/>
              </w:rPr>
              <w:fldChar w:fldCharType="begin"/>
            </w:r>
            <w:r w:rsidR="001B0001">
              <w:rPr>
                <w:noProof/>
                <w:webHidden/>
              </w:rPr>
              <w:instrText xml:space="preserve"> PAGEREF _Toc9518641 \h </w:instrText>
            </w:r>
            <w:r w:rsidR="001B0001">
              <w:rPr>
                <w:noProof/>
                <w:webHidden/>
              </w:rPr>
            </w:r>
            <w:r w:rsidR="001B0001">
              <w:rPr>
                <w:noProof/>
                <w:webHidden/>
              </w:rPr>
              <w:fldChar w:fldCharType="separate"/>
            </w:r>
            <w:r w:rsidR="00603410">
              <w:rPr>
                <w:noProof/>
                <w:webHidden/>
              </w:rPr>
              <w:t>4</w:t>
            </w:r>
            <w:r w:rsidR="001B0001">
              <w:rPr>
                <w:noProof/>
                <w:webHidden/>
              </w:rPr>
              <w:fldChar w:fldCharType="end"/>
            </w:r>
          </w:hyperlink>
        </w:p>
        <w:p w14:paraId="5BBFD8BA" w14:textId="3AF49812" w:rsidR="001B0001" w:rsidRDefault="00B92141">
          <w:pPr>
            <w:pStyle w:val="TOC1"/>
            <w:tabs>
              <w:tab w:val="right" w:pos="9350"/>
            </w:tabs>
            <w:rPr>
              <w:rFonts w:asciiTheme="minorHAnsi" w:eastAsiaTheme="minorEastAsia" w:hAnsiTheme="minorHAnsi" w:cstheme="minorBidi"/>
              <w:noProof/>
              <w:sz w:val="24"/>
              <w:szCs w:val="24"/>
              <w:lang w:val="en-US"/>
            </w:rPr>
          </w:pPr>
          <w:hyperlink w:anchor="_Toc9518642" w:history="1">
            <w:r w:rsidR="001B0001" w:rsidRPr="00AA10AC">
              <w:rPr>
                <w:rStyle w:val="Hyperlink"/>
                <w:noProof/>
              </w:rPr>
              <w:t>Appendix A: Preliminary Definitions of Name Collisions</w:t>
            </w:r>
            <w:r w:rsidR="001B0001">
              <w:rPr>
                <w:noProof/>
                <w:webHidden/>
              </w:rPr>
              <w:tab/>
            </w:r>
            <w:r w:rsidR="001B0001">
              <w:rPr>
                <w:noProof/>
                <w:webHidden/>
              </w:rPr>
              <w:fldChar w:fldCharType="begin"/>
            </w:r>
            <w:r w:rsidR="001B0001">
              <w:rPr>
                <w:noProof/>
                <w:webHidden/>
              </w:rPr>
              <w:instrText xml:space="preserve"> PAGEREF _Toc9518642 \h </w:instrText>
            </w:r>
            <w:r w:rsidR="001B0001">
              <w:rPr>
                <w:noProof/>
                <w:webHidden/>
              </w:rPr>
            </w:r>
            <w:r w:rsidR="001B0001">
              <w:rPr>
                <w:noProof/>
                <w:webHidden/>
              </w:rPr>
              <w:fldChar w:fldCharType="separate"/>
            </w:r>
            <w:r w:rsidR="00603410">
              <w:rPr>
                <w:noProof/>
                <w:webHidden/>
              </w:rPr>
              <w:t>4</w:t>
            </w:r>
            <w:r w:rsidR="001B0001">
              <w:rPr>
                <w:noProof/>
                <w:webHidden/>
              </w:rPr>
              <w:fldChar w:fldCharType="end"/>
            </w:r>
          </w:hyperlink>
        </w:p>
        <w:p w14:paraId="0000000C" w14:textId="3FA89E0B" w:rsidR="00C8262D" w:rsidRDefault="0077333E">
          <w:pPr>
            <w:tabs>
              <w:tab w:val="right" w:pos="9360"/>
            </w:tabs>
            <w:spacing w:before="200" w:after="80" w:line="240" w:lineRule="auto"/>
          </w:pPr>
          <w:r>
            <w:fldChar w:fldCharType="end"/>
          </w:r>
        </w:p>
      </w:sdtContent>
    </w:sdt>
    <w:p w14:paraId="0000000F" w14:textId="77777777" w:rsidR="00C8262D" w:rsidRDefault="00C8262D">
      <w:pPr>
        <w:rPr>
          <w:rFonts w:ascii="Times New Roman" w:eastAsia="Times New Roman" w:hAnsi="Times New Roman" w:cs="Times New Roman"/>
          <w:sz w:val="24"/>
          <w:szCs w:val="24"/>
        </w:rPr>
      </w:pPr>
    </w:p>
    <w:p w14:paraId="00000010" w14:textId="77777777" w:rsidR="00C8262D" w:rsidRDefault="0077333E">
      <w:pPr>
        <w:pStyle w:val="Heading1"/>
      </w:pPr>
      <w:bookmarkStart w:id="1" w:name="_Toc9518635"/>
      <w:r>
        <w:t>Introduction</w:t>
      </w:r>
      <w:bookmarkEnd w:id="1"/>
      <w:r>
        <w:tab/>
      </w:r>
      <w:r>
        <w:tab/>
      </w:r>
      <w:r>
        <w:tab/>
      </w:r>
      <w:r>
        <w:tab/>
      </w:r>
      <w:r>
        <w:tab/>
      </w:r>
    </w:p>
    <w:p w14:paraId="00000011" w14:textId="77777777" w:rsidR="00C8262D" w:rsidRDefault="0077333E">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 collision is not a new issue and much work has been done on it before. Past work is likely to have utility going forward for this project and so needs to be thoroughly examined and the pertinent issues brought forward. In addition, given the work that has already taken place, some people know much about this issue while others know little and so the output needs to include a means to bring the latter group up to speed quickly.</w:t>
      </w:r>
    </w:p>
    <w:p w14:paraId="00000012" w14:textId="77777777" w:rsidR="00C8262D" w:rsidRDefault="00C8262D">
      <w:pPr>
        <w:rPr>
          <w:rFonts w:ascii="Times New Roman" w:eastAsia="Times New Roman" w:hAnsi="Times New Roman" w:cs="Times New Roman"/>
          <w:sz w:val="24"/>
          <w:szCs w:val="24"/>
        </w:rPr>
      </w:pPr>
    </w:p>
    <w:p w14:paraId="00000013" w14:textId="77777777" w:rsidR="00C8262D" w:rsidRDefault="0077333E">
      <w:pPr>
        <w:pStyle w:val="Heading1"/>
      </w:pPr>
      <w:bookmarkStart w:id="2" w:name="_Toc9518636"/>
      <w:r>
        <w:t>Study Goals</w:t>
      </w:r>
      <w:bookmarkEnd w:id="2"/>
    </w:p>
    <w:p w14:paraId="00000014" w14:textId="77777777" w:rsidR="00C8262D" w:rsidRDefault="0077333E">
      <w:pPr>
        <w:numPr>
          <w:ilvl w:val="0"/>
          <w:numId w:val="4"/>
        </w:numPr>
        <w:spacing w:before="180"/>
        <w:rPr>
          <w:rFonts w:ascii="Times New Roman" w:eastAsia="Times New Roman" w:hAnsi="Times New Roman" w:cs="Times New Roman"/>
          <w:sz w:val="24"/>
          <w:szCs w:val="24"/>
        </w:rPr>
      </w:pPr>
      <w:r>
        <w:rPr>
          <w:rFonts w:ascii="Times New Roman" w:eastAsia="Times New Roman" w:hAnsi="Times New Roman" w:cs="Times New Roman"/>
          <w:sz w:val="24"/>
          <w:szCs w:val="24"/>
        </w:rPr>
        <w:t>Examine all prior work on the issue of name collisions and produce a summary report that brings forward important knowledge from prior work into this study, and which can act as a primer for those new to the subject.</w:t>
      </w:r>
    </w:p>
    <w:p w14:paraId="00000015" w14:textId="77777777" w:rsidR="00C8262D" w:rsidRDefault="0077333E">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Create a list of datasets used in past studies, identify gaps, if any, and list additional data that would be required to successfully complete Studies 2 and 3.</w:t>
      </w:r>
    </w:p>
    <w:p w14:paraId="00000016" w14:textId="77777777" w:rsidR="00C8262D" w:rsidRDefault="0077333E">
      <w:pPr>
        <w:numPr>
          <w:ilvl w:val="0"/>
          <w:numId w:val="4"/>
        </w:numPr>
        <w:spacing w:after="180"/>
        <w:rPr>
          <w:rFonts w:ascii="Times New Roman" w:eastAsia="Times New Roman" w:hAnsi="Times New Roman" w:cs="Times New Roman"/>
          <w:sz w:val="24"/>
          <w:szCs w:val="24"/>
        </w:rPr>
      </w:pPr>
      <w:r>
        <w:rPr>
          <w:rFonts w:ascii="Times New Roman" w:eastAsia="Times New Roman" w:hAnsi="Times New Roman" w:cs="Times New Roman"/>
          <w:sz w:val="24"/>
          <w:szCs w:val="24"/>
        </w:rPr>
        <w:t>Decide if the project should proceed based on the results of the survey of prior work and the availability of data.</w:t>
      </w:r>
    </w:p>
    <w:p w14:paraId="00000025" w14:textId="3452F2CD" w:rsidR="00C8262D" w:rsidRPr="00936B1A" w:rsidRDefault="0077333E" w:rsidP="00936B1A">
      <w:pPr>
        <w:pStyle w:val="Heading1"/>
      </w:pPr>
      <w:bookmarkStart w:id="3" w:name="_Toc9518637"/>
      <w:r>
        <w:t>Study Tasks</w:t>
      </w:r>
      <w:bookmarkEnd w:id="3"/>
    </w:p>
    <w:p w14:paraId="00000026" w14:textId="77777777" w:rsidR="00C8262D" w:rsidRDefault="0077333E">
      <w:pPr>
        <w:numPr>
          <w:ilvl w:val="0"/>
          <w:numId w:val="5"/>
        </w:numPr>
        <w:spacing w:before="200"/>
        <w:rPr>
          <w:rFonts w:ascii="Times New Roman" w:eastAsia="Times New Roman" w:hAnsi="Times New Roman" w:cs="Times New Roman"/>
          <w:sz w:val="24"/>
          <w:szCs w:val="24"/>
        </w:rPr>
      </w:pPr>
      <w:r>
        <w:rPr>
          <w:rFonts w:ascii="Times New Roman" w:eastAsia="Times New Roman" w:hAnsi="Times New Roman" w:cs="Times New Roman"/>
          <w:sz w:val="24"/>
          <w:szCs w:val="24"/>
        </w:rPr>
        <w:t>Review and analyze past studies and work on name collision.</w:t>
      </w:r>
    </w:p>
    <w:p w14:paraId="00000027" w14:textId="77777777" w:rsidR="00C8262D" w:rsidRDefault="0077333E">
      <w:pPr>
        <w:numPr>
          <w:ilvl w:val="1"/>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prior work to be assessed should meet at least one of the criteria below: </w:t>
      </w:r>
    </w:p>
    <w:p w14:paraId="00000028" w14:textId="77777777" w:rsidR="00C8262D" w:rsidRDefault="0077333E">
      <w:pPr>
        <w:numPr>
          <w:ilvl w:val="2"/>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Peer reviewed paper</w:t>
      </w:r>
    </w:p>
    <w:p w14:paraId="00000029" w14:textId="77777777" w:rsidR="00C8262D" w:rsidRDefault="0077333E">
      <w:pPr>
        <w:numPr>
          <w:ilvl w:val="2"/>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Report/Analysis based on data</w:t>
      </w:r>
    </w:p>
    <w:p w14:paraId="0000002A" w14:textId="77777777" w:rsidR="00C8262D" w:rsidRDefault="0077333E">
      <w:pPr>
        <w:numPr>
          <w:ilvl w:val="2"/>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Qualitative research on name collision experience</w:t>
      </w:r>
    </w:p>
    <w:p w14:paraId="0000002B" w14:textId="77777777" w:rsidR="00C8262D" w:rsidRDefault="0077333E">
      <w:pPr>
        <w:numPr>
          <w:ilvl w:val="2"/>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Proposed or agreed technical standards</w:t>
      </w:r>
    </w:p>
    <w:p w14:paraId="0000002C" w14:textId="77777777" w:rsidR="00C8262D" w:rsidRDefault="0077333E">
      <w:pPr>
        <w:numPr>
          <w:ilvl w:val="1"/>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Specific prior work that meets the criteria above and should be included</w:t>
      </w:r>
    </w:p>
    <w:p w14:paraId="0000002D" w14:textId="77777777" w:rsidR="00C8262D" w:rsidRDefault="0077333E">
      <w:pPr>
        <w:numPr>
          <w:ilvl w:val="2"/>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JAS</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and Interisle</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reports on name collision</w:t>
      </w:r>
    </w:p>
    <w:p w14:paraId="0000002E" w14:textId="1F24B51C" w:rsidR="00C8262D" w:rsidRDefault="0077333E">
      <w:pPr>
        <w:numPr>
          <w:ilvl w:val="2"/>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Two data requests to ICANN</w:t>
      </w:r>
      <w:r w:rsidR="00603410">
        <w:rPr>
          <w:rStyle w:val="FootnoteReference"/>
          <w:rFonts w:ascii="Times New Roman" w:eastAsia="Times New Roman" w:hAnsi="Times New Roman" w:cs="Times New Roman"/>
          <w:sz w:val="24"/>
          <w:szCs w:val="24"/>
        </w:rPr>
        <w:footnoteReference w:id="4"/>
      </w:r>
    </w:p>
    <w:p w14:paraId="0000002F" w14:textId="3C8F0ECC" w:rsidR="00C8262D" w:rsidRDefault="0077333E">
      <w:pPr>
        <w:numPr>
          <w:ilvl w:val="2"/>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name collision section of the final published</w:t>
      </w:r>
      <w:r w:rsidR="00136AFF">
        <w:rPr>
          <w:rFonts w:ascii="Times New Roman" w:eastAsia="Times New Roman" w:hAnsi="Times New Roman" w:cs="Times New Roman"/>
          <w:sz w:val="24"/>
          <w:szCs w:val="24"/>
        </w:rPr>
        <w:t xml:space="preserve"> new gTLD Subsequent Procedures </w:t>
      </w:r>
      <w:r>
        <w:rPr>
          <w:rFonts w:ascii="Times New Roman" w:eastAsia="Times New Roman" w:hAnsi="Times New Roman" w:cs="Times New Roman"/>
          <w:sz w:val="24"/>
          <w:szCs w:val="24"/>
        </w:rPr>
        <w:t>PDP report, if it is available in time</w:t>
      </w:r>
      <w:r>
        <w:rPr>
          <w:rFonts w:ascii="Times New Roman" w:eastAsia="Times New Roman" w:hAnsi="Times New Roman" w:cs="Times New Roman"/>
          <w:sz w:val="24"/>
          <w:szCs w:val="24"/>
          <w:vertAlign w:val="superscript"/>
        </w:rPr>
        <w:footnoteReference w:id="5"/>
      </w:r>
    </w:p>
    <w:p w14:paraId="00000030" w14:textId="77777777" w:rsidR="00C8262D" w:rsidRDefault="0077333E">
      <w:pPr>
        <w:numPr>
          <w:ilvl w:val="2"/>
          <w:numId w:val="5"/>
        </w:numPr>
        <w:rPr>
          <w:sz w:val="24"/>
          <w:szCs w:val="24"/>
        </w:rPr>
      </w:pPr>
      <w:r>
        <w:rPr>
          <w:rFonts w:ascii="Times New Roman" w:eastAsia="Times New Roman" w:hAnsi="Times New Roman" w:cs="Times New Roman"/>
          <w:sz w:val="24"/>
          <w:szCs w:val="24"/>
        </w:rPr>
        <w:t>Technical presentations, including all those given at the Workshop on Root Causes and Mitigation of Name Collisions</w:t>
      </w:r>
      <w:r>
        <w:rPr>
          <w:rFonts w:ascii="Times New Roman" w:eastAsia="Times New Roman" w:hAnsi="Times New Roman" w:cs="Times New Roman"/>
          <w:sz w:val="24"/>
          <w:szCs w:val="24"/>
          <w:vertAlign w:val="superscript"/>
        </w:rPr>
        <w:footnoteReference w:id="6"/>
      </w:r>
    </w:p>
    <w:p w14:paraId="00000031" w14:textId="261E404C" w:rsidR="00C8262D" w:rsidRDefault="00A522AD">
      <w:pPr>
        <w:numPr>
          <w:ilvl w:val="2"/>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77333E">
        <w:rPr>
          <w:rFonts w:ascii="Times New Roman" w:eastAsia="Times New Roman" w:hAnsi="Times New Roman" w:cs="Times New Roman"/>
          <w:sz w:val="24"/>
          <w:szCs w:val="24"/>
        </w:rPr>
        <w:t>elevant correspondence to/with ICANN</w:t>
      </w:r>
      <w:r w:rsidR="00603410">
        <w:rPr>
          <w:rFonts w:ascii="Times New Roman" w:eastAsia="Times New Roman" w:hAnsi="Times New Roman" w:cs="Times New Roman"/>
          <w:sz w:val="24"/>
          <w:szCs w:val="24"/>
        </w:rPr>
        <w:t xml:space="preserve"> on name collisions</w:t>
      </w:r>
      <w:r w:rsidR="00603410">
        <w:rPr>
          <w:rStyle w:val="FootnoteReference"/>
          <w:rFonts w:ascii="Times New Roman" w:eastAsia="Times New Roman" w:hAnsi="Times New Roman" w:cs="Times New Roman"/>
          <w:sz w:val="24"/>
          <w:szCs w:val="24"/>
        </w:rPr>
        <w:footnoteReference w:id="7"/>
      </w:r>
      <w:r w:rsidR="0077333E">
        <w:rPr>
          <w:rFonts w:ascii="Times New Roman" w:eastAsia="Times New Roman" w:hAnsi="Times New Roman" w:cs="Times New Roman"/>
          <w:sz w:val="24"/>
          <w:szCs w:val="24"/>
        </w:rPr>
        <w:t xml:space="preserve"> </w:t>
      </w:r>
    </w:p>
    <w:p w14:paraId="00000032" w14:textId="77777777" w:rsidR="00C8262D" w:rsidRDefault="0077333E">
      <w:pPr>
        <w:numPr>
          <w:ilvl w:val="2"/>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Analysis of the impact of </w:t>
      </w:r>
      <w:proofErr w:type="spellStart"/>
      <w:r>
        <w:rPr>
          <w:rFonts w:ascii="Times New Roman" w:eastAsia="Times New Roman" w:hAnsi="Times New Roman" w:cs="Times New Roman"/>
          <w:sz w:val="24"/>
          <w:szCs w:val="24"/>
        </w:rPr>
        <w:t>SiteFinder</w:t>
      </w:r>
      <w:proofErr w:type="spellEnd"/>
      <w:r>
        <w:rPr>
          <w:rFonts w:ascii="Times New Roman" w:eastAsia="Times New Roman" w:hAnsi="Times New Roman" w:cs="Times New Roman"/>
          <w:sz w:val="24"/>
          <w:szCs w:val="24"/>
        </w:rPr>
        <w:t xml:space="preserve"> that meets the criteria above</w:t>
      </w:r>
      <w:r>
        <w:rPr>
          <w:rFonts w:ascii="Times New Roman" w:eastAsia="Times New Roman" w:hAnsi="Times New Roman" w:cs="Times New Roman"/>
          <w:sz w:val="24"/>
          <w:szCs w:val="24"/>
          <w:vertAlign w:val="superscript"/>
        </w:rPr>
        <w:footnoteReference w:id="8"/>
      </w:r>
    </w:p>
    <w:p w14:paraId="00000033" w14:textId="77777777" w:rsidR="00C8262D" w:rsidRDefault="0077333E">
      <w:pPr>
        <w:numPr>
          <w:ilvl w:val="0"/>
          <w:numId w:val="5"/>
        </w:numPr>
        <w:spacing w:before="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Produce a written report from the reviewed material that: </w:t>
      </w:r>
    </w:p>
    <w:p w14:paraId="00000034" w14:textId="77777777" w:rsidR="00C8262D" w:rsidRDefault="0077333E">
      <w:pPr>
        <w:numPr>
          <w:ilvl w:val="1"/>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provides an explanation of the issue, </w:t>
      </w:r>
    </w:p>
    <w:p w14:paraId="00000035" w14:textId="4567FCD7" w:rsidR="00C8262D" w:rsidRDefault="00327950">
      <w:pPr>
        <w:numPr>
          <w:ilvl w:val="1"/>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summarizes</w:t>
      </w:r>
      <w:r w:rsidR="0077333E">
        <w:rPr>
          <w:rFonts w:ascii="Times New Roman" w:eastAsia="Times New Roman" w:hAnsi="Times New Roman" w:cs="Times New Roman"/>
          <w:sz w:val="24"/>
          <w:szCs w:val="24"/>
        </w:rPr>
        <w:t xml:space="preserve"> the known (evidenced) harm of name collisions,</w:t>
      </w:r>
    </w:p>
    <w:p w14:paraId="00000036" w14:textId="71C46A39" w:rsidR="00C8262D" w:rsidRDefault="0077333E">
      <w:pPr>
        <w:numPr>
          <w:ilvl w:val="1"/>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lists all the relevant previous work on the subject using the criteria in task </w:t>
      </w:r>
      <w:r w:rsidR="00327950">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p>
    <w:p w14:paraId="00000037" w14:textId="77777777" w:rsidR="00C8262D" w:rsidRDefault="0077333E">
      <w:pPr>
        <w:numPr>
          <w:ilvl w:val="1"/>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documents any mitigations/actions taken so far, specifically including controlled interruption, and the technical impact of those mitigations only (no examination to be undertaken of the non-technical impacts such as resourcing or costs), and </w:t>
      </w:r>
    </w:p>
    <w:p w14:paraId="00000038" w14:textId="77777777" w:rsidR="00C8262D" w:rsidRDefault="0077333E">
      <w:pPr>
        <w:numPr>
          <w:ilvl w:val="1"/>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includes any important points that should be brought forward for this project.  “Important points” include but are not limited to </w:t>
      </w:r>
    </w:p>
    <w:p w14:paraId="00000039" w14:textId="77777777" w:rsidR="00C8262D" w:rsidRDefault="0077333E">
      <w:pPr>
        <w:numPr>
          <w:ilvl w:val="2"/>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questions about the data used, </w:t>
      </w:r>
    </w:p>
    <w:p w14:paraId="0000003A" w14:textId="77777777" w:rsidR="00C8262D" w:rsidRDefault="0077333E">
      <w:pPr>
        <w:numPr>
          <w:ilvl w:val="2"/>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methodology applied, </w:t>
      </w:r>
    </w:p>
    <w:p w14:paraId="0000003B" w14:textId="77777777" w:rsidR="00C8262D" w:rsidRDefault="0077333E">
      <w:pPr>
        <w:numPr>
          <w:ilvl w:val="2"/>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technical gaps that should be considered, and </w:t>
      </w:r>
    </w:p>
    <w:p w14:paraId="0000003D" w14:textId="0B05BDC3" w:rsidR="00C8262D" w:rsidRPr="00936B1A" w:rsidRDefault="0077333E" w:rsidP="00936B1A">
      <w:pPr>
        <w:numPr>
          <w:ilvl w:val="2"/>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any competitive or opposing recommendations that may be identified.</w:t>
      </w:r>
    </w:p>
    <w:p w14:paraId="0000003E" w14:textId="77777777" w:rsidR="00C8262D" w:rsidRDefault="0077333E">
      <w:pPr>
        <w:numPr>
          <w:ilvl w:val="0"/>
          <w:numId w:val="5"/>
        </w:numPr>
        <w:spacing w:before="200"/>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datasets used in past studies and determine if those datasets are still available and any constraints there may be regarding access.</w:t>
      </w:r>
    </w:p>
    <w:p w14:paraId="0000003F" w14:textId="77777777" w:rsidR="00C8262D" w:rsidRDefault="0077333E">
      <w:pPr>
        <w:numPr>
          <w:ilvl w:val="0"/>
          <w:numId w:val="5"/>
        </w:numPr>
        <w:spacing w:before="2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Identify gaps in the datasets used by previous studies, resulting in a list of additional datasets or data providers that would be necessary to successfully complete Studies 2 and 3.</w:t>
      </w:r>
    </w:p>
    <w:p w14:paraId="00000040" w14:textId="77777777" w:rsidR="00C8262D" w:rsidRDefault="0077333E">
      <w:pPr>
        <w:numPr>
          <w:ilvl w:val="0"/>
          <w:numId w:val="5"/>
        </w:numPr>
        <w:spacing w:before="200"/>
        <w:rPr>
          <w:rFonts w:ascii="Times New Roman" w:eastAsia="Times New Roman" w:hAnsi="Times New Roman" w:cs="Times New Roman"/>
          <w:sz w:val="24"/>
          <w:szCs w:val="24"/>
        </w:rPr>
      </w:pPr>
      <w:r>
        <w:rPr>
          <w:rFonts w:ascii="Times New Roman" w:eastAsia="Times New Roman" w:hAnsi="Times New Roman" w:cs="Times New Roman"/>
          <w:sz w:val="24"/>
          <w:szCs w:val="24"/>
        </w:rPr>
        <w:t>Assess the potential availability of these additional datasets.</w:t>
      </w:r>
    </w:p>
    <w:p w14:paraId="00000041" w14:textId="77777777" w:rsidR="00C8262D" w:rsidRDefault="0077333E">
      <w:pPr>
        <w:numPr>
          <w:ilvl w:val="0"/>
          <w:numId w:val="5"/>
        </w:numPr>
        <w:spacing w:before="200"/>
        <w:rPr>
          <w:rFonts w:ascii="Times New Roman" w:eastAsia="Times New Roman" w:hAnsi="Times New Roman" w:cs="Times New Roman"/>
          <w:sz w:val="24"/>
          <w:szCs w:val="24"/>
        </w:rPr>
      </w:pPr>
      <w:r>
        <w:rPr>
          <w:rFonts w:ascii="Times New Roman" w:eastAsia="Times New Roman" w:hAnsi="Times New Roman" w:cs="Times New Roman"/>
          <w:sz w:val="24"/>
          <w:szCs w:val="24"/>
        </w:rPr>
        <w:t>Produce a report on the results of Study 1.</w:t>
      </w:r>
    </w:p>
    <w:p w14:paraId="00000042" w14:textId="77777777" w:rsidR="00C8262D" w:rsidRDefault="0077333E">
      <w:pPr>
        <w:numPr>
          <w:ilvl w:val="0"/>
          <w:numId w:val="5"/>
        </w:numPr>
        <w:spacing w:before="200"/>
        <w:rPr>
          <w:rFonts w:ascii="Times New Roman" w:eastAsia="Times New Roman" w:hAnsi="Times New Roman" w:cs="Times New Roman"/>
          <w:sz w:val="24"/>
          <w:szCs w:val="24"/>
        </w:rPr>
      </w:pPr>
      <w:r>
        <w:rPr>
          <w:rFonts w:ascii="Times New Roman" w:eastAsia="Times New Roman" w:hAnsi="Times New Roman" w:cs="Times New Roman"/>
          <w:sz w:val="24"/>
          <w:szCs w:val="24"/>
        </w:rPr>
        <w:t>Undertake a public consultation as defined by the OCTO on the results of Study 1.</w:t>
      </w:r>
    </w:p>
    <w:p w14:paraId="00000043" w14:textId="77777777" w:rsidR="00C8262D" w:rsidRDefault="0077333E">
      <w:pPr>
        <w:numPr>
          <w:ilvl w:val="0"/>
          <w:numId w:val="5"/>
        </w:numPr>
        <w:spacing w:before="200" w:after="180"/>
        <w:rPr>
          <w:rFonts w:ascii="Times New Roman" w:eastAsia="Times New Roman" w:hAnsi="Times New Roman" w:cs="Times New Roman"/>
          <w:sz w:val="24"/>
          <w:szCs w:val="24"/>
        </w:rPr>
      </w:pPr>
      <w:r>
        <w:rPr>
          <w:rFonts w:ascii="Times New Roman" w:eastAsia="Times New Roman" w:hAnsi="Times New Roman" w:cs="Times New Roman"/>
          <w:sz w:val="24"/>
          <w:szCs w:val="24"/>
        </w:rPr>
        <w:t>Evaluate and recommend to the Board how to proceed with name collision research as a result of Study 1.</w:t>
      </w:r>
    </w:p>
    <w:p w14:paraId="00000044" w14:textId="77777777" w:rsidR="00C8262D" w:rsidRDefault="00C8262D">
      <w:pPr>
        <w:pStyle w:val="Heading1"/>
      </w:pPr>
      <w:bookmarkStart w:id="4" w:name="_33xh831mwctr" w:colFirst="0" w:colLast="0"/>
      <w:bookmarkEnd w:id="4"/>
    </w:p>
    <w:p w14:paraId="00000045" w14:textId="77777777" w:rsidR="00C8262D" w:rsidRDefault="0077333E">
      <w:pPr>
        <w:pStyle w:val="Heading1"/>
        <w:rPr>
          <w:rFonts w:ascii="Times New Roman" w:eastAsia="Times New Roman" w:hAnsi="Times New Roman" w:cs="Times New Roman"/>
        </w:rPr>
      </w:pPr>
      <w:bookmarkStart w:id="5" w:name="_Toc9518638"/>
      <w:r>
        <w:t>Study Deliverables</w:t>
      </w:r>
      <w:bookmarkEnd w:id="5"/>
    </w:p>
    <w:p w14:paraId="00000046" w14:textId="77777777" w:rsidR="00C8262D" w:rsidRDefault="0077333E">
      <w:pPr>
        <w:spacing w:before="200" w:after="180"/>
        <w:rPr>
          <w:rFonts w:ascii="Times New Roman" w:eastAsia="Times New Roman" w:hAnsi="Times New Roman" w:cs="Times New Roman"/>
          <w:sz w:val="24"/>
          <w:szCs w:val="24"/>
        </w:rPr>
      </w:pPr>
      <w:r>
        <w:rPr>
          <w:rFonts w:ascii="Times New Roman" w:eastAsia="Times New Roman" w:hAnsi="Times New Roman" w:cs="Times New Roman"/>
          <w:sz w:val="24"/>
          <w:szCs w:val="24"/>
        </w:rPr>
        <w:t>1. An Initial Report on Study 1, including</w:t>
      </w:r>
    </w:p>
    <w:p w14:paraId="00000048" w14:textId="573774AF" w:rsidR="00C8262D" w:rsidRDefault="0077333E">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Report on past work on name collision (tasks </w:t>
      </w:r>
      <w:r w:rsidR="00936B1A">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936B1A">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p>
    <w:p w14:paraId="00000049" w14:textId="22B59295" w:rsidR="00C8262D" w:rsidRDefault="0077333E">
      <w:pPr>
        <w:numPr>
          <w:ilvl w:val="0"/>
          <w:numId w:val="3"/>
        </w:numPr>
        <w:spacing w:after="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initial list of gaps in data and additional data sets required to continue with Studies 2 and 3 (tasks </w:t>
      </w:r>
      <w:r w:rsidR="00936B1A">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00936B1A">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00936B1A">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p>
    <w:p w14:paraId="0000004A" w14:textId="77777777" w:rsidR="00C8262D" w:rsidRDefault="0077333E">
      <w:pPr>
        <w:spacing w:before="200" w:after="180"/>
        <w:rPr>
          <w:rFonts w:ascii="Times New Roman" w:eastAsia="Times New Roman" w:hAnsi="Times New Roman" w:cs="Times New Roman"/>
          <w:sz w:val="24"/>
          <w:szCs w:val="24"/>
        </w:rPr>
      </w:pPr>
      <w:r>
        <w:rPr>
          <w:rFonts w:ascii="Times New Roman" w:eastAsia="Times New Roman" w:hAnsi="Times New Roman" w:cs="Times New Roman"/>
          <w:sz w:val="24"/>
          <w:szCs w:val="24"/>
        </w:rPr>
        <w:t>2.  Final Report on Study 1, including</w:t>
      </w:r>
    </w:p>
    <w:p w14:paraId="0000004C" w14:textId="05844FD8" w:rsidR="00C8262D" w:rsidRDefault="00936B1A">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 </w:t>
      </w:r>
      <w:r w:rsidR="0077333E">
        <w:rPr>
          <w:rFonts w:ascii="Times New Roman" w:eastAsia="Times New Roman" w:hAnsi="Times New Roman" w:cs="Times New Roman"/>
          <w:sz w:val="24"/>
          <w:szCs w:val="24"/>
        </w:rPr>
        <w:t xml:space="preserve">Report on past work on name collision (tasks </w:t>
      </w:r>
      <w:r>
        <w:rPr>
          <w:rFonts w:ascii="Times New Roman" w:eastAsia="Times New Roman" w:hAnsi="Times New Roman" w:cs="Times New Roman"/>
          <w:sz w:val="24"/>
          <w:szCs w:val="24"/>
        </w:rPr>
        <w:t>1</w:t>
      </w:r>
      <w:r w:rsidR="007733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0077333E">
        <w:rPr>
          <w:rFonts w:ascii="Times New Roman" w:eastAsia="Times New Roman" w:hAnsi="Times New Roman" w:cs="Times New Roman"/>
          <w:sz w:val="24"/>
          <w:szCs w:val="24"/>
        </w:rPr>
        <w:t>)</w:t>
      </w:r>
    </w:p>
    <w:p w14:paraId="0000004D" w14:textId="4BE3E0D8" w:rsidR="00C8262D" w:rsidRDefault="0077333E">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finalized list of gaps in data and additional data sets required to continue with Studies 2 and 3 (tasks </w:t>
      </w:r>
      <w:r w:rsidR="00936B1A">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00936B1A">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00936B1A">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p>
    <w:p w14:paraId="0000004E" w14:textId="164C6212" w:rsidR="00C8262D" w:rsidRDefault="0077333E">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Report on the public consultation on the initial report (task </w:t>
      </w:r>
      <w:r w:rsidR="00936B1A">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p>
    <w:p w14:paraId="0000004F" w14:textId="4901BD01" w:rsidR="00C8262D" w:rsidRDefault="0077333E">
      <w:pPr>
        <w:numPr>
          <w:ilvl w:val="0"/>
          <w:numId w:val="2"/>
        </w:numPr>
        <w:spacing w:after="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determination, based on the results of Study 1, if completion of Studies 2 and 3 would be possible and would accomplish the Board’s request, and, if so, a recommendation on how to proceed with name collision research (task </w:t>
      </w:r>
      <w:r w:rsidR="00936B1A">
        <w:rPr>
          <w:rFonts w:ascii="Times New Roman" w:eastAsia="Times New Roman" w:hAnsi="Times New Roman" w:cs="Times New Roman"/>
          <w:sz w:val="24"/>
          <w:szCs w:val="24"/>
        </w:rPr>
        <w:t>8</w:t>
      </w:r>
      <w:r>
        <w:rPr>
          <w:rFonts w:ascii="Times New Roman" w:eastAsia="Times New Roman" w:hAnsi="Times New Roman" w:cs="Times New Roman"/>
          <w:sz w:val="24"/>
          <w:szCs w:val="24"/>
        </w:rPr>
        <w:t>)</w:t>
      </w:r>
    </w:p>
    <w:p w14:paraId="00000050" w14:textId="77777777" w:rsidR="00C8262D" w:rsidRDefault="0077333E">
      <w:pPr>
        <w:spacing w:before="200" w:after="180"/>
        <w:rPr>
          <w:rFonts w:ascii="Times New Roman" w:eastAsia="Times New Roman" w:hAnsi="Times New Roman" w:cs="Times New Roman"/>
          <w:sz w:val="24"/>
          <w:szCs w:val="24"/>
        </w:rPr>
      </w:pPr>
      <w:r>
        <w:rPr>
          <w:rFonts w:ascii="Times New Roman" w:eastAsia="Times New Roman" w:hAnsi="Times New Roman" w:cs="Times New Roman"/>
          <w:sz w:val="24"/>
          <w:szCs w:val="24"/>
        </w:rPr>
        <w:t>To ensure strong community engagement, the public consultation should include, but not limited to, ICANN regular public comment process for documents, presentations and community interactions at ICANN meetings, and meetings with the NCAP discussion group.</w:t>
      </w:r>
    </w:p>
    <w:p w14:paraId="24A54901" w14:textId="77777777" w:rsidR="001B0001" w:rsidRDefault="001B0001">
      <w:pPr>
        <w:pStyle w:val="Heading1"/>
      </w:pPr>
      <w:bookmarkStart w:id="6" w:name="_nw1wamjlmhme" w:colFirst="0" w:colLast="0"/>
      <w:bookmarkEnd w:id="6"/>
    </w:p>
    <w:p w14:paraId="00000051" w14:textId="7508CF74" w:rsidR="00C8262D" w:rsidRDefault="001B0001">
      <w:pPr>
        <w:pStyle w:val="Heading1"/>
      </w:pPr>
      <w:bookmarkStart w:id="7" w:name="_Toc9518639"/>
      <w:r>
        <w:t>Inputs to the Study</w:t>
      </w:r>
      <w:bookmarkEnd w:id="7"/>
    </w:p>
    <w:p w14:paraId="0E38B6F5" w14:textId="078EE634" w:rsidR="001B0001" w:rsidRPr="001B0001" w:rsidRDefault="001B0001" w:rsidP="001B0001">
      <w:pPr>
        <w:rPr>
          <w:rFonts w:ascii="Times New Roman" w:hAnsi="Times New Roman" w:cs="Times New Roman"/>
          <w:sz w:val="24"/>
          <w:szCs w:val="24"/>
        </w:rPr>
      </w:pPr>
      <w:r w:rsidRPr="001B0001">
        <w:rPr>
          <w:rFonts w:ascii="Times New Roman" w:hAnsi="Times New Roman" w:cs="Times New Roman"/>
          <w:sz w:val="24"/>
          <w:szCs w:val="24"/>
        </w:rPr>
        <w:t>As input to the study, the NCAP DG will pro</w:t>
      </w:r>
      <w:r>
        <w:rPr>
          <w:rFonts w:ascii="Times New Roman" w:hAnsi="Times New Roman" w:cs="Times New Roman"/>
          <w:sz w:val="24"/>
          <w:szCs w:val="24"/>
        </w:rPr>
        <w:t xml:space="preserve">duce </w:t>
      </w:r>
      <w:r w:rsidRPr="001B0001">
        <w:rPr>
          <w:rFonts w:ascii="Times New Roman" w:hAnsi="Times New Roman" w:cs="Times New Roman"/>
          <w:sz w:val="24"/>
          <w:szCs w:val="24"/>
        </w:rPr>
        <w:t xml:space="preserve">a finalized definition of name collision. The initial definition is included in Appendix A. </w:t>
      </w:r>
    </w:p>
    <w:p w14:paraId="1647310E" w14:textId="77777777" w:rsidR="001B0001" w:rsidRPr="001B0001" w:rsidRDefault="001B0001" w:rsidP="001B0001"/>
    <w:p w14:paraId="00000052" w14:textId="77777777" w:rsidR="00C8262D" w:rsidRDefault="0077333E">
      <w:pPr>
        <w:pStyle w:val="Heading1"/>
      </w:pPr>
      <w:bookmarkStart w:id="8" w:name="_Toc9518640"/>
      <w:r>
        <w:t>Roles and Responsibilities</w:t>
      </w:r>
      <w:bookmarkEnd w:id="8"/>
    </w:p>
    <w:p w14:paraId="00000053" w14:textId="77777777" w:rsidR="00C8262D" w:rsidRDefault="0077333E">
      <w:pPr>
        <w:numPr>
          <w:ilvl w:val="0"/>
          <w:numId w:val="1"/>
        </w:numPr>
        <w:spacing w:before="200"/>
        <w:rPr>
          <w:rFonts w:ascii="Times New Roman" w:eastAsia="Times New Roman" w:hAnsi="Times New Roman" w:cs="Times New Roman"/>
          <w:sz w:val="24"/>
          <w:szCs w:val="24"/>
        </w:rPr>
      </w:pPr>
      <w:r>
        <w:rPr>
          <w:rFonts w:ascii="Times New Roman" w:eastAsia="Times New Roman" w:hAnsi="Times New Roman" w:cs="Times New Roman"/>
          <w:sz w:val="24"/>
          <w:szCs w:val="24"/>
        </w:rPr>
        <w:t>SSAC provides high-level technical oversight and has final responsibility for the study.</w:t>
      </w:r>
    </w:p>
    <w:p w14:paraId="00000054" w14:textId="77777777" w:rsidR="00C8262D" w:rsidRDefault="0077333E">
      <w:pPr>
        <w:numPr>
          <w:ilvl w:val="0"/>
          <w:numId w:val="1"/>
        </w:numPr>
        <w:spacing w:before="2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OCTO has responsibility to ensure that project deliverables are completed and provides day-to-day technical and management oversight. OCTO anticipates that most study deliverables will be outsourced, with RFP processes to select and engage appropriate vendors.</w:t>
      </w:r>
    </w:p>
    <w:p w14:paraId="00000055" w14:textId="77777777" w:rsidR="00C8262D" w:rsidRDefault="0077333E">
      <w:pPr>
        <w:numPr>
          <w:ilvl w:val="0"/>
          <w:numId w:val="1"/>
        </w:numPr>
        <w:spacing w:before="200" w:after="180"/>
        <w:rPr>
          <w:rFonts w:ascii="Times New Roman" w:eastAsia="Times New Roman" w:hAnsi="Times New Roman" w:cs="Times New Roman"/>
          <w:sz w:val="24"/>
          <w:szCs w:val="24"/>
        </w:rPr>
      </w:pPr>
      <w:r>
        <w:rPr>
          <w:rFonts w:ascii="Times New Roman" w:eastAsia="Times New Roman" w:hAnsi="Times New Roman" w:cs="Times New Roman"/>
          <w:sz w:val="24"/>
          <w:szCs w:val="24"/>
        </w:rPr>
        <w:t>Other ICANN staff will provide project management and secretariat support.</w:t>
      </w:r>
    </w:p>
    <w:p w14:paraId="00000056" w14:textId="77777777" w:rsidR="00C8262D" w:rsidRDefault="00C8262D">
      <w:pPr>
        <w:pStyle w:val="Heading1"/>
        <w:spacing w:before="180" w:after="180"/>
      </w:pPr>
      <w:bookmarkStart w:id="9" w:name="_d3exe33hgnis" w:colFirst="0" w:colLast="0"/>
      <w:bookmarkEnd w:id="9"/>
    </w:p>
    <w:p w14:paraId="00000057" w14:textId="77777777" w:rsidR="00C8262D" w:rsidRDefault="0077333E">
      <w:pPr>
        <w:pStyle w:val="Heading1"/>
        <w:spacing w:before="180" w:after="180"/>
      </w:pPr>
      <w:bookmarkStart w:id="10" w:name="_Toc9518641"/>
      <w:r>
        <w:t>Duration of the Study</w:t>
      </w:r>
      <w:bookmarkEnd w:id="10"/>
    </w:p>
    <w:p w14:paraId="06BAC8C5" w14:textId="6AA038D0" w:rsidR="001B0001" w:rsidRDefault="0077333E">
      <w:pPr>
        <w:spacing w:before="180" w:after="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estimated duration for the study is approximately six months, including public consultations. </w:t>
      </w:r>
    </w:p>
    <w:p w14:paraId="15F8C4FF" w14:textId="77777777" w:rsidR="001B0001" w:rsidRDefault="001B0001" w:rsidP="001B0001">
      <w:pPr>
        <w:pStyle w:val="Heading1"/>
        <w:spacing w:before="180" w:after="180"/>
      </w:pPr>
    </w:p>
    <w:p w14:paraId="05E51C74" w14:textId="7FD31974" w:rsidR="001B0001" w:rsidRDefault="001B0001" w:rsidP="001B0001">
      <w:pPr>
        <w:pStyle w:val="Heading1"/>
        <w:spacing w:before="180" w:after="180"/>
      </w:pPr>
      <w:bookmarkStart w:id="11" w:name="_Toc9518642"/>
      <w:r>
        <w:t>Appendix A: Preliminary Definitions of Name Collisions</w:t>
      </w:r>
      <w:bookmarkEnd w:id="11"/>
    </w:p>
    <w:p w14:paraId="6129923C" w14:textId="77777777" w:rsidR="001B0001" w:rsidRDefault="001B0001" w:rsidP="001B0001">
      <w:pPr>
        <w:numPr>
          <w:ilvl w:val="1"/>
          <w:numId w:val="6"/>
        </w:numPr>
        <w:spacing w:line="235"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In scope and subject of data studies</w:t>
      </w:r>
    </w:p>
    <w:p w14:paraId="12DBF545" w14:textId="77777777" w:rsidR="001B0001" w:rsidRDefault="001B0001" w:rsidP="001B0001">
      <w:pPr>
        <w:numPr>
          <w:ilvl w:val="2"/>
          <w:numId w:val="6"/>
        </w:numPr>
        <w:spacing w:before="100" w:line="235"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User Alice uses .EXAMPLE in a private context and .EXAMPLE is now delegated in the public DNS.  User Alice suffers adverse impact as a result.</w:t>
      </w:r>
    </w:p>
    <w:p w14:paraId="1B5D1A02" w14:textId="77777777" w:rsidR="001B0001" w:rsidRDefault="001B0001" w:rsidP="001B0001">
      <w:pPr>
        <w:numPr>
          <w:ilvl w:val="2"/>
          <w:numId w:val="6"/>
        </w:numPr>
        <w:spacing w:before="100" w:line="235"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Registrant Alice uses EXAMPLE as a label anywhere except as a private use </w:t>
      </w:r>
      <w:proofErr w:type="gramStart"/>
      <w:r>
        <w:rPr>
          <w:rFonts w:ascii="Times New Roman" w:eastAsia="Times New Roman" w:hAnsi="Times New Roman" w:cs="Times New Roman"/>
          <w:sz w:val="24"/>
          <w:szCs w:val="24"/>
        </w:rPr>
        <w:t>TLD, and</w:t>
      </w:r>
      <w:proofErr w:type="gramEnd"/>
      <w:r>
        <w:rPr>
          <w:rFonts w:ascii="Times New Roman" w:eastAsia="Times New Roman" w:hAnsi="Times New Roman" w:cs="Times New Roman"/>
          <w:sz w:val="24"/>
          <w:szCs w:val="24"/>
        </w:rPr>
        <w:t xml:space="preserve"> relies on search list processing where the label EXAMPLE is the terminal label, as an intermediate step in that search list processing.  </w:t>
      </w:r>
    </w:p>
    <w:p w14:paraId="5DBB6C35" w14:textId="77777777" w:rsidR="001B0001" w:rsidRDefault="001B0001" w:rsidP="001B0001">
      <w:pPr>
        <w:spacing w:before="100" w:line="235" w:lineRule="auto"/>
        <w:ind w:left="108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(e.g.  User searches for dashboard.example.com by typing in </w:t>
      </w:r>
      <w:proofErr w:type="spellStart"/>
      <w:r>
        <w:rPr>
          <w:rFonts w:ascii="Times New Roman" w:eastAsia="Times New Roman" w:hAnsi="Times New Roman" w:cs="Times New Roman"/>
          <w:i/>
          <w:sz w:val="24"/>
          <w:szCs w:val="24"/>
        </w:rPr>
        <w:t>dashboard.example</w:t>
      </w:r>
      <w:proofErr w:type="spellEnd"/>
      <w:r>
        <w:rPr>
          <w:rFonts w:ascii="Times New Roman" w:eastAsia="Times New Roman" w:hAnsi="Times New Roman" w:cs="Times New Roman"/>
          <w:i/>
          <w:sz w:val="24"/>
          <w:szCs w:val="24"/>
        </w:rPr>
        <w:t>)</w:t>
      </w:r>
    </w:p>
    <w:p w14:paraId="7A3310E8" w14:textId="77777777" w:rsidR="001B0001" w:rsidRDefault="001B0001" w:rsidP="001B0001">
      <w:pPr>
        <w:spacing w:before="100" w:line="235"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.EXAMPLE is now registered in the public DNS and the search list processing </w:t>
      </w:r>
      <w:proofErr w:type="spellStart"/>
      <w:r>
        <w:rPr>
          <w:rFonts w:ascii="Times New Roman" w:eastAsia="Times New Roman" w:hAnsi="Times New Roman" w:cs="Times New Roman"/>
          <w:sz w:val="24"/>
          <w:szCs w:val="24"/>
        </w:rPr>
        <w:t>behaviour</w:t>
      </w:r>
      <w:proofErr w:type="spellEnd"/>
      <w:r>
        <w:rPr>
          <w:rFonts w:ascii="Times New Roman" w:eastAsia="Times New Roman" w:hAnsi="Times New Roman" w:cs="Times New Roman"/>
          <w:sz w:val="24"/>
          <w:szCs w:val="24"/>
        </w:rPr>
        <w:t xml:space="preserve"> of Alice now changes.</w:t>
      </w:r>
    </w:p>
    <w:p w14:paraId="141C8474" w14:textId="77777777" w:rsidR="001B0001" w:rsidRDefault="001B0001" w:rsidP="001B0001">
      <w:pPr>
        <w:numPr>
          <w:ilvl w:val="1"/>
          <w:numId w:val="6"/>
        </w:numPr>
        <w:spacing w:before="200" w:line="235"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In scope but will be addressed with general advice and not subject of data studies</w:t>
      </w:r>
    </w:p>
    <w:p w14:paraId="25120679" w14:textId="77777777" w:rsidR="001B0001" w:rsidRDefault="001B0001" w:rsidP="001B0001">
      <w:pPr>
        <w:numPr>
          <w:ilvl w:val="2"/>
          <w:numId w:val="6"/>
        </w:numPr>
        <w:spacing w:before="100" w:line="235"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Registrant Alice uses EXAMPLE.COM (or EXAMPLE.TLD where TLD is any current TLD in the public DNS) and .EXAMPLE is now registered in the public DNS.  Registrant Alice now receives multiple queries as a result of search list processing of users of domains under .EXAMPLE</w:t>
      </w:r>
    </w:p>
    <w:p w14:paraId="3F8F0981" w14:textId="77777777" w:rsidR="001B0001" w:rsidRDefault="001B0001" w:rsidP="001B0001">
      <w:pPr>
        <w:numPr>
          <w:ilvl w:val="2"/>
          <w:numId w:val="6"/>
        </w:numPr>
        <w:spacing w:before="100" w:line="235"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Registrant Alice uses .EXAMPLE as a TLD in the public DNS and then lets the registration expire.  Registrant Bob then registers and delegates .EXAMPLE. Traffic intended for Alice’s use of .EXAMPLE is now received by Bob’s use of .EXAMPLE   </w:t>
      </w:r>
    </w:p>
    <w:p w14:paraId="6D6C6085" w14:textId="77777777" w:rsidR="001B0001" w:rsidRDefault="001B0001" w:rsidP="001B0001">
      <w:pPr>
        <w:numPr>
          <w:ilvl w:val="2"/>
          <w:numId w:val="6"/>
        </w:numPr>
        <w:spacing w:before="100" w:line="235"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Registrant Alice uses EXAMPLE.COM and then lets the registration expire.  Registrant Bob then registers and delegates EXAMPLE.COM. Traffic intended for Alice’s use of EXAMPLE.COM is now received by Bob’s use of EXAMPLE.COM</w:t>
      </w:r>
    </w:p>
    <w:p w14:paraId="71BFB32B" w14:textId="77777777" w:rsidR="001B0001" w:rsidRDefault="001B0001" w:rsidP="001B0001">
      <w:pPr>
        <w:numPr>
          <w:ilvl w:val="1"/>
          <w:numId w:val="6"/>
        </w:numPr>
        <w:spacing w:before="200" w:line="235"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Out of scope</w:t>
      </w:r>
    </w:p>
    <w:p w14:paraId="62496557" w14:textId="77777777" w:rsidR="001B0001" w:rsidRDefault="001B0001" w:rsidP="001B0001">
      <w:pPr>
        <w:numPr>
          <w:ilvl w:val="2"/>
          <w:numId w:val="6"/>
        </w:numPr>
        <w:spacing w:before="100" w:line="235" w:lineRule="auto"/>
        <w:ind w:left="1080"/>
        <w:rPr>
          <w:sz w:val="24"/>
          <w:szCs w:val="24"/>
        </w:rPr>
      </w:pPr>
      <w:r>
        <w:rPr>
          <w:rFonts w:ascii="Times New Roman" w:eastAsia="Times New Roman" w:hAnsi="Times New Roman" w:cs="Times New Roman"/>
          <w:sz w:val="24"/>
          <w:szCs w:val="24"/>
        </w:rPr>
        <w:t xml:space="preserve">Registrant Alice uses .EXAMPLE as a TLD in the public DNS. Registrant Bob registers and </w:t>
      </w:r>
      <w:proofErr w:type="gramStart"/>
      <w:r>
        <w:rPr>
          <w:rFonts w:ascii="Times New Roman" w:eastAsia="Times New Roman" w:hAnsi="Times New Roman" w:cs="Times New Roman"/>
          <w:sz w:val="24"/>
          <w:szCs w:val="24"/>
        </w:rPr>
        <w:t>delegates .E</w:t>
      </w:r>
      <w:r>
        <w:rPr>
          <w:rFonts w:ascii="Times New Roman" w:eastAsia="Times New Roman" w:hAnsi="Times New Roman" w:cs="Times New Roman"/>
          <w:color w:val="FF0000"/>
          <w:sz w:val="24"/>
          <w:szCs w:val="24"/>
        </w:rPr>
        <w:t>H</w:t>
      </w:r>
      <w:r>
        <w:rPr>
          <w:rFonts w:ascii="Times New Roman" w:eastAsia="Times New Roman" w:hAnsi="Times New Roman" w:cs="Times New Roman"/>
          <w:sz w:val="24"/>
          <w:szCs w:val="24"/>
        </w:rPr>
        <w:t>AMPLE</w:t>
      </w:r>
      <w:proofErr w:type="gramEnd"/>
      <w:r>
        <w:rPr>
          <w:rFonts w:ascii="Times New Roman" w:eastAsia="Times New Roman" w:hAnsi="Times New Roman" w:cs="Times New Roman"/>
          <w:sz w:val="24"/>
          <w:szCs w:val="24"/>
        </w:rPr>
        <w:t xml:space="preserve"> as a TLD in the public DNS.  Alice now receives </w:t>
      </w:r>
      <w:r>
        <w:rPr>
          <w:rFonts w:ascii="Times New Roman" w:eastAsia="Times New Roman" w:hAnsi="Times New Roman" w:cs="Times New Roman"/>
          <w:b/>
          <w:sz w:val="24"/>
          <w:szCs w:val="24"/>
        </w:rPr>
        <w:t xml:space="preserve">bit flip </w:t>
      </w:r>
      <w:r>
        <w:rPr>
          <w:rFonts w:ascii="Times New Roman" w:eastAsia="Times New Roman" w:hAnsi="Times New Roman" w:cs="Times New Roman"/>
          <w:sz w:val="24"/>
          <w:szCs w:val="24"/>
        </w:rPr>
        <w:t xml:space="preserve">traffic intended for Bob and vice versa. </w:t>
      </w:r>
    </w:p>
    <w:p w14:paraId="6EF344C2" w14:textId="6890B104" w:rsidR="001B0001" w:rsidRPr="001115F7" w:rsidRDefault="001B0001" w:rsidP="001115F7">
      <w:pPr>
        <w:numPr>
          <w:ilvl w:val="2"/>
          <w:numId w:val="6"/>
        </w:numPr>
        <w:spacing w:before="100" w:line="235"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General IDN confusion issues</w:t>
      </w:r>
    </w:p>
    <w:sectPr w:rsidR="001B0001" w:rsidRPr="001115F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82119" w14:textId="77777777" w:rsidR="00B92141" w:rsidRDefault="00B92141">
      <w:pPr>
        <w:spacing w:line="240" w:lineRule="auto"/>
      </w:pPr>
      <w:r>
        <w:separator/>
      </w:r>
    </w:p>
  </w:endnote>
  <w:endnote w:type="continuationSeparator" w:id="0">
    <w:p w14:paraId="3B3DE08E" w14:textId="77777777" w:rsidR="00B92141" w:rsidRDefault="00B921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8A408" w14:textId="77777777" w:rsidR="00B92141" w:rsidRDefault="00B92141">
      <w:pPr>
        <w:spacing w:line="240" w:lineRule="auto"/>
      </w:pPr>
      <w:r>
        <w:separator/>
      </w:r>
    </w:p>
  </w:footnote>
  <w:footnote w:type="continuationSeparator" w:id="0">
    <w:p w14:paraId="1588B66C" w14:textId="77777777" w:rsidR="00B92141" w:rsidRDefault="00B92141">
      <w:pPr>
        <w:spacing w:line="240" w:lineRule="auto"/>
      </w:pPr>
      <w:r>
        <w:continuationSeparator/>
      </w:r>
    </w:p>
  </w:footnote>
  <w:footnote w:id="1">
    <w:p w14:paraId="0000005A" w14:textId="77777777" w:rsidR="00C8262D" w:rsidRDefault="0077333E">
      <w:pPr>
        <w:spacing w:line="240" w:lineRule="auto"/>
        <w:rPr>
          <w:sz w:val="20"/>
          <w:szCs w:val="20"/>
        </w:rPr>
      </w:pPr>
      <w:r>
        <w:rPr>
          <w:vertAlign w:val="superscript"/>
        </w:rPr>
        <w:footnoteRef/>
      </w:r>
      <w:r>
        <w:rPr>
          <w:sz w:val="20"/>
          <w:szCs w:val="20"/>
        </w:rPr>
        <w:t xml:space="preserve"> https://www.icann.org/en/system/files/files/name-collision-mitigation-final-28oct15-en.pdf</w:t>
      </w:r>
    </w:p>
  </w:footnote>
  <w:footnote w:id="2">
    <w:p w14:paraId="0000005B" w14:textId="77777777" w:rsidR="00C8262D" w:rsidRDefault="0077333E">
      <w:pPr>
        <w:spacing w:line="240" w:lineRule="auto"/>
        <w:rPr>
          <w:sz w:val="20"/>
          <w:szCs w:val="20"/>
        </w:rPr>
      </w:pPr>
      <w:r>
        <w:rPr>
          <w:vertAlign w:val="superscript"/>
        </w:rPr>
        <w:footnoteRef/>
      </w:r>
      <w:r>
        <w:rPr>
          <w:sz w:val="20"/>
          <w:szCs w:val="20"/>
        </w:rPr>
        <w:t xml:space="preserve"> https://www.icann.org/en/system/files/files/name-collision-mitigation-study-06jun14-en.pdf</w:t>
      </w:r>
    </w:p>
  </w:footnote>
  <w:footnote w:id="3">
    <w:p w14:paraId="0000005C" w14:textId="77777777" w:rsidR="00C8262D" w:rsidRDefault="0077333E">
      <w:pPr>
        <w:spacing w:line="240" w:lineRule="auto"/>
        <w:rPr>
          <w:sz w:val="20"/>
          <w:szCs w:val="20"/>
        </w:rPr>
      </w:pPr>
      <w:r>
        <w:rPr>
          <w:vertAlign w:val="superscript"/>
        </w:rPr>
        <w:footnoteRef/>
      </w:r>
      <w:r>
        <w:rPr>
          <w:sz w:val="20"/>
          <w:szCs w:val="20"/>
        </w:rPr>
        <w:t xml:space="preserve"> https://www.icann.org/en/system/files/files/name-collision-02aug13-en.pdf</w:t>
      </w:r>
    </w:p>
  </w:footnote>
  <w:footnote w:id="4">
    <w:p w14:paraId="5E44A9B8" w14:textId="50EE1344" w:rsidR="00603410" w:rsidRPr="00603410" w:rsidRDefault="00603410">
      <w:pPr>
        <w:pStyle w:val="FootnoteText"/>
      </w:pPr>
      <w:r>
        <w:rPr>
          <w:rStyle w:val="FootnoteReference"/>
        </w:rPr>
        <w:footnoteRef/>
      </w:r>
      <w:r>
        <w:t xml:space="preserve"> See Data Request section: </w:t>
      </w:r>
      <w:r w:rsidRPr="00603410">
        <w:t>https://community.icann.org/display/NGSPP/4.6.3+Name+Collisions</w:t>
      </w:r>
      <w:r>
        <w:t>.</w:t>
      </w:r>
    </w:p>
  </w:footnote>
  <w:footnote w:id="5">
    <w:p w14:paraId="0000005D" w14:textId="77777777" w:rsidR="00C8262D" w:rsidRDefault="0077333E">
      <w:pPr>
        <w:spacing w:line="240" w:lineRule="auto"/>
        <w:rPr>
          <w:sz w:val="20"/>
          <w:szCs w:val="20"/>
        </w:rPr>
      </w:pPr>
      <w:r>
        <w:rPr>
          <w:vertAlign w:val="superscript"/>
        </w:rPr>
        <w:footnoteRef/>
      </w:r>
      <w:r>
        <w:rPr>
          <w:sz w:val="20"/>
          <w:szCs w:val="20"/>
        </w:rPr>
        <w:t xml:space="preserve"> See </w:t>
      </w:r>
      <w:hyperlink r:id="rId1">
        <w:r>
          <w:rPr>
            <w:color w:val="1155CC"/>
            <w:sz w:val="20"/>
            <w:szCs w:val="20"/>
            <w:u w:val="single"/>
          </w:rPr>
          <w:t>https://gnso.icann.org/en/group-activities/active/new-gtld-subsequent-procedures</w:t>
        </w:r>
      </w:hyperlink>
    </w:p>
  </w:footnote>
  <w:footnote w:id="6">
    <w:p w14:paraId="00000059" w14:textId="77777777" w:rsidR="00C8262D" w:rsidRDefault="0077333E">
      <w:pPr>
        <w:spacing w:line="240" w:lineRule="auto"/>
        <w:rPr>
          <w:sz w:val="20"/>
          <w:szCs w:val="20"/>
        </w:rPr>
      </w:pPr>
      <w:r>
        <w:rPr>
          <w:vertAlign w:val="superscript"/>
        </w:rPr>
        <w:footnoteRef/>
      </w:r>
      <w:r>
        <w:rPr>
          <w:sz w:val="20"/>
          <w:szCs w:val="20"/>
        </w:rPr>
        <w:t xml:space="preserve"> Proceedings of the Workshop available at </w:t>
      </w:r>
      <w:hyperlink r:id="rId2">
        <w:r>
          <w:rPr>
            <w:color w:val="1155CC"/>
            <w:sz w:val="20"/>
            <w:szCs w:val="20"/>
            <w:u w:val="single"/>
          </w:rPr>
          <w:t>http://namecollisions.net/program/index.html</w:t>
        </w:r>
      </w:hyperlink>
    </w:p>
  </w:footnote>
  <w:footnote w:id="7">
    <w:p w14:paraId="1717DEF8" w14:textId="7D5BFF8A" w:rsidR="00603410" w:rsidRPr="00603410" w:rsidRDefault="00603410">
      <w:pPr>
        <w:pStyle w:val="FootnoteText"/>
      </w:pPr>
      <w:r>
        <w:rPr>
          <w:rStyle w:val="FootnoteReference"/>
        </w:rPr>
        <w:footnoteRef/>
      </w:r>
      <w:r>
        <w:t xml:space="preserve"> </w:t>
      </w:r>
      <w:r w:rsidRPr="00603410">
        <w:t>https://www.icann.org/resources/pages/correspondence</w:t>
      </w:r>
    </w:p>
  </w:footnote>
  <w:footnote w:id="8">
    <w:p w14:paraId="0000005E" w14:textId="77777777" w:rsidR="00C8262D" w:rsidRDefault="0077333E">
      <w:pPr>
        <w:spacing w:line="240" w:lineRule="auto"/>
        <w:rPr>
          <w:sz w:val="20"/>
          <w:szCs w:val="20"/>
        </w:rPr>
      </w:pPr>
      <w:r>
        <w:rPr>
          <w:vertAlign w:val="superscript"/>
        </w:rPr>
        <w:footnoteRef/>
      </w:r>
      <w:r>
        <w:rPr>
          <w:sz w:val="20"/>
          <w:szCs w:val="20"/>
        </w:rPr>
        <w:t xml:space="preserve"> For example, </w:t>
      </w:r>
      <w:hyperlink r:id="rId3">
        <w:r>
          <w:rPr>
            <w:color w:val="1155CC"/>
            <w:sz w:val="20"/>
            <w:szCs w:val="20"/>
            <w:u w:val="single"/>
          </w:rPr>
          <w:t>https://www.icann.org/en/system/files/files/report-redirection-com-net-09jul04-en.pdf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57144"/>
    <w:multiLevelType w:val="multilevel"/>
    <w:tmpl w:val="335E27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71B1308"/>
    <w:multiLevelType w:val="multilevel"/>
    <w:tmpl w:val="84B0CF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04B5809"/>
    <w:multiLevelType w:val="multilevel"/>
    <w:tmpl w:val="3B2C7F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3A7F4BDA"/>
    <w:multiLevelType w:val="multilevel"/>
    <w:tmpl w:val="777437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45D94646"/>
    <w:multiLevelType w:val="multilevel"/>
    <w:tmpl w:val="811A5E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0962746"/>
    <w:multiLevelType w:val="multilevel"/>
    <w:tmpl w:val="CB3C57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62D"/>
    <w:rsid w:val="001115F7"/>
    <w:rsid w:val="00136AFF"/>
    <w:rsid w:val="001B0001"/>
    <w:rsid w:val="00327950"/>
    <w:rsid w:val="003D57C8"/>
    <w:rsid w:val="00427F5B"/>
    <w:rsid w:val="004933F3"/>
    <w:rsid w:val="005F034A"/>
    <w:rsid w:val="00603410"/>
    <w:rsid w:val="00635D4B"/>
    <w:rsid w:val="0077333E"/>
    <w:rsid w:val="00936B1A"/>
    <w:rsid w:val="00A522AD"/>
    <w:rsid w:val="00B92141"/>
    <w:rsid w:val="00C8262D"/>
    <w:rsid w:val="00FF1A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53F1C2C"/>
  <w15:docId w15:val="{6333A223-E299-D449-9679-0CE138D5B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sz w:val="24"/>
      <w:szCs w:val="24"/>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36B1A"/>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36B1A"/>
    <w:rPr>
      <w:rFonts w:ascii="Times New Roman" w:hAnsi="Times New Roman" w:cs="Times New Roman"/>
      <w:sz w:val="18"/>
      <w:szCs w:val="18"/>
    </w:rPr>
  </w:style>
  <w:style w:type="paragraph" w:styleId="TOC1">
    <w:name w:val="toc 1"/>
    <w:basedOn w:val="Normal"/>
    <w:next w:val="Normal"/>
    <w:autoRedefine/>
    <w:uiPriority w:val="39"/>
    <w:unhideWhenUsed/>
    <w:rsid w:val="001B0001"/>
    <w:pPr>
      <w:spacing w:after="100"/>
    </w:pPr>
  </w:style>
  <w:style w:type="character" w:styleId="Hyperlink">
    <w:name w:val="Hyperlink"/>
    <w:basedOn w:val="DefaultParagraphFont"/>
    <w:uiPriority w:val="99"/>
    <w:unhideWhenUsed/>
    <w:rsid w:val="001B0001"/>
    <w:rPr>
      <w:color w:val="0000FF" w:themeColor="hyperlink"/>
      <w:u w:val="single"/>
    </w:rPr>
  </w:style>
  <w:style w:type="paragraph" w:styleId="FootnoteText">
    <w:name w:val="footnote text"/>
    <w:basedOn w:val="Normal"/>
    <w:link w:val="FootnoteTextChar"/>
    <w:uiPriority w:val="99"/>
    <w:semiHidden/>
    <w:unhideWhenUsed/>
    <w:rsid w:val="00603410"/>
    <w:pPr>
      <w:spacing w:line="240" w:lineRule="auto"/>
    </w:pPr>
    <w:rPr>
      <w:sz w:val="20"/>
      <w:szCs w:val="20"/>
    </w:rPr>
  </w:style>
  <w:style w:type="character" w:customStyle="1" w:styleId="FootnoteTextChar">
    <w:name w:val="Footnote Text Char"/>
    <w:basedOn w:val="DefaultParagraphFont"/>
    <w:link w:val="FootnoteText"/>
    <w:uiPriority w:val="99"/>
    <w:semiHidden/>
    <w:rsid w:val="00603410"/>
    <w:rPr>
      <w:sz w:val="20"/>
      <w:szCs w:val="20"/>
    </w:rPr>
  </w:style>
  <w:style w:type="character" w:styleId="FootnoteReference">
    <w:name w:val="footnote reference"/>
    <w:basedOn w:val="DefaultParagraphFont"/>
    <w:uiPriority w:val="99"/>
    <w:semiHidden/>
    <w:unhideWhenUsed/>
    <w:rsid w:val="00603410"/>
    <w:rPr>
      <w:vertAlign w:val="superscript"/>
    </w:rPr>
  </w:style>
  <w:style w:type="paragraph" w:styleId="Revision">
    <w:name w:val="Revision"/>
    <w:hidden/>
    <w:uiPriority w:val="99"/>
    <w:semiHidden/>
    <w:rsid w:val="00136AF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155519">
      <w:bodyDiv w:val="1"/>
      <w:marLeft w:val="0"/>
      <w:marRight w:val="0"/>
      <w:marTop w:val="0"/>
      <w:marBottom w:val="0"/>
      <w:divBdr>
        <w:top w:val="none" w:sz="0" w:space="0" w:color="auto"/>
        <w:left w:val="none" w:sz="0" w:space="0" w:color="auto"/>
        <w:bottom w:val="none" w:sz="0" w:space="0" w:color="auto"/>
        <w:right w:val="none" w:sz="0" w:space="0" w:color="auto"/>
      </w:divBdr>
    </w:div>
    <w:div w:id="1012416387">
      <w:bodyDiv w:val="1"/>
      <w:marLeft w:val="0"/>
      <w:marRight w:val="0"/>
      <w:marTop w:val="0"/>
      <w:marBottom w:val="0"/>
      <w:divBdr>
        <w:top w:val="none" w:sz="0" w:space="0" w:color="auto"/>
        <w:left w:val="none" w:sz="0" w:space="0" w:color="auto"/>
        <w:bottom w:val="none" w:sz="0" w:space="0" w:color="auto"/>
        <w:right w:val="none" w:sz="0" w:space="0" w:color="auto"/>
      </w:divBdr>
    </w:div>
    <w:div w:id="1435858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icann.org/en/system/files/files/report-redirection-com-net-09jul04-en.pdf" TargetMode="External"/><Relationship Id="rId2" Type="http://schemas.openxmlformats.org/officeDocument/2006/relationships/hyperlink" Target="http://namecollisions.net/program/index.html" TargetMode="External"/><Relationship Id="rId1" Type="http://schemas.openxmlformats.org/officeDocument/2006/relationships/hyperlink" Target="https://gnso.icann.org/en/group-activities/active/new-gtld-subsequent-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1142</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Internet Corporation For Assigned Names and Numbers</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 Sheng</cp:lastModifiedBy>
  <cp:revision>3</cp:revision>
  <cp:lastPrinted>2019-05-23T19:44:00Z</cp:lastPrinted>
  <dcterms:created xsi:type="dcterms:W3CDTF">2019-05-30T14:49:00Z</dcterms:created>
  <dcterms:modified xsi:type="dcterms:W3CDTF">2019-05-30T14:49:00Z</dcterms:modified>
</cp:coreProperties>
</file>