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44" w:rsidRPr="00C027AA" w:rsidRDefault="007F7CD2" w:rsidP="00B64406">
      <w:pPr>
        <w:pStyle w:val="Title"/>
      </w:pPr>
      <w:bookmarkStart w:id="0" w:name="_GoBack"/>
      <w:bookmarkEnd w:id="0"/>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BC753A">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B07DDD">
        <w:rPr>
          <w:rFonts w:asciiTheme="majorHAnsi" w:hAnsiTheme="majorHAnsi"/>
          <w:smallCaps/>
          <w:sz w:val="24"/>
          <w:szCs w:val="24"/>
          <w:lang w:bidi="hi-IN"/>
        </w:rPr>
        <w:t>15</w:t>
      </w:r>
      <w:r w:rsidR="00B07DDD">
        <w:rPr>
          <w:rFonts w:asciiTheme="majorHAnsi" w:hAnsiTheme="majorHAnsi"/>
          <w:color w:val="000000" w:themeColor="text1"/>
          <w:sz w:val="24"/>
          <w:szCs w:val="24"/>
          <w:vertAlign w:val="superscript"/>
        </w:rPr>
        <w:t>th</w:t>
      </w:r>
      <w:r w:rsidR="000643C0" w:rsidRPr="000643C0">
        <w:rPr>
          <w:rFonts w:asciiTheme="majorHAnsi" w:hAnsiTheme="majorHAnsi"/>
          <w:color w:val="000000" w:themeColor="text1"/>
          <w:sz w:val="24"/>
          <w:szCs w:val="24"/>
        </w:rPr>
        <w:t xml:space="preserve"> </w:t>
      </w:r>
      <w:r w:rsidR="00BC753A">
        <w:rPr>
          <w:rFonts w:asciiTheme="majorHAnsi" w:hAnsiTheme="majorHAnsi"/>
          <w:color w:val="000000" w:themeColor="text1"/>
          <w:sz w:val="24"/>
          <w:szCs w:val="24"/>
        </w:rPr>
        <w:t>January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BC753A">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w:t>
      </w:r>
      <w:r w:rsidR="00DA19F0">
        <w:rPr>
          <w:rFonts w:asciiTheme="majorHAnsi" w:hAnsiTheme="majorHAnsi"/>
          <w:color w:val="000000" w:themeColor="text1"/>
          <w:sz w:val="24"/>
          <w:szCs w:val="24"/>
        </w:rPr>
        <w:t>9</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3910E5">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C47631" w:rsidRPr="00C47631">
        <w:rPr>
          <w:rFonts w:asciiTheme="majorHAnsi" w:hAnsiTheme="majorHAnsi" w:cs="Arial"/>
          <w:color w:val="000000" w:themeColor="text1"/>
          <w:sz w:val="24"/>
          <w:szCs w:val="24"/>
        </w:rPr>
        <w:t>Proposed-LGR-Deva-201801</w:t>
      </w:r>
      <w:r w:rsidR="002C517A">
        <w:rPr>
          <w:rFonts w:asciiTheme="majorHAnsi" w:hAnsiTheme="majorHAnsi" w:cs="Arial"/>
          <w:color w:val="000000" w:themeColor="text1"/>
          <w:sz w:val="24"/>
          <w:szCs w:val="24"/>
        </w:rPr>
        <w:t>15</w:t>
      </w:r>
      <w:r w:rsidR="00C47631" w:rsidRPr="00C47631">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ISO 15924 Code</w:t>
      </w:r>
      <w:r w:rsidR="003A7544" w:rsidRPr="00001AF2">
        <w:rPr>
          <w:rFonts w:asciiTheme="majorHAnsi" w:hAnsiTheme="majorHAnsi"/>
          <w:color w:val="000000" w:themeColor="text1"/>
          <w:sz w:val="24"/>
          <w:szCs w:val="24"/>
        </w:rPr>
        <w:t>:</w:t>
      </w:r>
      <w:r w:rsidR="004A582A">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w:t>
      </w:r>
      <w:proofErr w:type="spellStart"/>
      <w:r w:rsidR="00A0475D" w:rsidRPr="00001AF2">
        <w:rPr>
          <w:rFonts w:asciiTheme="majorHAnsi" w:hAnsiTheme="majorHAnsi"/>
          <w:color w:val="000000" w:themeColor="text1"/>
          <w:sz w:val="24"/>
          <w:szCs w:val="24"/>
        </w:rPr>
        <w:t>Nagari</w:t>
      </w:r>
      <w:proofErr w:type="spellEnd"/>
      <w:r w:rsidR="00A0475D" w:rsidRPr="00001AF2">
        <w:rPr>
          <w:rFonts w:asciiTheme="majorHAnsi" w:hAnsiTheme="majorHAnsi"/>
          <w:color w:val="000000" w:themeColor="text1"/>
          <w:sz w:val="24"/>
          <w:szCs w:val="24"/>
        </w:rPr>
        <w:t>)</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proofErr w:type="spellStart"/>
      <w:r w:rsidR="00A0475D" w:rsidRPr="00001AF2">
        <w:rPr>
          <w:rFonts w:asciiTheme="majorHAnsi" w:hAnsiTheme="majorHAnsi"/>
          <w:color w:val="000000" w:themeColor="text1"/>
          <w:sz w:val="24"/>
          <w:szCs w:val="24"/>
        </w:rPr>
        <w:t>dévanâgarî</w:t>
      </w:r>
      <w:proofErr w:type="spellEnd"/>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B11A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proofErr w:type="spellStart"/>
      <w:r w:rsidR="005D6A35" w:rsidRPr="008C4D31">
        <w:rPr>
          <w:rFonts w:asciiTheme="majorHAnsi" w:hAnsiTheme="majorHAnsi" w:cs="Arial"/>
          <w:sz w:val="24"/>
          <w:szCs w:val="24"/>
        </w:rPr>
        <w:t>Nagari</w:t>
      </w:r>
      <w:proofErr w:type="spellEnd"/>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w:t>
      </w:r>
      <w:proofErr w:type="spellStart"/>
      <w:r w:rsidRPr="008C4D31">
        <w:rPr>
          <w:rFonts w:asciiTheme="majorHAnsi" w:hAnsiTheme="majorHAnsi" w:cs="Arial"/>
          <w:sz w:val="24"/>
          <w:szCs w:val="24"/>
        </w:rPr>
        <w:t>Boro</w:t>
      </w:r>
      <w:proofErr w:type="spellEnd"/>
      <w:r w:rsidRPr="008C4D31">
        <w:rPr>
          <w:rFonts w:asciiTheme="majorHAnsi" w:hAnsiTheme="majorHAnsi" w:cs="Arial"/>
          <w:sz w:val="24"/>
          <w:szCs w:val="24"/>
        </w:rPr>
        <w:t xml:space="preserve">/Bodo, </w:t>
      </w:r>
      <w:proofErr w:type="spellStart"/>
      <w:r w:rsidRPr="008C4D31">
        <w:rPr>
          <w:rFonts w:asciiTheme="majorHAnsi" w:hAnsiTheme="majorHAnsi" w:cs="Arial"/>
          <w:sz w:val="24"/>
          <w:szCs w:val="24"/>
        </w:rPr>
        <w:t>Dogri</w:t>
      </w:r>
      <w:proofErr w:type="spellEnd"/>
      <w:r w:rsidRPr="008C4D31">
        <w:rPr>
          <w:rFonts w:asciiTheme="majorHAnsi" w:hAnsiTheme="majorHAnsi" w:cs="Arial"/>
          <w:sz w:val="24"/>
          <w:szCs w:val="24"/>
        </w:rPr>
        <w:t xml:space="preserve">, Hindi, Kashmiri, Konkani, Maithili, Marathi, Nepali, Sanskrit, </w:t>
      </w:r>
      <w:proofErr w:type="spellStart"/>
      <w:r w:rsidRPr="008C4D31">
        <w:rPr>
          <w:rFonts w:asciiTheme="majorHAnsi" w:hAnsiTheme="majorHAnsi" w:cs="Arial"/>
          <w:sz w:val="24"/>
          <w:szCs w:val="24"/>
        </w:rPr>
        <w:t>Santhali</w:t>
      </w:r>
      <w:proofErr w:type="spellEnd"/>
      <w:r w:rsidRPr="008C4D31">
        <w:rPr>
          <w:rFonts w:asciiTheme="majorHAnsi" w:hAnsiTheme="majorHAnsi" w:cs="Arial"/>
          <w:sz w:val="24"/>
          <w:szCs w:val="24"/>
        </w:rPr>
        <w:t xml:space="preserve"> and Sindhi) and around 45 other languages especially the related Indo-Aryan languages: Bagheli, Bhili, Bhojpuri, </w:t>
      </w:r>
      <w:proofErr w:type="spellStart"/>
      <w:r w:rsidRPr="008C4D31">
        <w:rPr>
          <w:rFonts w:asciiTheme="majorHAnsi" w:hAnsiTheme="majorHAnsi" w:cs="Arial"/>
          <w:sz w:val="24"/>
          <w:szCs w:val="24"/>
        </w:rPr>
        <w:t>Himachali</w:t>
      </w:r>
      <w:proofErr w:type="spellEnd"/>
      <w:r w:rsidRPr="008C4D31">
        <w:rPr>
          <w:rFonts w:asciiTheme="majorHAnsi" w:hAnsiTheme="majorHAnsi" w:cs="Arial"/>
          <w:sz w:val="24"/>
          <w:szCs w:val="24"/>
        </w:rPr>
        <w:t xml:space="preserve"> dialects, Magahi, </w:t>
      </w:r>
      <w:proofErr w:type="spellStart"/>
      <w:r w:rsidRPr="008C4D31">
        <w:rPr>
          <w:rFonts w:asciiTheme="majorHAnsi" w:hAnsiTheme="majorHAnsi" w:cs="Arial"/>
          <w:sz w:val="24"/>
          <w:szCs w:val="24"/>
        </w:rPr>
        <w:t>Newar</w:t>
      </w:r>
      <w:proofErr w:type="spellEnd"/>
      <w:r w:rsidRPr="008C4D31">
        <w:rPr>
          <w:rFonts w:asciiTheme="majorHAnsi" w:hAnsiTheme="majorHAnsi" w:cs="Arial"/>
          <w:sz w:val="24"/>
          <w:szCs w:val="24"/>
        </w:rPr>
        <w:t xml:space="preserve"> and Rajasthani and its dialects: Marwari, </w:t>
      </w:r>
      <w:proofErr w:type="spellStart"/>
      <w:r w:rsidRPr="008C4D31">
        <w:rPr>
          <w:rFonts w:asciiTheme="majorHAnsi" w:hAnsiTheme="majorHAnsi" w:cs="Arial"/>
          <w:sz w:val="24"/>
          <w:szCs w:val="24"/>
        </w:rPr>
        <w:t>Mewati</w:t>
      </w:r>
      <w:proofErr w:type="spellEnd"/>
      <w:r w:rsidRPr="008C4D31">
        <w:rPr>
          <w:rFonts w:asciiTheme="majorHAnsi" w:hAnsiTheme="majorHAnsi" w:cs="Arial"/>
          <w:sz w:val="24"/>
          <w:szCs w:val="24"/>
        </w:rPr>
        <w:t xml:space="preserve">, </w:t>
      </w:r>
      <w:proofErr w:type="spellStart"/>
      <w:r w:rsidRPr="008C4D31">
        <w:rPr>
          <w:rFonts w:asciiTheme="majorHAnsi" w:hAnsiTheme="majorHAnsi" w:cs="Arial"/>
          <w:sz w:val="24"/>
          <w:szCs w:val="24"/>
        </w:rPr>
        <w:t>Shekhawati</w:t>
      </w:r>
      <w:proofErr w:type="spellEnd"/>
      <w:r w:rsidRPr="008C4D31">
        <w:rPr>
          <w:rFonts w:asciiTheme="majorHAnsi" w:hAnsiTheme="majorHAnsi" w:cs="Arial"/>
          <w:sz w:val="24"/>
          <w:szCs w:val="24"/>
        </w:rPr>
        <w:t xml:space="preserve">, Bagri, </w:t>
      </w:r>
      <w:proofErr w:type="spellStart"/>
      <w:r w:rsidRPr="008C4D31">
        <w:rPr>
          <w:rFonts w:asciiTheme="majorHAnsi" w:hAnsiTheme="majorHAnsi" w:cs="Arial"/>
          <w:sz w:val="24"/>
          <w:szCs w:val="24"/>
        </w:rPr>
        <w:t>Dhundhari</w:t>
      </w:r>
      <w:proofErr w:type="spellEnd"/>
      <w:r w:rsidRPr="008C4D31">
        <w:rPr>
          <w:rFonts w:asciiTheme="majorHAnsi" w:hAnsiTheme="majorHAnsi" w:cs="Arial"/>
          <w:sz w:val="24"/>
          <w:szCs w:val="24"/>
        </w:rPr>
        <w:t xml:space="preserve">, </w:t>
      </w:r>
      <w:proofErr w:type="spellStart"/>
      <w:r w:rsidRPr="008C4D31">
        <w:rPr>
          <w:rFonts w:asciiTheme="majorHAnsi" w:hAnsiTheme="majorHAnsi" w:cs="Arial"/>
          <w:sz w:val="24"/>
          <w:szCs w:val="24"/>
        </w:rPr>
        <w:t>Harauti</w:t>
      </w:r>
      <w:proofErr w:type="spellEnd"/>
      <w:r w:rsidRPr="008C4D31">
        <w:rPr>
          <w:rFonts w:asciiTheme="majorHAnsi" w:hAnsiTheme="majorHAnsi" w:cs="Arial"/>
          <w:sz w:val="24"/>
          <w:szCs w:val="24"/>
        </w:rPr>
        <w:t xml:space="preserve"> and Wag</w:t>
      </w:r>
      <w:r w:rsidR="00B11A6C">
        <w:rPr>
          <w:rFonts w:asciiTheme="majorHAnsi" w:hAnsiTheme="majorHAnsi" w:cs="Arial"/>
          <w:sz w:val="24"/>
          <w:szCs w:val="24"/>
        </w:rPr>
        <w:t>d</w:t>
      </w:r>
      <w:r w:rsidRPr="008C4D31">
        <w:rPr>
          <w:rFonts w:asciiTheme="majorHAnsi" w:hAnsiTheme="majorHAnsi" w:cs="Arial"/>
          <w:sz w:val="24"/>
          <w:szCs w:val="24"/>
        </w:rPr>
        <w:t xml:space="preserve">i. Closely associated with Sanskrit and Prakrit, </w:t>
      </w:r>
      <w:r w:rsidR="00423A63" w:rsidRPr="008C4D31">
        <w:rPr>
          <w:rFonts w:asciiTheme="majorHAnsi" w:hAnsiTheme="majorHAnsi" w:cs="Arial"/>
          <w:sz w:val="24"/>
          <w:szCs w:val="24"/>
        </w:rPr>
        <w:t xml:space="preserve">it is an alternative script for Kashmiri (by Hindu speakers), Sindhi and </w:t>
      </w:r>
      <w:proofErr w:type="spellStart"/>
      <w:r w:rsidR="00423A63" w:rsidRPr="008C4D31">
        <w:rPr>
          <w:rFonts w:asciiTheme="majorHAnsi" w:hAnsiTheme="majorHAnsi" w:cs="Arial"/>
          <w:sz w:val="24"/>
          <w:szCs w:val="24"/>
        </w:rPr>
        <w:t>Santhali</w:t>
      </w:r>
      <w:proofErr w:type="spellEnd"/>
      <w:r w:rsidR="00423A63" w:rsidRPr="008C4D31">
        <w:rPr>
          <w:rFonts w:asciiTheme="majorHAnsi" w:hAnsiTheme="majorHAnsi" w:cs="Arial"/>
          <w:sz w:val="24"/>
          <w:szCs w:val="24"/>
        </w:rPr>
        <w:t xml:space="preserve">.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xml:space="preserve">, </w:t>
      </w:r>
      <w:proofErr w:type="spellStart"/>
      <w:r w:rsidR="00387DBF" w:rsidRPr="00387DBF">
        <w:rPr>
          <w:rFonts w:asciiTheme="majorHAnsi" w:hAnsiTheme="majorHAnsi" w:cs="Arial"/>
          <w:sz w:val="24"/>
          <w:szCs w:val="24"/>
        </w:rPr>
        <w:t>Chattisgarh</w:t>
      </w:r>
      <w:proofErr w:type="spellEnd"/>
      <w:r w:rsidR="00387DBF" w:rsidRPr="00387DBF">
        <w:rPr>
          <w:rFonts w:asciiTheme="majorHAnsi" w:hAnsiTheme="majorHAnsi" w:cs="Arial"/>
          <w:sz w:val="24"/>
          <w:szCs w:val="24"/>
        </w:rPr>
        <w:t>,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w:t>
      </w:r>
      <w:proofErr w:type="spellStart"/>
      <w:r w:rsidRPr="008C4D31">
        <w:rPr>
          <w:rFonts w:asciiTheme="majorHAnsi" w:hAnsiTheme="majorHAnsi" w:cs="Arial"/>
          <w:sz w:val="24"/>
          <w:szCs w:val="24"/>
        </w:rPr>
        <w:t>Aśokan</w:t>
      </w:r>
      <w:proofErr w:type="spellEnd"/>
      <w:r w:rsidRPr="008C4D31">
        <w:rPr>
          <w:rFonts w:asciiTheme="majorHAnsi" w:hAnsiTheme="majorHAnsi" w:cs="Arial"/>
          <w:sz w:val="24"/>
          <w:szCs w:val="24"/>
        </w:rPr>
        <w:t xml:space="preserv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w:t>
      </w:r>
      <w:proofErr w:type="spellStart"/>
      <w:r w:rsidRPr="008C4D31">
        <w:rPr>
          <w:rFonts w:asciiTheme="majorHAnsi" w:hAnsiTheme="majorHAnsi" w:cs="Arial"/>
          <w:sz w:val="24"/>
          <w:szCs w:val="24"/>
        </w:rPr>
        <w:t>Prinsep</w:t>
      </w:r>
      <w:proofErr w:type="spellEnd"/>
      <w:r w:rsidRPr="008C4D31">
        <w:rPr>
          <w:rFonts w:asciiTheme="majorHAnsi" w:hAnsiTheme="majorHAnsi" w:cs="Arial"/>
          <w:sz w:val="24"/>
          <w:szCs w:val="24"/>
        </w:rPr>
        <w:t xml:space="preserve">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xml:space="preserve">, and its two generates – </w:t>
      </w:r>
      <w:proofErr w:type="spellStart"/>
      <w:r w:rsidR="008E23FB" w:rsidRPr="008E23FB">
        <w:rPr>
          <w:rFonts w:asciiTheme="majorHAnsi" w:hAnsiTheme="majorHAnsi" w:cs="Arial"/>
          <w:sz w:val="24"/>
          <w:szCs w:val="24"/>
        </w:rPr>
        <w:t>Siddaṃ</w:t>
      </w:r>
      <w:proofErr w:type="spellEnd"/>
      <w:r w:rsidRPr="008C4D31">
        <w:rPr>
          <w:rFonts w:asciiTheme="majorHAnsi" w:hAnsiTheme="majorHAnsi" w:cs="Arial"/>
          <w:sz w:val="24"/>
          <w:szCs w:val="24"/>
        </w:rPr>
        <w:t xml:space="preserve"> and </w:t>
      </w:r>
      <w:proofErr w:type="spellStart"/>
      <w:r w:rsidRPr="008C4D31">
        <w:rPr>
          <w:rFonts w:asciiTheme="majorHAnsi" w:hAnsiTheme="majorHAnsi" w:cs="Arial"/>
          <w:sz w:val="24"/>
          <w:szCs w:val="24"/>
        </w:rPr>
        <w:t>Śāradā</w:t>
      </w:r>
      <w:proofErr w:type="spellEnd"/>
      <w:r w:rsidRPr="008C4D31">
        <w:rPr>
          <w:rFonts w:asciiTheme="majorHAnsi" w:hAnsiTheme="majorHAnsi" w:cs="Arial"/>
          <w:sz w:val="24"/>
          <w:szCs w:val="24"/>
        </w:rPr>
        <w:t xml:space="preserve"> in the north and </w:t>
      </w:r>
      <w:proofErr w:type="spellStart"/>
      <w:r w:rsidRPr="008C4D31">
        <w:rPr>
          <w:rFonts w:asciiTheme="majorHAnsi" w:hAnsiTheme="majorHAnsi" w:cs="Arial"/>
          <w:sz w:val="24"/>
          <w:szCs w:val="24"/>
        </w:rPr>
        <w:t>Grantha</w:t>
      </w:r>
      <w:proofErr w:type="spellEnd"/>
      <w:r w:rsidRPr="008C4D31">
        <w:rPr>
          <w:rFonts w:asciiTheme="majorHAnsi" w:hAnsiTheme="majorHAnsi" w:cs="Arial"/>
          <w:sz w:val="24"/>
          <w:szCs w:val="24"/>
        </w:rPr>
        <w:t xml:space="preserve"> and </w:t>
      </w:r>
      <w:proofErr w:type="spellStart"/>
      <w:r w:rsidRPr="008C4D31">
        <w:rPr>
          <w:rFonts w:asciiTheme="majorHAnsi" w:hAnsiTheme="majorHAnsi" w:cs="Arial"/>
          <w:sz w:val="24"/>
          <w:szCs w:val="24"/>
        </w:rPr>
        <w:t>Kadamba</w:t>
      </w:r>
      <w:proofErr w:type="spellEnd"/>
      <w:r w:rsidRPr="008C4D31">
        <w:rPr>
          <w:rFonts w:asciiTheme="majorHAnsi" w:hAnsiTheme="majorHAnsi" w:cs="Arial"/>
          <w:sz w:val="24"/>
          <w:szCs w:val="24"/>
        </w:rPr>
        <w:t xml:space="preserve">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w:t>
      </w:r>
      <w:proofErr w:type="spellStart"/>
      <w:r w:rsidRPr="008C4D31">
        <w:rPr>
          <w:rFonts w:asciiTheme="majorHAnsi" w:hAnsiTheme="majorHAnsi" w:cs="Arial"/>
          <w:sz w:val="24"/>
          <w:szCs w:val="24"/>
        </w:rPr>
        <w:t>Kutila</w:t>
      </w:r>
      <w:proofErr w:type="spellEnd"/>
      <w:r w:rsidRPr="008C4D31">
        <w:rPr>
          <w:rFonts w:asciiTheme="majorHAnsi" w:hAnsiTheme="majorHAnsi" w:cs="Arial"/>
          <w:sz w:val="24"/>
          <w:szCs w:val="24"/>
        </w:rPr>
        <w:t xml:space="preserve">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r w:rsidR="00781AA1">
        <w:rPr>
          <w:rFonts w:asciiTheme="majorHAnsi" w:hAnsiTheme="majorHAnsi" w:cs="Arial"/>
          <w:sz w:val="24"/>
          <w:szCs w:val="24"/>
        </w:rPr>
        <w:t>"</w:t>
      </w:r>
      <w:proofErr w:type="spellStart"/>
      <w:r w:rsidRPr="008C4D31">
        <w:rPr>
          <w:rFonts w:asciiTheme="majorHAnsi" w:hAnsiTheme="majorHAnsi" w:cs="Arial"/>
          <w:sz w:val="24"/>
          <w:szCs w:val="24"/>
        </w:rPr>
        <w:t>kutila</w:t>
      </w:r>
      <w:proofErr w:type="spellEnd"/>
      <w:r w:rsidR="00781AA1">
        <w:rPr>
          <w:rFonts w:asciiTheme="majorHAnsi" w:hAnsiTheme="majorHAnsi" w:cs="Arial"/>
          <w:sz w:val="24"/>
          <w:szCs w:val="24"/>
        </w:rPr>
        <w:t>"</w:t>
      </w:r>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w:t>
      </w:r>
      <w:proofErr w:type="gramStart"/>
      <w:r w:rsidR="002264B7" w:rsidRPr="008C4D31">
        <w:rPr>
          <w:rFonts w:asciiTheme="majorHAnsi" w:hAnsiTheme="majorHAnsi" w:cs="Arial"/>
          <w:sz w:val="24"/>
          <w:szCs w:val="24"/>
        </w:rPr>
        <w:t>similar to</w:t>
      </w:r>
      <w:proofErr w:type="gramEnd"/>
      <w:r w:rsidR="002264B7" w:rsidRPr="008C4D31">
        <w:rPr>
          <w:rFonts w:asciiTheme="majorHAnsi" w:hAnsiTheme="majorHAnsi" w:cs="Arial"/>
          <w:sz w:val="24"/>
          <w:szCs w:val="24"/>
        </w:rPr>
        <w:t xml:space="preserve">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used </w:t>
      </w:r>
      <w:proofErr w:type="gramStart"/>
      <w:r w:rsidRPr="008C4D31">
        <w:rPr>
          <w:rFonts w:asciiTheme="majorHAnsi" w:hAnsiTheme="majorHAnsi" w:cs="Arial"/>
          <w:sz w:val="24"/>
          <w:szCs w:val="24"/>
        </w:rPr>
        <w:lastRenderedPageBreak/>
        <w:t>different types</w:t>
      </w:r>
      <w:proofErr w:type="gramEnd"/>
      <w:r w:rsidRPr="008C4D31">
        <w:rPr>
          <w:rFonts w:asciiTheme="majorHAnsi" w:hAnsiTheme="majorHAnsi" w:cs="Arial"/>
          <w:sz w:val="24"/>
          <w:szCs w:val="24"/>
        </w:rPr>
        <w:t xml:space="preserve">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6200F7" w:rsidRPr="006200F7">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9675" w:type="dxa"/>
        <w:jc w:val="center"/>
        <w:tblLook w:val="04A0" w:firstRow="1" w:lastRow="0" w:firstColumn="1" w:lastColumn="0" w:noHBand="0" w:noVBand="1"/>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C05591">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w:t>
            </w:r>
            <w:proofErr w:type="spellStart"/>
            <w:r w:rsidRPr="002B09FC">
              <w:rPr>
                <w:rFonts w:asciiTheme="majorHAnsi" w:hAnsiTheme="majorHAnsi"/>
                <w:color w:val="000000" w:themeColor="text1"/>
                <w:sz w:val="24"/>
                <w:szCs w:val="24"/>
              </w:rPr>
              <w:t>Asokan</w:t>
            </w:r>
            <w:proofErr w:type="spellEnd"/>
            <w:r w:rsidRPr="002B09FC">
              <w:rPr>
                <w:rFonts w:asciiTheme="majorHAnsi" w:hAnsiTheme="majorHAnsi"/>
                <w:color w:val="000000" w:themeColor="text1"/>
                <w:sz w:val="24"/>
                <w:szCs w:val="24"/>
              </w:rPr>
              <w:t xml:space="preserve"> edicts. Some scholars believe that Brahmi itself evolved from "</w:t>
            </w:r>
            <w:proofErr w:type="spellStart"/>
            <w:r w:rsidRPr="002B09FC">
              <w:rPr>
                <w:rFonts w:asciiTheme="majorHAnsi" w:hAnsiTheme="majorHAnsi"/>
                <w:color w:val="000000" w:themeColor="text1"/>
                <w:sz w:val="24"/>
                <w:szCs w:val="24"/>
              </w:rPr>
              <w:t>karoshti</w:t>
            </w:r>
            <w:proofErr w:type="spellEnd"/>
            <w:r w:rsidRPr="002B09FC">
              <w:rPr>
                <w:rFonts w:asciiTheme="majorHAnsi" w:hAnsiTheme="majorHAnsi"/>
                <w:color w:val="000000" w:themeColor="text1"/>
                <w:sz w:val="24"/>
                <w:szCs w:val="24"/>
              </w:rPr>
              <w:t>"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w:t>
            </w:r>
            <w:proofErr w:type="spellStart"/>
            <w:r w:rsidRPr="002B09FC">
              <w:rPr>
                <w:rFonts w:asciiTheme="majorHAnsi" w:hAnsiTheme="majorHAnsi"/>
                <w:color w:val="000000" w:themeColor="text1"/>
                <w:sz w:val="24"/>
                <w:szCs w:val="24"/>
              </w:rPr>
              <w:t>Satavahana</w:t>
            </w:r>
            <w:proofErr w:type="spellEnd"/>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Yasodharman</w:t>
            </w:r>
            <w:proofErr w:type="spellEnd"/>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Origins of the present day </w:t>
            </w:r>
            <w:proofErr w:type="spellStart"/>
            <w:r w:rsidRPr="002B09FC">
              <w:rPr>
                <w:rFonts w:asciiTheme="majorHAnsi" w:hAnsiTheme="majorHAnsi"/>
                <w:color w:val="000000" w:themeColor="text1"/>
                <w:sz w:val="24"/>
                <w:szCs w:val="24"/>
              </w:rPr>
              <w:t>Nagari</w:t>
            </w:r>
            <w:proofErr w:type="spellEnd"/>
            <w:r w:rsidRPr="002B09FC">
              <w:rPr>
                <w:rFonts w:asciiTheme="majorHAnsi" w:hAnsiTheme="majorHAnsi"/>
                <w:color w:val="000000" w:themeColor="text1"/>
                <w:sz w:val="24"/>
                <w:szCs w:val="24"/>
              </w:rPr>
              <w:t xml:space="preserve"> Script.</w:t>
            </w:r>
            <w:r w:rsidR="004A582A">
              <w:rPr>
                <w:rFonts w:asciiTheme="majorHAnsi" w:hAnsiTheme="majorHAnsi"/>
                <w:color w:val="000000" w:themeColor="text1"/>
                <w:sz w:val="24"/>
                <w:szCs w:val="24"/>
              </w:rPr>
              <w:t xml:space="preserve"> </w:t>
            </w:r>
            <w:proofErr w:type="spellStart"/>
            <w:r w:rsidRPr="002B09FC">
              <w:rPr>
                <w:rFonts w:asciiTheme="majorHAnsi" w:hAnsiTheme="majorHAnsi"/>
                <w:color w:val="000000" w:themeColor="text1"/>
                <w:sz w:val="24"/>
                <w:szCs w:val="24"/>
              </w:rPr>
              <w:t>Vardhana</w:t>
            </w:r>
            <w:proofErr w:type="spellEnd"/>
            <w:r w:rsidRPr="002B09FC">
              <w:rPr>
                <w:rFonts w:asciiTheme="majorHAnsi" w:hAnsiTheme="majorHAnsi"/>
                <w:color w:val="000000" w:themeColor="text1"/>
                <w:sz w:val="24"/>
                <w:szCs w:val="24"/>
              </w:rPr>
              <w:t xml:space="preserve"> dynasty in the North and </w:t>
            </w:r>
            <w:proofErr w:type="spellStart"/>
            <w:r w:rsidRPr="002B09FC">
              <w:rPr>
                <w:rFonts w:asciiTheme="majorHAnsi" w:hAnsiTheme="majorHAnsi"/>
                <w:color w:val="000000" w:themeColor="text1"/>
                <w:sz w:val="24"/>
                <w:szCs w:val="24"/>
              </w:rPr>
              <w:t>Pallava</w:t>
            </w:r>
            <w:proofErr w:type="spellEnd"/>
            <w:r w:rsidRPr="002B09FC">
              <w:rPr>
                <w:rFonts w:asciiTheme="majorHAnsi" w:hAnsiTheme="majorHAnsi"/>
                <w:color w:val="000000" w:themeColor="text1"/>
                <w:sz w:val="24"/>
                <w:szCs w:val="24"/>
              </w:rPr>
              <w:t xml:space="preserve">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The period of the </w:t>
            </w:r>
            <w:proofErr w:type="spellStart"/>
            <w:r w:rsidRPr="002B09FC">
              <w:rPr>
                <w:rFonts w:asciiTheme="majorHAnsi" w:hAnsiTheme="majorHAnsi"/>
                <w:color w:val="000000" w:themeColor="text1"/>
                <w:sz w:val="24"/>
                <w:szCs w:val="24"/>
              </w:rPr>
              <w:t>Chalukyas</w:t>
            </w:r>
            <w:proofErr w:type="spellEnd"/>
            <w:r w:rsidRPr="002B09FC">
              <w:rPr>
                <w:rFonts w:asciiTheme="majorHAnsi" w:hAnsiTheme="majorHAnsi"/>
                <w:color w:val="000000" w:themeColor="text1"/>
                <w:sz w:val="24"/>
                <w:szCs w:val="24"/>
              </w:rPr>
              <w:t xml:space="preserve"> and </w:t>
            </w:r>
            <w:proofErr w:type="spellStart"/>
            <w:r w:rsidRPr="002B09FC">
              <w:rPr>
                <w:rFonts w:asciiTheme="majorHAnsi" w:hAnsiTheme="majorHAnsi"/>
                <w:color w:val="000000" w:themeColor="text1"/>
                <w:sz w:val="24"/>
                <w:szCs w:val="24"/>
              </w:rPr>
              <w:t>Rashtrakutas</w:t>
            </w:r>
            <w:proofErr w:type="spellEnd"/>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 xml:space="preserve">Continuation of the </w:t>
            </w:r>
            <w:proofErr w:type="spellStart"/>
            <w:r w:rsidRPr="002B09FC">
              <w:rPr>
                <w:rFonts w:asciiTheme="majorHAnsi" w:hAnsiTheme="majorHAnsi"/>
                <w:color w:val="000000" w:themeColor="text1"/>
                <w:sz w:val="24"/>
                <w:szCs w:val="24"/>
              </w:rPr>
              <w:t>Chalukya</w:t>
            </w:r>
            <w:proofErr w:type="spellEnd"/>
            <w:r w:rsidRPr="002B09FC">
              <w:rPr>
                <w:rFonts w:asciiTheme="majorHAnsi" w:hAnsiTheme="majorHAnsi"/>
                <w:color w:val="000000" w:themeColor="text1"/>
                <w:sz w:val="24"/>
                <w:szCs w:val="24"/>
              </w:rPr>
              <w:t xml:space="preserve">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proofErr w:type="spellStart"/>
            <w:r w:rsidRPr="002B09FC">
              <w:rPr>
                <w:rFonts w:asciiTheme="majorHAnsi" w:hAnsiTheme="majorHAnsi"/>
                <w:color w:val="000000" w:themeColor="text1"/>
                <w:sz w:val="24"/>
                <w:szCs w:val="24"/>
              </w:rPr>
              <w:t>Yadavas</w:t>
            </w:r>
            <w:proofErr w:type="spellEnd"/>
            <w:r w:rsidRPr="002B09FC">
              <w:rPr>
                <w:rFonts w:asciiTheme="majorHAnsi" w:hAnsiTheme="majorHAnsi"/>
                <w:color w:val="000000" w:themeColor="text1"/>
                <w:sz w:val="24"/>
                <w:szCs w:val="24"/>
              </w:rPr>
              <w:t xml:space="preserve"> in the north and </w:t>
            </w:r>
            <w:proofErr w:type="spellStart"/>
            <w:r w:rsidRPr="002B09FC">
              <w:rPr>
                <w:rFonts w:asciiTheme="majorHAnsi" w:hAnsiTheme="majorHAnsi"/>
                <w:color w:val="000000" w:themeColor="text1"/>
                <w:sz w:val="24"/>
                <w:szCs w:val="24"/>
              </w:rPr>
              <w:t>Kakatiyas</w:t>
            </w:r>
            <w:proofErr w:type="spellEnd"/>
            <w:r w:rsidRPr="002B09FC">
              <w:rPr>
                <w:rFonts w:asciiTheme="majorHAnsi" w:hAnsiTheme="majorHAnsi"/>
                <w:color w:val="000000" w:themeColor="text1"/>
                <w:sz w:val="24"/>
                <w:szCs w:val="24"/>
              </w:rPr>
              <w:t xml:space="preserve">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r w:rsidR="006200F7">
        <w:fldChar w:fldCharType="begin"/>
      </w:r>
      <w:r w:rsidR="006200F7">
        <w:instrText xml:space="preserve"> SEQ Table \* ARABIC </w:instrText>
      </w:r>
      <w:r w:rsidR="006200F7">
        <w:fldChar w:fldCharType="separate"/>
      </w:r>
      <w:r w:rsidR="006200F7">
        <w:rPr>
          <w:noProof/>
        </w:rPr>
        <w:t>1</w:t>
      </w:r>
      <w:r w:rsidR="006200F7">
        <w:rPr>
          <w:noProof/>
        </w:rPr>
        <w:fldChar w:fldCharType="end"/>
      </w:r>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66F74D9E" wp14:editId="3869937F">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1" w:name="_Ref489533510"/>
      <w:r>
        <w:t xml:space="preserve">Figure </w:t>
      </w:r>
      <w:r w:rsidR="006200F7">
        <w:fldChar w:fldCharType="begin"/>
      </w:r>
      <w:r w:rsidR="006200F7">
        <w:instrText xml:space="preserve"> SEQ Figure \* ARABIC </w:instrText>
      </w:r>
      <w:r w:rsidR="006200F7">
        <w:fldChar w:fldCharType="separate"/>
      </w:r>
      <w:r w:rsidR="006200F7">
        <w:rPr>
          <w:noProof/>
        </w:rPr>
        <w:t>1</w:t>
      </w:r>
      <w:r w:rsidR="006200F7">
        <w:rPr>
          <w:noProof/>
        </w:rPr>
        <w:fldChar w:fldCharType="end"/>
      </w:r>
      <w:r>
        <w:rPr>
          <w:lang w:val="en-IN"/>
        </w:rPr>
        <w:t>: Pictorial depiction of Evolution of Devanagari</w:t>
      </w:r>
      <w:bookmarkEnd w:id="1"/>
    </w:p>
    <w:p w:rsidR="00894749" w:rsidRPr="00C027AA" w:rsidRDefault="00894749" w:rsidP="00AF1EA3">
      <w:pPr>
        <w:pStyle w:val="Heading2"/>
      </w:pPr>
      <w:bookmarkStart w:id="2" w:name="_Ref489456778"/>
      <w:r w:rsidRPr="00C027AA">
        <w:lastRenderedPageBreak/>
        <w:t xml:space="preserve">Languages </w:t>
      </w:r>
      <w:r w:rsidR="00AF1EA3">
        <w:t>considered</w:t>
      </w:r>
      <w:bookmarkEnd w:id="2"/>
    </w:p>
    <w:p w:rsidR="005323AF" w:rsidRDefault="00365883" w:rsidP="00AF4A01">
      <w:pPr>
        <w:spacing w:after="0" w:line="360" w:lineRule="auto"/>
        <w:jc w:val="both"/>
        <w:rPr>
          <w:rFonts w:asciiTheme="majorHAnsi" w:hAnsiTheme="majorHAnsi" w:cs="Arial"/>
          <w:sz w:val="24"/>
          <w:szCs w:val="24"/>
        </w:rPr>
      </w:pPr>
      <w:r>
        <w:rPr>
          <w:rFonts w:asciiTheme="majorHAnsi" w:hAnsiTheme="majorHAnsi" w:cs="Arial"/>
          <w:sz w:val="24"/>
          <w:szCs w:val="24"/>
        </w:rPr>
        <w:t>Devanagari script is used by over 120 languages</w:t>
      </w:r>
      <w:r w:rsidR="00612620">
        <w:rPr>
          <w:rFonts w:asciiTheme="majorHAnsi" w:hAnsiTheme="majorHAnsi" w:cs="Arial"/>
          <w:sz w:val="24"/>
          <w:szCs w:val="24"/>
        </w:rPr>
        <w:t xml:space="preserve"> which makes it one of the most used script in the world. </w:t>
      </w:r>
      <w:r w:rsidR="00A609FC">
        <w:rPr>
          <w:rFonts w:asciiTheme="majorHAnsi" w:hAnsiTheme="majorHAnsi" w:cs="Arial"/>
          <w:sz w:val="24"/>
          <w:szCs w:val="24"/>
        </w:rPr>
        <w:t>The languages using Devanagari as their primary script belong to varying geo-political scenarios</w:t>
      </w:r>
      <w:r w:rsidR="005323AF">
        <w:rPr>
          <w:rFonts w:asciiTheme="majorHAnsi" w:hAnsiTheme="majorHAnsi" w:cs="Arial"/>
          <w:sz w:val="24"/>
          <w:szCs w:val="24"/>
        </w:rPr>
        <w:t xml:space="preserve"> as given below. </w:t>
      </w:r>
    </w:p>
    <w:p w:rsidR="005323AF" w:rsidRDefault="005323AF" w:rsidP="005323AF">
      <w:pPr>
        <w:pStyle w:val="ListParagraph"/>
        <w:numPr>
          <w:ilvl w:val="0"/>
          <w:numId w:val="35"/>
        </w:numPr>
        <w:spacing w:after="0" w:line="360" w:lineRule="auto"/>
        <w:jc w:val="both"/>
        <w:rPr>
          <w:rFonts w:asciiTheme="majorHAnsi" w:hAnsiTheme="majorHAnsi" w:cs="Arial"/>
          <w:sz w:val="24"/>
          <w:szCs w:val="24"/>
        </w:rPr>
      </w:pPr>
      <w:r>
        <w:rPr>
          <w:rFonts w:asciiTheme="majorHAnsi" w:hAnsiTheme="majorHAnsi" w:cs="Arial"/>
          <w:sz w:val="24"/>
          <w:szCs w:val="24"/>
        </w:rPr>
        <w:t xml:space="preserve">designated as </w:t>
      </w:r>
      <w:r w:rsidR="00A609FC" w:rsidRPr="005323AF">
        <w:rPr>
          <w:rFonts w:asciiTheme="majorHAnsi" w:hAnsiTheme="majorHAnsi" w:cs="Arial"/>
          <w:sz w:val="24"/>
          <w:szCs w:val="24"/>
        </w:rPr>
        <w:t>official (scheduled) languages of some countries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urban areas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rural yet accessible areas</w:t>
      </w:r>
    </w:p>
    <w:p w:rsidR="005323AF" w:rsidRP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 xml:space="preserve">used by communities living in far-flung areas which are not easily connected either by </w:t>
      </w:r>
      <w:r w:rsidR="003A325C" w:rsidRPr="005323AF">
        <w:rPr>
          <w:rFonts w:asciiTheme="majorHAnsi" w:hAnsiTheme="majorHAnsi" w:cs="Arial"/>
          <w:sz w:val="24"/>
          <w:szCs w:val="24"/>
        </w:rPr>
        <w:t xml:space="preserve">roads or by communication </w:t>
      </w:r>
      <w:r w:rsidR="005B7151" w:rsidRPr="005323AF">
        <w:rPr>
          <w:rFonts w:asciiTheme="majorHAnsi" w:hAnsiTheme="majorHAnsi" w:cs="Arial"/>
          <w:sz w:val="24"/>
          <w:szCs w:val="24"/>
        </w:rPr>
        <w:t>mechanisms</w:t>
      </w:r>
      <w:r w:rsidR="003A325C" w:rsidRPr="005323AF">
        <w:rPr>
          <w:rFonts w:asciiTheme="majorHAnsi" w:hAnsiTheme="majorHAnsi" w:cs="Arial"/>
          <w:sz w:val="24"/>
          <w:szCs w:val="24"/>
        </w:rPr>
        <w:t xml:space="preserve">. </w:t>
      </w:r>
    </w:p>
    <w:p w:rsidR="00365883" w:rsidRDefault="005323AF" w:rsidP="00660FA7">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information about the languages which are part of official (scheduled) languages </w:t>
      </w:r>
      <w:r w:rsidR="00395372">
        <w:rPr>
          <w:rFonts w:asciiTheme="majorHAnsi" w:hAnsiTheme="majorHAnsi" w:cs="Arial"/>
          <w:sz w:val="24"/>
          <w:szCs w:val="24"/>
        </w:rPr>
        <w:t xml:space="preserve">of some countries </w:t>
      </w:r>
      <w:r>
        <w:rPr>
          <w:rFonts w:asciiTheme="majorHAnsi" w:hAnsiTheme="majorHAnsi" w:cs="Arial"/>
          <w:sz w:val="24"/>
          <w:szCs w:val="24"/>
        </w:rPr>
        <w:t xml:space="preserve">was easily available. The </w:t>
      </w:r>
      <w:r w:rsidR="00395372">
        <w:rPr>
          <w:rFonts w:asciiTheme="majorHAnsi" w:hAnsiTheme="majorHAnsi" w:cs="Arial"/>
          <w:sz w:val="24"/>
          <w:szCs w:val="24"/>
        </w:rPr>
        <w:t xml:space="preserve">information of </w:t>
      </w:r>
      <w:r>
        <w:rPr>
          <w:rFonts w:asciiTheme="majorHAnsi" w:hAnsiTheme="majorHAnsi" w:cs="Arial"/>
          <w:sz w:val="24"/>
          <w:szCs w:val="24"/>
        </w:rPr>
        <w:t xml:space="preserve">languages which are used by communities living in urban areas was also easily obtainable. </w:t>
      </w:r>
      <w:r w:rsidR="00E86623">
        <w:rPr>
          <w:rFonts w:asciiTheme="majorHAnsi" w:hAnsiTheme="majorHAnsi" w:cs="Arial"/>
          <w:sz w:val="24"/>
          <w:szCs w:val="24"/>
        </w:rPr>
        <w:t xml:space="preserve">There was some effort needed to cover the languages which are spoken by communities living in rural </w:t>
      </w:r>
      <w:r w:rsidR="009A03E1">
        <w:rPr>
          <w:rFonts w:asciiTheme="majorHAnsi" w:hAnsiTheme="majorHAnsi" w:cs="Arial"/>
          <w:sz w:val="24"/>
          <w:szCs w:val="24"/>
        </w:rPr>
        <w:t xml:space="preserve">yet accessible </w:t>
      </w:r>
      <w:r w:rsidR="00E86623">
        <w:rPr>
          <w:rFonts w:asciiTheme="majorHAnsi" w:hAnsiTheme="majorHAnsi" w:cs="Arial"/>
          <w:sz w:val="24"/>
          <w:szCs w:val="24"/>
        </w:rPr>
        <w:t>areas</w:t>
      </w:r>
      <w:r w:rsidR="009A03E1">
        <w:rPr>
          <w:rFonts w:asciiTheme="majorHAnsi" w:hAnsiTheme="majorHAnsi" w:cs="Arial"/>
          <w:sz w:val="24"/>
          <w:szCs w:val="24"/>
        </w:rPr>
        <w:t xml:space="preserve">. </w:t>
      </w:r>
      <w:proofErr w:type="gramStart"/>
      <w:r w:rsidR="009A03E1">
        <w:rPr>
          <w:rFonts w:asciiTheme="majorHAnsi" w:hAnsiTheme="majorHAnsi" w:cs="Arial"/>
          <w:sz w:val="24"/>
          <w:szCs w:val="24"/>
        </w:rPr>
        <w:t>However</w:t>
      </w:r>
      <w:proofErr w:type="gramEnd"/>
      <w:r w:rsidR="009A03E1">
        <w:rPr>
          <w:rFonts w:asciiTheme="majorHAnsi" w:hAnsiTheme="majorHAnsi" w:cs="Arial"/>
          <w:sz w:val="24"/>
          <w:szCs w:val="24"/>
        </w:rPr>
        <w:t xml:space="preserve"> it was quite difficult to cover rest of the languages being spoken by the communities living in remote tribal areas which are generally not connected by road or</w:t>
      </w:r>
      <w:r w:rsidR="00395372">
        <w:rPr>
          <w:rFonts w:asciiTheme="majorHAnsi" w:hAnsiTheme="majorHAnsi" w:cs="Arial"/>
          <w:sz w:val="24"/>
          <w:szCs w:val="24"/>
        </w:rPr>
        <w:t xml:space="preserve"> by</w:t>
      </w:r>
      <w:r w:rsidR="009A03E1">
        <w:rPr>
          <w:rFonts w:asciiTheme="majorHAnsi" w:hAnsiTheme="majorHAnsi" w:cs="Arial"/>
          <w:sz w:val="24"/>
          <w:szCs w:val="24"/>
        </w:rPr>
        <w:t xml:space="preserve"> communication means.</w:t>
      </w:r>
      <w:r w:rsidR="004A582A">
        <w:rPr>
          <w:rFonts w:asciiTheme="majorHAnsi" w:hAnsiTheme="majorHAnsi" w:cs="Arial"/>
          <w:sz w:val="24"/>
          <w:szCs w:val="24"/>
        </w:rPr>
        <w:t xml:space="preserve"> </w:t>
      </w:r>
      <w:r w:rsidR="005B7151">
        <w:rPr>
          <w:rFonts w:asciiTheme="majorHAnsi" w:hAnsiTheme="majorHAnsi" w:cs="Arial"/>
          <w:sz w:val="24"/>
          <w:szCs w:val="24"/>
        </w:rPr>
        <w:t>Defining the scope of language coverage was hence essential to limit the scope of the work to be undertake</w:t>
      </w:r>
      <w:r w:rsidR="00971F1A">
        <w:rPr>
          <w:rFonts w:asciiTheme="majorHAnsi" w:hAnsiTheme="majorHAnsi" w:cs="Arial"/>
          <w:sz w:val="24"/>
          <w:szCs w:val="24"/>
        </w:rPr>
        <w:t>n</w:t>
      </w:r>
      <w:r w:rsidR="005B7151">
        <w:rPr>
          <w:rFonts w:asciiTheme="majorHAnsi" w:hAnsiTheme="majorHAnsi" w:cs="Arial"/>
          <w:sz w:val="24"/>
          <w:szCs w:val="24"/>
        </w:rPr>
        <w:t xml:space="preserve"> for analysis of Devanagari LGR. </w:t>
      </w:r>
    </w:p>
    <w:p w:rsidR="00806413" w:rsidRDefault="00AE2720" w:rsidP="00660FA7">
      <w:pPr>
        <w:spacing w:after="0" w:line="360" w:lineRule="auto"/>
        <w:jc w:val="both"/>
        <w:rPr>
          <w:rFonts w:asciiTheme="majorHAnsi" w:hAnsiTheme="majorHAnsi" w:cs="Arial"/>
          <w:sz w:val="24"/>
          <w:szCs w:val="24"/>
        </w:rPr>
      </w:pPr>
      <w:r>
        <w:rPr>
          <w:rFonts w:asciiTheme="majorHAnsi" w:hAnsiTheme="majorHAnsi" w:cs="Arial"/>
          <w:sz w:val="24"/>
          <w:szCs w:val="24"/>
        </w:rPr>
        <w:t>NBGP decided to employ “</w:t>
      </w:r>
      <w:r w:rsidRPr="00AE2720">
        <w:rPr>
          <w:rFonts w:asciiTheme="majorHAnsi" w:hAnsiTheme="majorHAnsi" w:cs="Arial"/>
          <w:sz w:val="24"/>
          <w:szCs w:val="24"/>
        </w:rPr>
        <w:t>Expanded Graded Intergenerational Disruption Scale</w:t>
      </w:r>
      <w:r>
        <w:rPr>
          <w:rFonts w:asciiTheme="majorHAnsi" w:hAnsiTheme="majorHAnsi" w:cs="Arial"/>
          <w:sz w:val="24"/>
          <w:szCs w:val="24"/>
        </w:rPr>
        <w:t>” [EGIDS]</w:t>
      </w:r>
      <w:r w:rsidR="00806413">
        <w:rPr>
          <w:rFonts w:asciiTheme="majorHAnsi" w:hAnsiTheme="majorHAnsi" w:cs="Arial"/>
          <w:sz w:val="24"/>
          <w:szCs w:val="24"/>
        </w:rPr>
        <w:t xml:space="preserve"> which is designed to measure status of the languages of the world in terms of endangerment or development. </w:t>
      </w:r>
      <w:r w:rsidR="00806413" w:rsidRPr="00806413">
        <w:rPr>
          <w:rFonts w:asciiTheme="majorHAnsi" w:hAnsiTheme="majorHAnsi" w:cs="Arial"/>
          <w:sz w:val="24"/>
          <w:szCs w:val="24"/>
        </w:rPr>
        <w:t>The EGIDS consists of 13 levels with each higher number on the scale representing a greater level of disruption to the intergenerational transmission of the language.</w:t>
      </w:r>
      <w:r w:rsidR="00F13B85">
        <w:rPr>
          <w:rFonts w:asciiTheme="majorHAnsi" w:hAnsiTheme="majorHAnsi" w:cs="Arial"/>
          <w:sz w:val="24"/>
          <w:szCs w:val="24"/>
        </w:rPr>
        <w:t xml:space="preserve"> NBGP decided to accommodate all the languages belonging to EGIDS Scale 1 to 4 for its analysis which represents </w:t>
      </w:r>
      <w:r w:rsidR="00E96721">
        <w:rPr>
          <w:rFonts w:asciiTheme="majorHAnsi" w:hAnsiTheme="majorHAnsi" w:cs="Arial"/>
          <w:sz w:val="24"/>
          <w:szCs w:val="24"/>
        </w:rPr>
        <w:t>languages in one form or the other are still in usage. Following are the descriptions</w:t>
      </w:r>
      <w:r w:rsidR="004E74A8">
        <w:rPr>
          <w:rStyle w:val="FootnoteReference"/>
          <w:rFonts w:asciiTheme="majorHAnsi" w:hAnsiTheme="majorHAnsi" w:cs="Arial"/>
          <w:sz w:val="24"/>
          <w:szCs w:val="24"/>
        </w:rPr>
        <w:footnoteReference w:id="2"/>
      </w:r>
      <w:r w:rsidR="00E96721">
        <w:rPr>
          <w:rFonts w:asciiTheme="majorHAnsi" w:hAnsiTheme="majorHAnsi" w:cs="Arial"/>
          <w:sz w:val="24"/>
          <w:szCs w:val="24"/>
        </w:rPr>
        <w:t xml:space="preserve"> of those scales.</w:t>
      </w:r>
    </w:p>
    <w:tbl>
      <w:tblPr>
        <w:tblStyle w:val="TableGrid"/>
        <w:tblW w:w="0" w:type="auto"/>
        <w:jc w:val="center"/>
        <w:tblLook w:val="04A0" w:firstRow="1" w:lastRow="0" w:firstColumn="1" w:lastColumn="0" w:noHBand="0" w:noVBand="1"/>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Pr>
          <w:rFonts w:asciiTheme="majorHAnsi" w:hAnsiTheme="majorHAnsi" w:cs="Arial"/>
          <w:sz w:val="24"/>
          <w:szCs w:val="24"/>
        </w:rPr>
        <w:t xml:space="preserve">onwards are not in modern 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Bhatri</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Halbi</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Kinnauri</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Kukna</w:t>
            </w:r>
            <w:proofErr w:type="spellEnd"/>
          </w:p>
          <w:p w:rsidR="00C24BC9" w:rsidRPr="00411DC4" w:rsidRDefault="00C24BC9" w:rsidP="008E08D9">
            <w:pPr>
              <w:rPr>
                <w:rFonts w:asciiTheme="majorHAnsi" w:hAnsiTheme="majorHAnsi"/>
                <w:color w:val="000000" w:themeColor="text1"/>
                <w:sz w:val="24"/>
                <w:szCs w:val="24"/>
                <w:lang w:val="en-IN"/>
              </w:rPr>
            </w:pPr>
            <w:proofErr w:type="spellStart"/>
            <w:r w:rsidRPr="00411DC4">
              <w:rPr>
                <w:rFonts w:asciiTheme="majorHAnsi" w:hAnsiTheme="majorHAnsi"/>
                <w:color w:val="000000" w:themeColor="text1"/>
                <w:sz w:val="24"/>
                <w:szCs w:val="24"/>
                <w:lang w:val="en-IN"/>
              </w:rPr>
              <w:t>Panchpargania</w:t>
            </w:r>
            <w:proofErr w:type="spellEnd"/>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Dogri</w:t>
            </w:r>
            <w:proofErr w:type="spellEnd"/>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Santhali</w:t>
            </w:r>
            <w:proofErr w:type="spellEnd"/>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Avadhi</w:t>
            </w:r>
            <w:proofErr w:type="spellEnd"/>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proofErr w:type="spellStart"/>
            <w:r w:rsidRPr="00AC77AA">
              <w:rPr>
                <w:rFonts w:asciiTheme="majorHAnsi" w:hAnsiTheme="majorHAnsi"/>
                <w:color w:val="000000" w:themeColor="text1"/>
                <w:sz w:val="24"/>
                <w:szCs w:val="24"/>
                <w:lang w:val="en-IN"/>
              </w:rPr>
              <w:t>Newar</w:t>
            </w:r>
            <w:proofErr w:type="spellEnd"/>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3"/>
            </w:r>
          </w:p>
        </w:tc>
      </w:tr>
    </w:tbl>
    <w:p w:rsidR="00894749" w:rsidRPr="00C027AA" w:rsidRDefault="008D1D2F" w:rsidP="00DF5FEB">
      <w:pPr>
        <w:pStyle w:val="Caption"/>
        <w:jc w:val="center"/>
        <w:rPr>
          <w:rFonts w:asciiTheme="majorHAnsi" w:hAnsiTheme="majorHAnsi" w:cstheme="minorHAnsi"/>
        </w:rPr>
      </w:pPr>
      <w:r>
        <w:t xml:space="preserve">Table </w:t>
      </w:r>
      <w:r w:rsidR="006200F7">
        <w:fldChar w:fldCharType="begin"/>
      </w:r>
      <w:r w:rsidR="006200F7">
        <w:instrText xml:space="preserve"> SEQ Table \* ARABIC </w:instrText>
      </w:r>
      <w:r w:rsidR="006200F7">
        <w:fldChar w:fldCharType="separate"/>
      </w:r>
      <w:r w:rsidR="006200F7">
        <w:rPr>
          <w:noProof/>
        </w:rPr>
        <w:t>2</w:t>
      </w:r>
      <w:r w:rsidR="006200F7">
        <w:rPr>
          <w:noProof/>
        </w:rPr>
        <w:fldChar w:fldCharType="end"/>
      </w:r>
      <w:r>
        <w:rPr>
          <w:noProof/>
          <w:lang w:val="en-IN"/>
        </w:rPr>
        <w:t xml:space="preserve">: </w:t>
      </w:r>
      <w:r w:rsidR="00DF5FEB">
        <w:rPr>
          <w:noProof/>
          <w:lang w:val="en-IN"/>
        </w:rPr>
        <w:t>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w:t>
      </w:r>
      <w:proofErr w:type="spellStart"/>
      <w:r w:rsidRPr="008C4D31">
        <w:rPr>
          <w:rFonts w:asciiTheme="majorHAnsi" w:hAnsiTheme="majorHAnsi" w:cs="Arial"/>
          <w:sz w:val="24"/>
          <w:szCs w:val="24"/>
        </w:rPr>
        <w:t>Boro</w:t>
      </w:r>
      <w:proofErr w:type="spellEnd"/>
      <w:r w:rsidRPr="008C4D31">
        <w:rPr>
          <w:rFonts w:asciiTheme="majorHAnsi" w:hAnsiTheme="majorHAnsi" w:cs="Arial"/>
          <w:sz w:val="24"/>
          <w:szCs w:val="24"/>
        </w:rPr>
        <w:t xml:space="preserve">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Apart from the </w:t>
      </w:r>
      <w:r w:rsidR="006E0DF1">
        <w:rPr>
          <w:rFonts w:asciiTheme="majorHAnsi" w:hAnsiTheme="majorHAnsi" w:cs="Arial"/>
          <w:sz w:val="24"/>
          <w:szCs w:val="24"/>
        </w:rPr>
        <w:t>above-mentioned</w:t>
      </w:r>
      <w:r>
        <w:rPr>
          <w:rFonts w:asciiTheme="majorHAnsi" w:hAnsiTheme="majorHAnsi" w:cs="Arial"/>
          <w:sz w:val="24"/>
          <w:szCs w:val="24"/>
        </w:rPr>
        <w:t xml:space="preserve"> l</w:t>
      </w:r>
      <w:r w:rsidR="00AB0C13">
        <w:rPr>
          <w:rFonts w:asciiTheme="majorHAnsi" w:hAnsiTheme="majorHAnsi" w:cs="Arial"/>
          <w:sz w:val="24"/>
          <w:szCs w:val="24"/>
        </w:rPr>
        <w:t xml:space="preserve">anguages, </w:t>
      </w:r>
      <w:proofErr w:type="spellStart"/>
      <w:r w:rsidR="003C54E9">
        <w:rPr>
          <w:rFonts w:asciiTheme="majorHAnsi" w:hAnsiTheme="majorHAnsi" w:cs="Arial"/>
          <w:sz w:val="24"/>
          <w:szCs w:val="24"/>
        </w:rPr>
        <w:t>Braj</w:t>
      </w:r>
      <w:proofErr w:type="spellEnd"/>
      <w:r w:rsidR="003C54E9">
        <w:rPr>
          <w:rFonts w:asciiTheme="majorHAnsi" w:hAnsiTheme="majorHAnsi" w:cs="Arial"/>
          <w:sz w:val="24"/>
          <w:szCs w:val="24"/>
        </w:rPr>
        <w:t xml:space="preserve">, </w:t>
      </w:r>
      <w:proofErr w:type="spellStart"/>
      <w:r w:rsidR="003C54E9">
        <w:rPr>
          <w:rFonts w:asciiTheme="majorHAnsi" w:hAnsiTheme="majorHAnsi" w:cs="Arial"/>
          <w:sz w:val="24"/>
          <w:szCs w:val="24"/>
        </w:rPr>
        <w:t>Dhundari</w:t>
      </w:r>
      <w:proofErr w:type="spellEnd"/>
      <w:r w:rsidR="003C54E9">
        <w:rPr>
          <w:rFonts w:asciiTheme="majorHAnsi" w:hAnsiTheme="majorHAnsi" w:cs="Arial"/>
          <w:sz w:val="24"/>
          <w:szCs w:val="24"/>
        </w:rPr>
        <w:t xml:space="preserve">, </w:t>
      </w:r>
      <w:r w:rsidR="00AB0C13">
        <w:rPr>
          <w:rFonts w:asciiTheme="majorHAnsi" w:hAnsiTheme="majorHAnsi" w:cs="Arial"/>
          <w:sz w:val="24"/>
          <w:szCs w:val="24"/>
        </w:rPr>
        <w:t xml:space="preserve">Mundari, </w:t>
      </w:r>
      <w:proofErr w:type="spellStart"/>
      <w:r w:rsidR="00AB0C13">
        <w:rPr>
          <w:rFonts w:asciiTheme="majorHAnsi" w:hAnsiTheme="majorHAnsi" w:cs="Arial"/>
          <w:sz w:val="24"/>
          <w:szCs w:val="24"/>
        </w:rPr>
        <w:t>Kharia</w:t>
      </w:r>
      <w:proofErr w:type="spellEnd"/>
      <w:r w:rsidR="00AB0C13">
        <w:rPr>
          <w:rFonts w:asciiTheme="majorHAnsi" w:hAnsiTheme="majorHAnsi" w:cs="Arial"/>
          <w:sz w:val="24"/>
          <w:szCs w:val="24"/>
        </w:rPr>
        <w:t xml:space="preserve"> have also be</w:t>
      </w:r>
      <w:r w:rsidR="00300A1F">
        <w:rPr>
          <w:rFonts w:asciiTheme="majorHAnsi" w:hAnsiTheme="majorHAnsi" w:cs="Arial"/>
          <w:sz w:val="24"/>
          <w:szCs w:val="24"/>
        </w:rPr>
        <w:t>en considered for the analysis.</w:t>
      </w:r>
    </w:p>
    <w:p w:rsidR="00300A1F" w:rsidRDefault="00300A1F" w:rsidP="00300A1F">
      <w:pPr>
        <w:pStyle w:val="Heading3"/>
      </w:pPr>
      <w:r>
        <w:t xml:space="preserve">Case of Sanskrit: </w:t>
      </w:r>
    </w:p>
    <w:p w:rsidR="00300A1F" w:rsidRPr="00300A1F" w:rsidRDefault="00300A1F" w:rsidP="006F1C2E">
      <w:pPr>
        <w:spacing w:after="0" w:line="360" w:lineRule="auto"/>
        <w:jc w:val="both"/>
        <w:rPr>
          <w:rFonts w:asciiTheme="majorHAnsi" w:hAnsiTheme="majorHAnsi" w:cs="Arial"/>
          <w:sz w:val="24"/>
          <w:szCs w:val="24"/>
        </w:rPr>
      </w:pPr>
      <w:r>
        <w:rPr>
          <w:rFonts w:asciiTheme="majorHAnsi" w:hAnsiTheme="majorHAnsi" w:cs="Arial"/>
          <w:sz w:val="24"/>
          <w:szCs w:val="24"/>
        </w:rPr>
        <w:t>Sanskrit is generally perceived as an archaic language used</w:t>
      </w:r>
      <w:r w:rsidR="006F1C2E">
        <w:rPr>
          <w:rFonts w:asciiTheme="majorHAnsi" w:hAnsiTheme="majorHAnsi" w:cs="Arial"/>
          <w:sz w:val="24"/>
          <w:szCs w:val="24"/>
        </w:rPr>
        <w:t xml:space="preserve"> only</w:t>
      </w:r>
      <w:r>
        <w:rPr>
          <w:rFonts w:asciiTheme="majorHAnsi" w:hAnsiTheme="majorHAnsi" w:cs="Arial"/>
          <w:sz w:val="24"/>
          <w:szCs w:val="24"/>
        </w:rPr>
        <w:t xml:space="preserve"> in ancient religious texts. However, it is worth noting that there is </w:t>
      </w:r>
      <w:r w:rsidR="00FE57B3">
        <w:rPr>
          <w:rFonts w:asciiTheme="majorHAnsi" w:hAnsiTheme="majorHAnsi" w:cs="Arial"/>
          <w:sz w:val="24"/>
          <w:szCs w:val="24"/>
        </w:rPr>
        <w:t xml:space="preserve">a </w:t>
      </w:r>
      <w:r>
        <w:rPr>
          <w:rFonts w:asciiTheme="majorHAnsi" w:hAnsiTheme="majorHAnsi" w:cs="Arial"/>
          <w:sz w:val="24"/>
          <w:szCs w:val="24"/>
        </w:rPr>
        <w:t xml:space="preserve">quite vibrant and active user community of Sanskrit </w:t>
      </w:r>
      <w:r w:rsidR="006F1C2E">
        <w:rPr>
          <w:rFonts w:asciiTheme="majorHAnsi" w:hAnsiTheme="majorHAnsi" w:cs="Arial"/>
          <w:sz w:val="24"/>
          <w:szCs w:val="24"/>
        </w:rPr>
        <w:t xml:space="preserve">in India </w:t>
      </w:r>
      <w:r>
        <w:rPr>
          <w:rFonts w:asciiTheme="majorHAnsi" w:hAnsiTheme="majorHAnsi" w:cs="Arial"/>
          <w:sz w:val="24"/>
          <w:szCs w:val="24"/>
        </w:rPr>
        <w:t>which practices Sanskrit on day to day basis. Sanskrit</w:t>
      </w:r>
      <w:r w:rsidR="006F1C2E">
        <w:rPr>
          <w:rFonts w:asciiTheme="majorHAnsi" w:hAnsiTheme="majorHAnsi" w:cs="Arial"/>
          <w:sz w:val="24"/>
          <w:szCs w:val="24"/>
        </w:rPr>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w:t>
      </w:r>
      <w:proofErr w:type="spellStart"/>
      <w:r w:rsidR="002B0C51" w:rsidRPr="008C4D31">
        <w:rPr>
          <w:rFonts w:asciiTheme="majorHAnsi" w:hAnsiTheme="majorHAnsi" w:cs="Arial"/>
          <w:sz w:val="24"/>
          <w:szCs w:val="24"/>
        </w:rPr>
        <w:t>alphasyllabary</w:t>
      </w:r>
      <w:proofErr w:type="spellEnd"/>
      <w:r w:rsidR="002B0C51" w:rsidRPr="008C4D31">
        <w:rPr>
          <w:rFonts w:asciiTheme="majorHAnsi" w:hAnsiTheme="majorHAnsi" w:cs="Arial"/>
          <w:sz w:val="24"/>
          <w:szCs w:val="24"/>
        </w:rPr>
        <w:t xml:space="preserve"> and the heart of the writing system is the</w:t>
      </w:r>
      <w:r w:rsidR="004A582A">
        <w:rPr>
          <w:rFonts w:asciiTheme="majorHAnsi" w:hAnsiTheme="majorHAnsi" w:cs="Arial"/>
          <w:sz w:val="24"/>
          <w:szCs w:val="24"/>
        </w:rPr>
        <w:t xml:space="preserve"> </w:t>
      </w:r>
      <w:proofErr w:type="spellStart"/>
      <w:r w:rsidR="00DA4EEC"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a brief overview of the writing system is provided in this Section and the </w:t>
      </w:r>
      <w:proofErr w:type="spellStart"/>
      <w:r w:rsidR="002B0C51" w:rsidRPr="008C4D31">
        <w:rPr>
          <w:rFonts w:asciiTheme="majorHAnsi" w:hAnsiTheme="majorHAnsi" w:cs="Arial"/>
          <w:sz w:val="24"/>
          <w:szCs w:val="24"/>
        </w:rPr>
        <w:t>akshar</w:t>
      </w:r>
      <w:proofErr w:type="spellEnd"/>
      <w:r w:rsidR="002B0C51" w:rsidRPr="008C4D31">
        <w:rPr>
          <w:rFonts w:asciiTheme="majorHAnsi" w:hAnsiTheme="majorHAnsi" w:cs="Arial"/>
          <w:sz w:val="24"/>
          <w:szCs w:val="24"/>
        </w:rPr>
        <w:t xml:space="preserve"> itself will be treated in depth in Section</w:t>
      </w:r>
      <w:r w:rsidR="0043613B">
        <w:rPr>
          <w:rFonts w:asciiTheme="majorHAnsi" w:hAnsiTheme="majorHAnsi" w:cs="Arial"/>
          <w:sz w:val="24"/>
          <w:szCs w:val="24"/>
        </w:rPr>
        <w:t xml:space="preserve"> </w:t>
      </w:r>
      <w:r w:rsidR="0043613B">
        <w:rPr>
          <w:rFonts w:asciiTheme="majorHAnsi" w:hAnsiTheme="majorHAnsi" w:cs="Arial"/>
          <w:sz w:val="24"/>
          <w:szCs w:val="24"/>
        </w:rPr>
        <w:fldChar w:fldCharType="begin"/>
      </w:r>
      <w:r w:rsidR="0043613B">
        <w:rPr>
          <w:rFonts w:asciiTheme="majorHAnsi" w:hAnsiTheme="majorHAnsi" w:cs="Arial"/>
          <w:sz w:val="24"/>
          <w:szCs w:val="24"/>
        </w:rPr>
        <w:instrText xml:space="preserve"> REF _Ref498278505 \r \h </w:instrText>
      </w:r>
      <w:r w:rsidR="0043613B">
        <w:rPr>
          <w:rFonts w:asciiTheme="majorHAnsi" w:hAnsiTheme="majorHAnsi" w:cs="Arial"/>
          <w:sz w:val="24"/>
          <w:szCs w:val="24"/>
        </w:rPr>
      </w:r>
      <w:r w:rsidR="0043613B">
        <w:rPr>
          <w:rFonts w:asciiTheme="majorHAnsi" w:hAnsiTheme="majorHAnsi" w:cs="Arial"/>
          <w:sz w:val="24"/>
          <w:szCs w:val="24"/>
        </w:rPr>
        <w:fldChar w:fldCharType="separate"/>
      </w:r>
      <w:r w:rsidR="006200F7">
        <w:rPr>
          <w:rFonts w:asciiTheme="majorHAnsi" w:hAnsiTheme="majorHAnsi" w:cs="Arial"/>
          <w:sz w:val="24"/>
          <w:szCs w:val="24"/>
        </w:rPr>
        <w:t>5.4</w:t>
      </w:r>
      <w:r w:rsidR="0043613B">
        <w:rPr>
          <w:rFonts w:asciiTheme="majorHAnsi" w:hAnsiTheme="majorHAnsi" w:cs="Arial"/>
          <w:sz w:val="24"/>
          <w:szCs w:val="24"/>
        </w:rPr>
        <w:fldChar w:fldCharType="end"/>
      </w:r>
      <w:r w:rsidR="002B0C51" w:rsidRPr="008C4D31">
        <w:rPr>
          <w:rFonts w:asciiTheme="majorHAnsi" w:hAnsiTheme="majorHAnsi" w:cs="Arial"/>
          <w:sz w:val="24"/>
          <w:szCs w:val="24"/>
        </w:rPr>
        <w:t>.</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w:t>
      </w:r>
      <w:r w:rsidR="00206F18">
        <w:rPr>
          <w:rStyle w:val="FootnoteReference"/>
          <w:rFonts w:asciiTheme="majorHAnsi" w:hAnsiTheme="majorHAnsi" w:cs="Arial"/>
          <w:sz w:val="24"/>
          <w:szCs w:val="24"/>
        </w:rPr>
        <w:footnoteReference w:id="4"/>
      </w:r>
      <w:r w:rsidR="00CF49B4" w:rsidRPr="008C4D31">
        <w:rPr>
          <w:rFonts w:asciiTheme="majorHAnsi" w:hAnsiTheme="majorHAnsi" w:cs="Arial"/>
          <w:sz w:val="24"/>
          <w:szCs w:val="24"/>
        </w:rPr>
        <w:t xml:space="preserve"> /ə/ included in them. As per traditional classification they are categorized according to their phonetic properties</w:t>
      </w:r>
      <w:r w:rsidR="00F14777">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w:t>
      </w:r>
      <w:proofErr w:type="spellStart"/>
      <w:r w:rsidR="00CF49B4" w:rsidRPr="008C4D31">
        <w:rPr>
          <w:rFonts w:asciiTheme="majorHAnsi" w:hAnsiTheme="majorHAnsi" w:cs="Arial"/>
          <w:sz w:val="24"/>
          <w:szCs w:val="24"/>
        </w:rPr>
        <w:t>Varg</w:t>
      </w:r>
      <w:r w:rsidR="00C87E42" w:rsidRPr="008C4D31">
        <w:rPr>
          <w:rFonts w:asciiTheme="majorHAnsi" w:hAnsiTheme="majorHAnsi" w:cs="Arial"/>
          <w:sz w:val="24"/>
          <w:szCs w:val="24"/>
        </w:rPr>
        <w:t>a</w:t>
      </w:r>
      <w:proofErr w:type="spellEnd"/>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w:t>
      </w:r>
      <w:proofErr w:type="spellStart"/>
      <w:r w:rsidR="00CF49B4" w:rsidRPr="008C4D31">
        <w:rPr>
          <w:rFonts w:asciiTheme="majorHAnsi" w:hAnsiTheme="majorHAnsi" w:cs="Arial"/>
          <w:sz w:val="24"/>
          <w:szCs w:val="24"/>
        </w:rPr>
        <w:t>Varg</w:t>
      </w:r>
      <w:r w:rsidR="00C87E42" w:rsidRPr="008C4D31">
        <w:rPr>
          <w:rFonts w:asciiTheme="majorHAnsi" w:hAnsiTheme="majorHAnsi" w:cs="Arial"/>
          <w:sz w:val="24"/>
          <w:szCs w:val="24"/>
        </w:rPr>
        <w:t>a</w:t>
      </w:r>
      <w:proofErr w:type="spellEnd"/>
      <w:r w:rsidR="00CF49B4" w:rsidRPr="008C4D31">
        <w:rPr>
          <w:rFonts w:asciiTheme="majorHAnsi" w:hAnsiTheme="majorHAnsi" w:cs="Arial"/>
          <w:sz w:val="24"/>
          <w:szCs w:val="24"/>
        </w:rPr>
        <w:t xml:space="preserve"> group. Each </w:t>
      </w:r>
      <w:proofErr w:type="spellStart"/>
      <w:r w:rsidR="00CF49B4" w:rsidRPr="008C4D31">
        <w:rPr>
          <w:rFonts w:asciiTheme="majorHAnsi" w:hAnsiTheme="majorHAnsi" w:cs="Arial"/>
          <w:sz w:val="24"/>
          <w:szCs w:val="24"/>
        </w:rPr>
        <w:t>Varg</w:t>
      </w:r>
      <w:r w:rsidR="00C87E42" w:rsidRPr="008C4D31">
        <w:rPr>
          <w:rFonts w:asciiTheme="majorHAnsi" w:hAnsiTheme="majorHAnsi" w:cs="Arial"/>
          <w:sz w:val="24"/>
          <w:szCs w:val="24"/>
        </w:rPr>
        <w:t>a</w:t>
      </w:r>
      <w:proofErr w:type="spellEnd"/>
      <w:r w:rsidR="00C87E42" w:rsidRPr="008C4D31">
        <w:rPr>
          <w:rFonts w:asciiTheme="majorHAnsi" w:hAnsiTheme="majorHAnsi" w:cs="Arial"/>
          <w:sz w:val="24"/>
          <w:szCs w:val="24"/>
        </w:rPr>
        <w:t>,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w:t>
      </w:r>
      <w:proofErr w:type="gramStart"/>
      <w:r w:rsidR="00CF49B4" w:rsidRPr="008C4D31">
        <w:rPr>
          <w:rFonts w:asciiTheme="majorHAnsi" w:hAnsiTheme="majorHAnsi" w:cs="Arial"/>
          <w:sz w:val="24"/>
          <w:szCs w:val="24"/>
        </w:rPr>
        <w:t>on the basis of</w:t>
      </w:r>
      <w:proofErr w:type="gramEnd"/>
      <w:r w:rsidR="00CF49B4" w:rsidRPr="008C4D31">
        <w:rPr>
          <w:rFonts w:asciiTheme="majorHAnsi" w:hAnsiTheme="majorHAnsi" w:cs="Arial"/>
          <w:sz w:val="24"/>
          <w:szCs w:val="24"/>
        </w:rPr>
        <w:t xml:space="preserve">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proofErr w:type="spellStart"/>
            <w:r w:rsidRPr="000F4684">
              <w:rPr>
                <w:rFonts w:asciiTheme="majorHAnsi" w:hAnsiTheme="majorHAnsi"/>
                <w:b/>
                <w:bCs/>
              </w:rPr>
              <w:t>Varg</w:t>
            </w:r>
            <w:r w:rsidR="00C87E42">
              <w:rPr>
                <w:rFonts w:asciiTheme="majorHAnsi" w:hAnsiTheme="majorHAnsi"/>
                <w:b/>
                <w:bCs/>
              </w:rPr>
              <w:t>a</w:t>
            </w:r>
            <w:proofErr w:type="spellEnd"/>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lastRenderedPageBreak/>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r w:rsidR="006200F7">
        <w:fldChar w:fldCharType="begin"/>
      </w:r>
      <w:r w:rsidR="006200F7">
        <w:instrText xml:space="preserve"> SEQ Table \* ARABIC </w:instrText>
      </w:r>
      <w:r w:rsidR="006200F7">
        <w:fldChar w:fldCharType="separate"/>
      </w:r>
      <w:r w:rsidR="006200F7">
        <w:rPr>
          <w:noProof/>
        </w:rPr>
        <w:t>3</w:t>
      </w:r>
      <w:r w:rsidR="006200F7">
        <w:rPr>
          <w:noProof/>
        </w:rPr>
        <w:fldChar w:fldCharType="end"/>
      </w:r>
      <w:r>
        <w:rPr>
          <w:lang w:val="en-IN"/>
        </w:rPr>
        <w:t xml:space="preserve">: </w:t>
      </w:r>
      <w:proofErr w:type="spellStart"/>
      <w:r>
        <w:rPr>
          <w:lang w:val="en-IN"/>
        </w:rPr>
        <w:t>Varga</w:t>
      </w:r>
      <w:proofErr w:type="spellEnd"/>
      <w:r>
        <w:rPr>
          <w:lang w:val="en-IN"/>
        </w:rPr>
        <w:t xml:space="preserve">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w:t>
            </w:r>
            <w:proofErr w:type="spellStart"/>
            <w:r w:rsidRPr="003049A3">
              <w:rPr>
                <w:rFonts w:asciiTheme="majorHAnsi" w:hAnsiTheme="majorHAnsi"/>
                <w:b/>
                <w:bCs/>
              </w:rPr>
              <w:t>Varg</w:t>
            </w:r>
            <w:r w:rsidR="00C87E42">
              <w:rPr>
                <w:rFonts w:asciiTheme="majorHAnsi" w:hAnsiTheme="majorHAnsi"/>
                <w:b/>
                <w:bCs/>
              </w:rPr>
              <w:t>a</w:t>
            </w:r>
            <w:proofErr w:type="spellEnd"/>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r w:rsidR="006200F7">
        <w:fldChar w:fldCharType="begin"/>
      </w:r>
      <w:r w:rsidR="006200F7">
        <w:instrText xml:space="preserve"> SEQ Table \* ARABIC </w:instrText>
      </w:r>
      <w:r w:rsidR="006200F7">
        <w:fldChar w:fldCharType="separate"/>
      </w:r>
      <w:r w:rsidR="006200F7">
        <w:rPr>
          <w:noProof/>
        </w:rPr>
        <w:t>4</w:t>
      </w:r>
      <w:r w:rsidR="006200F7">
        <w:rPr>
          <w:noProof/>
        </w:rPr>
        <w:fldChar w:fldCharType="end"/>
      </w:r>
      <w:r>
        <w:rPr>
          <w:lang w:val="en-IN"/>
        </w:rPr>
        <w:t>: Non-</w:t>
      </w:r>
      <w:proofErr w:type="spellStart"/>
      <w:r w:rsidR="00C87E42">
        <w:rPr>
          <w:lang w:val="en-IN"/>
        </w:rPr>
        <w:t>V</w:t>
      </w:r>
      <w:r>
        <w:rPr>
          <w:lang w:val="en-IN"/>
        </w:rPr>
        <w:t>arga</w:t>
      </w:r>
      <w:proofErr w:type="spellEnd"/>
      <w:r>
        <w:rPr>
          <w:lang w:val="en-IN"/>
        </w:rPr>
        <w:t xml:space="preserve">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proofErr w:type="spellStart"/>
      <w:r w:rsidR="00202E19">
        <w:rPr>
          <w:rFonts w:eastAsia="Batang"/>
          <w:lang w:eastAsia="ar-SA"/>
        </w:rPr>
        <w:t>Halant</w:t>
      </w:r>
      <w:proofErr w:type="spellEnd"/>
      <w:r w:rsidR="00A4428C">
        <w:rPr>
          <w:rStyle w:val="FootnoteReference"/>
          <w:rFonts w:eastAsia="Batang"/>
          <w:lang w:eastAsia="ar-SA"/>
        </w:rPr>
        <w:footnoteReference w:id="5"/>
      </w:r>
    </w:p>
    <w:p w:rsidR="006B5B58" w:rsidRDefault="006F3CE8" w:rsidP="00206F18">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(schwa) within them. A special sign is needed to denote that this implicit vowel is stripped off. This is known as the </w:t>
      </w:r>
      <w:proofErr w:type="spellStart"/>
      <w:r w:rsidR="00202E19">
        <w:rPr>
          <w:rFonts w:asciiTheme="majorHAnsi" w:hAnsiTheme="majorHAnsi" w:cs="Arial"/>
          <w:sz w:val="24"/>
          <w:szCs w:val="24"/>
        </w:rPr>
        <w:t>Halant</w:t>
      </w:r>
      <w:proofErr w:type="spellEnd"/>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The </w:t>
      </w:r>
      <w:proofErr w:type="spellStart"/>
      <w:r w:rsidR="00202E19">
        <w:rPr>
          <w:rFonts w:asciiTheme="majorHAnsi" w:hAnsiTheme="majorHAnsi" w:cs="Arial"/>
          <w:sz w:val="24"/>
          <w:szCs w:val="24"/>
        </w:rPr>
        <w:t>Halant</w:t>
      </w:r>
      <w:proofErr w:type="spellEnd"/>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w:t>
      </w:r>
      <w:proofErr w:type="gramStart"/>
      <w:r w:rsidR="006B5B58">
        <w:rPr>
          <w:rFonts w:asciiTheme="majorHAnsi" w:hAnsiTheme="majorHAnsi" w:cs="Arial"/>
          <w:sz w:val="24"/>
          <w:szCs w:val="24"/>
        </w:rPr>
        <w:t>However</w:t>
      </w:r>
      <w:proofErr w:type="gramEnd"/>
      <w:r w:rsidR="006B5B58">
        <w:rPr>
          <w:rFonts w:asciiTheme="majorHAnsi" w:hAnsiTheme="majorHAnsi" w:cs="Arial"/>
          <w:sz w:val="24"/>
          <w:szCs w:val="24"/>
        </w:rPr>
        <w:t xml:space="preserve"> the notion of maximum number of consonants joining </w:t>
      </w:r>
      <w:r w:rsidR="00662BB7">
        <w:rPr>
          <w:rFonts w:asciiTheme="majorHAnsi" w:hAnsiTheme="majorHAnsi" w:cs="Arial"/>
          <w:sz w:val="24"/>
          <w:szCs w:val="24"/>
        </w:rPr>
        <w:t xml:space="preserve">to form one </w:t>
      </w:r>
      <w:proofErr w:type="spellStart"/>
      <w:r w:rsidR="00662BB7">
        <w:rPr>
          <w:rFonts w:asciiTheme="majorHAnsi" w:hAnsiTheme="majorHAnsi" w:cs="Arial"/>
          <w:sz w:val="24"/>
          <w:szCs w:val="24"/>
        </w:rPr>
        <w:t>akshar</w:t>
      </w:r>
      <w:proofErr w:type="spellEnd"/>
      <w:r w:rsidR="00662BB7">
        <w:rPr>
          <w:rFonts w:asciiTheme="majorHAnsi" w:hAnsiTheme="majorHAnsi" w:cs="Arial"/>
          <w:sz w:val="24"/>
          <w:szCs w:val="24"/>
        </w:rPr>
        <w:t xml:space="preserve">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 xml:space="preserve">generic </w:t>
      </w:r>
      <w:proofErr w:type="gramStart"/>
      <w:r w:rsidR="00090870">
        <w:rPr>
          <w:rFonts w:asciiTheme="majorHAnsi" w:hAnsiTheme="majorHAnsi" w:cs="Arial"/>
          <w:sz w:val="24"/>
          <w:szCs w:val="24"/>
        </w:rPr>
        <w:t>Top Level</w:t>
      </w:r>
      <w:proofErr w:type="gramEnd"/>
      <w:r w:rsidR="00090870">
        <w:rPr>
          <w:rFonts w:asciiTheme="majorHAnsi" w:hAnsiTheme="majorHAnsi" w:cs="Arial"/>
          <w:sz w:val="24"/>
          <w:szCs w:val="24"/>
        </w:rPr>
        <w:t xml:space="preserve"> Domain [gTLD]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6"/>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A71C6" w:rsidRPr="00CD5F2A">
        <w:rPr>
          <w:rFonts w:asciiTheme="majorHAnsi" w:hAnsiTheme="majorHAnsi" w:cs="Arial"/>
          <w:sz w:val="24"/>
          <w:szCs w:val="24"/>
        </w:rPr>
        <w:t xml:space="preserve"> </w:t>
      </w:r>
      <w:r w:rsidRPr="00CD5F2A">
        <w:rPr>
          <w:rFonts w:asciiTheme="majorHAnsi" w:hAnsiTheme="majorHAnsi" w:cs="Arial"/>
          <w:sz w:val="24"/>
          <w:szCs w:val="24"/>
        </w:rPr>
        <w:t>(</w:t>
      </w:r>
      <w:proofErr w:type="spellStart"/>
      <w:r w:rsidR="00DA4EEC">
        <w:rPr>
          <w:rFonts w:asciiTheme="majorHAnsi" w:hAnsiTheme="majorHAnsi" w:cs="Arial"/>
          <w:sz w:val="24"/>
          <w:szCs w:val="24"/>
        </w:rPr>
        <w:t>Matra</w:t>
      </w:r>
      <w:proofErr w:type="spellEnd"/>
      <w:r w:rsidRPr="00CD5F2A">
        <w:rPr>
          <w:rFonts w:asciiTheme="majorHAnsi" w:hAnsiTheme="majorHAnsi" w:cs="Arial"/>
          <w:sz w:val="24"/>
          <w:szCs w:val="24"/>
        </w:rPr>
        <w:t xml:space="preserve">) is attached to the consonant. Since the consonant has a </w:t>
      </w:r>
      <w:proofErr w:type="gramStart"/>
      <w:r w:rsidRPr="00CD5F2A">
        <w:rPr>
          <w:rFonts w:asciiTheme="majorHAnsi" w:hAnsiTheme="majorHAnsi" w:cs="Arial"/>
          <w:sz w:val="24"/>
          <w:szCs w:val="24"/>
        </w:rPr>
        <w:t>built in</w:t>
      </w:r>
      <w:proofErr w:type="gramEnd"/>
      <w:r w:rsidRPr="00CD5F2A">
        <w:rPr>
          <w:rFonts w:asciiTheme="majorHAnsi" w:hAnsiTheme="majorHAnsi" w:cs="Arial"/>
          <w:sz w:val="24"/>
          <w:szCs w:val="24"/>
        </w:rPr>
        <w:t xml:space="preserve"> schwa, there are equivalent </w:t>
      </w:r>
      <w:r w:rsidR="00DA4EEC">
        <w:rPr>
          <w:rFonts w:asciiTheme="majorHAnsi" w:hAnsiTheme="majorHAnsi" w:cs="Arial"/>
          <w:sz w:val="24"/>
          <w:szCs w:val="24"/>
        </w:rPr>
        <w:t>Matra</w:t>
      </w:r>
      <w:r w:rsidRPr="00CD5F2A">
        <w:rPr>
          <w:rFonts w:asciiTheme="majorHAnsi" w:hAnsiTheme="majorHAnsi" w:cs="Arial"/>
          <w:sz w:val="24"/>
          <w:szCs w:val="24"/>
        </w:rPr>
        <w:t xml:space="preserve">s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FD4602">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w:t>
            </w:r>
            <w:proofErr w:type="spellStart"/>
            <w:r w:rsidRPr="00FD4602">
              <w:rPr>
                <w:rFonts w:asciiTheme="majorHAnsi" w:hAnsiTheme="majorHAnsi" w:cs="Aparajita"/>
                <w:b/>
                <w:bCs/>
                <w:sz w:val="24"/>
                <w:szCs w:val="24"/>
              </w:rPr>
              <w:t>Matra</w:t>
            </w:r>
            <w:proofErr w:type="spellEnd"/>
            <w:r w:rsidRPr="00FD4602">
              <w:rPr>
                <w:rFonts w:asciiTheme="majorHAnsi" w:hAnsiTheme="majorHAnsi" w:cs="Aparajita"/>
                <w:b/>
                <w:bCs/>
                <w:sz w:val="24"/>
                <w:szCs w:val="24"/>
              </w:rPr>
              <w:t>)</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r w:rsidR="006200F7">
        <w:fldChar w:fldCharType="begin"/>
      </w:r>
      <w:r w:rsidR="006200F7">
        <w:instrText xml:space="preserve"> SEQ Table \* ARABIC </w:instrText>
      </w:r>
      <w:r w:rsidR="006200F7">
        <w:fldChar w:fldCharType="separate"/>
      </w:r>
      <w:r w:rsidR="006200F7">
        <w:rPr>
          <w:noProof/>
        </w:rPr>
        <w:t>5</w:t>
      </w:r>
      <w:r w:rsidR="006200F7">
        <w:rPr>
          <w:noProof/>
        </w:rPr>
        <w:fldChar w:fldCharType="end"/>
      </w:r>
      <w:r w:rsidRPr="00DD0107">
        <w:rPr>
          <w:lang w:val="en-IN"/>
        </w:rPr>
        <w:t>: Vowels with corresponding Matras</w:t>
      </w:r>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D5F2A">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Arial"/>
          <w:sz w:val="24"/>
          <w:szCs w:val="24"/>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proofErr w:type="spellStart"/>
      <w:r w:rsidR="00DA4EEC">
        <w:t>Anusvara</w:t>
      </w:r>
      <w:proofErr w:type="spellEnd"/>
      <w:r w:rsidR="00DA4EEC">
        <w:t xml:space="preserve">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003B05EB">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homorganic nasal. It replaces a conjunct group of a Nasal </w:t>
      </w:r>
      <w:proofErr w:type="spellStart"/>
      <w:r w:rsidRPr="00CD5F2A">
        <w:rPr>
          <w:rFonts w:asciiTheme="majorHAnsi" w:hAnsiTheme="majorHAnsi" w:cs="Arial"/>
          <w:sz w:val="24"/>
          <w:szCs w:val="24"/>
        </w:rPr>
        <w:t>Consonant+</w:t>
      </w:r>
      <w:r w:rsidR="00202E19">
        <w:rPr>
          <w:rFonts w:asciiTheme="majorHAnsi" w:hAnsiTheme="majorHAnsi" w:cs="Arial"/>
          <w:sz w:val="24"/>
          <w:szCs w:val="24"/>
        </w:rPr>
        <w:t>Halant</w:t>
      </w:r>
      <w:r w:rsidRPr="00CD5F2A">
        <w:rPr>
          <w:rFonts w:asciiTheme="majorHAnsi" w:hAnsiTheme="majorHAnsi" w:cs="Arial"/>
          <w:sz w:val="24"/>
          <w:szCs w:val="24"/>
        </w:rPr>
        <w:t>+Consonant</w:t>
      </w:r>
      <w:proofErr w:type="spellEnd"/>
      <w:r w:rsidRPr="00CD5F2A">
        <w:rPr>
          <w:rFonts w:asciiTheme="majorHAnsi" w:hAnsiTheme="majorHAnsi" w:cs="Arial"/>
          <w:sz w:val="24"/>
          <w:szCs w:val="24"/>
        </w:rPr>
        <w:t xml:space="preserve"> belonging to that </w:t>
      </w:r>
      <w:proofErr w:type="gramStart"/>
      <w:r w:rsidRPr="00CD5F2A">
        <w:rPr>
          <w:rFonts w:asciiTheme="majorHAnsi" w:hAnsiTheme="majorHAnsi" w:cs="Arial"/>
          <w:sz w:val="24"/>
          <w:szCs w:val="24"/>
        </w:rPr>
        <w:t xml:space="preserve">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proofErr w:type="gramEnd"/>
      <w:r w:rsidRPr="00CD5F2A">
        <w:rPr>
          <w:rFonts w:asciiTheme="majorHAnsi" w:hAnsiTheme="majorHAnsi" w:cs="Arial"/>
          <w:sz w:val="24"/>
          <w:szCs w:val="24"/>
        </w:rPr>
        <w:t>.</w:t>
      </w:r>
      <w:r w:rsidR="004A582A">
        <w:rPr>
          <w:rFonts w:asciiTheme="majorHAnsi" w:hAnsiTheme="majorHAnsi" w:cs="Arial"/>
          <w:sz w:val="24"/>
          <w:szCs w:val="24"/>
        </w:rPr>
        <w:t xml:space="preserve"> </w:t>
      </w:r>
      <w:r w:rsidRPr="00CD5F2A">
        <w:rPr>
          <w:rFonts w:asciiTheme="majorHAnsi" w:hAnsiTheme="majorHAnsi" w:cs="Arial"/>
          <w:sz w:val="24"/>
          <w:szCs w:val="24"/>
        </w:rPr>
        <w:t xml:space="preserve">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proofErr w:type="spellStart"/>
      <w:r w:rsidR="00C05591">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proofErr w:type="spellStart"/>
      <w:r w:rsidR="00C05591">
        <w:rPr>
          <w:rFonts w:asciiTheme="majorHAnsi" w:hAnsiTheme="majorHAnsi" w:cs="Arial"/>
          <w:sz w:val="24"/>
          <w:szCs w:val="24"/>
        </w:rPr>
        <w:t>Anusvara</w:t>
      </w:r>
      <w:proofErr w:type="spellEnd"/>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w:t>
            </w:r>
            <w:r w:rsidR="004A582A">
              <w:rPr>
                <w:rFonts w:asciiTheme="majorHAnsi" w:hAnsiTheme="majorHAnsi" w:cs="Arial"/>
              </w:rPr>
              <w:t xml:space="preserve"> </w:t>
            </w:r>
            <w:r w:rsidRPr="00683478">
              <w:rPr>
                <w:rFonts w:asciiTheme="majorHAnsi" w:hAnsiTheme="majorHAnsi" w:cs="Arial"/>
              </w:rPr>
              <w:t>saint</w:t>
            </w:r>
            <w:r w:rsidR="004A582A">
              <w:rPr>
                <w:rFonts w:asciiTheme="majorHAnsi" w:hAnsiTheme="majorHAnsi" w:cs="Arial"/>
              </w:rPr>
              <w:t xml:space="preserve"> </w:t>
            </w:r>
          </w:p>
        </w:tc>
        <w:tc>
          <w:tcPr>
            <w:tcW w:w="5251"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4A582A">
              <w:rPr>
                <w:sz w:val="16"/>
                <w:szCs w:val="16"/>
              </w:rPr>
              <w:t xml:space="preserve"> </w:t>
            </w:r>
            <w:r w:rsidRPr="00683478">
              <w:rPr>
                <w:sz w:val="16"/>
                <w:szCs w:val="16"/>
              </w:rPr>
              <w:t>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4A582A">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proofErr w:type="spellStart"/>
      <w:r w:rsidR="00402D01">
        <w:t>Candrabindu</w:t>
      </w:r>
      <w:proofErr w:type="spellEnd"/>
      <w:r>
        <w:t xml:space="preserve">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CC170C">
      <w:pPr>
        <w:spacing w:after="0" w:line="360" w:lineRule="auto"/>
        <w:jc w:val="both"/>
        <w:rPr>
          <w:rFonts w:asciiTheme="majorHAnsi" w:hAnsiTheme="majorHAnsi" w:cs="Arial"/>
          <w:sz w:val="24"/>
          <w:szCs w:val="24"/>
        </w:rPr>
      </w:pP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denotes nasalization of the preceding vowel as in </w:t>
      </w:r>
      <w:r w:rsidR="00CD5F2A" w:rsidRPr="008C4D31">
        <w:rPr>
          <w:rFonts w:asciiTheme="majorHAnsi" w:hAnsiTheme="majorHAnsi" w:cs="Mangal"/>
          <w:sz w:val="24"/>
          <w:szCs w:val="24"/>
          <w:cs/>
          <w:lang w:bidi="mr-IN"/>
        </w:rPr>
        <w:t>आँख</w:t>
      </w:r>
      <w:r w:rsidR="00CD5F2A" w:rsidRPr="00CD5F2A">
        <w:rPr>
          <w:rFonts w:asciiTheme="majorHAnsi" w:hAnsiTheme="majorHAnsi" w:cs="Arial" w:hint="cs"/>
          <w:sz w:val="24"/>
          <w:szCs w:val="24"/>
          <w:cs/>
          <w:lang w:bidi="mr-IN"/>
        </w:rPr>
        <w:t xml:space="preserve"> </w:t>
      </w:r>
      <w:r w:rsidR="00CD5F2A" w:rsidRPr="00CD5F2A">
        <w:rPr>
          <w:rFonts w:asciiTheme="majorHAnsi" w:hAnsiTheme="majorHAnsi" w:cs="Arial"/>
          <w:sz w:val="24"/>
          <w:szCs w:val="24"/>
        </w:rPr>
        <w:t>/</w:t>
      </w:r>
      <w:proofErr w:type="spellStart"/>
      <w:r w:rsidR="00CD5F2A" w:rsidRPr="00CD5F2A">
        <w:rPr>
          <w:rFonts w:asciiTheme="majorHAnsi" w:hAnsiTheme="majorHAnsi" w:cs="Arial"/>
          <w:sz w:val="24"/>
          <w:szCs w:val="24"/>
        </w:rPr>
        <w:t>ãkh</w:t>
      </w:r>
      <w:proofErr w:type="spellEnd"/>
      <w:r w:rsidR="00CD5F2A" w:rsidRPr="00CD5F2A">
        <w:rPr>
          <w:rFonts w:asciiTheme="majorHAnsi" w:hAnsiTheme="majorHAnsi" w:cs="Arial"/>
          <w:sz w:val="24"/>
          <w:szCs w:val="24"/>
        </w:rPr>
        <w:t>/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00CD5F2A" w:rsidRPr="00CD5F2A">
        <w:rPr>
          <w:rFonts w:asciiTheme="majorHAnsi" w:hAnsiTheme="majorHAnsi" w:cs="Arial"/>
          <w:sz w:val="24"/>
          <w:szCs w:val="24"/>
        </w:rPr>
        <w:t xml:space="preserve">. Present-day Hindi users tend to replace the </w:t>
      </w: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by the </w:t>
      </w:r>
      <w:proofErr w:type="spellStart"/>
      <w:r w:rsidR="005D50D1">
        <w:rPr>
          <w:rFonts w:asciiTheme="majorHAnsi" w:hAnsiTheme="majorHAnsi" w:cs="Arial"/>
          <w:sz w:val="24"/>
          <w:szCs w:val="24"/>
        </w:rPr>
        <w:t>Anusvara</w:t>
      </w:r>
      <w:proofErr w:type="spellEnd"/>
      <w:r w:rsidR="005D50D1">
        <w:rPr>
          <w:rFonts w:asciiTheme="majorHAnsi" w:hAnsiTheme="majorHAnsi" w:cs="Arial"/>
          <w:sz w:val="24"/>
          <w:szCs w:val="24"/>
        </w:rPr>
        <w:t>.</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proofErr w:type="spellStart"/>
      <w:r>
        <w:t>Nukta</w:t>
      </w:r>
      <w:proofErr w:type="spellEnd"/>
      <w:r>
        <w:t xml:space="preserve"> </w:t>
      </w:r>
      <w:r w:rsidR="00BE3724">
        <w:t>(</w:t>
      </w:r>
      <w:r w:rsidRPr="00CD5F2A">
        <w:rPr>
          <w:cs/>
          <w:lang w:bidi="mr-IN"/>
        </w:rPr>
        <w:t>़</w:t>
      </w:r>
      <w:r w:rsidR="001632D6">
        <w:rPr>
          <w:lang w:bidi="mr-IN"/>
        </w:rPr>
        <w:t xml:space="preserve"> - U+093C</w:t>
      </w:r>
      <w:r w:rsidR="00BE3724">
        <w:rPr>
          <w:lang w:bidi="mr-IN"/>
        </w:rPr>
        <w:t>)</w:t>
      </w:r>
    </w:p>
    <w:p w:rsidR="00CD5F2A" w:rsidRPr="009F27D5" w:rsidRDefault="00063FA0" w:rsidP="00C05591">
      <w:pPr>
        <w:spacing w:after="0" w:line="360" w:lineRule="auto"/>
        <w:jc w:val="both"/>
        <w:rPr>
          <w:rFonts w:asciiTheme="majorHAnsi" w:hAnsiTheme="majorHAnsi" w:cs="Arial"/>
          <w:sz w:val="24"/>
          <w:szCs w:val="24"/>
        </w:rPr>
      </w:pPr>
      <w:r w:rsidRPr="009F27D5">
        <w:rPr>
          <w:rFonts w:asciiTheme="majorHAnsi" w:hAnsiTheme="majorHAnsi" w:cs="Arial"/>
          <w:sz w:val="24"/>
          <w:szCs w:val="24"/>
        </w:rPr>
        <w:t>T</w:t>
      </w:r>
      <w:r w:rsidR="00CD5F2A" w:rsidRPr="009F27D5">
        <w:rPr>
          <w:rFonts w:asciiTheme="majorHAnsi" w:hAnsiTheme="majorHAnsi" w:cs="Arial"/>
          <w:sz w:val="24"/>
          <w:szCs w:val="24"/>
        </w:rPr>
        <w:t xml:space="preserve">he </w:t>
      </w:r>
      <w:proofErr w:type="spellStart"/>
      <w:r w:rsidR="00CD5F2A" w:rsidRPr="009F27D5">
        <w:rPr>
          <w:rFonts w:asciiTheme="majorHAnsi" w:hAnsiTheme="majorHAnsi" w:cs="Arial"/>
          <w:sz w:val="24"/>
          <w:szCs w:val="24"/>
        </w:rPr>
        <w:t>nukta</w:t>
      </w:r>
      <w:proofErr w:type="spellEnd"/>
      <w:r w:rsidR="00CD5F2A" w:rsidRPr="009F27D5">
        <w:rPr>
          <w:rFonts w:asciiTheme="majorHAnsi" w:hAnsiTheme="majorHAnsi" w:cs="Arial"/>
          <w:sz w:val="24"/>
          <w:szCs w:val="24"/>
        </w:rPr>
        <w:t xml:space="preserve"> sign is placed below a certain number of consonants to represent </w:t>
      </w:r>
      <w:r w:rsidR="006C5C6D" w:rsidRPr="009F27D5">
        <w:rPr>
          <w:rFonts w:asciiTheme="majorHAnsi" w:hAnsiTheme="majorHAnsi" w:cs="Arial"/>
          <w:sz w:val="24"/>
          <w:szCs w:val="24"/>
        </w:rPr>
        <w:t xml:space="preserve">sounds found only in </w:t>
      </w:r>
      <w:r w:rsidR="00CD5F2A" w:rsidRPr="009F27D5">
        <w:rPr>
          <w:rFonts w:asciiTheme="majorHAnsi" w:hAnsiTheme="majorHAnsi" w:cs="Arial"/>
          <w:sz w:val="24"/>
          <w:szCs w:val="24"/>
        </w:rPr>
        <w:t xml:space="preserve">words borrowed from </w:t>
      </w:r>
      <w:proofErr w:type="spellStart"/>
      <w:r w:rsidR="00CD5F2A" w:rsidRPr="009F27D5">
        <w:rPr>
          <w:rFonts w:asciiTheme="majorHAnsi" w:hAnsiTheme="majorHAnsi" w:cs="Arial"/>
          <w:sz w:val="24"/>
          <w:szCs w:val="24"/>
        </w:rPr>
        <w:t>Perso</w:t>
      </w:r>
      <w:proofErr w:type="spellEnd"/>
      <w:r w:rsidR="00CD5F2A" w:rsidRPr="009F27D5">
        <w:rPr>
          <w:rFonts w:asciiTheme="majorHAnsi" w:hAnsiTheme="majorHAnsi" w:cs="Arial"/>
          <w:sz w:val="24"/>
          <w:szCs w:val="24"/>
        </w:rPr>
        <w:t>-Arabic.</w:t>
      </w:r>
      <w:r w:rsidR="00A078A9" w:rsidRPr="009F27D5">
        <w:rPr>
          <w:rFonts w:asciiTheme="majorHAnsi" w:hAnsiTheme="majorHAnsi" w:cs="Arial"/>
          <w:sz w:val="24"/>
          <w:szCs w:val="24"/>
        </w:rPr>
        <w:t xml:space="preserve"> It is pre-dominantly used in this manner in </w:t>
      </w:r>
      <w:r w:rsidR="00677EC9" w:rsidRPr="009F27D5">
        <w:rPr>
          <w:rFonts w:asciiTheme="majorHAnsi" w:hAnsiTheme="majorHAnsi" w:cs="Arial"/>
          <w:sz w:val="24"/>
          <w:szCs w:val="24"/>
        </w:rPr>
        <w:t xml:space="preserve">Bodo, </w:t>
      </w:r>
      <w:r w:rsidR="00A078A9" w:rsidRPr="009F27D5">
        <w:rPr>
          <w:rFonts w:asciiTheme="majorHAnsi" w:hAnsiTheme="majorHAnsi" w:cs="Arial"/>
          <w:sz w:val="24"/>
          <w:szCs w:val="24"/>
        </w:rPr>
        <w:t xml:space="preserve">Hindi, </w:t>
      </w:r>
      <w:r w:rsidR="00677EC9" w:rsidRPr="009F27D5">
        <w:rPr>
          <w:rFonts w:asciiTheme="majorHAnsi" w:hAnsiTheme="majorHAnsi" w:cs="Arial"/>
          <w:sz w:val="24"/>
          <w:szCs w:val="24"/>
        </w:rPr>
        <w:t xml:space="preserve">Kashmiri, </w:t>
      </w:r>
      <w:r w:rsidR="00A078A9" w:rsidRPr="009F27D5">
        <w:rPr>
          <w:rFonts w:asciiTheme="majorHAnsi" w:hAnsiTheme="majorHAnsi" w:cs="Arial"/>
          <w:sz w:val="24"/>
          <w:szCs w:val="24"/>
        </w:rPr>
        <w:t xml:space="preserve">Maithili, </w:t>
      </w:r>
      <w:proofErr w:type="spellStart"/>
      <w:r w:rsidR="00A078A9" w:rsidRPr="009F27D5">
        <w:rPr>
          <w:rFonts w:asciiTheme="majorHAnsi" w:hAnsiTheme="majorHAnsi" w:cs="Arial"/>
          <w:sz w:val="24"/>
          <w:szCs w:val="24"/>
        </w:rPr>
        <w:t>Santhali</w:t>
      </w:r>
      <w:proofErr w:type="spellEnd"/>
      <w:r w:rsidR="00A078A9" w:rsidRPr="009F27D5">
        <w:rPr>
          <w:rFonts w:asciiTheme="majorHAnsi" w:hAnsiTheme="majorHAnsi" w:cs="Arial"/>
          <w:sz w:val="24"/>
          <w:szCs w:val="24"/>
        </w:rPr>
        <w:t xml:space="preserve"> and Sindhi.</w:t>
      </w:r>
      <w:r w:rsidR="004A582A">
        <w:rPr>
          <w:rFonts w:asciiTheme="majorHAnsi" w:hAnsiTheme="majorHAnsi" w:cs="Arial"/>
          <w:sz w:val="24"/>
          <w:szCs w:val="24"/>
        </w:rPr>
        <w:t xml:space="preserve"> </w:t>
      </w:r>
      <w:r w:rsidR="00CD5F2A" w:rsidRPr="009F27D5">
        <w:rPr>
          <w:rFonts w:asciiTheme="majorHAnsi" w:hAnsiTheme="majorHAnsi" w:cs="Arial"/>
          <w:sz w:val="24"/>
          <w:szCs w:val="24"/>
        </w:rPr>
        <w:t xml:space="preserve">It can be adjoined to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क</w:t>
      </w:r>
      <w:r w:rsidR="002071AF">
        <w:rPr>
          <w:rFonts w:asciiTheme="majorHAnsi" w:hAnsiTheme="majorHAnsi" w:cs="Mangal"/>
          <w:sz w:val="24"/>
          <w:szCs w:val="24"/>
          <w:lang w:bidi="hi-IN"/>
        </w:rPr>
        <w:t>"</w:t>
      </w:r>
      <w:r w:rsidR="00383E0F" w:rsidRPr="009F27D5">
        <w:rPr>
          <w:rFonts w:asciiTheme="majorHAnsi" w:hAnsiTheme="majorHAnsi" w:cs="Arial"/>
          <w:sz w:val="24"/>
          <w:szCs w:val="24"/>
          <w:cs/>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0915)</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ख</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lastRenderedPageBreak/>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0916)</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ग</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0917)</w:t>
      </w:r>
      <w:r w:rsidR="00383E0F" w:rsidRPr="009F27D5">
        <w:rPr>
          <w:rFonts w:asciiTheme="majorHAnsi" w:hAnsiTheme="majorHAnsi" w:cs="Arial"/>
          <w:sz w:val="24"/>
          <w:szCs w:val="24"/>
        </w:rPr>
        <w:t>,</w:t>
      </w:r>
      <w:r w:rsidR="00C05591">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ज</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w:t>
      </w:r>
      <w:r w:rsidR="00383E0F" w:rsidRPr="00CF73B2">
        <w:rPr>
          <w:rFonts w:asciiTheme="majorHAnsi" w:hAnsiTheme="majorHAnsi" w:cs="Arial"/>
          <w:sz w:val="20"/>
          <w:szCs w:val="20"/>
        </w:rPr>
        <w:t>C)</w:t>
      </w:r>
      <w:r w:rsidR="00383E0F" w:rsidRPr="009F27D5">
        <w:rPr>
          <w:rFonts w:asciiTheme="majorHAnsi" w:hAnsiTheme="majorHAnsi" w:cs="Arial"/>
          <w:sz w:val="24"/>
          <w:szCs w:val="24"/>
        </w:rPr>
        <w:t xml:space="preserve"> and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फ</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092</w:t>
      </w:r>
      <w:r w:rsidR="00383E0F" w:rsidRPr="00CF73B2">
        <w:rPr>
          <w:rFonts w:asciiTheme="majorHAnsi" w:hAnsiTheme="majorHAnsi" w:cs="Arial"/>
          <w:sz w:val="20"/>
          <w:szCs w:val="20"/>
        </w:rPr>
        <w:t>B)</w:t>
      </w:r>
      <w:r w:rsidR="00CD5F2A" w:rsidRPr="009F27D5">
        <w:rPr>
          <w:rFonts w:asciiTheme="majorHAnsi" w:hAnsiTheme="majorHAnsi" w:cs="Arial"/>
          <w:sz w:val="24"/>
          <w:szCs w:val="24"/>
        </w:rPr>
        <w:t xml:space="preserve"> to show that words having these consonants with a </w:t>
      </w:r>
      <w:proofErr w:type="spellStart"/>
      <w:r w:rsidR="00CD5F2A" w:rsidRPr="009F27D5">
        <w:rPr>
          <w:rFonts w:asciiTheme="majorHAnsi" w:hAnsiTheme="majorHAnsi" w:cs="Arial"/>
          <w:sz w:val="24"/>
          <w:szCs w:val="24"/>
        </w:rPr>
        <w:t>nukta</w:t>
      </w:r>
      <w:proofErr w:type="spellEnd"/>
      <w:r w:rsidR="00CD5F2A" w:rsidRPr="009F27D5">
        <w:rPr>
          <w:rFonts w:asciiTheme="majorHAnsi" w:hAnsiTheme="majorHAnsi" w:cs="Arial"/>
          <w:sz w:val="24"/>
          <w:szCs w:val="24"/>
        </w:rPr>
        <w:t xml:space="preserve"> are to be pronounced in the </w:t>
      </w:r>
      <w:proofErr w:type="spellStart"/>
      <w:r w:rsidR="00CD5F2A" w:rsidRPr="009F27D5">
        <w:rPr>
          <w:rFonts w:asciiTheme="majorHAnsi" w:hAnsiTheme="majorHAnsi" w:cs="Arial"/>
          <w:sz w:val="24"/>
          <w:szCs w:val="24"/>
        </w:rPr>
        <w:t>Perso</w:t>
      </w:r>
      <w:proofErr w:type="spellEnd"/>
      <w:r w:rsidR="00CD5F2A" w:rsidRPr="009F27D5">
        <w:rPr>
          <w:rFonts w:asciiTheme="majorHAnsi" w:hAnsiTheme="majorHAnsi" w:cs="Arial"/>
          <w:sz w:val="24"/>
          <w:szCs w:val="24"/>
        </w:rPr>
        <w:t xml:space="preserve">-Arabic style. </w:t>
      </w:r>
    </w:p>
    <w:p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w:t>
      </w:r>
      <w:proofErr w:type="spellStart"/>
      <w:r w:rsidRPr="007A1169">
        <w:rPr>
          <w:rFonts w:asciiTheme="majorHAnsi" w:hAnsiTheme="majorHAnsi" w:cs="Arial"/>
          <w:sz w:val="24"/>
          <w:szCs w:val="24"/>
        </w:rPr>
        <w:t>firoz</w:t>
      </w:r>
      <w:proofErr w:type="spellEnd"/>
      <w:r w:rsidRPr="007A1169">
        <w:rPr>
          <w:rFonts w:asciiTheme="majorHAnsi" w:hAnsiTheme="majorHAnsi" w:cs="Arial"/>
          <w:sz w:val="24"/>
          <w:szCs w:val="24"/>
        </w:rPr>
        <w:t xml:space="preserve">/ </w:t>
      </w:r>
      <w:r w:rsidR="003F059F" w:rsidRPr="007A1169">
        <w:rPr>
          <w:rFonts w:asciiTheme="majorHAnsi" w:hAnsiTheme="majorHAnsi" w:cs="Arial"/>
          <w:sz w:val="20"/>
          <w:szCs w:val="20"/>
        </w:rPr>
        <w:t>(U+092B U+093C U+093F U+0930 U+094B U+091C U+093C)</w:t>
      </w:r>
    </w:p>
    <w:p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001876" w:rsidRPr="007A1169">
        <w:rPr>
          <w:rFonts w:asciiTheme="majorHAnsi" w:hAnsiTheme="majorHAnsi" w:cs="Mangal"/>
          <w:sz w:val="24"/>
          <w:szCs w:val="24"/>
          <w:cs/>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001876" w:rsidRPr="007A1169">
        <w:rPr>
          <w:rFonts w:asciiTheme="majorHAnsi" w:hAnsiTheme="majorHAnsi" w:cs="Mangal"/>
          <w:sz w:val="24"/>
          <w:szCs w:val="24"/>
          <w:cs/>
          <w:lang w:bidi="hi-IN"/>
        </w:rPr>
        <w:t xml:space="preserve"> </w:t>
      </w:r>
      <w:r w:rsidRPr="007A1169">
        <w:rPr>
          <w:rFonts w:asciiTheme="majorHAnsi" w:hAnsiTheme="majorHAnsi" w:cs="Arial"/>
          <w:sz w:val="24"/>
          <w:szCs w:val="24"/>
        </w:rPr>
        <w:t>to indicate flapped sounds</w:t>
      </w:r>
    </w:p>
    <w:p w:rsidR="00E41FAF"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proofErr w:type="spellStart"/>
      <w:r w:rsidRPr="007A1169">
        <w:rPr>
          <w:rFonts w:asciiTheme="majorHAnsi" w:hAnsiTheme="majorHAnsi" w:cs="Arial"/>
          <w:sz w:val="24"/>
          <w:szCs w:val="24"/>
        </w:rPr>
        <w:t>bədh</w:t>
      </w:r>
      <w:proofErr w:type="spellEnd"/>
      <w:r w:rsidRPr="007A1169">
        <w:rPr>
          <w:rFonts w:asciiTheme="majorHAnsi" w:hAnsiTheme="majorHAnsi" w:cs="Arial"/>
          <w:sz w:val="24"/>
          <w:szCs w:val="24"/>
        </w:rPr>
        <w:t>/</w:t>
      </w:r>
      <w:r w:rsidR="00AC2ECE" w:rsidRPr="007A1169">
        <w:rPr>
          <w:rFonts w:asciiTheme="majorHAnsi" w:hAnsiTheme="majorHAnsi" w:cs="Arial"/>
          <w:sz w:val="24"/>
          <w:szCs w:val="24"/>
        </w:rPr>
        <w:t xml:space="preserve"> </w:t>
      </w:r>
      <w:r w:rsidR="00AC2ECE" w:rsidRPr="007A1169">
        <w:rPr>
          <w:rFonts w:asciiTheme="majorHAnsi" w:hAnsiTheme="majorHAnsi" w:cs="Arial"/>
          <w:sz w:val="20"/>
          <w:szCs w:val="20"/>
        </w:rPr>
        <w:t>(U+092C U+0922 U+093C)</w:t>
      </w:r>
    </w:p>
    <w:p w:rsidR="00472E22" w:rsidRDefault="00D81E9C" w:rsidP="00472E22">
      <w:pPr>
        <w:spacing w:after="0" w:line="360" w:lineRule="auto"/>
        <w:jc w:val="both"/>
        <w:rPr>
          <w:rFonts w:asciiTheme="majorHAnsi" w:hAnsiTheme="majorHAnsi" w:cs="Arial"/>
          <w:sz w:val="24"/>
          <w:szCs w:val="24"/>
        </w:rPr>
      </w:pPr>
      <w:r>
        <w:rPr>
          <w:rFonts w:asciiTheme="majorHAnsi" w:hAnsiTheme="majorHAnsi" w:cs="Arial"/>
          <w:sz w:val="24"/>
          <w:szCs w:val="24"/>
        </w:rPr>
        <w:t>Central Hindi Directorate, Ministry of HRD, Government of India Web Publication</w:t>
      </w:r>
      <w:r w:rsidR="00DA613B">
        <w:rPr>
          <w:rFonts w:asciiTheme="majorHAnsi" w:hAnsiTheme="majorHAnsi" w:cs="Arial"/>
          <w:sz w:val="24"/>
          <w:szCs w:val="24"/>
        </w:rPr>
        <w:t xml:space="preserve"> [109]</w:t>
      </w:r>
      <w:r w:rsidR="00055D9F">
        <w:rPr>
          <w:rFonts w:asciiTheme="majorHAnsi" w:hAnsiTheme="majorHAnsi" w:cs="Arial"/>
          <w:sz w:val="24"/>
          <w:szCs w:val="24"/>
        </w:rPr>
        <w:t xml:space="preserve"> </w:t>
      </w:r>
      <w:r w:rsidR="00DA613B">
        <w:rPr>
          <w:rFonts w:asciiTheme="majorHAnsi" w:hAnsiTheme="majorHAnsi" w:cs="Arial"/>
          <w:sz w:val="24"/>
          <w:szCs w:val="24"/>
        </w:rPr>
        <w:t>"</w:t>
      </w:r>
      <w:r w:rsidR="00DA613B" w:rsidRPr="00DA613B">
        <w:rPr>
          <w:rFonts w:asciiTheme="majorHAnsi" w:hAnsiTheme="majorHAnsi" w:cs="Arial"/>
          <w:sz w:val="24"/>
          <w:szCs w:val="24"/>
        </w:rPr>
        <w:t>DEVANĀGARĪ ALPHABET AND ITS ROMANIZATION</w:t>
      </w:r>
      <w:r w:rsidR="00DA613B">
        <w:rPr>
          <w:rFonts w:asciiTheme="majorHAnsi" w:hAnsiTheme="majorHAnsi" w:cs="Arial"/>
          <w:sz w:val="24"/>
          <w:szCs w:val="24"/>
        </w:rPr>
        <w:t>"</w:t>
      </w:r>
      <w:r>
        <w:rPr>
          <w:rFonts w:asciiTheme="majorHAnsi" w:hAnsiTheme="majorHAnsi" w:cs="Arial"/>
          <w:sz w:val="24"/>
          <w:szCs w:val="24"/>
        </w:rPr>
        <w:t xml:space="preserve"> clearly states such a use of </w:t>
      </w:r>
      <w:proofErr w:type="spellStart"/>
      <w:r>
        <w:rPr>
          <w:rFonts w:asciiTheme="majorHAnsi" w:hAnsiTheme="majorHAnsi" w:cs="Arial"/>
          <w:sz w:val="24"/>
          <w:szCs w:val="24"/>
        </w:rPr>
        <w:t>Nukta</w:t>
      </w:r>
      <w:proofErr w:type="spellEnd"/>
      <w:r>
        <w:rPr>
          <w:rFonts w:asciiTheme="majorHAnsi" w:hAnsiTheme="majorHAnsi" w:cs="Arial"/>
          <w:sz w:val="24"/>
          <w:szCs w:val="24"/>
        </w:rPr>
        <w:t xml:space="preserve"> in Hindi.</w:t>
      </w:r>
      <w:r w:rsidR="00472E22">
        <w:rPr>
          <w:rFonts w:asciiTheme="majorHAnsi" w:hAnsiTheme="majorHAnsi" w:cs="Arial"/>
          <w:sz w:val="24"/>
          <w:szCs w:val="24"/>
        </w:rPr>
        <w:t xml:space="preserve"> </w:t>
      </w:r>
    </w:p>
    <w:p w:rsidR="00D81E9C" w:rsidRDefault="00472E22" w:rsidP="008374D1">
      <w:pPr>
        <w:spacing w:after="0" w:line="360" w:lineRule="auto"/>
        <w:jc w:val="both"/>
        <w:rPr>
          <w:rFonts w:asciiTheme="majorHAnsi" w:hAnsiTheme="majorHAnsi" w:cs="Arial"/>
          <w:sz w:val="20"/>
          <w:szCs w:val="20"/>
          <w:lang w:bidi="hi-IN"/>
        </w:rPr>
      </w:pPr>
      <w:r>
        <w:rPr>
          <w:rFonts w:asciiTheme="majorHAnsi" w:hAnsiTheme="majorHAnsi" w:cs="Arial"/>
          <w:sz w:val="24"/>
          <w:szCs w:val="24"/>
        </w:rPr>
        <w:t xml:space="preserve">In Bodo it is adjoined to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7A1169">
        <w:rPr>
          <w:rFonts w:asciiTheme="majorHAnsi" w:hAnsiTheme="majorHAnsi" w:cs="Mang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rPr>
        <w:t>U+</w:t>
      </w:r>
      <w:r w:rsidR="002071AF" w:rsidRPr="00CF73B2">
        <w:rPr>
          <w:rFonts w:asciiTheme="majorHAnsi" w:hAnsiTheme="majorHAnsi" w:cs="Arial"/>
          <w:sz w:val="20"/>
          <w:szCs w:val="20"/>
          <w:cs/>
          <w:lang w:bidi="hi-IN"/>
        </w:rPr>
        <w:t>0921)</w:t>
      </w:r>
      <w:r w:rsidR="002071AF">
        <w:rPr>
          <w:rFonts w:asciiTheme="majorHAnsi" w:hAnsiTheme="majorHAnsi" w:cs="Arial"/>
          <w:sz w:val="20"/>
          <w:szCs w:val="20"/>
          <w:lang w:bidi="hi-IN"/>
        </w:rPr>
        <w:t xml:space="preserve"> </w:t>
      </w:r>
      <w:r w:rsidR="002071AF" w:rsidRPr="002071AF">
        <w:rPr>
          <w:rFonts w:asciiTheme="majorHAnsi" w:hAnsiTheme="majorHAnsi" w:cs="Arial"/>
          <w:sz w:val="24"/>
          <w:szCs w:val="24"/>
        </w:rPr>
        <w:t>[</w:t>
      </w:r>
      <w:r w:rsidR="001613BD">
        <w:rPr>
          <w:rFonts w:asciiTheme="majorHAnsi" w:hAnsiTheme="majorHAnsi" w:cs="Arial"/>
          <w:sz w:val="24"/>
          <w:szCs w:val="24"/>
        </w:rPr>
        <w:t>110</w:t>
      </w:r>
      <w:r w:rsidR="002071AF" w:rsidRPr="002071AF">
        <w:rPr>
          <w:rFonts w:asciiTheme="majorHAnsi" w:hAnsiTheme="majorHAnsi" w:cs="Arial"/>
          <w:sz w:val="24"/>
          <w:szCs w:val="24"/>
        </w:rPr>
        <w:t xml:space="preserve">].  In Maithili it is adjoined to </w:t>
      </w:r>
      <w:r w:rsidR="002071AF" w:rsidRPr="002071AF">
        <w:rPr>
          <w:rFonts w:asciiTheme="majorHAnsi" w:hAnsiTheme="majorHAnsi" w:cs="Mangal"/>
          <w:sz w:val="24"/>
          <w:szCs w:val="24"/>
          <w:cs/>
          <w:lang w:bidi="hi-IN"/>
        </w:rPr>
        <w:t>क</w:t>
      </w:r>
      <w:r w:rsidR="002071AF" w:rsidRPr="009F27D5">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0915)</w:t>
      </w:r>
      <w:r w:rsidR="002071AF" w:rsidRPr="009F27D5">
        <w:rPr>
          <w:rFonts w:asciiTheme="majorHAnsi" w:hAnsiTheme="majorHAnsi" w:cs="Arial"/>
          <w:sz w:val="24"/>
          <w:szCs w:val="24"/>
        </w:rPr>
        <w:t>,</w:t>
      </w:r>
      <w:r w:rsidR="002071AF">
        <w:rPr>
          <w:rFonts w:asciiTheme="majorHAnsi" w:hAnsiTheme="majorHAnsi" w:cs="Arial"/>
          <w:sz w:val="24"/>
          <w:szCs w:val="24"/>
        </w:rPr>
        <w:t xml:space="preserve"> </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111</w:t>
      </w:r>
      <w:r w:rsidR="002071AF" w:rsidRPr="002071AF">
        <w:rPr>
          <w:rFonts w:asciiTheme="majorHAnsi" w:hAnsiTheme="majorHAnsi" w:cs="Arial"/>
          <w:sz w:val="24"/>
          <w:szCs w:val="24"/>
        </w:rPr>
        <w:t xml:space="preserve">]. In Sindhi, it is adjoined to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ख</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0916)</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ग</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0917)</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फ</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w:t>
      </w:r>
      <w:r w:rsidR="002071AF" w:rsidRPr="00CF73B2">
        <w:rPr>
          <w:rFonts w:asciiTheme="majorHAnsi" w:hAnsiTheme="majorHAnsi" w:cs="Arial"/>
          <w:sz w:val="20"/>
          <w:szCs w:val="20"/>
          <w:lang w:bidi="hi-IN"/>
        </w:rPr>
        <w:t>B)</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w:t>
      </w:r>
      <w:r w:rsidR="008374D1">
        <w:rPr>
          <w:rFonts w:asciiTheme="majorHAnsi" w:hAnsiTheme="majorHAnsi" w:cs="Arial"/>
          <w:sz w:val="24"/>
          <w:szCs w:val="24"/>
        </w:rPr>
        <w:t>04</w:t>
      </w:r>
      <w:r w:rsidR="002071AF" w:rsidRPr="002071AF">
        <w:rPr>
          <w:rFonts w:asciiTheme="majorHAnsi" w:hAnsiTheme="majorHAnsi" w:cs="Arial"/>
          <w:sz w:val="24"/>
          <w:szCs w:val="24"/>
        </w:rPr>
        <w:t>].</w:t>
      </w:r>
      <w:r w:rsidR="002071AF">
        <w:rPr>
          <w:rFonts w:asciiTheme="majorHAnsi" w:hAnsiTheme="majorHAnsi" w:cs="Arial"/>
          <w:sz w:val="20"/>
          <w:szCs w:val="20"/>
          <w:lang w:bidi="hi-IN"/>
        </w:rPr>
        <w:t xml:space="preserve"> </w:t>
      </w:r>
    </w:p>
    <w:p w:rsidR="002071AF" w:rsidRPr="007A1169" w:rsidRDefault="002071AF" w:rsidP="00472E22">
      <w:pPr>
        <w:spacing w:after="0" w:line="360" w:lineRule="auto"/>
        <w:jc w:val="both"/>
        <w:rPr>
          <w:rFonts w:asciiTheme="majorHAnsi" w:hAnsiTheme="majorHAnsi" w:cs="Arial"/>
          <w:sz w:val="20"/>
          <w:szCs w:val="20"/>
        </w:rPr>
      </w:pPr>
    </w:p>
    <w:p w:rsidR="00862834" w:rsidRDefault="00A738EC" w:rsidP="00A738EC">
      <w:pPr>
        <w:spacing w:after="0" w:line="360" w:lineRule="auto"/>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 to</w:t>
      </w:r>
      <w:r w:rsidR="004E1CCF">
        <w:rPr>
          <w:rFonts w:asciiTheme="majorHAnsi" w:hAnsiTheme="majorHAnsi" w:cs="Arial"/>
          <w:sz w:val="24"/>
          <w:szCs w:val="24"/>
        </w:rPr>
        <w:t xml:space="preserve"> "</w:t>
      </w:r>
      <w:r w:rsidR="00862834"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A)</w:t>
      </w:r>
      <w:r w:rsidR="006C4284">
        <w:rPr>
          <w:rFonts w:asciiTheme="majorHAnsi" w:hAnsiTheme="majorHAnsi" w:cs="Mangal"/>
          <w:sz w:val="24"/>
          <w:szCs w:val="24"/>
        </w:rPr>
        <w:t xml:space="preserve">, </w:t>
      </w:r>
      <w:r w:rsidR="004E1CCF">
        <w:rPr>
          <w:rFonts w:asciiTheme="majorHAnsi" w:hAnsiTheme="majorHAnsi" w:cs="Mangal"/>
          <w:sz w:val="24"/>
          <w:szCs w:val="24"/>
        </w:rPr>
        <w:t>"</w:t>
      </w:r>
      <w:r w:rsidR="00862834"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B)</w:t>
      </w:r>
      <w:r w:rsidR="006C4284">
        <w:rPr>
          <w:rFonts w:asciiTheme="majorHAnsi" w:hAnsiTheme="majorHAnsi" w:cs="Arial"/>
          <w:sz w:val="20"/>
          <w:szCs w:val="20"/>
        </w:rPr>
        <w:t xml:space="preserve"> </w:t>
      </w:r>
      <w:r w:rsidR="006C4284" w:rsidRPr="006C4284">
        <w:rPr>
          <w:rFonts w:asciiTheme="majorHAnsi" w:hAnsiTheme="majorHAnsi" w:cs="Arial"/>
          <w:sz w:val="24"/>
          <w:szCs w:val="24"/>
        </w:rPr>
        <w:t>and</w:t>
      </w:r>
      <w:r w:rsidR="006C4284">
        <w:rPr>
          <w:rFonts w:asciiTheme="majorHAnsi" w:hAnsiTheme="majorHAnsi" w:cs="Arial"/>
          <w:sz w:val="20"/>
          <w:szCs w:val="20"/>
        </w:rPr>
        <w:t xml:space="preserve"> "</w:t>
      </w:r>
      <w:r w:rsidR="006C4284" w:rsidRPr="009F27D5">
        <w:rPr>
          <w:rFonts w:asciiTheme="majorHAnsi" w:hAnsiTheme="majorHAnsi" w:cs="Mangal"/>
          <w:sz w:val="24"/>
          <w:szCs w:val="24"/>
          <w:cs/>
          <w:lang w:bidi="hi-IN"/>
        </w:rPr>
        <w:t>ज</w:t>
      </w:r>
      <w:r w:rsidR="006C4284">
        <w:rPr>
          <w:rFonts w:asciiTheme="majorHAnsi" w:hAnsiTheme="majorHAnsi" w:cs="Mangal"/>
          <w:sz w:val="24"/>
          <w:szCs w:val="24"/>
          <w:lang w:bidi="hi-IN"/>
        </w:rPr>
        <w:t xml:space="preserve">" </w:t>
      </w:r>
      <w:r w:rsidR="006C4284" w:rsidRPr="00CF73B2">
        <w:rPr>
          <w:rFonts w:asciiTheme="majorHAnsi" w:hAnsiTheme="majorHAnsi" w:cs="Arial"/>
          <w:sz w:val="20"/>
          <w:szCs w:val="20"/>
          <w:cs/>
          <w:lang w:bidi="hi-IN"/>
        </w:rPr>
        <w:t>(</w:t>
      </w:r>
      <w:r w:rsidR="006C4284" w:rsidRPr="00CF73B2">
        <w:rPr>
          <w:rFonts w:asciiTheme="majorHAnsi" w:hAnsiTheme="majorHAnsi" w:cs="Arial"/>
          <w:sz w:val="20"/>
          <w:szCs w:val="20"/>
          <w:lang w:bidi="hi-IN"/>
        </w:rPr>
        <w:t>U+</w:t>
      </w:r>
      <w:r w:rsidR="006C4284" w:rsidRPr="00CF73B2">
        <w:rPr>
          <w:rFonts w:asciiTheme="majorHAnsi" w:hAnsiTheme="majorHAnsi" w:cs="Arial"/>
          <w:sz w:val="20"/>
          <w:szCs w:val="20"/>
          <w:cs/>
          <w:lang w:bidi="hi-IN"/>
        </w:rPr>
        <w:t>091</w:t>
      </w:r>
      <w:r w:rsidR="006C4284" w:rsidRPr="00CF73B2">
        <w:rPr>
          <w:rFonts w:asciiTheme="majorHAnsi" w:hAnsiTheme="majorHAnsi" w:cs="Arial"/>
          <w:sz w:val="20"/>
          <w:szCs w:val="20"/>
          <w:lang w:bidi="hi-IN"/>
        </w:rPr>
        <w:t>C</w:t>
      </w:r>
      <w:r w:rsidR="006C4284" w:rsidRPr="00CF73B2">
        <w:rPr>
          <w:rFonts w:asciiTheme="majorHAnsi" w:hAnsiTheme="majorHAnsi" w:cs="Arial"/>
          <w:sz w:val="20"/>
          <w:szCs w:val="20"/>
        </w:rPr>
        <w:t>)</w:t>
      </w:r>
      <w:r w:rsidR="006C4284" w:rsidRPr="009F27D5">
        <w:rPr>
          <w:rFonts w:asciiTheme="majorHAnsi" w:hAnsiTheme="majorHAnsi" w:cs="Arial"/>
          <w:sz w:val="24"/>
          <w:szCs w:val="24"/>
        </w:rPr>
        <w:t xml:space="preserve"> </w:t>
      </w:r>
      <w:r w:rsidR="006C4284">
        <w:rPr>
          <w:rFonts w:asciiTheme="majorHAnsi" w:hAnsiTheme="majorHAnsi" w:cs="Arial"/>
          <w:sz w:val="24"/>
          <w:szCs w:val="24"/>
        </w:rPr>
        <w:t>[108]</w:t>
      </w:r>
      <w:r w:rsidR="00862834" w:rsidRPr="00862834">
        <w:rPr>
          <w:rFonts w:asciiTheme="majorHAnsi" w:hAnsiTheme="majorHAnsi" w:cs="Arial"/>
          <w:sz w:val="24"/>
          <w:szCs w:val="24"/>
        </w:rPr>
        <w:t xml:space="preserve"> to indicate the laterally released affricates.</w:t>
      </w:r>
    </w:p>
    <w:p w:rsidR="00D21D96" w:rsidRDefault="00D21D96" w:rsidP="004630EC">
      <w:pPr>
        <w:spacing w:after="0" w:line="360" w:lineRule="auto"/>
        <w:ind w:firstLine="720"/>
        <w:jc w:val="both"/>
        <w:rPr>
          <w:rFonts w:asciiTheme="majorHAnsi" w:hAnsiTheme="majorHAnsi" w:cs="Mangal"/>
          <w:sz w:val="24"/>
          <w:szCs w:val="24"/>
          <w:lang w:bidi="hi-IN"/>
        </w:rPr>
      </w:pPr>
      <w:r w:rsidRPr="00D21D96">
        <w:rPr>
          <w:rFonts w:asciiTheme="majorHAnsi" w:hAnsiTheme="majorHAnsi" w:cs="Mangal"/>
          <w:sz w:val="24"/>
          <w:szCs w:val="24"/>
          <w:cs/>
          <w:lang w:bidi="hi-IN"/>
        </w:rPr>
        <w:t>च़ाय</w:t>
      </w:r>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čāy</w:t>
      </w:r>
      <w:proofErr w:type="spellEnd"/>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rsidR="00D21D96" w:rsidRDefault="00D21D96" w:rsidP="004630EC">
      <w:pPr>
        <w:spacing w:after="0" w:line="360" w:lineRule="auto"/>
        <w:ind w:firstLine="720"/>
        <w:jc w:val="both"/>
        <w:rPr>
          <w:rFonts w:asciiTheme="majorHAnsi" w:hAnsiTheme="majorHAnsi" w:cs="Arial"/>
          <w:sz w:val="20"/>
          <w:szCs w:val="20"/>
          <w:lang w:bidi="hi-IN"/>
        </w:rPr>
      </w:pPr>
      <w:r w:rsidRPr="00D21D96">
        <w:rPr>
          <w:rFonts w:asciiTheme="majorHAnsi" w:hAnsiTheme="majorHAnsi" w:cs="Mangal"/>
          <w:sz w:val="24"/>
          <w:szCs w:val="24"/>
          <w:cs/>
          <w:lang w:bidi="hi-IN"/>
        </w:rPr>
        <w:t>छ़ल</w:t>
      </w:r>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čhal</w:t>
      </w:r>
      <w:proofErr w:type="spellEnd"/>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rsidR="006C4284" w:rsidRDefault="006C4284" w:rsidP="004630EC">
      <w:pPr>
        <w:spacing w:after="0" w:line="360" w:lineRule="auto"/>
        <w:ind w:firstLine="720"/>
        <w:jc w:val="both"/>
        <w:rPr>
          <w:rFonts w:asciiTheme="majorHAnsi" w:hAnsiTheme="majorHAnsi" w:cs="Arial"/>
          <w:sz w:val="20"/>
          <w:szCs w:val="20"/>
          <w:lang w:bidi="hi-IN"/>
        </w:rPr>
      </w:pPr>
      <w:r w:rsidRPr="006C4284">
        <w:rPr>
          <w:rFonts w:asciiTheme="majorHAnsi" w:hAnsiTheme="majorHAnsi" w:cs="Mangal"/>
          <w:sz w:val="24"/>
          <w:szCs w:val="24"/>
          <w:cs/>
          <w:lang w:bidi="hi-IN"/>
        </w:rPr>
        <w:t>पॊज़</w:t>
      </w:r>
      <w:r>
        <w:rPr>
          <w:rFonts w:asciiTheme="majorHAnsi" w:hAnsiTheme="majorHAnsi" w:cs="Mangal"/>
          <w:sz w:val="24"/>
          <w:szCs w:val="24"/>
          <w:lang w:bidi="hi-IN"/>
        </w:rPr>
        <w:t xml:space="preserve"> /</w:t>
      </w:r>
      <w:r w:rsidRPr="006C4284">
        <w:t xml:space="preserve"> </w:t>
      </w:r>
      <w:proofErr w:type="spellStart"/>
      <w:r w:rsidRPr="006C4284">
        <w:rPr>
          <w:rFonts w:asciiTheme="majorHAnsi" w:hAnsiTheme="majorHAnsi" w:cs="Mangal"/>
          <w:sz w:val="24"/>
          <w:szCs w:val="24"/>
          <w:lang w:bidi="hi-IN"/>
        </w:rPr>
        <w:t>póz</w:t>
      </w:r>
      <w:proofErr w:type="spellEnd"/>
      <w:r>
        <w:rPr>
          <w:rFonts w:asciiTheme="majorHAnsi" w:hAnsiTheme="majorHAnsi" w:cs="Mangal"/>
          <w:sz w:val="24"/>
          <w:szCs w:val="24"/>
          <w:lang w:bidi="hi-IN"/>
        </w:rPr>
        <w:t xml:space="preserve">/ 'fact' </w:t>
      </w:r>
      <w:r w:rsidRPr="006C4284">
        <w:rPr>
          <w:rFonts w:asciiTheme="majorHAnsi" w:hAnsiTheme="majorHAnsi" w:cs="Arial"/>
          <w:sz w:val="20"/>
          <w:szCs w:val="20"/>
          <w:lang w:bidi="hi-IN"/>
        </w:rPr>
        <w:t>(U+092A U+094A U+091C U+093C)</w:t>
      </w: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w:t>
      </w:r>
      <w:proofErr w:type="spellStart"/>
      <w:r w:rsidRPr="001359D9">
        <w:rPr>
          <w:rFonts w:asciiTheme="majorHAnsi" w:hAnsiTheme="majorHAnsi" w:cs="Arial"/>
          <w:sz w:val="24"/>
          <w:szCs w:val="24"/>
        </w:rPr>
        <w:t>Nukta</w:t>
      </w:r>
      <w:proofErr w:type="spellEnd"/>
      <w:r w:rsidRPr="001359D9">
        <w:rPr>
          <w:rFonts w:asciiTheme="majorHAnsi" w:hAnsiTheme="majorHAnsi" w:cs="Arial"/>
          <w:sz w:val="24"/>
          <w:szCs w:val="24"/>
        </w:rPr>
        <w:t xml:space="preserve"> is appended to Consonants</w:t>
      </w:r>
      <w:r>
        <w:rPr>
          <w:rFonts w:asciiTheme="majorHAnsi" w:hAnsiTheme="majorHAnsi" w:cs="Arial"/>
          <w:sz w:val="24"/>
          <w:szCs w:val="24"/>
        </w:rPr>
        <w:t xml:space="preserve">. </w:t>
      </w:r>
      <w:r w:rsidRPr="001359D9">
        <w:rPr>
          <w:rFonts w:asciiTheme="majorHAnsi" w:hAnsiTheme="majorHAnsi" w:cs="Arial"/>
          <w:sz w:val="24"/>
          <w:szCs w:val="24"/>
        </w:rPr>
        <w:t xml:space="preserve"> </w:t>
      </w:r>
      <w:r>
        <w:rPr>
          <w:rFonts w:asciiTheme="majorHAnsi" w:hAnsiTheme="majorHAnsi" w:cs="Arial"/>
          <w:sz w:val="24"/>
          <w:szCs w:val="24"/>
        </w:rPr>
        <w:t>However</w:t>
      </w:r>
      <w:r w:rsidR="00E41FAF" w:rsidRPr="00E10616">
        <w:rPr>
          <w:rFonts w:asciiTheme="majorHAnsi" w:hAnsiTheme="majorHAnsi" w:cs="Arial"/>
          <w:sz w:val="24"/>
          <w:szCs w:val="24"/>
        </w:rPr>
        <w:t xml:space="preserve">, Santali language uses </w:t>
      </w:r>
      <w:proofErr w:type="spellStart"/>
      <w:r w:rsidR="00E41FAF" w:rsidRPr="00E10616">
        <w:rPr>
          <w:rFonts w:asciiTheme="majorHAnsi" w:hAnsiTheme="majorHAnsi" w:cs="Arial"/>
          <w:sz w:val="24"/>
          <w:szCs w:val="24"/>
        </w:rPr>
        <w:t>Nukta</w:t>
      </w:r>
      <w:proofErr w:type="spellEnd"/>
      <w:r w:rsidR="00E41FAF" w:rsidRPr="00E10616">
        <w:rPr>
          <w:rFonts w:asciiTheme="majorHAnsi" w:hAnsiTheme="majorHAnsi" w:cs="Arial"/>
          <w:sz w:val="24"/>
          <w:szCs w:val="24"/>
        </w:rPr>
        <w:t xml:space="preserve"> in a unique way</w:t>
      </w:r>
      <w:r>
        <w:rPr>
          <w:rFonts w:asciiTheme="majorHAnsi" w:hAnsiTheme="majorHAnsi" w:cs="Arial"/>
          <w:sz w:val="24"/>
          <w:szCs w:val="24"/>
        </w:rPr>
        <w:t xml:space="preserve">. The </w:t>
      </w:r>
      <w:proofErr w:type="spellStart"/>
      <w:r>
        <w:rPr>
          <w:rFonts w:asciiTheme="majorHAnsi" w:hAnsiTheme="majorHAnsi" w:cs="Arial"/>
          <w:sz w:val="24"/>
          <w:szCs w:val="24"/>
        </w:rPr>
        <w:t>nukta</w:t>
      </w:r>
      <w:proofErr w:type="spellEnd"/>
      <w:r>
        <w:rPr>
          <w:rFonts w:asciiTheme="majorHAnsi" w:hAnsiTheme="majorHAnsi" w:cs="Arial"/>
          <w:sz w:val="24"/>
          <w:szCs w:val="24"/>
        </w:rPr>
        <w:t xml:space="preserve">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r w:rsidRPr="00E10616">
        <w:rPr>
          <w:rFonts w:asciiTheme="majorHAnsi" w:eastAsia="Times New Roman" w:hAnsiTheme="majorHAnsi" w:cs="Mangal"/>
          <w:sz w:val="24"/>
          <w:szCs w:val="24"/>
        </w:rPr>
        <w:t xml:space="preserve"> </w:t>
      </w:r>
    </w:p>
    <w:p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(U+093E)</w:t>
      </w:r>
    </w:p>
    <w:p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(U+094B)</w:t>
      </w:r>
    </w:p>
    <w:p w:rsidR="00CD5F2A" w:rsidRDefault="00CD5F2A" w:rsidP="00AC2ECE">
      <w:pPr>
        <w:pStyle w:val="Heading3"/>
      </w:pPr>
      <w:proofErr w:type="spellStart"/>
      <w:r>
        <w:lastRenderedPageBreak/>
        <w:t>Visarg</w:t>
      </w:r>
      <w:r w:rsidR="00DA4EEC">
        <w:t>a</w:t>
      </w:r>
      <w:proofErr w:type="spellEnd"/>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proofErr w:type="spellStart"/>
      <w:r w:rsidR="00DA4EEC">
        <w:t>Avagraha</w:t>
      </w:r>
      <w:proofErr w:type="spellEnd"/>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Pr="00CD5F2A">
        <w:rPr>
          <w:rFonts w:asciiTheme="majorHAnsi" w:hAnsiTheme="majorHAnsi" w:cs="Arial"/>
          <w:sz w:val="24"/>
          <w:szCs w:val="24"/>
        </w:rPr>
        <w:t>Visarg</w:t>
      </w:r>
      <w:r w:rsidR="00DA4EEC">
        <w:rPr>
          <w:rFonts w:asciiTheme="majorHAnsi" w:hAnsiTheme="majorHAnsi" w:cs="Arial"/>
          <w:sz w:val="24"/>
          <w:szCs w:val="24"/>
        </w:rPr>
        <w:t>a</w:t>
      </w:r>
      <w:proofErr w:type="spellEnd"/>
      <w:r w:rsidRPr="00CD5F2A">
        <w:rPr>
          <w:rFonts w:asciiTheme="majorHAnsi" w:hAnsiTheme="majorHAnsi" w:cs="Arial"/>
          <w:sz w:val="24"/>
          <w:szCs w:val="24"/>
        </w:rPr>
        <w:t xml:space="preserve"> is frequently used in Sanskrit and represents a sound very close to /h/.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00DA4EEC" w:rsidRPr="00CD5F2A">
        <w:rPr>
          <w:rFonts w:asciiTheme="majorHAnsi" w:hAnsiTheme="majorHAnsi" w:cs="Arial"/>
          <w:sz w:val="24"/>
          <w:szCs w:val="24"/>
        </w:rPr>
        <w:t>Avagraha</w:t>
      </w:r>
      <w:proofErr w:type="spellEnd"/>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w:t>
      </w:r>
      <w:proofErr w:type="spellStart"/>
      <w:r w:rsidR="00A12C0C">
        <w:rPr>
          <w:rFonts w:asciiTheme="majorHAnsi" w:hAnsiTheme="majorHAnsi" w:cs="Arial"/>
          <w:sz w:val="24"/>
          <w:szCs w:val="24"/>
        </w:rPr>
        <w:t>Avagraha</w:t>
      </w:r>
      <w:proofErr w:type="spellEnd"/>
      <w:r w:rsidR="00A12C0C">
        <w:rPr>
          <w:rFonts w:asciiTheme="majorHAnsi" w:hAnsiTheme="majorHAnsi" w:cs="Arial"/>
          <w:sz w:val="24"/>
          <w:szCs w:val="24"/>
        </w:rPr>
        <w:t xml:space="preserve">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4A582A">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be in the everyday usage of a </w:t>
      </w:r>
      <w:proofErr w:type="gramStart"/>
      <w:r>
        <w:rPr>
          <w:rFonts w:asciiTheme="majorHAnsi" w:hAnsiTheme="majorHAnsi" w:cs="Arial"/>
          <w:sz w:val="24"/>
          <w:szCs w:val="24"/>
        </w:rPr>
        <w:t>particular linguistic</w:t>
      </w:r>
      <w:proofErr w:type="gramEnd"/>
      <w:r>
        <w:rPr>
          <w:rFonts w:asciiTheme="majorHAnsi" w:hAnsiTheme="majorHAnsi" w:cs="Arial"/>
          <w:sz w:val="24"/>
          <w:szCs w:val="24"/>
        </w:rPr>
        <w:t xml:space="preserve">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Unicode being the character encoding standard for providing the maximum possible representation of a given script/language, it has encoded as far as possible all the possible characters needed by the script. </w:t>
      </w:r>
      <w:proofErr w:type="gramStart"/>
      <w:r w:rsidRPr="00630406">
        <w:rPr>
          <w:rFonts w:asciiTheme="majorHAnsi" w:hAnsiTheme="majorHAnsi" w:cs="Arial"/>
          <w:sz w:val="24"/>
          <w:szCs w:val="24"/>
        </w:rPr>
        <w:t>However</w:t>
      </w:r>
      <w:proofErr w:type="gramEnd"/>
      <w:r w:rsidRPr="00630406">
        <w:rPr>
          <w:rFonts w:asciiTheme="majorHAnsi" w:hAnsiTheme="majorHAnsi" w:cs="Arial"/>
          <w:sz w:val="24"/>
          <w:szCs w:val="24"/>
        </w:rPr>
        <w:t xml:space="preserve">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Ka followed by Devanagari Sign </w:t>
      </w:r>
      <w:proofErr w:type="spellStart"/>
      <w:r w:rsidRPr="00630406">
        <w:rPr>
          <w:rFonts w:asciiTheme="majorHAnsi" w:hAnsiTheme="majorHAnsi" w:cs="Arial"/>
          <w:sz w:val="24"/>
          <w:szCs w:val="24"/>
        </w:rPr>
        <w:t>Nukta</w:t>
      </w:r>
      <w:proofErr w:type="spellEnd"/>
      <w:r w:rsidRPr="00630406">
        <w:rPr>
          <w:rFonts w:asciiTheme="majorHAnsi" w:hAnsiTheme="majorHAnsi" w:cs="Arial"/>
          <w:sz w:val="24"/>
          <w:szCs w:val="24"/>
        </w:rPr>
        <w:t xml:space="preserve">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Sign </w:t>
      </w:r>
      <w:proofErr w:type="spellStart"/>
      <w:r w:rsidRPr="00630406">
        <w:rPr>
          <w:rFonts w:asciiTheme="majorHAnsi" w:hAnsiTheme="majorHAnsi" w:cs="Arial"/>
          <w:sz w:val="24"/>
          <w:szCs w:val="24"/>
        </w:rPr>
        <w:t>Avagraha</w:t>
      </w:r>
      <w:proofErr w:type="spellEnd"/>
      <w:r w:rsidRPr="00630406">
        <w:rPr>
          <w:rFonts w:asciiTheme="majorHAnsi" w:hAnsiTheme="majorHAnsi" w:cs="Arial"/>
          <w:sz w:val="24"/>
          <w:szCs w:val="24"/>
        </w:rPr>
        <w:t xml:space="preserve">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even if allowed by IDNA protocol, is not permitted in the Root Zone Repertoire as per the </w:t>
      </w:r>
      <w:r w:rsidR="000812D5">
        <w:rPr>
          <w:rFonts w:asciiTheme="majorHAnsi" w:hAnsiTheme="majorHAnsi" w:cs="Arial"/>
          <w:sz w:val="24"/>
          <w:szCs w:val="24"/>
        </w:rPr>
        <w:t>[</w:t>
      </w:r>
      <w:r w:rsidRPr="00630406">
        <w:rPr>
          <w:rFonts w:asciiTheme="majorHAnsi" w:hAnsiTheme="majorHAnsi" w:cs="Arial"/>
          <w:sz w:val="24"/>
          <w:szCs w:val="24"/>
        </w:rPr>
        <w:t>MSR</w:t>
      </w:r>
      <w:r w:rsidR="000812D5">
        <w:rPr>
          <w:rFonts w:asciiTheme="majorHAnsi" w:hAnsiTheme="majorHAnsi" w:cs="Arial"/>
          <w:sz w:val="24"/>
          <w:szCs w:val="24"/>
        </w:rPr>
        <w:t>]</w:t>
      </w:r>
      <w:r w:rsidRPr="00630406">
        <w:rPr>
          <w:rFonts w:asciiTheme="majorHAnsi" w:hAnsiTheme="majorHAnsi" w:cs="Arial"/>
          <w:sz w:val="24"/>
          <w:szCs w:val="24"/>
        </w:rPr>
        <w:t>.</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0812D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0812D5">
        <w:rPr>
          <w:rFonts w:asciiTheme="majorHAnsi" w:hAnsiTheme="majorHAnsi" w:cs="Arial"/>
          <w:sz w:val="24"/>
          <w:szCs w:val="24"/>
        </w:rPr>
        <w:t>B</w:t>
      </w:r>
      <w:r w:rsidR="00220BC5">
        <w:rPr>
          <w:rFonts w:asciiTheme="majorHAnsi" w:hAnsiTheme="majorHAnsi" w:cs="Arial"/>
          <w:sz w:val="24"/>
          <w:szCs w:val="24"/>
        </w:rPr>
        <w:t>rahmi based</w:t>
      </w:r>
      <w:r w:rsidRPr="00474C64">
        <w:rPr>
          <w:rFonts w:asciiTheme="majorHAnsi" w:hAnsiTheme="majorHAnsi" w:cs="Arial"/>
          <w:sz w:val="24"/>
          <w:szCs w:val="24"/>
        </w:rPr>
        <w:t xml:space="preserve"> languages such as </w:t>
      </w:r>
      <w:proofErr w:type="spellStart"/>
      <w:r w:rsidRPr="00474C64">
        <w:rPr>
          <w:rFonts w:asciiTheme="majorHAnsi" w:hAnsiTheme="majorHAnsi" w:cs="Arial"/>
          <w:sz w:val="24"/>
          <w:szCs w:val="24"/>
        </w:rPr>
        <w:t>Danda</w:t>
      </w:r>
      <w:proofErr w:type="spellEnd"/>
      <w:r w:rsidRPr="00474C64">
        <w:rPr>
          <w:rFonts w:asciiTheme="majorHAnsi" w:hAnsiTheme="majorHAnsi" w:cs="Arial"/>
          <w:sz w:val="24"/>
          <w:szCs w:val="24"/>
        </w:rPr>
        <w:t xml:space="preserve">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w:t>
      </w:r>
      <w:proofErr w:type="spellStart"/>
      <w:r w:rsidRPr="00474C64">
        <w:rPr>
          <w:rFonts w:asciiTheme="majorHAnsi" w:hAnsiTheme="majorHAnsi" w:cs="Arial"/>
          <w:sz w:val="24"/>
          <w:szCs w:val="24"/>
        </w:rPr>
        <w:t>Danda</w:t>
      </w:r>
      <w:proofErr w:type="spellEnd"/>
      <w:r w:rsidRPr="00474C64">
        <w:rPr>
          <w:rFonts w:asciiTheme="majorHAnsi" w:hAnsiTheme="majorHAnsi" w:cs="Arial"/>
          <w:sz w:val="24"/>
          <w:szCs w:val="24"/>
        </w:rPr>
        <w:t xml:space="preserve">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9A3A1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w:t>
      </w:r>
      <w:proofErr w:type="spellStart"/>
      <w:r w:rsidRPr="00474C64">
        <w:rPr>
          <w:rFonts w:asciiTheme="majorHAnsi" w:hAnsiTheme="majorHAnsi" w:cs="Arial"/>
          <w:sz w:val="24"/>
          <w:szCs w:val="24"/>
        </w:rPr>
        <w:t>matra</w:t>
      </w:r>
      <w:proofErr w:type="spellEnd"/>
      <w:r w:rsidRPr="00474C64">
        <w:rPr>
          <w:rFonts w:asciiTheme="majorHAnsi" w:hAnsiTheme="majorHAnsi" w:cs="Arial"/>
          <w:sz w:val="24"/>
          <w:szCs w:val="24"/>
        </w:rPr>
        <w:t xml:space="preserve">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consonance with the </w:t>
      </w:r>
      <w:r w:rsidR="009A3A10">
        <w:rPr>
          <w:rFonts w:asciiTheme="majorHAnsi" w:hAnsiTheme="majorHAnsi" w:cs="Arial"/>
          <w:sz w:val="24"/>
          <w:szCs w:val="24"/>
        </w:rPr>
        <w:t>Conservatism</w:t>
      </w:r>
      <w:r w:rsidR="009A3A10" w:rsidRPr="00474C64">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lastRenderedPageBreak/>
        <w:t xml:space="preserve">No </w:t>
      </w:r>
      <w:r w:rsidR="003A5462" w:rsidRPr="003A5462">
        <w:t>Stress Markers of Classical Sanskrit and Vedic:</w:t>
      </w:r>
    </w:p>
    <w:p w:rsidR="00D62155" w:rsidRPr="00F52EA0" w:rsidRDefault="003A5462" w:rsidP="00F52EA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sidRPr="00D70035">
        <w:rPr>
          <w:rFonts w:asciiTheme="majorHAnsi" w:hAnsiTheme="majorHAnsi" w:cs="Arial"/>
          <w:sz w:val="20"/>
          <w:szCs w:val="20"/>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D70035">
        <w:rPr>
          <w:rFonts w:asciiTheme="majorHAnsi" w:hAnsiTheme="majorHAnsi" w:cs="Arial"/>
          <w:sz w:val="20"/>
          <w:szCs w:val="20"/>
        </w:rPr>
        <w:t>(U+0952)</w:t>
      </w:r>
      <w:r w:rsidR="00994075">
        <w:rPr>
          <w:rFonts w:asciiTheme="majorHAnsi" w:hAnsiTheme="majorHAnsi" w:cs="Arial"/>
          <w:sz w:val="24"/>
          <w:szCs w:val="24"/>
        </w:rPr>
        <w:t xml:space="preserve"> </w:t>
      </w:r>
      <w:r w:rsidRPr="00474C64">
        <w:rPr>
          <w:rFonts w:asciiTheme="majorHAnsi" w:hAnsiTheme="majorHAnsi" w:cs="Arial"/>
          <w:sz w:val="24"/>
          <w:szCs w:val="24"/>
        </w:rPr>
        <w:t>will not be included. This is also in consonance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A8516E" w:rsidRDefault="00A8516E" w:rsidP="00DA66E0">
      <w:pPr>
        <w:rPr>
          <w:rFonts w:asciiTheme="majorHAnsi" w:hAnsiTheme="majorHAnsi" w:cs="Arial"/>
          <w:sz w:val="24"/>
          <w:szCs w:val="24"/>
        </w:rPr>
      </w:pPr>
      <w:r>
        <w:rPr>
          <w:rFonts w:asciiTheme="majorHAnsi" w:hAnsiTheme="majorHAnsi" w:cs="Arial"/>
          <w:sz w:val="24"/>
          <w:szCs w:val="24"/>
        </w:rPr>
        <w:t xml:space="preserve">Section </w:t>
      </w:r>
      <w:r>
        <w:rPr>
          <w:rFonts w:asciiTheme="majorHAnsi" w:hAnsiTheme="majorHAnsi" w:cs="Arial"/>
          <w:sz w:val="24"/>
          <w:szCs w:val="24"/>
        </w:rPr>
        <w:fldChar w:fldCharType="begin"/>
      </w:r>
      <w:r>
        <w:rPr>
          <w:rFonts w:asciiTheme="majorHAnsi" w:hAnsiTheme="majorHAnsi" w:cs="Arial"/>
          <w:sz w:val="24"/>
          <w:szCs w:val="24"/>
        </w:rPr>
        <w:instrText xml:space="preserve"> REF _Ref498684518 \r \h </w:instrText>
      </w:r>
      <w:r>
        <w:rPr>
          <w:rFonts w:asciiTheme="majorHAnsi" w:hAnsiTheme="majorHAnsi" w:cs="Arial"/>
          <w:sz w:val="24"/>
          <w:szCs w:val="24"/>
        </w:rPr>
      </w:r>
      <w:r>
        <w:rPr>
          <w:rFonts w:asciiTheme="majorHAnsi" w:hAnsiTheme="majorHAnsi" w:cs="Arial"/>
          <w:sz w:val="24"/>
          <w:szCs w:val="24"/>
        </w:rPr>
        <w:fldChar w:fldCharType="separate"/>
      </w:r>
      <w:r w:rsidR="006200F7">
        <w:rPr>
          <w:rFonts w:asciiTheme="majorHAnsi" w:hAnsiTheme="majorHAnsi" w:cs="Arial"/>
          <w:sz w:val="24"/>
          <w:szCs w:val="24"/>
        </w:rPr>
        <w:t>5.1</w:t>
      </w:r>
      <w:r>
        <w:rPr>
          <w:rFonts w:asciiTheme="majorHAnsi" w:hAnsiTheme="majorHAnsi" w:cs="Arial"/>
          <w:sz w:val="24"/>
          <w:szCs w:val="24"/>
        </w:rPr>
        <w:fldChar w:fldCharType="end"/>
      </w:r>
      <w:r>
        <w:rPr>
          <w:rFonts w:asciiTheme="majorHAnsi" w:hAnsiTheme="majorHAnsi" w:cs="Arial"/>
          <w:sz w:val="24"/>
          <w:szCs w:val="24"/>
        </w:rPr>
        <w:t xml:space="preserve"> provides the section of the [MSR] a</w:t>
      </w:r>
      <w:r w:rsidR="00DA66E0">
        <w:rPr>
          <w:rFonts w:asciiTheme="majorHAnsi" w:hAnsiTheme="majorHAnsi" w:cs="Arial"/>
          <w:sz w:val="24"/>
          <w:szCs w:val="24"/>
        </w:rPr>
        <w:t>pplicable to the Devanagari script on which the Devanagari code-point repertoire is based.</w:t>
      </w:r>
    </w:p>
    <w:p w:rsidR="00001214" w:rsidRDefault="00AF4BC8" w:rsidP="00001214">
      <w:pPr>
        <w:rPr>
          <w:rFonts w:asciiTheme="majorHAnsi" w:hAnsiTheme="majorHAnsi" w:cs="Arial"/>
          <w:sz w:val="24"/>
          <w:szCs w:val="24"/>
        </w:rPr>
      </w:pPr>
      <w:r>
        <w:rPr>
          <w:rFonts w:asciiTheme="majorHAnsi" w:hAnsiTheme="majorHAnsi" w:cs="Arial"/>
          <w:sz w:val="24"/>
          <w:szCs w:val="24"/>
        </w:rPr>
        <w:t>S</w:t>
      </w:r>
      <w:r w:rsidR="00001214" w:rsidRPr="00066C51">
        <w:rPr>
          <w:rFonts w:asciiTheme="majorHAnsi" w:hAnsiTheme="majorHAnsi" w:cs="Arial"/>
          <w:sz w:val="24"/>
          <w:szCs w:val="24"/>
        </w:rPr>
        <w:t xml:space="preserve">ection </w:t>
      </w:r>
      <w:r w:rsidR="00D037B9">
        <w:rPr>
          <w:rFonts w:asciiTheme="majorHAnsi" w:hAnsiTheme="majorHAnsi" w:cs="Arial"/>
          <w:sz w:val="24"/>
          <w:szCs w:val="24"/>
        </w:rPr>
        <w:fldChar w:fldCharType="begin"/>
      </w:r>
      <w:r w:rsidR="00D037B9">
        <w:rPr>
          <w:rFonts w:asciiTheme="majorHAnsi" w:hAnsiTheme="majorHAnsi" w:cs="Arial"/>
          <w:sz w:val="24"/>
          <w:szCs w:val="24"/>
        </w:rPr>
        <w:instrText xml:space="preserve"> REF _Ref498684443 \r \h </w:instrText>
      </w:r>
      <w:r w:rsidR="00D037B9">
        <w:rPr>
          <w:rFonts w:asciiTheme="majorHAnsi" w:hAnsiTheme="majorHAnsi" w:cs="Arial"/>
          <w:sz w:val="24"/>
          <w:szCs w:val="24"/>
        </w:rPr>
      </w:r>
      <w:r w:rsidR="00D037B9">
        <w:rPr>
          <w:rFonts w:asciiTheme="majorHAnsi" w:hAnsiTheme="majorHAnsi" w:cs="Arial"/>
          <w:sz w:val="24"/>
          <w:szCs w:val="24"/>
        </w:rPr>
        <w:fldChar w:fldCharType="separate"/>
      </w:r>
      <w:r w:rsidR="006200F7">
        <w:rPr>
          <w:rFonts w:asciiTheme="majorHAnsi" w:hAnsiTheme="majorHAnsi" w:cs="Arial"/>
          <w:sz w:val="24"/>
          <w:szCs w:val="24"/>
        </w:rPr>
        <w:t>5.2</w:t>
      </w:r>
      <w:r w:rsidR="00D037B9">
        <w:rPr>
          <w:rFonts w:asciiTheme="majorHAnsi" w:hAnsiTheme="majorHAnsi" w:cs="Arial"/>
          <w:sz w:val="24"/>
          <w:szCs w:val="24"/>
        </w:rPr>
        <w:fldChar w:fldCharType="end"/>
      </w:r>
      <w:r w:rsidR="00D037B9">
        <w:rPr>
          <w:rFonts w:asciiTheme="majorHAnsi" w:hAnsiTheme="majorHAnsi" w:cs="Arial"/>
          <w:sz w:val="24"/>
          <w:szCs w:val="24"/>
        </w:rPr>
        <w:t xml:space="preserve"> </w:t>
      </w:r>
      <w:r w:rsidR="00001214" w:rsidRPr="00066C51">
        <w:rPr>
          <w:rFonts w:asciiTheme="majorHAnsi" w:hAnsiTheme="majorHAnsi" w:cs="Arial"/>
          <w:sz w:val="24"/>
          <w:szCs w:val="24"/>
        </w:rPr>
        <w:t xml:space="preserve">details the code-point repertoire that the </w:t>
      </w:r>
      <w:r w:rsidR="00001214">
        <w:rPr>
          <w:rFonts w:asciiTheme="majorHAnsi" w:hAnsiTheme="majorHAnsi" w:cs="Arial"/>
          <w:sz w:val="24"/>
          <w:szCs w:val="24"/>
        </w:rPr>
        <w:t>Neo-Brahmi Generation Panel [</w:t>
      </w:r>
      <w:r w:rsidR="00001214" w:rsidRPr="00066C51">
        <w:rPr>
          <w:rFonts w:asciiTheme="majorHAnsi" w:hAnsiTheme="majorHAnsi" w:cs="Arial"/>
          <w:sz w:val="24"/>
          <w:szCs w:val="24"/>
        </w:rPr>
        <w:t>NBGP</w:t>
      </w:r>
      <w:r w:rsidR="00001214">
        <w:rPr>
          <w:rFonts w:asciiTheme="majorHAnsi" w:hAnsiTheme="majorHAnsi" w:cs="Arial"/>
          <w:sz w:val="24"/>
          <w:szCs w:val="24"/>
        </w:rPr>
        <w:t>]</w:t>
      </w:r>
      <w:r w:rsidR="00001214" w:rsidRPr="00066C51">
        <w:rPr>
          <w:rFonts w:asciiTheme="majorHAnsi" w:hAnsiTheme="majorHAnsi" w:cs="Arial"/>
          <w:sz w:val="24"/>
          <w:szCs w:val="24"/>
        </w:rPr>
        <w:t xml:space="preserve"> proposes to be included in the Devanagari LGR.</w:t>
      </w:r>
    </w:p>
    <w:p w:rsidR="00001214" w:rsidRDefault="00001214" w:rsidP="00001214">
      <w:pPr>
        <w:pStyle w:val="Heading2"/>
      </w:pPr>
      <w:bookmarkStart w:id="3" w:name="_Ref498684518"/>
      <w:r>
        <w:t>Devanagari section of Maximal Starting Repertoire [MSR] Version 2</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rsidTr="007A2DEB">
        <w:tc>
          <w:tcPr>
            <w:tcW w:w="4788" w:type="dxa"/>
          </w:tcPr>
          <w:p w:rsidR="006E07A4" w:rsidRDefault="00CC35A2" w:rsidP="006E07A4">
            <w:pPr>
              <w:keepNext/>
              <w:jc w:val="center"/>
            </w:pPr>
            <w:r>
              <w:rPr>
                <w:noProof/>
                <w:lang w:val="en-IN" w:eastAsia="en-IN"/>
              </w:rPr>
              <w:drawing>
                <wp:inline distT="0" distB="0" distL="0" distR="0" wp14:anchorId="17BA2144" wp14:editId="5A9AE167">
                  <wp:extent cx="2387945" cy="567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031" cy="5700500"/>
                          </a:xfrm>
                          <a:prstGeom prst="rect">
                            <a:avLst/>
                          </a:prstGeom>
                          <a:noFill/>
                          <a:ln>
                            <a:noFill/>
                          </a:ln>
                        </pic:spPr>
                      </pic:pic>
                    </a:graphicData>
                  </a:graphic>
                </wp:inline>
              </w:drawing>
            </w:r>
          </w:p>
          <w:p w:rsidR="00CC35A2" w:rsidRDefault="006E07A4" w:rsidP="006E07A4">
            <w:pPr>
              <w:pStyle w:val="Caption"/>
              <w:jc w:val="center"/>
            </w:pPr>
            <w:r>
              <w:t xml:space="preserve">Figure </w:t>
            </w:r>
            <w:r w:rsidR="006200F7">
              <w:fldChar w:fldCharType="begin"/>
            </w:r>
            <w:r w:rsidR="006200F7">
              <w:instrText xml:space="preserve"> SEQ Figure \* ARABIC </w:instrText>
            </w:r>
            <w:r w:rsidR="006200F7">
              <w:fldChar w:fldCharType="separate"/>
            </w:r>
            <w:r w:rsidR="006200F7">
              <w:rPr>
                <w:noProof/>
              </w:rPr>
              <w:t>2</w:t>
            </w:r>
            <w:r w:rsidR="006200F7">
              <w:rPr>
                <w:noProof/>
              </w:rPr>
              <w:fldChar w:fldCharType="end"/>
            </w:r>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7"/>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All characters that are included in the [</w:t>
            </w:r>
            <w:proofErr w:type="gramStart"/>
            <w:r w:rsidRPr="00797FD3">
              <w:rPr>
                <w:rFonts w:asciiTheme="majorHAnsi" w:hAnsiTheme="majorHAnsi" w:cs="Arial"/>
                <w:sz w:val="24"/>
                <w:szCs w:val="24"/>
                <w:shd w:val="clear" w:color="auto" w:fill="E8DE5A"/>
              </w:rPr>
              <w:t>MSR]  -</w:t>
            </w:r>
            <w:proofErr w:type="gramEnd"/>
            <w:r w:rsidRPr="00797FD3">
              <w:rPr>
                <w:rFonts w:asciiTheme="majorHAnsi" w:hAnsiTheme="majorHAnsi" w:cs="Arial"/>
                <w:sz w:val="24"/>
                <w:szCs w:val="24"/>
                <w:shd w:val="clear" w:color="auto" w:fill="E8DE5A"/>
              </w:rPr>
              <w:t xml:space="preserve">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PVALID in IDNA2008 but excluded from the [</w:t>
            </w:r>
            <w:proofErr w:type="gramStart"/>
            <w:r w:rsidRPr="007A2DEB">
              <w:rPr>
                <w:rFonts w:asciiTheme="majorHAnsi" w:hAnsiTheme="majorHAnsi" w:cs="Arial"/>
                <w:sz w:val="24"/>
                <w:szCs w:val="24"/>
                <w:shd w:val="clear" w:color="auto" w:fill="C26ABC"/>
              </w:rPr>
              <w:t>MSR]  -</w:t>
            </w:r>
            <w:proofErr w:type="gramEnd"/>
            <w:r w:rsidRPr="007A2DEB">
              <w:rPr>
                <w:rFonts w:asciiTheme="majorHAnsi" w:hAnsiTheme="majorHAnsi" w:cs="Arial"/>
                <w:sz w:val="24"/>
                <w:szCs w:val="24"/>
                <w:shd w:val="clear" w:color="auto" w:fill="C26ABC"/>
              </w:rPr>
              <w:t xml:space="preserve">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4" w:name="_Ref498684443"/>
      <w:r w:rsidRPr="00C027AA">
        <w:t xml:space="preserve">Code </w:t>
      </w:r>
      <w:r w:rsidR="00903C82">
        <w:t>P</w:t>
      </w:r>
      <w:r w:rsidRPr="00C027AA">
        <w:t>oint Repertoire:</w:t>
      </w:r>
      <w:bookmarkEnd w:id="4"/>
    </w:p>
    <w:p w:rsidR="00001214" w:rsidRDefault="00001214" w:rsidP="00001214">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code-points required for all the languages that NBGP has considered as given in </w:t>
      </w:r>
      <w:r>
        <w:rPr>
          <w:rFonts w:asciiTheme="majorHAnsi" w:hAnsiTheme="majorHAnsi" w:cs="Arial"/>
          <w:sz w:val="24"/>
          <w:szCs w:val="24"/>
        </w:rPr>
        <w:fldChar w:fldCharType="begin"/>
      </w:r>
      <w:r>
        <w:rPr>
          <w:rFonts w:asciiTheme="majorHAnsi" w:hAnsiTheme="majorHAnsi" w:cs="Arial"/>
          <w:sz w:val="24"/>
          <w:szCs w:val="24"/>
        </w:rPr>
        <w:instrText xml:space="preserve"> REF _Ref489456778 \r \h </w:instrText>
      </w:r>
      <w:r>
        <w:rPr>
          <w:rFonts w:asciiTheme="majorHAnsi" w:hAnsiTheme="majorHAnsi" w:cs="Arial"/>
          <w:sz w:val="24"/>
          <w:szCs w:val="24"/>
        </w:rPr>
      </w:r>
      <w:r>
        <w:rPr>
          <w:rFonts w:asciiTheme="majorHAnsi" w:hAnsiTheme="majorHAnsi" w:cs="Arial"/>
          <w:sz w:val="24"/>
          <w:szCs w:val="24"/>
        </w:rPr>
        <w:fldChar w:fldCharType="separate"/>
      </w:r>
      <w:r w:rsidR="006200F7">
        <w:rPr>
          <w:rFonts w:asciiTheme="majorHAnsi" w:hAnsiTheme="majorHAnsi" w:cs="Arial"/>
          <w:sz w:val="24"/>
          <w:szCs w:val="24"/>
        </w:rPr>
        <w:t>3.2</w:t>
      </w:r>
      <w:r>
        <w:rPr>
          <w:rFonts w:asciiTheme="majorHAnsi" w:hAnsiTheme="majorHAnsi" w:cs="Arial"/>
          <w:sz w:val="24"/>
          <w:szCs w:val="24"/>
        </w:rPr>
        <w:fldChar w:fldCharType="end"/>
      </w:r>
      <w:r>
        <w:rPr>
          <w:rFonts w:asciiTheme="majorHAnsi" w:hAnsiTheme="majorHAnsi" w:cs="Arial"/>
          <w:sz w:val="24"/>
          <w:szCs w:val="24"/>
        </w:rPr>
        <w:t>.</w:t>
      </w:r>
    </w:p>
    <w:p w:rsidR="00001214" w:rsidRPr="00001214" w:rsidRDefault="00001214" w:rsidP="00001214"/>
    <w:tbl>
      <w:tblPr>
        <w:tblStyle w:val="TableGrid"/>
        <w:tblW w:w="10915" w:type="dxa"/>
        <w:tblInd w:w="-601" w:type="dxa"/>
        <w:tblLayout w:type="fixed"/>
        <w:tblLook w:val="04A0" w:firstRow="1" w:lastRow="0" w:firstColumn="1" w:lastColumn="0" w:noHBand="0" w:noVBand="1"/>
      </w:tblPr>
      <w:tblGrid>
        <w:gridCol w:w="675"/>
        <w:gridCol w:w="1134"/>
        <w:gridCol w:w="851"/>
        <w:gridCol w:w="1559"/>
        <w:gridCol w:w="1134"/>
        <w:gridCol w:w="1276"/>
        <w:gridCol w:w="1559"/>
        <w:gridCol w:w="1276"/>
        <w:gridCol w:w="1451"/>
      </w:tblGrid>
      <w:tr w:rsidR="003C54E9" w:rsidRPr="00C027AA" w:rsidTr="00CE584A">
        <w:trPr>
          <w:cantSplit/>
          <w:tblHeader/>
        </w:trPr>
        <w:tc>
          <w:tcPr>
            <w:tcW w:w="675" w:type="dxa"/>
            <w:vAlign w:val="center"/>
          </w:tcPr>
          <w:p w:rsidR="003C54E9" w:rsidRPr="00C027AA" w:rsidRDefault="003C54E9" w:rsidP="00DB5F47">
            <w:pPr>
              <w:rPr>
                <w:rFonts w:asciiTheme="majorHAnsi" w:hAnsiTheme="majorHAnsi"/>
                <w:b/>
                <w:bCs/>
              </w:rPr>
            </w:pPr>
            <w:r w:rsidRPr="00C027AA">
              <w:rPr>
                <w:rFonts w:asciiTheme="majorHAnsi" w:hAnsiTheme="majorHAnsi"/>
                <w:b/>
                <w:bCs/>
              </w:rPr>
              <w:t>Sr. No.</w:t>
            </w:r>
          </w:p>
        </w:tc>
        <w:tc>
          <w:tcPr>
            <w:tcW w:w="1134" w:type="dxa"/>
            <w:vAlign w:val="center"/>
          </w:tcPr>
          <w:p w:rsidR="003C54E9" w:rsidRPr="00C027AA" w:rsidRDefault="003C54E9"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3C54E9" w:rsidRPr="00C027AA" w:rsidRDefault="003C54E9" w:rsidP="00AE4DE2">
            <w:pPr>
              <w:jc w:val="center"/>
              <w:rPr>
                <w:rFonts w:asciiTheme="majorHAnsi" w:hAnsiTheme="majorHAnsi"/>
                <w:b/>
                <w:bCs/>
              </w:rPr>
            </w:pPr>
            <w:r>
              <w:rPr>
                <w:rFonts w:asciiTheme="majorHAnsi" w:hAnsiTheme="majorHAnsi"/>
                <w:b/>
                <w:bCs/>
              </w:rPr>
              <w:t>Glyph</w:t>
            </w:r>
          </w:p>
        </w:tc>
        <w:tc>
          <w:tcPr>
            <w:tcW w:w="1559" w:type="dxa"/>
            <w:vAlign w:val="center"/>
          </w:tcPr>
          <w:p w:rsidR="003C54E9" w:rsidRPr="00C027AA" w:rsidRDefault="003C54E9" w:rsidP="00DB5F47">
            <w:pPr>
              <w:rPr>
                <w:rFonts w:asciiTheme="majorHAnsi" w:hAnsiTheme="majorHAnsi"/>
                <w:b/>
                <w:bCs/>
              </w:rPr>
            </w:pPr>
            <w:r w:rsidRPr="00C027AA">
              <w:rPr>
                <w:rFonts w:asciiTheme="majorHAnsi" w:hAnsiTheme="majorHAnsi"/>
                <w:b/>
                <w:bCs/>
              </w:rPr>
              <w:t>Character Name</w:t>
            </w:r>
          </w:p>
        </w:tc>
        <w:tc>
          <w:tcPr>
            <w:tcW w:w="1134"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276"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Indic Syllabic Category</w:t>
            </w:r>
          </w:p>
        </w:tc>
        <w:tc>
          <w:tcPr>
            <w:tcW w:w="1559" w:type="dxa"/>
          </w:tcPr>
          <w:p w:rsidR="003C54E9" w:rsidRPr="00C027AA" w:rsidRDefault="003C54E9" w:rsidP="003C45E5">
            <w:pPr>
              <w:jc w:val="center"/>
              <w:rPr>
                <w:rFonts w:asciiTheme="majorHAnsi" w:hAnsiTheme="majorHAnsi"/>
                <w:b/>
                <w:bCs/>
              </w:rPr>
            </w:pPr>
            <w:r>
              <w:rPr>
                <w:rFonts w:asciiTheme="majorHAnsi" w:hAnsiTheme="majorHAnsi"/>
                <w:b/>
                <w:bCs/>
              </w:rPr>
              <w:t>Example languages using the code-point (Not exhaustive list)</w:t>
            </w:r>
          </w:p>
        </w:tc>
        <w:tc>
          <w:tcPr>
            <w:tcW w:w="1276" w:type="dxa"/>
          </w:tcPr>
          <w:p w:rsidR="003C54E9" w:rsidRPr="00C027AA" w:rsidRDefault="003C54E9" w:rsidP="00CE584A">
            <w:pPr>
              <w:jc w:val="center"/>
              <w:rPr>
                <w:rFonts w:asciiTheme="majorHAnsi" w:hAnsiTheme="majorHAnsi"/>
                <w:b/>
                <w:bCs/>
              </w:rPr>
            </w:pPr>
            <w:r>
              <w:rPr>
                <w:rFonts w:asciiTheme="majorHAnsi" w:hAnsiTheme="majorHAnsi"/>
                <w:b/>
                <w:bCs/>
              </w:rPr>
              <w:t xml:space="preserve">Language </w:t>
            </w:r>
            <w:r w:rsidR="00CE584A">
              <w:rPr>
                <w:rFonts w:asciiTheme="majorHAnsi" w:hAnsiTheme="majorHAnsi"/>
                <w:b/>
                <w:bCs/>
              </w:rPr>
              <w:t xml:space="preserve">with lowest EGIDS scale </w:t>
            </w:r>
            <w:r>
              <w:rPr>
                <w:rFonts w:asciiTheme="majorHAnsi" w:hAnsiTheme="majorHAnsi"/>
                <w:b/>
                <w:bCs/>
              </w:rPr>
              <w:t xml:space="preserve">using the code point </w:t>
            </w:r>
          </w:p>
        </w:tc>
        <w:tc>
          <w:tcPr>
            <w:tcW w:w="1451"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Reference</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3C54E9" w:rsidRPr="0096252D" w:rsidRDefault="003C54E9"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CANDRABINDU</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402D01" w:rsidP="00520BAB">
            <w:pPr>
              <w:jc w:val="center"/>
              <w:rPr>
                <w:rFonts w:asciiTheme="majorHAnsi" w:hAnsiTheme="majorHAnsi"/>
              </w:rPr>
            </w:pPr>
            <w:proofErr w:type="spellStart"/>
            <w:r>
              <w:rPr>
                <w:rFonts w:asciiTheme="majorHAnsi" w:hAnsiTheme="majorHAnsi"/>
              </w:rPr>
              <w:t>Candrabindu</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Bodo, Hindi, Kashmiri, Konkani, Maithili, Marathi, Nepali, Santali and Sanskrit</w:t>
            </w:r>
          </w:p>
        </w:tc>
        <w:tc>
          <w:tcPr>
            <w:tcW w:w="1276" w:type="dxa"/>
            <w:vAlign w:val="center"/>
          </w:tcPr>
          <w:p w:rsidR="003C54E9" w:rsidRDefault="00370162" w:rsidP="0014289D">
            <w:pPr>
              <w:jc w:val="center"/>
              <w:rPr>
                <w:rFonts w:asciiTheme="majorHAnsi" w:hAnsiTheme="majorHAnsi"/>
              </w:rPr>
            </w:pPr>
            <w:r>
              <w:rPr>
                <w:rFonts w:asciiTheme="majorHAnsi" w:hAnsiTheme="majorHAnsi"/>
              </w:rPr>
              <w:t>1 Hindi, Nepali</w:t>
            </w:r>
          </w:p>
        </w:tc>
        <w:tc>
          <w:tcPr>
            <w:tcW w:w="1451" w:type="dxa"/>
            <w:vAlign w:val="center"/>
          </w:tcPr>
          <w:p w:rsidR="003C54E9" w:rsidRPr="00C027AA" w:rsidRDefault="00FA5814" w:rsidP="00FA5814">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0902</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ANUSVARA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sidRPr="007C5A2F">
              <w:rPr>
                <w:rFonts w:asciiTheme="majorHAnsi" w:hAnsiTheme="majorHAnsi"/>
              </w:rPr>
              <w:t>Anusvara</w:t>
            </w:r>
            <w:proofErr w:type="spellEnd"/>
            <w:r w:rsidRPr="007C5A2F">
              <w:rPr>
                <w:rFonts w:asciiTheme="majorHAnsi" w:hAnsiTheme="majorHAnsi"/>
              </w:rPr>
              <w:t xml:space="preserve"> </w:t>
            </w:r>
            <w:r>
              <w:rPr>
                <w:rFonts w:asciiTheme="majorHAnsi" w:hAnsiTheme="majorHAnsi"/>
              </w:rPr>
              <w:t>(Bindu)</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0903</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VISARGA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Visarga</w:t>
            </w:r>
            <w:proofErr w:type="spellEnd"/>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अ</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आ</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इ</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ई</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उ</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ऊ</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6200F7" w:rsidRPr="006200F7">
              <w:rPr>
                <w:rFonts w:ascii="Times New Roman" w:hAnsi="Times New Roman" w:cs="Times New Roman"/>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10.</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ऋ</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proofErr w:type="gramStart"/>
            <w:r>
              <w:rPr>
                <w:rFonts w:asciiTheme="majorHAnsi" w:hAnsiTheme="majorHAnsi"/>
              </w:rPr>
              <w:t>Hindi,  Marathi</w:t>
            </w:r>
            <w:proofErr w:type="gramEnd"/>
            <w:r>
              <w:rPr>
                <w:rFonts w:asciiTheme="majorHAnsi" w:hAnsiTheme="majorHAnsi"/>
              </w:rPr>
              <w:t>,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ऍ</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12.</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3C54E9" w:rsidRPr="00C027AA" w:rsidRDefault="003C54E9"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559" w:type="dxa"/>
            <w:vAlign w:val="center"/>
          </w:tcPr>
          <w:p w:rsidR="003C54E9" w:rsidRPr="00C027AA" w:rsidRDefault="003C54E9" w:rsidP="00520BAB">
            <w:pPr>
              <w:jc w:val="center"/>
              <w:rPr>
                <w:rFonts w:asciiTheme="majorHAnsi" w:hAnsiTheme="majorHAnsi"/>
              </w:rPr>
            </w:pPr>
            <w:r w:rsidRPr="00B94446">
              <w:rPr>
                <w:rFonts w:asciiTheme="majorHAnsi" w:hAnsiTheme="majorHAnsi"/>
              </w:rPr>
              <w:t>DEVANAGARI LETTER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[105]</w:t>
            </w:r>
            <w:r w:rsidR="008374D1">
              <w:rPr>
                <w:rFonts w:asciiTheme="majorHAnsi" w:hAnsiTheme="majorHAnsi"/>
              </w:rPr>
              <w:t>,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ए</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6200F7" w:rsidRPr="006200F7">
              <w:rPr>
                <w:rFonts w:ascii="Times New Roman" w:hAnsi="Times New Roman" w:cs="Times New Roman"/>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ऐ</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6200F7" w:rsidRPr="006200F7">
              <w:rPr>
                <w:rFonts w:ascii="Times New Roman" w:hAnsi="Times New Roman" w:cs="Times New Roman"/>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 [105</w:t>
            </w:r>
            <w:proofErr w:type="gramStart"/>
            <w:r w:rsidR="0014289D">
              <w:rPr>
                <w:rFonts w:asciiTheme="majorHAnsi" w:hAnsiTheme="majorHAnsi"/>
              </w:rPr>
              <w:t>]</w:t>
            </w:r>
            <w:r w:rsidR="008374D1">
              <w:rPr>
                <w:rFonts w:asciiTheme="majorHAnsi" w:hAnsiTheme="majorHAnsi"/>
              </w:rPr>
              <w:t xml:space="preserve"> ,</w:t>
            </w:r>
            <w:proofErr w:type="gramEnd"/>
            <w:r w:rsidR="008374D1">
              <w:rPr>
                <w:rFonts w:asciiTheme="majorHAnsi" w:hAnsiTheme="majorHAnsi"/>
              </w:rPr>
              <w:t xml:space="preserve">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15.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ऑ</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16.</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51" w:type="dxa"/>
            <w:vAlign w:val="center"/>
          </w:tcPr>
          <w:p w:rsidR="003C54E9" w:rsidRPr="00C027AA" w:rsidRDefault="003C54E9"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A10968">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ओ</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औ</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क</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ख</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ग</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घ</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ङ</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च</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25.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छ</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ज</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झ</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ञ</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ट</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ठ</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ड</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ढ</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ण</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त</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35.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थ</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द</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ध</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न</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प</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फ</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ब</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भ</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म</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य</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45.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र</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ल</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LA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6200F7" w:rsidRPr="006200F7">
              <w:rPr>
                <w:rFonts w:ascii="Times New Roman" w:hAnsi="Times New Roman" w:cs="Times New Roman"/>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47.</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3C54E9" w:rsidRPr="00C027AA" w:rsidRDefault="003C54E9"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LLA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 xml:space="preserve">Bodo, </w:t>
            </w:r>
            <w:proofErr w:type="gramStart"/>
            <w:r>
              <w:rPr>
                <w:rFonts w:asciiTheme="majorHAnsi" w:hAnsiTheme="majorHAnsi"/>
              </w:rPr>
              <w:t>Konkani,  Marathi</w:t>
            </w:r>
            <w:proofErr w:type="gramEnd"/>
            <w:r>
              <w:rPr>
                <w:rFonts w:asciiTheme="majorHAnsi" w:hAnsiTheme="majorHAnsi"/>
              </w:rPr>
              <w:t>, Nepali,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Nepali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व</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VA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श</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ष</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स</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ह</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6200F7" w:rsidRPr="006200F7">
              <w:rPr>
                <w:rFonts w:ascii="Times New Roman" w:hAnsi="Times New Roman" w:cs="Times New Roman"/>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53.</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Pr="006D052C" w:rsidRDefault="0014289D" w:rsidP="00520BAB">
            <w:pPr>
              <w:jc w:val="center"/>
            </w:pPr>
            <w:r w:rsidRPr="006D052C">
              <w:t>DEVANAGARI VOWEL SIGN OE</w:t>
            </w:r>
          </w:p>
        </w:tc>
        <w:tc>
          <w:tcPr>
            <w:tcW w:w="1134"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FA5814">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54.</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Default="0014289D" w:rsidP="00520BAB">
            <w:pPr>
              <w:jc w:val="center"/>
            </w:pPr>
            <w:r w:rsidRPr="006D052C">
              <w:t>DEVANAGARI VOWEL SIGN OOE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55.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NUKTA</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Nukta</w:t>
            </w:r>
            <w:proofErr w:type="spellEnd"/>
          </w:p>
        </w:tc>
        <w:tc>
          <w:tcPr>
            <w:tcW w:w="1559" w:type="dxa"/>
            <w:vAlign w:val="center"/>
          </w:tcPr>
          <w:p w:rsidR="003C54E9" w:rsidRDefault="003C54E9" w:rsidP="00A36CA8">
            <w:pPr>
              <w:jc w:val="center"/>
              <w:rPr>
                <w:rFonts w:asciiTheme="majorHAnsi" w:hAnsiTheme="majorHAnsi"/>
              </w:rPr>
            </w:pPr>
            <w:r w:rsidRPr="00945E63">
              <w:rPr>
                <w:rFonts w:asciiTheme="majorHAnsi" w:hAnsiTheme="majorHAnsi"/>
              </w:rPr>
              <w:t xml:space="preserve">Bodo, Hindi, Kashmiri, Maithili, </w:t>
            </w:r>
            <w:proofErr w:type="spellStart"/>
            <w:r>
              <w:rPr>
                <w:rFonts w:asciiTheme="majorHAnsi" w:hAnsiTheme="majorHAnsi"/>
              </w:rPr>
              <w:t>S</w:t>
            </w:r>
            <w:r w:rsidRPr="00945E63">
              <w:rPr>
                <w:rFonts w:asciiTheme="majorHAnsi" w:hAnsiTheme="majorHAnsi"/>
              </w:rPr>
              <w:t>anthali</w:t>
            </w:r>
            <w:proofErr w:type="spellEnd"/>
            <w:r>
              <w:rPr>
                <w:rFonts w:asciiTheme="majorHAnsi" w:hAnsiTheme="majorHAnsi"/>
              </w:rPr>
              <w:t>,</w:t>
            </w:r>
            <w:r w:rsidRPr="00945E63">
              <w:rPr>
                <w:rFonts w:asciiTheme="majorHAnsi" w:hAnsiTheme="majorHAnsi"/>
              </w:rPr>
              <w:t xml:space="preserve"> 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 xml:space="preserve">[101],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6200F7" w:rsidRPr="006200F7">
              <w:rPr>
                <w:rFonts w:ascii="Times New Roman" w:hAnsi="Times New Roman" w:cs="Times New Roman"/>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VOCALIC R</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3C54E9" w:rsidRDefault="003C54E9" w:rsidP="00A36CA8">
            <w:pPr>
              <w:jc w:val="center"/>
              <w:rPr>
                <w:rFonts w:asciiTheme="majorHAnsi" w:hAnsiTheme="majorHAnsi"/>
              </w:rPr>
            </w:pPr>
            <w:proofErr w:type="gramStart"/>
            <w:r>
              <w:rPr>
                <w:rFonts w:asciiTheme="majorHAnsi" w:hAnsiTheme="majorHAnsi"/>
              </w:rPr>
              <w:t>Hindi,  Marathi</w:t>
            </w:r>
            <w:proofErr w:type="gramEnd"/>
            <w:r>
              <w:rPr>
                <w:rFonts w:asciiTheme="majorHAnsi" w:hAnsiTheme="majorHAnsi"/>
              </w:rPr>
              <w:t>,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62.</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[101], [100]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63.</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3C54E9" w:rsidRPr="00C44D18" w:rsidRDefault="003C54E9"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DD3BF8">
              <w:rPr>
                <w:rFonts w:asciiTheme="majorHAnsi" w:hAnsiTheme="majorHAnsi"/>
              </w:rPr>
              <w:t>DEVANAGARI VOWEL SIGN SHORT E</w:t>
            </w:r>
          </w:p>
        </w:tc>
        <w:tc>
          <w:tcPr>
            <w:tcW w:w="1134"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3C54E9" w:rsidRDefault="003C54E9"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65.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AI</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66.</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67.</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51" w:type="dxa"/>
            <w:vAlign w:val="center"/>
          </w:tcPr>
          <w:p w:rsidR="003C54E9" w:rsidRPr="00C44D18" w:rsidRDefault="003C54E9"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657A45">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Default="003C54E9"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Pr>
                <w:rFonts w:asciiTheme="majorHAnsi" w:hAnsiTheme="majorHAnsi"/>
              </w:rPr>
              <w:t>68.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4A582A">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69.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VIRAMA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sidRPr="009C5B76">
              <w:rPr>
                <w:rFonts w:asciiTheme="majorHAnsi" w:hAnsiTheme="majorHAnsi"/>
              </w:rPr>
              <w:t>Halant</w:t>
            </w:r>
            <w:proofErr w:type="spellEnd"/>
            <w:r w:rsidRPr="009C5B76">
              <w:rPr>
                <w:rFonts w:asciiTheme="majorHAnsi" w:hAnsiTheme="majorHAnsi"/>
              </w:rPr>
              <w:t xml:space="preserve"> / Virama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6200F7" w:rsidRPr="006200F7">
              <w:rPr>
                <w:rFonts w:ascii="Times New Roman" w:hAnsi="Times New Roman" w:cs="Times New Roman"/>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71.</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Nirmala UI" w:hAnsi="Nirmala UI" w:cs="Nirmala UI"/>
                <w:cs/>
                <w:lang w:bidi="hi-IN"/>
              </w:rPr>
              <w:t>ॏ</w:t>
            </w:r>
          </w:p>
        </w:tc>
        <w:tc>
          <w:tcPr>
            <w:tcW w:w="1559" w:type="dxa"/>
            <w:vAlign w:val="center"/>
          </w:tcPr>
          <w:p w:rsidR="003C54E9" w:rsidRPr="00C027AA" w:rsidRDefault="003C54E9" w:rsidP="00520BAB">
            <w:pPr>
              <w:jc w:val="center"/>
              <w:rPr>
                <w:rFonts w:asciiTheme="majorHAnsi" w:hAnsiTheme="majorHAnsi"/>
              </w:rPr>
            </w:pPr>
            <w:r w:rsidRPr="00132312">
              <w:rPr>
                <w:rFonts w:asciiTheme="majorHAnsi" w:hAnsiTheme="majorHAnsi"/>
              </w:rPr>
              <w:t>DEVANAGARI VOWEL SIGN AW</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73.</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Matra</w:t>
            </w:r>
            <w:proofErr w:type="spellEnd"/>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74.</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ॲ</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CANDRA 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Konkani, Marathi</w:t>
            </w:r>
          </w:p>
        </w:tc>
        <w:tc>
          <w:tcPr>
            <w:tcW w:w="1451" w:type="dxa"/>
            <w:vAlign w:val="center"/>
          </w:tcPr>
          <w:p w:rsidR="003C54E9" w:rsidRPr="00C027AA" w:rsidRDefault="00543CBC" w:rsidP="00564F70">
            <w:pPr>
              <w:jc w:val="center"/>
              <w:rPr>
                <w:rFonts w:asciiTheme="majorHAnsi" w:hAnsiTheme="majorHAnsi"/>
              </w:rPr>
            </w:pPr>
            <w:r>
              <w:rPr>
                <w:rFonts w:asciiTheme="majorHAnsi" w:hAnsiTheme="majorHAnsi"/>
              </w:rPr>
              <w:t xml:space="preserve">[9], </w:t>
            </w:r>
            <w:r w:rsidR="003C54E9">
              <w:rPr>
                <w:rFonts w:asciiTheme="majorHAnsi" w:hAnsiTheme="majorHAnsi"/>
              </w:rPr>
              <w:t>[100]</w:t>
            </w:r>
            <w:r w:rsidR="00564F70">
              <w:rPr>
                <w:rFonts w:asciiTheme="majorHAnsi" w:hAnsiTheme="majorHAnsi"/>
              </w:rPr>
              <w:t>,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75.</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ॳ</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76.</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ॴ</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lastRenderedPageBreak/>
              <w:t>77.</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ॵ</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AW</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78.</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ॶ</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79.</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Nirmala UI" w:hAnsi="Nirmala UI" w:cs="Nirmala UI"/>
                <w:cs/>
                <w:lang w:bidi="hi-IN"/>
              </w:rPr>
              <w:t>ॷ</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UUE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80.</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ॻ</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GGA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81.</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ॼ</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JJA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ॾ</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DDDA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83.</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ॿ</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BBA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Sindhi</w:t>
            </w:r>
          </w:p>
        </w:tc>
        <w:tc>
          <w:tcPr>
            <w:tcW w:w="1451" w:type="dxa"/>
            <w:vAlign w:val="center"/>
          </w:tcPr>
          <w:p w:rsidR="003C54E9" w:rsidRPr="00C027AA" w:rsidRDefault="006F0BAE" w:rsidP="00520BAB">
            <w:pPr>
              <w:jc w:val="center"/>
              <w:rPr>
                <w:rFonts w:asciiTheme="majorHAnsi" w:hAnsiTheme="majorHAnsi"/>
              </w:rPr>
            </w:pPr>
            <w:r>
              <w:rPr>
                <w:rFonts w:asciiTheme="majorHAnsi" w:hAnsiTheme="majorHAnsi"/>
              </w:rPr>
              <w:t xml:space="preserve">[8], </w:t>
            </w:r>
            <w:r w:rsidR="003C54E9">
              <w:rPr>
                <w:rFonts w:asciiTheme="majorHAnsi" w:hAnsiTheme="majorHAnsi"/>
              </w:rPr>
              <w:t>[104]</w:t>
            </w:r>
          </w:p>
        </w:tc>
      </w:tr>
    </w:tbl>
    <w:p w:rsidR="00D04EA7" w:rsidRDefault="00BE7DC1" w:rsidP="00BE7DC1">
      <w:pPr>
        <w:pStyle w:val="Caption"/>
        <w:jc w:val="center"/>
        <w:rPr>
          <w:rFonts w:asciiTheme="majorHAnsi" w:hAnsiTheme="majorHAnsi"/>
        </w:rPr>
      </w:pPr>
      <w:bookmarkStart w:id="5" w:name="_Ref489457184"/>
      <w:r>
        <w:t xml:space="preserve">Table </w:t>
      </w:r>
      <w:r w:rsidR="006200F7">
        <w:fldChar w:fldCharType="begin"/>
      </w:r>
      <w:r w:rsidR="006200F7">
        <w:instrText xml:space="preserve"> SEQ Table \* ARABIC </w:instrText>
      </w:r>
      <w:r w:rsidR="006200F7">
        <w:fldChar w:fldCharType="separate"/>
      </w:r>
      <w:r w:rsidR="006200F7">
        <w:rPr>
          <w:noProof/>
        </w:rPr>
        <w:t>6</w:t>
      </w:r>
      <w:r w:rsidR="006200F7">
        <w:rPr>
          <w:noProof/>
        </w:rPr>
        <w:fldChar w:fldCharType="end"/>
      </w:r>
      <w:r>
        <w:rPr>
          <w:lang w:val="en-IN"/>
        </w:rPr>
        <w:t>: Code point repertoire</w:t>
      </w:r>
      <w:bookmarkEnd w:id="5"/>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r w:rsidR="003D751C">
        <w:rPr>
          <w:rFonts w:asciiTheme="majorHAnsi" w:hAnsiTheme="majorHAnsi" w:cs="Arial"/>
          <w:sz w:val="24"/>
          <w:szCs w:val="24"/>
        </w:rPr>
        <w:t xml:space="preserve"> for enabling inclusion of </w:t>
      </w:r>
      <w:r w:rsidR="00FB1FBD">
        <w:rPr>
          <w:rFonts w:asciiTheme="majorHAnsi" w:hAnsiTheme="majorHAnsi" w:cs="Arial"/>
          <w:sz w:val="24"/>
          <w:szCs w:val="24"/>
        </w:rPr>
        <w:t>“</w:t>
      </w:r>
      <w:r w:rsidR="00934E16">
        <w:rPr>
          <w:rFonts w:asciiTheme="majorHAnsi" w:hAnsiTheme="majorHAnsi" w:cs="Arial"/>
          <w:sz w:val="24"/>
          <w:szCs w:val="24"/>
        </w:rPr>
        <w:t>E</w:t>
      </w:r>
      <w:r w:rsidR="00934E16" w:rsidRPr="00934E16">
        <w:rPr>
          <w:rFonts w:asciiTheme="majorHAnsi" w:hAnsiTheme="majorHAnsi" w:cs="Arial"/>
          <w:sz w:val="24"/>
          <w:szCs w:val="24"/>
        </w:rPr>
        <w:t xml:space="preserve">yelash </w:t>
      </w:r>
      <w:proofErr w:type="spellStart"/>
      <w:r w:rsidR="00934E16" w:rsidRPr="00934E16">
        <w:rPr>
          <w:rFonts w:asciiTheme="majorHAnsi" w:hAnsiTheme="majorHAnsi" w:cs="Arial"/>
          <w:sz w:val="24"/>
          <w:szCs w:val="24"/>
        </w:rPr>
        <w:t>R</w:t>
      </w:r>
      <w:r w:rsidR="00836846">
        <w:rPr>
          <w:rFonts w:asciiTheme="majorHAnsi" w:hAnsiTheme="majorHAnsi" w:cs="Arial"/>
          <w:sz w:val="24"/>
          <w:szCs w:val="24"/>
        </w:rPr>
        <w:t>eph</w:t>
      </w:r>
      <w:proofErr w:type="spellEnd"/>
      <w:r w:rsidR="00FB1FBD">
        <w:rPr>
          <w:rFonts w:asciiTheme="majorHAnsi" w:hAnsiTheme="majorHAnsi" w:cs="Arial"/>
          <w:sz w:val="24"/>
          <w:szCs w:val="24"/>
        </w:rPr>
        <w:t>”</w:t>
      </w:r>
      <w:r w:rsidR="002205EB">
        <w:rPr>
          <w:rStyle w:val="FootnoteReference"/>
          <w:rFonts w:asciiTheme="majorHAnsi" w:hAnsiTheme="majorHAnsi" w:cs="Arial"/>
          <w:sz w:val="24"/>
          <w:szCs w:val="24"/>
        </w:rPr>
        <w:footnoteReference w:id="8"/>
      </w:r>
      <w:r w:rsidR="00836846">
        <w:rPr>
          <w:rFonts w:asciiTheme="majorHAnsi" w:hAnsiTheme="majorHAnsi" w:cs="Arial"/>
          <w:sz w:val="24"/>
          <w:szCs w:val="24"/>
        </w:rPr>
        <w:t xml:space="preserve"> construct</w:t>
      </w:r>
      <w:r w:rsidR="00860085" w:rsidRPr="000A49E0">
        <w:rPr>
          <w:rFonts w:asciiTheme="majorHAnsi" w:hAnsiTheme="majorHAnsi" w:cs="Arial"/>
          <w:sz w:val="24"/>
          <w:szCs w:val="24"/>
        </w:rPr>
        <w:t>.</w:t>
      </w:r>
    </w:p>
    <w:tbl>
      <w:tblPr>
        <w:tblStyle w:val="TableGrid"/>
        <w:tblW w:w="9802" w:type="dxa"/>
        <w:jc w:val="center"/>
        <w:tblLayout w:type="fixed"/>
        <w:tblLook w:val="04A0" w:firstRow="1" w:lastRow="0" w:firstColumn="1" w:lastColumn="0" w:noHBand="0" w:noVBand="1"/>
      </w:tblPr>
      <w:tblGrid>
        <w:gridCol w:w="675"/>
        <w:gridCol w:w="1134"/>
        <w:gridCol w:w="1276"/>
        <w:gridCol w:w="2978"/>
        <w:gridCol w:w="1133"/>
        <w:gridCol w:w="1303"/>
        <w:gridCol w:w="1303"/>
      </w:tblGrid>
      <w:tr w:rsidR="00C4603F" w:rsidRPr="00C027AA" w:rsidTr="0066662B">
        <w:trPr>
          <w:cantSplit/>
          <w:jc w:val="center"/>
        </w:trPr>
        <w:tc>
          <w:tcPr>
            <w:tcW w:w="675" w:type="dxa"/>
            <w:vAlign w:val="center"/>
          </w:tcPr>
          <w:p w:rsidR="00C4603F" w:rsidRPr="00C027AA" w:rsidRDefault="00C4603F" w:rsidP="00132312">
            <w:pPr>
              <w:rPr>
                <w:rFonts w:asciiTheme="majorHAnsi" w:hAnsiTheme="majorHAnsi"/>
                <w:b/>
                <w:bCs/>
              </w:rPr>
            </w:pPr>
            <w:r w:rsidRPr="00C027AA">
              <w:rPr>
                <w:rFonts w:asciiTheme="majorHAnsi" w:hAnsiTheme="majorHAnsi"/>
                <w:b/>
                <w:bCs/>
              </w:rPr>
              <w:t>Sr. No.</w:t>
            </w:r>
          </w:p>
        </w:tc>
        <w:tc>
          <w:tcPr>
            <w:tcW w:w="1134"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C4603F" w:rsidRPr="00C027AA" w:rsidRDefault="00C4603F" w:rsidP="00132312">
            <w:pPr>
              <w:jc w:val="center"/>
              <w:rPr>
                <w:rFonts w:asciiTheme="majorHAnsi" w:hAnsiTheme="majorHAnsi"/>
                <w:b/>
                <w:bCs/>
              </w:rPr>
            </w:pPr>
            <w:r>
              <w:rPr>
                <w:rFonts w:asciiTheme="majorHAnsi" w:hAnsiTheme="majorHAnsi"/>
                <w:b/>
                <w:bCs/>
              </w:rPr>
              <w:t>Sequence</w:t>
            </w:r>
          </w:p>
        </w:tc>
        <w:tc>
          <w:tcPr>
            <w:tcW w:w="2978" w:type="dxa"/>
            <w:vAlign w:val="center"/>
          </w:tcPr>
          <w:p w:rsidR="00C4603F" w:rsidRPr="00C027AA" w:rsidRDefault="00C4603F"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tcPr>
          <w:p w:rsidR="00C4603F" w:rsidRPr="00C027AA" w:rsidRDefault="00C4603F" w:rsidP="00132312">
            <w:pPr>
              <w:jc w:val="center"/>
              <w:rPr>
                <w:rFonts w:asciiTheme="majorHAnsi" w:hAnsiTheme="majorHAnsi"/>
                <w:b/>
                <w:bCs/>
              </w:rPr>
            </w:pPr>
            <w:r>
              <w:rPr>
                <w:rFonts w:asciiTheme="majorHAnsi" w:hAnsiTheme="majorHAnsi"/>
                <w:b/>
                <w:bCs/>
              </w:rPr>
              <w:t>Example languages using the code-point (Not exhaustive list)</w:t>
            </w:r>
          </w:p>
        </w:tc>
        <w:tc>
          <w:tcPr>
            <w:tcW w:w="130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Reference</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sidRPr="00C027AA">
              <w:rPr>
                <w:rFonts w:asciiTheme="majorHAnsi" w:hAnsiTheme="majorHAnsi"/>
              </w:rPr>
              <w:t>1.</w:t>
            </w:r>
          </w:p>
        </w:tc>
        <w:tc>
          <w:tcPr>
            <w:tcW w:w="1134" w:type="dxa"/>
            <w:vAlign w:val="center"/>
          </w:tcPr>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C4603F" w:rsidRPr="00C027AA" w:rsidRDefault="00C4603F" w:rsidP="00517205">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C4603F" w:rsidRPr="00C027AA" w:rsidRDefault="00C4603F" w:rsidP="00517205">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C4603F" w:rsidRPr="003E5D59" w:rsidRDefault="00C4603F" w:rsidP="00517205">
            <w:pPr>
              <w:jc w:val="center"/>
              <w:rPr>
                <w:rFonts w:asciiTheme="majorHAnsi" w:hAnsiTheme="majorHAnsi"/>
              </w:rPr>
            </w:pPr>
            <w:r w:rsidRPr="003E5D59">
              <w:rPr>
                <w:rFonts w:asciiTheme="majorHAnsi" w:hAnsiTheme="majorHAnsi"/>
              </w:rPr>
              <w:t>DEVANAGARI LETTER RRA</w:t>
            </w:r>
          </w:p>
          <w:p w:rsidR="00C4603F" w:rsidRPr="003E5D59" w:rsidRDefault="00C4603F" w:rsidP="00517205">
            <w:pPr>
              <w:jc w:val="center"/>
              <w:rPr>
                <w:rFonts w:asciiTheme="majorHAnsi" w:hAnsiTheme="majorHAnsi"/>
              </w:rPr>
            </w:pPr>
            <w:r w:rsidRPr="003E5D59">
              <w:rPr>
                <w:rFonts w:asciiTheme="majorHAnsi" w:hAnsiTheme="majorHAnsi"/>
              </w:rPr>
              <w:t>DEVANAGARI SIGN VIRAMA</w:t>
            </w:r>
          </w:p>
          <w:p w:rsidR="00C4603F" w:rsidRPr="00C027AA" w:rsidRDefault="00C4603F" w:rsidP="00517205">
            <w:pPr>
              <w:jc w:val="center"/>
              <w:rPr>
                <w:rFonts w:asciiTheme="majorHAnsi" w:hAnsiTheme="majorHAnsi"/>
              </w:rPr>
            </w:pPr>
            <w:r w:rsidRPr="003E5D59">
              <w:rPr>
                <w:rFonts w:asciiTheme="majorHAnsi" w:hAnsiTheme="majorHAnsi"/>
              </w:rPr>
              <w:t>DEVANAGARI LETTER YA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Pr="00C027AA"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jc w:val="center"/>
              <w:rPr>
                <w:rFonts w:asciiTheme="majorHAnsi" w:hAnsiTheme="majorHAnsi"/>
              </w:rPr>
            </w:pPr>
            <w:r>
              <w:rPr>
                <w:rFonts w:asciiTheme="majorHAnsi" w:hAnsiTheme="majorHAnsi"/>
              </w:rPr>
              <w:t>[106], [107]</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Pr>
                <w:rFonts w:asciiTheme="majorHAnsi" w:hAnsiTheme="majorHAnsi"/>
              </w:rPr>
              <w:lastRenderedPageBreak/>
              <w:t>2.</w:t>
            </w:r>
          </w:p>
        </w:tc>
        <w:tc>
          <w:tcPr>
            <w:tcW w:w="1134" w:type="dxa"/>
            <w:vAlign w:val="center"/>
          </w:tcPr>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C4603F" w:rsidRPr="003E5D59"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C4603F" w:rsidRPr="003E5D59" w:rsidRDefault="00C4603F"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C4603F" w:rsidRPr="002F1E52" w:rsidRDefault="00C4603F" w:rsidP="00517205">
            <w:pPr>
              <w:jc w:val="center"/>
              <w:rPr>
                <w:rFonts w:asciiTheme="majorHAnsi" w:hAnsiTheme="majorHAnsi"/>
              </w:rPr>
            </w:pPr>
            <w:r w:rsidRPr="002F1E52">
              <w:rPr>
                <w:rFonts w:asciiTheme="majorHAnsi" w:hAnsiTheme="majorHAnsi"/>
              </w:rPr>
              <w:t>DEVANAGARI LETTER RRA</w:t>
            </w:r>
          </w:p>
          <w:p w:rsidR="00C4603F" w:rsidRPr="002F1E52" w:rsidRDefault="00C4603F" w:rsidP="00517205">
            <w:pPr>
              <w:jc w:val="center"/>
              <w:rPr>
                <w:rFonts w:asciiTheme="majorHAnsi" w:hAnsiTheme="majorHAnsi"/>
              </w:rPr>
            </w:pPr>
            <w:r w:rsidRPr="002F1E52">
              <w:rPr>
                <w:rFonts w:asciiTheme="majorHAnsi" w:hAnsiTheme="majorHAnsi"/>
              </w:rPr>
              <w:t>DEVANAGARI SIGN VIRAMA</w:t>
            </w:r>
          </w:p>
          <w:p w:rsidR="00C4603F" w:rsidRPr="003E5D59" w:rsidRDefault="00C4603F" w:rsidP="00517205">
            <w:pPr>
              <w:jc w:val="center"/>
              <w:rPr>
                <w:rFonts w:asciiTheme="majorHAnsi" w:hAnsiTheme="majorHAnsi"/>
              </w:rPr>
            </w:pPr>
            <w:r w:rsidRPr="002F1E52">
              <w:rPr>
                <w:rFonts w:asciiTheme="majorHAnsi" w:hAnsiTheme="majorHAnsi"/>
              </w:rPr>
              <w:t>DEVANAGARI LETTER HA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keepNext/>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6" w:name="_Ref489543028"/>
      <w:r>
        <w:t xml:space="preserve">Table </w:t>
      </w:r>
      <w:r w:rsidR="006200F7">
        <w:fldChar w:fldCharType="begin"/>
      </w:r>
      <w:r w:rsidR="006200F7">
        <w:instrText xml:space="preserve"> SEQ Table \* ARABIC </w:instrText>
      </w:r>
      <w:r w:rsidR="006200F7">
        <w:fldChar w:fldCharType="separate"/>
      </w:r>
      <w:r w:rsidR="006200F7">
        <w:rPr>
          <w:noProof/>
        </w:rPr>
        <w:t>7</w:t>
      </w:r>
      <w:r w:rsidR="006200F7">
        <w:rPr>
          <w:noProof/>
        </w:rPr>
        <w:fldChar w:fldCharType="end"/>
      </w:r>
      <w:r>
        <w:rPr>
          <w:lang w:val="en-IN"/>
        </w:rPr>
        <w:t>: Sequences</w:t>
      </w:r>
      <w:bookmarkEnd w:id="6"/>
    </w:p>
    <w:p w:rsidR="00A66ACC" w:rsidRDefault="00A66ACC" w:rsidP="00200BAC"/>
    <w:p w:rsidR="004F3B91" w:rsidRDefault="00701FC1" w:rsidP="00701FC1">
      <w:pPr>
        <w:pStyle w:val="Heading2"/>
      </w:pPr>
      <w:r>
        <w:t xml:space="preserve">Code points not included: </w:t>
      </w:r>
    </w:p>
    <w:p w:rsidR="00701FC1" w:rsidRPr="00923400" w:rsidRDefault="00701FC1" w:rsidP="00701FC1">
      <w:pPr>
        <w:rPr>
          <w:rFonts w:asciiTheme="majorHAnsi" w:hAnsiTheme="majorHAnsi" w:cs="Arial"/>
          <w:sz w:val="24"/>
          <w:szCs w:val="24"/>
        </w:rPr>
      </w:pPr>
      <w:r w:rsidRPr="00923400">
        <w:rPr>
          <w:rFonts w:asciiTheme="majorHAnsi" w:hAnsiTheme="majorHAnsi" w:cs="Arial"/>
          <w:sz w:val="24"/>
          <w:szCs w:val="24"/>
        </w:rPr>
        <w:t>Following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 xml:space="preserve">in transliteration of </w:t>
            </w:r>
            <w:proofErr w:type="spellStart"/>
            <w:r w:rsidRPr="00A31812">
              <w:rPr>
                <w:rFonts w:asciiTheme="majorHAnsi" w:hAnsiTheme="majorHAnsi"/>
              </w:rPr>
              <w:t>Avestan</w:t>
            </w:r>
            <w:proofErr w:type="spellEnd"/>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Pr="00701FC1" w:rsidRDefault="00701FC1" w:rsidP="00701FC1"/>
    <w:p w:rsidR="00F6446B" w:rsidRPr="00FE0470" w:rsidRDefault="00F6446B" w:rsidP="00FE0470">
      <w:pPr>
        <w:pStyle w:val="Heading2"/>
      </w:pPr>
      <w:bookmarkStart w:id="7" w:name="_Ref498278505"/>
      <w:r w:rsidRPr="00FE0470">
        <w:t xml:space="preserve">Structural Formation of </w:t>
      </w:r>
      <w:r w:rsidR="004F3B91" w:rsidRPr="00FE0470">
        <w:t>Devanagari</w:t>
      </w:r>
      <w:r w:rsidRPr="00FE0470">
        <w:t>:</w:t>
      </w:r>
      <w:bookmarkEnd w:id="7"/>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w:t>
      </w:r>
      <w:proofErr w:type="gramStart"/>
      <w:r w:rsidR="009A749B" w:rsidRPr="00AE77F1">
        <w:rPr>
          <w:rFonts w:asciiTheme="majorHAnsi" w:hAnsiTheme="majorHAnsi" w:cs="Arial"/>
          <w:sz w:val="24"/>
          <w:szCs w:val="24"/>
        </w:rPr>
        <w:t>particular way</w:t>
      </w:r>
      <w:proofErr w:type="gramEnd"/>
      <w:r w:rsidR="009A749B" w:rsidRPr="00AE77F1">
        <w:rPr>
          <w:rFonts w:asciiTheme="majorHAnsi" w:hAnsiTheme="majorHAnsi" w:cs="Arial"/>
          <w:sz w:val="24"/>
          <w:szCs w:val="24"/>
        </w:rPr>
        <w:t xml:space="preserve">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w:t>
      </w:r>
      <w:proofErr w:type="spellStart"/>
      <w:r w:rsidR="00281493" w:rsidRPr="00AE77F1">
        <w:rPr>
          <w:rFonts w:asciiTheme="majorHAnsi" w:hAnsiTheme="majorHAnsi" w:cs="Arial"/>
          <w:sz w:val="24"/>
          <w:szCs w:val="24"/>
        </w:rPr>
        <w:t>akshar</w:t>
      </w:r>
      <w:proofErr w:type="spellEnd"/>
      <w:r w:rsidR="00281493" w:rsidRPr="00AE77F1">
        <w:rPr>
          <w:rFonts w:asciiTheme="majorHAnsi" w:hAnsiTheme="majorHAnsi" w:cs="Arial"/>
          <w:sz w:val="24"/>
          <w:szCs w:val="24"/>
        </w:rPr>
        <w:t>"</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proofErr w:type="spellStart"/>
      <w:r w:rsidR="002063CB" w:rsidRPr="00AE77F1">
        <w:rPr>
          <w:rFonts w:asciiTheme="majorHAnsi" w:hAnsiTheme="majorHAnsi" w:cs="Arial"/>
          <w:sz w:val="24"/>
          <w:szCs w:val="24"/>
        </w:rPr>
        <w:t>a</w:t>
      </w:r>
      <w:r w:rsidR="00C13CC7" w:rsidRPr="00AE77F1">
        <w:rPr>
          <w:rFonts w:asciiTheme="majorHAnsi" w:hAnsiTheme="majorHAnsi" w:cs="Arial"/>
          <w:sz w:val="24"/>
          <w:szCs w:val="24"/>
        </w:rPr>
        <w:t>kshar</w:t>
      </w:r>
      <w:proofErr w:type="spellEnd"/>
      <w:r w:rsidR="00C13CC7" w:rsidRPr="00AE77F1">
        <w:rPr>
          <w:rFonts w:asciiTheme="majorHAnsi" w:hAnsiTheme="majorHAnsi" w:cs="Arial"/>
          <w:sz w:val="24"/>
          <w:szCs w:val="24"/>
        </w:rPr>
        <w:t xml:space="preserve">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w:t>
      </w:r>
      <w:proofErr w:type="spellStart"/>
      <w:r w:rsidR="00041C7A" w:rsidRPr="00AE77F1">
        <w:rPr>
          <w:rFonts w:asciiTheme="majorHAnsi" w:hAnsiTheme="majorHAnsi" w:cs="Arial"/>
          <w:sz w:val="24"/>
          <w:szCs w:val="24"/>
        </w:rPr>
        <w:t>Nukta</w:t>
      </w:r>
      <w:proofErr w:type="spellEnd"/>
      <w:r w:rsidR="00041C7A" w:rsidRPr="00AE77F1">
        <w:rPr>
          <w:rFonts w:asciiTheme="majorHAnsi" w:hAnsiTheme="majorHAnsi" w:cs="Arial"/>
          <w:sz w:val="24"/>
          <w:szCs w:val="24"/>
        </w:rPr>
        <w:t xml:space="preserve">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 xml:space="preserve">bsence of a </w:t>
      </w:r>
      <w:proofErr w:type="gramStart"/>
      <w:r w:rsidRPr="00AE77F1">
        <w:rPr>
          <w:rFonts w:asciiTheme="majorHAnsi" w:hAnsiTheme="majorHAnsi" w:cs="Arial"/>
          <w:sz w:val="24"/>
          <w:szCs w:val="24"/>
        </w:rPr>
        <w:t>particular rule</w:t>
      </w:r>
      <w:proofErr w:type="gramEnd"/>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w:t>
      </w:r>
      <w:proofErr w:type="spellStart"/>
      <w:r w:rsidR="00181F3F" w:rsidRPr="00AE77F1">
        <w:rPr>
          <w:rFonts w:asciiTheme="majorHAnsi" w:hAnsiTheme="majorHAnsi" w:cs="Arial"/>
          <w:sz w:val="24"/>
          <w:szCs w:val="24"/>
        </w:rPr>
        <w:t>R</w:t>
      </w:r>
      <w:r w:rsidR="005A53EC">
        <w:rPr>
          <w:rFonts w:asciiTheme="majorHAnsi" w:hAnsiTheme="majorHAnsi" w:cs="Arial"/>
          <w:sz w:val="24"/>
          <w:szCs w:val="24"/>
        </w:rPr>
        <w:t>eph</w:t>
      </w:r>
      <w:proofErr w:type="spellEnd"/>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2063CB" w:rsidP="001366CA">
      <w:pPr>
        <w:spacing w:after="0" w:line="360" w:lineRule="auto"/>
        <w:jc w:val="both"/>
        <w:rPr>
          <w:rFonts w:asciiTheme="majorHAnsi" w:hAnsiTheme="majorHAnsi" w:cs="Arial"/>
          <w:sz w:val="24"/>
          <w:szCs w:val="24"/>
        </w:rPr>
      </w:pPr>
      <w:r w:rsidRPr="00AE77F1">
        <w:rPr>
          <w:rFonts w:asciiTheme="majorHAnsi" w:hAnsiTheme="majorHAnsi" w:cs="Arial"/>
          <w:sz w:val="24"/>
          <w:szCs w:val="24"/>
        </w:rPr>
        <w:t>In section</w:t>
      </w:r>
      <w:r w:rsidR="001366CA">
        <w:rPr>
          <w:rFonts w:asciiTheme="majorHAnsi" w:hAnsiTheme="majorHAnsi" w:cs="Arial"/>
          <w:sz w:val="24"/>
          <w:szCs w:val="24"/>
        </w:rPr>
        <w:t xml:space="preserve"> </w:t>
      </w:r>
      <w:r w:rsidR="001366CA">
        <w:rPr>
          <w:rFonts w:asciiTheme="majorHAnsi" w:hAnsiTheme="majorHAnsi" w:cs="Arial"/>
          <w:sz w:val="24"/>
          <w:szCs w:val="24"/>
        </w:rPr>
        <w:fldChar w:fldCharType="begin"/>
      </w:r>
      <w:r w:rsidR="001366CA">
        <w:rPr>
          <w:rFonts w:asciiTheme="majorHAnsi" w:hAnsiTheme="majorHAnsi" w:cs="Arial"/>
          <w:sz w:val="24"/>
          <w:szCs w:val="24"/>
        </w:rPr>
        <w:instrText xml:space="preserve"> REF _Ref495408152 \r \h </w:instrText>
      </w:r>
      <w:r w:rsidR="001366CA">
        <w:rPr>
          <w:rFonts w:asciiTheme="majorHAnsi" w:hAnsiTheme="majorHAnsi" w:cs="Arial"/>
          <w:sz w:val="24"/>
          <w:szCs w:val="24"/>
        </w:rPr>
      </w:r>
      <w:r w:rsidR="001366CA">
        <w:rPr>
          <w:rFonts w:asciiTheme="majorHAnsi" w:hAnsiTheme="majorHAnsi" w:cs="Arial"/>
          <w:sz w:val="24"/>
          <w:szCs w:val="24"/>
        </w:rPr>
        <w:fldChar w:fldCharType="separate"/>
      </w:r>
      <w:r w:rsidR="006200F7">
        <w:rPr>
          <w:rFonts w:asciiTheme="majorHAnsi" w:hAnsiTheme="majorHAnsi" w:cs="Arial"/>
          <w:sz w:val="24"/>
          <w:szCs w:val="24"/>
        </w:rPr>
        <w:t>0</w:t>
      </w:r>
      <w:r w:rsidR="001366CA">
        <w:rPr>
          <w:rFonts w:asciiTheme="majorHAnsi" w:hAnsiTheme="majorHAnsi" w:cs="Arial"/>
          <w:sz w:val="24"/>
          <w:szCs w:val="24"/>
        </w:rPr>
        <w:fldChar w:fldCharType="end"/>
      </w:r>
      <w:r w:rsidR="004A582A">
        <w:rPr>
          <w:rFonts w:asciiTheme="majorHAnsi" w:hAnsiTheme="majorHAnsi" w:cs="Arial"/>
          <w:sz w:val="24"/>
          <w:szCs w:val="24"/>
        </w:rPr>
        <w:t>,</w:t>
      </w:r>
      <w:r w:rsidRPr="00AE77F1">
        <w:rPr>
          <w:rFonts w:asciiTheme="majorHAnsi" w:hAnsiTheme="majorHAnsi" w:cs="Arial"/>
          <w:sz w:val="24"/>
          <w:szCs w:val="24"/>
        </w:rPr>
        <w:t xml:space="preserve">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proofErr w:type="spellStart"/>
      <w:r>
        <w:t>Akshar</w:t>
      </w:r>
      <w:proofErr w:type="spellEnd"/>
      <w:r>
        <w:t xml:space="preserve">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w:t>
      </w:r>
      <w:proofErr w:type="spellStart"/>
      <w:r w:rsidRPr="00AE77F1">
        <w:rPr>
          <w:rFonts w:asciiTheme="majorHAnsi" w:hAnsiTheme="majorHAnsi" w:cs="Arial"/>
          <w:sz w:val="24"/>
          <w:szCs w:val="24"/>
        </w:rPr>
        <w:t>Akshar</w:t>
      </w:r>
      <w:proofErr w:type="spellEnd"/>
      <w:r w:rsidRPr="00AE77F1">
        <w:rPr>
          <w:rFonts w:asciiTheme="majorHAnsi" w:hAnsiTheme="majorHAnsi" w:cs="Arial"/>
          <w:sz w:val="24"/>
          <w:szCs w:val="24"/>
        </w:rPr>
        <w:t xml:space="preserve">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w:t>
      </w:r>
      <w:proofErr w:type="spellStart"/>
      <w:r w:rsidR="002D5D6C" w:rsidRPr="00AE77F1">
        <w:rPr>
          <w:rFonts w:asciiTheme="majorHAnsi" w:hAnsiTheme="majorHAnsi" w:cs="Arial"/>
          <w:sz w:val="24"/>
          <w:szCs w:val="24"/>
        </w:rPr>
        <w:t>Akshar</w:t>
      </w:r>
      <w:proofErr w:type="spellEnd"/>
      <w:r w:rsidR="002D5D6C" w:rsidRPr="00AE77F1">
        <w:rPr>
          <w:rFonts w:asciiTheme="majorHAnsi" w:hAnsiTheme="majorHAnsi" w:cs="Arial"/>
          <w:sz w:val="24"/>
          <w:szCs w:val="24"/>
        </w:rPr>
        <w:t xml:space="preserve"> formations first of which begins with the vowels and the second one with the consonants. </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Matra</w:t>
      </w:r>
      <w:proofErr w:type="spellEnd"/>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proofErr w:type="gramStart"/>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r>
      <w:proofErr w:type="gramEnd"/>
      <w:r w:rsidRPr="00001AF2">
        <w:rPr>
          <w:rFonts w:asciiTheme="majorHAnsi" w:hAnsiTheme="majorHAnsi" w:cstheme="minorHAnsi"/>
          <w:color w:val="auto"/>
          <w:sz w:val="24"/>
          <w:szCs w:val="24"/>
        </w:rPr>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w:t>
      </w:r>
      <w:proofErr w:type="spellStart"/>
      <w:r w:rsidR="0097166A" w:rsidRPr="00001AF2">
        <w:rPr>
          <w:rFonts w:asciiTheme="majorHAnsi" w:hAnsiTheme="majorHAnsi" w:cstheme="minorHAnsi"/>
          <w:color w:val="auto"/>
          <w:sz w:val="24"/>
          <w:szCs w:val="24"/>
        </w:rPr>
        <w:t>Anusvara</w:t>
      </w:r>
      <w:proofErr w:type="spellEnd"/>
      <w:r w:rsidR="0097166A" w:rsidRPr="00001AF2">
        <w:rPr>
          <w:rFonts w:asciiTheme="majorHAnsi" w:hAnsiTheme="majorHAnsi" w:cstheme="minorHAnsi"/>
          <w:color w:val="auto"/>
          <w:sz w:val="24"/>
          <w:szCs w:val="24"/>
        </w:rPr>
        <w:t xml:space="preserve">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r w:rsidR="0097166A" w:rsidRPr="00001AF2">
        <w:rPr>
          <w:rFonts w:asciiTheme="majorHAnsi" w:hAnsiTheme="majorHAnsi" w:cstheme="minorHAnsi"/>
          <w:color w:val="auto"/>
          <w:sz w:val="24"/>
          <w:szCs w:val="24"/>
        </w:rPr>
        <w:t xml:space="preserve">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Visarga</w:t>
      </w:r>
      <w:proofErr w:type="spellEnd"/>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Halant</w:t>
      </w:r>
      <w:proofErr w:type="spellEnd"/>
      <w:r w:rsidRPr="00001AF2">
        <w:rPr>
          <w:rFonts w:asciiTheme="majorHAnsi" w:hAnsiTheme="majorHAnsi" w:cstheme="minorHAnsi"/>
          <w:color w:val="auto"/>
          <w:sz w:val="24"/>
          <w:szCs w:val="24"/>
        </w:rPr>
        <w:t xml:space="preserve">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Nukta</w:t>
      </w:r>
      <w:proofErr w:type="spellEnd"/>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lastRenderedPageBreak/>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6200F7">
        <w:fldChar w:fldCharType="begin"/>
      </w:r>
      <w:r w:rsidR="006200F7">
        <w:instrText xml:space="preserve"> SEQ Table \* ARABIC </w:instrText>
      </w:r>
      <w:r w:rsidR="006200F7">
        <w:fldChar w:fldCharType="separate"/>
      </w:r>
      <w:r w:rsidR="006200F7">
        <w:rPr>
          <w:noProof/>
        </w:rPr>
        <w:t>8</w:t>
      </w:r>
      <w:r w:rsidR="006200F7">
        <w:rPr>
          <w:noProof/>
        </w:rPr>
        <w:fldChar w:fldCharType="end"/>
      </w:r>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8" w:name="_Toc349913741"/>
      <w:r w:rsidRPr="00C027AA">
        <w:t>The Vowel Sequence</w:t>
      </w:r>
      <w:bookmarkEnd w:id="8"/>
    </w:p>
    <w:p w:rsidR="0097166A" w:rsidRPr="00AE77F1" w:rsidRDefault="0097166A" w:rsidP="003F5A28">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 xml:space="preserve">followed by an </w:t>
      </w:r>
      <w:proofErr w:type="spellStart"/>
      <w:r w:rsidRPr="00AE77F1">
        <w:rPr>
          <w:rFonts w:asciiTheme="majorHAnsi" w:hAnsiTheme="majorHAnsi" w:cs="Arial"/>
          <w:sz w:val="24"/>
          <w:szCs w:val="24"/>
        </w:rPr>
        <w:t>Anusvara</w:t>
      </w:r>
      <w:proofErr w:type="spellEnd"/>
      <w:r w:rsidRPr="00AE77F1">
        <w:rPr>
          <w:rFonts w:asciiTheme="majorHAnsi" w:hAnsiTheme="majorHAnsi" w:cs="Arial"/>
          <w:sz w:val="24"/>
          <w:szCs w:val="24"/>
        </w:rPr>
        <w:t xml:space="preserve"> (</w:t>
      </w:r>
      <w:r w:rsidR="003550F0">
        <w:rPr>
          <w:rFonts w:asciiTheme="majorHAnsi" w:hAnsiTheme="majorHAnsi" w:cs="Arial"/>
          <w:sz w:val="24"/>
          <w:szCs w:val="24"/>
        </w:rPr>
        <w:t>B</w:t>
      </w:r>
      <w:r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w:t>
      </w:r>
      <w:r w:rsidR="003550F0">
        <w:rPr>
          <w:rFonts w:asciiTheme="majorHAnsi" w:hAnsiTheme="majorHAnsi" w:cs="Arial"/>
          <w:sz w:val="24"/>
          <w:szCs w:val="24"/>
        </w:rPr>
        <w:t>D</w:t>
      </w:r>
      <w:r w:rsidRPr="00AE77F1">
        <w:rPr>
          <w:rFonts w:asciiTheme="majorHAnsi" w:hAnsiTheme="majorHAnsi" w:cs="Arial"/>
          <w:sz w:val="24"/>
          <w:szCs w:val="24"/>
        </w:rPr>
        <w:t xml:space="preserve">) or a </w:t>
      </w:r>
      <w:proofErr w:type="spellStart"/>
      <w:r w:rsidRPr="00AE77F1">
        <w:rPr>
          <w:rFonts w:asciiTheme="majorHAnsi" w:hAnsiTheme="majorHAnsi" w:cs="Arial"/>
          <w:sz w:val="24"/>
          <w:szCs w:val="24"/>
        </w:rPr>
        <w:t>Visarga</w:t>
      </w:r>
      <w:proofErr w:type="spellEnd"/>
      <w:r w:rsidRPr="00AE77F1">
        <w:rPr>
          <w:rFonts w:asciiTheme="majorHAnsi" w:hAnsiTheme="majorHAnsi" w:cs="Arial"/>
          <w:sz w:val="24"/>
          <w:szCs w:val="24"/>
        </w:rPr>
        <w:t xml:space="preserve">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w:t>
      </w:r>
      <w:r w:rsidR="003F5A28">
        <w:rPr>
          <w:rFonts w:asciiTheme="majorHAnsi" w:hAnsiTheme="majorHAnsi" w:cs="Arial"/>
          <w:sz w:val="24"/>
          <w:szCs w:val="24"/>
        </w:rPr>
        <w:t>B</w:t>
      </w:r>
      <w:r w:rsidRPr="00AE77F1">
        <w:rPr>
          <w:rFonts w:asciiTheme="majorHAnsi" w:hAnsiTheme="majorHAnsi" w:cs="Arial"/>
          <w:sz w:val="24"/>
          <w:szCs w:val="24"/>
        </w:rPr>
        <w:t xml:space="preserve">, </w:t>
      </w:r>
      <w:r w:rsidR="003F5A28">
        <w:rPr>
          <w:rFonts w:asciiTheme="majorHAnsi" w:hAnsiTheme="majorHAnsi" w:cs="Arial"/>
          <w:sz w:val="24"/>
          <w:szCs w:val="24"/>
        </w:rPr>
        <w:t>D</w:t>
      </w:r>
      <w:r w:rsidRPr="00AE77F1">
        <w:rPr>
          <w:rFonts w:asciiTheme="majorHAnsi" w:hAnsiTheme="majorHAnsi" w:cs="Arial"/>
          <w:sz w:val="24"/>
          <w:szCs w:val="24"/>
        </w:rPr>
        <w:t xml:space="preserve">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possibility of a </w:t>
      </w:r>
      <w:proofErr w:type="spellStart"/>
      <w:r w:rsidRPr="00AE77F1">
        <w:rPr>
          <w:rFonts w:asciiTheme="majorHAnsi" w:hAnsiTheme="majorHAnsi" w:cs="Arial"/>
          <w:sz w:val="24"/>
          <w:szCs w:val="24"/>
        </w:rPr>
        <w:t>Visarga</w:t>
      </w:r>
      <w:proofErr w:type="spellEnd"/>
      <w:r w:rsidRPr="00AE77F1">
        <w:rPr>
          <w:rFonts w:asciiTheme="majorHAnsi" w:hAnsiTheme="majorHAnsi" w:cs="Arial"/>
          <w:sz w:val="24"/>
          <w:szCs w:val="24"/>
        </w:rPr>
        <w:t xml:space="preserve"> following a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or </w:t>
      </w:r>
      <w:proofErr w:type="spellStart"/>
      <w:r w:rsidRPr="00AE77F1">
        <w:rPr>
          <w:rFonts w:asciiTheme="majorHAnsi" w:hAnsiTheme="majorHAnsi" w:cs="Arial"/>
          <w:sz w:val="24"/>
          <w:szCs w:val="24"/>
        </w:rPr>
        <w:t>Anusvara</w:t>
      </w:r>
      <w:proofErr w:type="spellEnd"/>
      <w:r w:rsidRPr="00AE77F1">
        <w:rPr>
          <w:rFonts w:asciiTheme="majorHAnsi" w:hAnsiTheme="majorHAnsi" w:cs="Arial"/>
          <w:sz w:val="24"/>
          <w:szCs w:val="24"/>
        </w:rPr>
        <w:t xml:space="preserve">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0E20AB">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w:t>
      </w:r>
      <w:r w:rsidR="000E20AB">
        <w:rPr>
          <w:rFonts w:asciiTheme="majorHAnsi" w:hAnsiTheme="majorHAnsi" w:cs="Arial"/>
          <w:sz w:val="24"/>
          <w:szCs w:val="24"/>
        </w:rPr>
        <w:t>B</w:t>
      </w:r>
      <w:r w:rsidRPr="00AE77F1">
        <w:rPr>
          <w:rFonts w:asciiTheme="majorHAnsi" w:hAnsiTheme="majorHAnsi" w:cs="Arial"/>
          <w:sz w:val="24"/>
          <w:szCs w:val="24"/>
        </w:rPr>
        <w:t xml:space="preserve"> |</w:t>
      </w:r>
      <w:r w:rsidR="000E20AB">
        <w:rPr>
          <w:rFonts w:asciiTheme="majorHAnsi" w:hAnsiTheme="majorHAnsi" w:cs="Arial"/>
          <w:sz w:val="24"/>
          <w:szCs w:val="24"/>
        </w:rPr>
        <w:t>D</w:t>
      </w:r>
      <w:r w:rsidRPr="00AE77F1">
        <w:rPr>
          <w:rFonts w:asciiTheme="majorHAnsi" w:hAnsiTheme="majorHAnsi" w:cs="Arial"/>
          <w:sz w:val="24"/>
          <w:szCs w:val="24"/>
        </w:rPr>
        <w:t xml:space="preserve">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Pr="0021015D">
              <w:rPr>
                <w:rFonts w:asciiTheme="majorHAnsi" w:hAnsiTheme="majorHAnsi"/>
                <w:color w:val="000000" w:themeColor="text1"/>
                <w:sz w:val="24"/>
                <w:szCs w:val="24"/>
              </w:rPr>
              <w:t>Anusvara</w:t>
            </w:r>
            <w:proofErr w:type="spellEnd"/>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w:t>
            </w:r>
            <w:proofErr w:type="gramStart"/>
            <w:r w:rsidRPr="00746E34">
              <w:rPr>
                <w:rFonts w:asciiTheme="majorHAnsi" w:eastAsiaTheme="minorHAnsi" w:hAnsiTheme="majorHAnsi" w:cs="Mangal"/>
                <w:color w:val="auto"/>
                <w:sz w:val="20"/>
                <w:szCs w:val="20"/>
                <w:lang w:bidi="hi-IN"/>
              </w:rPr>
              <w:t>0905  U</w:t>
            </w:r>
            <w:proofErr w:type="gramEnd"/>
            <w:r w:rsidRPr="00746E34">
              <w:rPr>
                <w:rFonts w:asciiTheme="majorHAnsi" w:eastAsiaTheme="minorHAnsi" w:hAnsiTheme="majorHAnsi" w:cs="Mangal"/>
                <w:color w:val="auto"/>
                <w:sz w:val="20"/>
                <w:szCs w:val="20"/>
                <w:lang w:bidi="hi-IN"/>
              </w:rPr>
              <w:t>+0902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w:t>
            </w:r>
            <w:proofErr w:type="gramStart"/>
            <w:r w:rsidRPr="00746E34">
              <w:rPr>
                <w:rFonts w:asciiTheme="majorHAnsi" w:eastAsiaTheme="minorHAnsi" w:hAnsiTheme="majorHAnsi" w:cs="Mangal"/>
                <w:color w:val="auto"/>
                <w:sz w:val="20"/>
                <w:szCs w:val="20"/>
                <w:lang w:bidi="hi-IN"/>
              </w:rPr>
              <w:t>0905  U</w:t>
            </w:r>
            <w:proofErr w:type="gramEnd"/>
            <w:r w:rsidRPr="00746E34">
              <w:rPr>
                <w:rFonts w:asciiTheme="majorHAnsi" w:eastAsiaTheme="minorHAnsi" w:hAnsiTheme="majorHAnsi" w:cs="Mangal"/>
                <w:color w:val="auto"/>
                <w:sz w:val="20"/>
                <w:szCs w:val="20"/>
                <w:lang w:bidi="hi-IN"/>
              </w:rPr>
              <w:t>+0901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Pr="0021015D">
              <w:rPr>
                <w:rFonts w:asciiTheme="majorHAnsi" w:hAnsiTheme="majorHAnsi"/>
                <w:color w:val="000000" w:themeColor="text1"/>
                <w:sz w:val="24"/>
                <w:szCs w:val="24"/>
              </w:rPr>
              <w:t>Visarga</w:t>
            </w:r>
            <w:proofErr w:type="spellEnd"/>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w:t>
            </w:r>
            <w:proofErr w:type="gramStart"/>
            <w:r w:rsidRPr="00746E34">
              <w:rPr>
                <w:rFonts w:asciiTheme="majorHAnsi" w:eastAsiaTheme="minorHAnsi" w:hAnsiTheme="majorHAnsi" w:cs="Mangal"/>
                <w:color w:val="auto"/>
                <w:sz w:val="20"/>
                <w:szCs w:val="20"/>
                <w:lang w:bidi="hi-IN"/>
              </w:rPr>
              <w:t>0905  U</w:t>
            </w:r>
            <w:proofErr w:type="gramEnd"/>
            <w:r w:rsidRPr="00746E34">
              <w:rPr>
                <w:rFonts w:asciiTheme="majorHAnsi" w:eastAsiaTheme="minorHAnsi" w:hAnsiTheme="majorHAnsi" w:cs="Mangal"/>
                <w:color w:val="auto"/>
                <w:sz w:val="20"/>
                <w:szCs w:val="20"/>
                <w:lang w:bidi="hi-IN"/>
              </w:rPr>
              <w:t>+0903</w:t>
            </w:r>
          </w:p>
        </w:tc>
      </w:tr>
    </w:tbl>
    <w:p w:rsidR="00677779" w:rsidRDefault="00677779" w:rsidP="00677779">
      <w:pPr>
        <w:pStyle w:val="Caption"/>
        <w:jc w:val="center"/>
      </w:pPr>
      <w:bookmarkStart w:id="9" w:name="_Toc349913742"/>
      <w:r>
        <w:t xml:space="preserve">Table </w:t>
      </w:r>
      <w:r w:rsidR="006200F7">
        <w:fldChar w:fldCharType="begin"/>
      </w:r>
      <w:r w:rsidR="006200F7">
        <w:instrText xml:space="preserve"> SEQ Table \* ARABIC </w:instrText>
      </w:r>
      <w:r w:rsidR="006200F7">
        <w:fldChar w:fldCharType="separate"/>
      </w:r>
      <w:r w:rsidR="006200F7">
        <w:rPr>
          <w:noProof/>
        </w:rPr>
        <w:t>9</w:t>
      </w:r>
      <w:r w:rsidR="006200F7">
        <w:rPr>
          <w:noProof/>
        </w:rPr>
        <w:fldChar w:fldCharType="end"/>
      </w:r>
    </w:p>
    <w:p w:rsidR="0097166A" w:rsidRPr="00C027AA" w:rsidRDefault="0097166A" w:rsidP="009910D5">
      <w:pPr>
        <w:pStyle w:val="Heading3"/>
      </w:pPr>
      <w:r w:rsidRPr="00C027AA">
        <w:t>Consonant Sequence</w:t>
      </w:r>
      <w:bookmarkEnd w:id="9"/>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 xml:space="preserve">It may be optionally followed by a </w:t>
      </w:r>
      <w:proofErr w:type="spellStart"/>
      <w:r w:rsidR="00E60CC7" w:rsidRPr="00AE77F1">
        <w:rPr>
          <w:rFonts w:asciiTheme="majorHAnsi" w:hAnsiTheme="majorHAnsi" w:cs="Arial"/>
          <w:sz w:val="24"/>
          <w:szCs w:val="24"/>
        </w:rPr>
        <w:t>Nukta</w:t>
      </w:r>
      <w:proofErr w:type="spellEnd"/>
      <w:r w:rsidR="00E60CC7" w:rsidRPr="00AE77F1">
        <w:rPr>
          <w:rFonts w:asciiTheme="majorHAnsi" w:hAnsiTheme="majorHAnsi" w:cs="Arial"/>
          <w:sz w:val="24"/>
          <w:szCs w:val="24"/>
        </w:rPr>
        <w:t xml:space="preserve"> (N), </w:t>
      </w:r>
      <w:proofErr w:type="spellStart"/>
      <w:r w:rsidR="00E60CC7" w:rsidRPr="00AE77F1">
        <w:rPr>
          <w:rFonts w:asciiTheme="majorHAnsi" w:hAnsiTheme="majorHAnsi" w:cs="Arial"/>
          <w:sz w:val="24"/>
          <w:szCs w:val="24"/>
        </w:rPr>
        <w:t>Matra</w:t>
      </w:r>
      <w:proofErr w:type="spellEnd"/>
      <w:r w:rsidR="00E60CC7" w:rsidRPr="00AE77F1">
        <w:rPr>
          <w:rFonts w:asciiTheme="majorHAnsi" w:hAnsiTheme="majorHAnsi" w:cs="Arial"/>
          <w:sz w:val="24"/>
          <w:szCs w:val="24"/>
        </w:rPr>
        <w:t xml:space="preserve"> (M)</w:t>
      </w:r>
      <w:r w:rsidR="00DA4EEC" w:rsidRPr="00AE77F1">
        <w:rPr>
          <w:rFonts w:asciiTheme="majorHAnsi" w:hAnsiTheme="majorHAnsi" w:cs="Arial"/>
          <w:sz w:val="24"/>
          <w:szCs w:val="24"/>
        </w:rPr>
        <w:t xml:space="preserve">, </w:t>
      </w:r>
      <w:proofErr w:type="spellStart"/>
      <w:r w:rsidR="00DA4EEC" w:rsidRPr="00AE77F1">
        <w:rPr>
          <w:rFonts w:asciiTheme="majorHAnsi" w:hAnsiTheme="majorHAnsi" w:cs="Arial"/>
          <w:sz w:val="24"/>
          <w:szCs w:val="24"/>
        </w:rPr>
        <w:t>Anusvara</w:t>
      </w:r>
      <w:proofErr w:type="spellEnd"/>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w:t>
      </w:r>
      <w:proofErr w:type="spellStart"/>
      <w:r w:rsidR="00E60CC7" w:rsidRPr="00AE77F1">
        <w:rPr>
          <w:rFonts w:asciiTheme="majorHAnsi" w:hAnsiTheme="majorHAnsi" w:cs="Arial"/>
          <w:sz w:val="24"/>
          <w:szCs w:val="24"/>
        </w:rPr>
        <w:t>Visarga</w:t>
      </w:r>
      <w:proofErr w:type="spellEnd"/>
      <w:r w:rsidR="00E60CC7" w:rsidRPr="00AE77F1">
        <w:rPr>
          <w:rFonts w:asciiTheme="majorHAnsi" w:hAnsiTheme="majorHAnsi" w:cs="Arial"/>
          <w:sz w:val="24"/>
          <w:szCs w:val="24"/>
        </w:rPr>
        <w:t xml:space="preserve"> (X) or a </w:t>
      </w:r>
      <w:proofErr w:type="spellStart"/>
      <w:r w:rsidR="00202E19">
        <w:rPr>
          <w:rFonts w:asciiTheme="majorHAnsi" w:hAnsiTheme="majorHAnsi" w:cs="Arial"/>
          <w:sz w:val="24"/>
          <w:szCs w:val="24"/>
        </w:rPr>
        <w:t>Halant</w:t>
      </w:r>
      <w:proofErr w:type="spellEnd"/>
      <w:r w:rsidR="00E60CC7" w:rsidRPr="00AE77F1">
        <w:rPr>
          <w:rFonts w:asciiTheme="majorHAnsi" w:hAnsiTheme="majorHAnsi" w:cs="Arial"/>
          <w:sz w:val="24"/>
          <w:szCs w:val="24"/>
        </w:rPr>
        <w:t xml:space="preserve"> (H). The number of </w:t>
      </w:r>
      <w:r w:rsidR="00E60CC7" w:rsidRPr="00AE77F1">
        <w:rPr>
          <w:rFonts w:asciiTheme="majorHAnsi" w:hAnsiTheme="majorHAnsi" w:cs="Arial"/>
          <w:sz w:val="24"/>
          <w:szCs w:val="24"/>
        </w:rPr>
        <w:lastRenderedPageBreak/>
        <w:t>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w:t>
      </w:r>
      <w:proofErr w:type="spellStart"/>
      <w:r w:rsidRPr="00AE77F1">
        <w:rPr>
          <w:rFonts w:asciiTheme="majorHAnsi" w:hAnsiTheme="majorHAnsi" w:cs="Arial"/>
          <w:sz w:val="24"/>
          <w:szCs w:val="24"/>
        </w:rPr>
        <w:t>Nukta</w:t>
      </w:r>
      <w:proofErr w:type="spellEnd"/>
      <w:r w:rsidRPr="00AE77F1">
        <w:rPr>
          <w:rFonts w:asciiTheme="majorHAnsi" w:hAnsiTheme="majorHAnsi" w:cs="Arial"/>
          <w:sz w:val="24"/>
          <w:szCs w:val="24"/>
        </w:rPr>
        <w:t xml:space="preserve">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Nukta</w:t>
            </w:r>
            <w:proofErr w:type="spellEnd"/>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w:t>
            </w:r>
            <w:proofErr w:type="gramStart"/>
            <w:r w:rsidRPr="00317C9F">
              <w:rPr>
                <w:rFonts w:asciiTheme="majorHAnsi" w:eastAsiaTheme="minorHAnsi" w:hAnsiTheme="majorHAnsi" w:cs="Mangal"/>
                <w:color w:val="auto"/>
                <w:sz w:val="20"/>
                <w:szCs w:val="20"/>
                <w:lang w:bidi="hi-IN"/>
              </w:rPr>
              <w:t>0915  U</w:t>
            </w:r>
            <w:proofErr w:type="gramEnd"/>
            <w:r w:rsidRPr="00317C9F">
              <w:rPr>
                <w:rFonts w:asciiTheme="majorHAnsi" w:eastAsiaTheme="minorHAnsi" w:hAnsiTheme="majorHAnsi" w:cs="Mangal"/>
                <w:color w:val="auto"/>
                <w:sz w:val="20"/>
                <w:szCs w:val="20"/>
                <w:lang w:bidi="hi-IN"/>
              </w:rPr>
              <w:t>+093C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6200F7">
        <w:fldChar w:fldCharType="begin"/>
      </w:r>
      <w:r w:rsidR="006200F7">
        <w:instrText xml:space="preserve"> SEQ Table \* ARABIC </w:instrText>
      </w:r>
      <w:r w:rsidR="006200F7">
        <w:fldChar w:fldCharType="separate"/>
      </w:r>
      <w:r w:rsidR="006200F7">
        <w:rPr>
          <w:noProof/>
        </w:rPr>
        <w:t>10</w:t>
      </w:r>
      <w:r w:rsidR="006200F7">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proofErr w:type="spellStart"/>
      <w:r w:rsidR="00DA4EEC" w:rsidRPr="00AE77F1">
        <w:rPr>
          <w:rFonts w:asciiTheme="majorHAnsi" w:eastAsiaTheme="minorHAnsi" w:hAnsiTheme="majorHAnsi" w:cs="Arial"/>
          <w:color w:val="auto"/>
          <w:sz w:val="24"/>
          <w:szCs w:val="24"/>
        </w:rPr>
        <w:t>Matra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M] or </w:t>
      </w:r>
      <w:proofErr w:type="spellStart"/>
      <w:r w:rsidR="00DA4EEC" w:rsidRPr="00AE77F1">
        <w:rPr>
          <w:rFonts w:asciiTheme="majorHAnsi" w:eastAsiaTheme="minorHAnsi" w:hAnsiTheme="majorHAnsi" w:cs="Arial"/>
          <w:color w:val="auto"/>
          <w:sz w:val="24"/>
          <w:szCs w:val="24"/>
        </w:rPr>
        <w:t>Anusvara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proofErr w:type="spellStart"/>
      <w:r w:rsidR="00DA4EEC" w:rsidRPr="00AE77F1">
        <w:rPr>
          <w:rFonts w:asciiTheme="majorHAnsi" w:eastAsiaTheme="minorHAnsi" w:hAnsiTheme="majorHAnsi" w:cs="Arial"/>
          <w:color w:val="auto"/>
          <w:sz w:val="24"/>
          <w:szCs w:val="24"/>
        </w:rPr>
        <w:t>Visarga</w:t>
      </w:r>
      <w:proofErr w:type="spellEnd"/>
      <w:r w:rsidRPr="00AE77F1">
        <w:rPr>
          <w:rFonts w:asciiTheme="majorHAnsi" w:eastAsiaTheme="minorHAnsi" w:hAnsiTheme="majorHAnsi" w:cs="Arial"/>
          <w:color w:val="auto"/>
          <w:sz w:val="24"/>
          <w:szCs w:val="24"/>
        </w:rPr>
        <w:t xml:space="preserve">[X] or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Anusvara</w:t>
            </w:r>
            <w:proofErr w:type="spellEnd"/>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Visarga</w:t>
            </w:r>
            <w:proofErr w:type="spellEnd"/>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proofErr w:type="spellStart"/>
            <w:r w:rsidR="00202E19">
              <w:rPr>
                <w:rFonts w:asciiTheme="majorHAnsi" w:hAnsiTheme="majorHAnsi"/>
                <w:color w:val="000000" w:themeColor="text1"/>
                <w:sz w:val="24"/>
                <w:szCs w:val="24"/>
              </w:rPr>
              <w:t>Halant</w:t>
            </w:r>
            <w:proofErr w:type="spellEnd"/>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r w:rsidR="006200F7">
        <w:fldChar w:fldCharType="begin"/>
      </w:r>
      <w:r w:rsidR="006200F7">
        <w:instrText xml:space="preserve"> SEQ Table \* ARABIC </w:instrText>
      </w:r>
      <w:r w:rsidR="006200F7">
        <w:fldChar w:fldCharType="separate"/>
      </w:r>
      <w:r w:rsidR="006200F7">
        <w:rPr>
          <w:noProof/>
        </w:rPr>
        <w:t>11</w:t>
      </w:r>
      <w:r w:rsidR="006200F7">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Anusvara</w:t>
            </w:r>
            <w:proofErr w:type="spellEnd"/>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w:t>
            </w:r>
            <w:proofErr w:type="gramStart"/>
            <w:r w:rsidRPr="00F375FB">
              <w:rPr>
                <w:rFonts w:asciiTheme="majorHAnsi" w:eastAsiaTheme="minorHAnsi" w:hAnsiTheme="majorHAnsi" w:cs="Mangal"/>
                <w:color w:val="auto"/>
                <w:sz w:val="20"/>
                <w:szCs w:val="20"/>
                <w:lang w:bidi="hi-IN"/>
              </w:rPr>
              <w:t>0915  U</w:t>
            </w:r>
            <w:proofErr w:type="gramEnd"/>
            <w:r w:rsidRPr="00F375FB">
              <w:rPr>
                <w:rFonts w:asciiTheme="majorHAnsi" w:eastAsiaTheme="minorHAnsi" w:hAnsiTheme="majorHAnsi" w:cs="Mangal"/>
                <w:color w:val="auto"/>
                <w:sz w:val="20"/>
                <w:szCs w:val="20"/>
                <w:lang w:bidi="hi-IN"/>
              </w:rPr>
              <w:t>+0940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w:t>
            </w:r>
            <w:proofErr w:type="gramStart"/>
            <w:r w:rsidRPr="00F375FB">
              <w:rPr>
                <w:rFonts w:asciiTheme="majorHAnsi" w:eastAsiaTheme="minorHAnsi" w:hAnsiTheme="majorHAnsi" w:cs="Mangal"/>
                <w:color w:val="auto"/>
                <w:sz w:val="20"/>
                <w:szCs w:val="20"/>
                <w:lang w:bidi="hi-IN"/>
              </w:rPr>
              <w:t>0915  U</w:t>
            </w:r>
            <w:proofErr w:type="gramEnd"/>
            <w:r w:rsidRPr="00F375FB">
              <w:rPr>
                <w:rFonts w:asciiTheme="majorHAnsi" w:eastAsiaTheme="minorHAnsi" w:hAnsiTheme="majorHAnsi" w:cs="Mangal"/>
                <w:color w:val="auto"/>
                <w:sz w:val="20"/>
                <w:szCs w:val="20"/>
                <w:lang w:bidi="hi-IN"/>
              </w:rPr>
              <w:t>+093E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Visarga</w:t>
            </w:r>
            <w:proofErr w:type="spellEnd"/>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w:t>
            </w:r>
            <w:proofErr w:type="gramStart"/>
            <w:r w:rsidRPr="00F375FB">
              <w:rPr>
                <w:rFonts w:asciiTheme="majorHAnsi" w:eastAsiaTheme="minorHAnsi" w:hAnsiTheme="majorHAnsi" w:cs="Mangal"/>
                <w:color w:val="auto"/>
                <w:sz w:val="20"/>
                <w:szCs w:val="20"/>
                <w:lang w:bidi="hi-IN"/>
              </w:rPr>
              <w:t>0915  U</w:t>
            </w:r>
            <w:proofErr w:type="gramEnd"/>
            <w:r w:rsidRPr="00F375FB">
              <w:rPr>
                <w:rFonts w:asciiTheme="majorHAnsi" w:eastAsiaTheme="minorHAnsi" w:hAnsiTheme="majorHAnsi" w:cs="Mangal"/>
                <w:color w:val="auto"/>
                <w:sz w:val="20"/>
                <w:szCs w:val="20"/>
                <w:lang w:bidi="hi-IN"/>
              </w:rPr>
              <w:t>+0940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6200F7">
        <w:fldChar w:fldCharType="begin"/>
      </w:r>
      <w:r w:rsidR="006200F7">
        <w:instrText xml:space="preserve"> SEQ Table \* ARABIC </w:instrText>
      </w:r>
      <w:r w:rsidR="006200F7">
        <w:fldChar w:fldCharType="separate"/>
      </w:r>
      <w:r w:rsidR="006200F7">
        <w:rPr>
          <w:noProof/>
        </w:rPr>
        <w:t>12</w:t>
      </w:r>
      <w:r w:rsidR="006200F7">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 xml:space="preserve">A sequence of consonants (up to 4) joined by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w:t>
            </w:r>
            <w:proofErr w:type="gramStart"/>
            <w:r w:rsidRPr="00D650C8">
              <w:rPr>
                <w:rFonts w:asciiTheme="majorHAnsi" w:eastAsiaTheme="minorHAnsi" w:hAnsiTheme="majorHAnsi" w:cs="Mangal"/>
                <w:color w:val="auto"/>
                <w:sz w:val="20"/>
                <w:szCs w:val="20"/>
                <w:lang w:bidi="hi-IN"/>
              </w:rPr>
              <w:t>0928  U</w:t>
            </w:r>
            <w:proofErr w:type="gramEnd"/>
            <w:r w:rsidRPr="00D650C8">
              <w:rPr>
                <w:rFonts w:asciiTheme="majorHAnsi" w:eastAsiaTheme="minorHAnsi" w:hAnsiTheme="majorHAnsi" w:cs="Mangal"/>
                <w:color w:val="auto"/>
                <w:sz w:val="20"/>
                <w:szCs w:val="20"/>
                <w:lang w:bidi="hi-IN"/>
              </w:rPr>
              <w:t>+094D  U+0915  U+094D  U+0930  U+094D  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6200F7">
        <w:fldChar w:fldCharType="begin"/>
      </w:r>
      <w:r w:rsidR="006200F7">
        <w:instrText xml:space="preserve"> SEQ Table \* ARABIC </w:instrText>
      </w:r>
      <w:r w:rsidR="006200F7">
        <w:fldChar w:fldCharType="separate"/>
      </w:r>
      <w:r w:rsidR="006200F7">
        <w:rPr>
          <w:noProof/>
        </w:rPr>
        <w:t>13</w:t>
      </w:r>
      <w:r w:rsidR="006200F7">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AC1795">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w:t>
            </w:r>
            <w:proofErr w:type="gramStart"/>
            <w:r w:rsidRPr="003E5720">
              <w:rPr>
                <w:rFonts w:asciiTheme="majorHAnsi" w:eastAsiaTheme="minorHAnsi" w:hAnsiTheme="majorHAnsi" w:cs="Mangal"/>
                <w:color w:val="auto"/>
                <w:sz w:val="20"/>
                <w:szCs w:val="20"/>
                <w:lang w:bidi="hi-IN"/>
              </w:rPr>
              <w:t>0915  U</w:t>
            </w:r>
            <w:proofErr w:type="gramEnd"/>
            <w:r w:rsidRPr="003E5720">
              <w:rPr>
                <w:rFonts w:asciiTheme="majorHAnsi" w:eastAsiaTheme="minorHAnsi" w:hAnsiTheme="majorHAnsi" w:cs="Mangal"/>
                <w:color w:val="auto"/>
                <w:sz w:val="20"/>
                <w:szCs w:val="20"/>
                <w:lang w:bidi="hi-IN"/>
              </w:rPr>
              <w:t>+094D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Anusvara</w:t>
            </w:r>
            <w:proofErr w:type="spellEnd"/>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w:t>
            </w:r>
            <w:proofErr w:type="gramStart"/>
            <w:r w:rsidRPr="003E5720">
              <w:rPr>
                <w:rFonts w:asciiTheme="majorHAnsi" w:eastAsiaTheme="minorHAnsi" w:hAnsiTheme="majorHAnsi" w:cs="Mangal"/>
                <w:color w:val="auto"/>
                <w:sz w:val="20"/>
                <w:szCs w:val="20"/>
                <w:lang w:bidi="hi-IN"/>
              </w:rPr>
              <w:t>0915  U</w:t>
            </w:r>
            <w:proofErr w:type="gramEnd"/>
            <w:r w:rsidRPr="003E5720">
              <w:rPr>
                <w:rFonts w:asciiTheme="majorHAnsi" w:eastAsiaTheme="minorHAnsi" w:hAnsiTheme="majorHAnsi" w:cs="Mangal"/>
                <w:color w:val="auto"/>
                <w:sz w:val="20"/>
                <w:szCs w:val="20"/>
                <w:lang w:bidi="hi-IN"/>
              </w:rPr>
              <w:t>+094D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w:t>
            </w:r>
            <w:proofErr w:type="gramStart"/>
            <w:r w:rsidRPr="003E5720">
              <w:rPr>
                <w:rFonts w:asciiTheme="majorHAnsi" w:eastAsiaTheme="minorHAnsi" w:hAnsiTheme="majorHAnsi" w:cs="Mangal"/>
                <w:color w:val="auto"/>
                <w:sz w:val="20"/>
                <w:szCs w:val="20"/>
                <w:lang w:bidi="hi-IN"/>
              </w:rPr>
              <w:t>0915  U</w:t>
            </w:r>
            <w:proofErr w:type="gramEnd"/>
            <w:r w:rsidRPr="003E5720">
              <w:rPr>
                <w:rFonts w:asciiTheme="majorHAnsi" w:eastAsiaTheme="minorHAnsi" w:hAnsiTheme="majorHAnsi" w:cs="Mangal"/>
                <w:color w:val="auto"/>
                <w:sz w:val="20"/>
                <w:szCs w:val="20"/>
                <w:lang w:bidi="hi-IN"/>
              </w:rPr>
              <w:t>+094D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Visarga</w:t>
            </w:r>
            <w:proofErr w:type="spellEnd"/>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w:t>
            </w:r>
            <w:proofErr w:type="gramStart"/>
            <w:r w:rsidRPr="003E5720">
              <w:rPr>
                <w:rFonts w:asciiTheme="majorHAnsi" w:eastAsiaTheme="minorHAnsi" w:hAnsiTheme="majorHAnsi" w:cs="Mangal"/>
                <w:color w:val="auto"/>
                <w:sz w:val="20"/>
                <w:szCs w:val="20"/>
                <w:lang w:bidi="hi-IN"/>
              </w:rPr>
              <w:t>0915  U</w:t>
            </w:r>
            <w:proofErr w:type="gramEnd"/>
            <w:r w:rsidRPr="003E5720">
              <w:rPr>
                <w:rFonts w:asciiTheme="majorHAnsi" w:eastAsiaTheme="minorHAnsi" w:hAnsiTheme="majorHAnsi" w:cs="Mangal"/>
                <w:color w:val="auto"/>
                <w:sz w:val="20"/>
                <w:szCs w:val="20"/>
                <w:lang w:bidi="hi-IN"/>
              </w:rPr>
              <w:t>+094D  U+0915  U+0903</w:t>
            </w:r>
          </w:p>
        </w:tc>
      </w:tr>
    </w:tbl>
    <w:p w:rsidR="001F60B4" w:rsidRDefault="001F60B4" w:rsidP="001F60B4">
      <w:pPr>
        <w:pStyle w:val="Caption"/>
        <w:jc w:val="center"/>
      </w:pPr>
      <w:r>
        <w:t xml:space="preserve">Table </w:t>
      </w:r>
      <w:r w:rsidR="006200F7">
        <w:fldChar w:fldCharType="begin"/>
      </w:r>
      <w:r w:rsidR="006200F7">
        <w:instrText xml:space="preserve"> SEQ Table \* ARABIC </w:instrText>
      </w:r>
      <w:r w:rsidR="006200F7">
        <w:fldChar w:fldCharType="separate"/>
      </w:r>
      <w:r w:rsidR="006200F7">
        <w:rPr>
          <w:noProof/>
        </w:rPr>
        <w:t>14</w:t>
      </w:r>
      <w:r w:rsidR="006200F7">
        <w:rPr>
          <w:noProof/>
        </w:rPr>
        <w:fldChar w:fldCharType="end"/>
      </w:r>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gramStart"/>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Anusvara</w:t>
            </w:r>
            <w:proofErr w:type="spellEnd"/>
            <w:proofErr w:type="gramEnd"/>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w:t>
            </w:r>
            <w:proofErr w:type="gramStart"/>
            <w:r w:rsidRPr="0099767F">
              <w:rPr>
                <w:rFonts w:asciiTheme="majorHAnsi" w:eastAsiaTheme="minorHAnsi" w:hAnsiTheme="majorHAnsi" w:cs="Mangal"/>
                <w:color w:val="auto"/>
                <w:sz w:val="20"/>
                <w:szCs w:val="20"/>
                <w:lang w:bidi="hi-IN"/>
              </w:rPr>
              <w:t>0915  U</w:t>
            </w:r>
            <w:proofErr w:type="gramEnd"/>
            <w:r w:rsidRPr="0099767F">
              <w:rPr>
                <w:rFonts w:asciiTheme="majorHAnsi" w:eastAsiaTheme="minorHAnsi" w:hAnsiTheme="majorHAnsi" w:cs="Mangal"/>
                <w:color w:val="auto"/>
                <w:sz w:val="20"/>
                <w:szCs w:val="20"/>
                <w:lang w:bidi="hi-IN"/>
              </w:rPr>
              <w:t>+094D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r w:rsidR="004A582A">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w:t>
            </w:r>
            <w:proofErr w:type="gramStart"/>
            <w:r w:rsidRPr="0099767F">
              <w:rPr>
                <w:rFonts w:asciiTheme="majorHAnsi" w:eastAsiaTheme="minorHAnsi" w:hAnsiTheme="majorHAnsi" w:cs="Mangal"/>
                <w:color w:val="auto"/>
                <w:sz w:val="20"/>
                <w:szCs w:val="20"/>
                <w:lang w:bidi="hi-IN"/>
              </w:rPr>
              <w:t>0915  U</w:t>
            </w:r>
            <w:proofErr w:type="gramEnd"/>
            <w:r w:rsidRPr="0099767F">
              <w:rPr>
                <w:rFonts w:asciiTheme="majorHAnsi" w:eastAsiaTheme="minorHAnsi" w:hAnsiTheme="majorHAnsi" w:cs="Mangal"/>
                <w:color w:val="auto"/>
                <w:sz w:val="20"/>
                <w:szCs w:val="20"/>
                <w:lang w:bidi="hi-IN"/>
              </w:rPr>
              <w:t>+094D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202E19">
              <w:rPr>
                <w:rFonts w:asciiTheme="majorHAnsi" w:hAnsiTheme="majorHAnsi"/>
                <w:color w:val="000000" w:themeColor="text1"/>
                <w:sz w:val="24"/>
                <w:szCs w:val="24"/>
              </w:rPr>
              <w:t>Halant</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r w:rsidR="004A582A">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Visarga</w:t>
            </w:r>
            <w:proofErr w:type="spellEnd"/>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w:t>
            </w:r>
            <w:proofErr w:type="gramStart"/>
            <w:r w:rsidRPr="0099767F">
              <w:rPr>
                <w:rFonts w:asciiTheme="majorHAnsi" w:eastAsiaTheme="minorHAnsi" w:hAnsiTheme="majorHAnsi" w:cs="Mangal"/>
                <w:color w:val="auto"/>
                <w:sz w:val="20"/>
                <w:szCs w:val="20"/>
                <w:lang w:bidi="hi-IN"/>
              </w:rPr>
              <w:t>0915  U</w:t>
            </w:r>
            <w:proofErr w:type="gramEnd"/>
            <w:r w:rsidRPr="0099767F">
              <w:rPr>
                <w:rFonts w:asciiTheme="majorHAnsi" w:eastAsiaTheme="minorHAnsi" w:hAnsiTheme="majorHAnsi" w:cs="Mangal"/>
                <w:color w:val="auto"/>
                <w:sz w:val="20"/>
                <w:szCs w:val="20"/>
                <w:lang w:bidi="hi-IN"/>
              </w:rPr>
              <w:t>+094D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6200F7">
        <w:fldChar w:fldCharType="begin"/>
      </w:r>
      <w:r w:rsidR="006200F7">
        <w:instrText xml:space="preserve"> SEQ Table \* ARABIC </w:instrText>
      </w:r>
      <w:r w:rsidR="006200F7">
        <w:fldChar w:fldCharType="separate"/>
      </w:r>
      <w:r w:rsidR="006200F7">
        <w:rPr>
          <w:noProof/>
        </w:rPr>
        <w:t>15</w:t>
      </w:r>
      <w:r w:rsidR="006200F7">
        <w:rPr>
          <w:noProof/>
        </w:rPr>
        <w:fldChar w:fldCharType="end"/>
      </w:r>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proofErr w:type="spellStart"/>
      <w:r w:rsidR="00D77BE9" w:rsidRPr="00AE77F1">
        <w:rPr>
          <w:rFonts w:asciiTheme="majorHAnsi" w:hAnsiTheme="majorHAnsi" w:cs="Arial"/>
          <w:sz w:val="24"/>
          <w:szCs w:val="24"/>
        </w:rPr>
        <w:t>akshar</w:t>
      </w:r>
      <w:proofErr w:type="spellEnd"/>
      <w:r w:rsidR="00D77BE9" w:rsidRPr="00AE77F1">
        <w:rPr>
          <w:rFonts w:asciiTheme="majorHAnsi" w:hAnsiTheme="majorHAnsi" w:cs="Arial"/>
          <w:sz w:val="24"/>
          <w:szCs w:val="24"/>
        </w:rPr>
        <w:t xml:space="preserve">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w:t>
      </w:r>
      <w:r w:rsidR="00687807">
        <w:rPr>
          <w:rFonts w:asciiTheme="majorHAnsi" w:hAnsiTheme="majorHAnsi" w:cs="Arial"/>
          <w:sz w:val="24"/>
          <w:szCs w:val="24"/>
        </w:rPr>
        <w:t xml:space="preserve">additional </w:t>
      </w:r>
      <w:r w:rsidR="007B3D1A" w:rsidRPr="00AE77F1">
        <w:rPr>
          <w:rFonts w:asciiTheme="majorHAnsi" w:hAnsiTheme="majorHAnsi" w:cs="Arial"/>
          <w:sz w:val="24"/>
          <w:szCs w:val="24"/>
        </w:rPr>
        <w:t xml:space="preserve">language specific characters </w:t>
      </w:r>
      <w:r w:rsidR="007B3D1A" w:rsidRPr="00AE77F1">
        <w:rPr>
          <w:rFonts w:asciiTheme="majorHAnsi" w:hAnsiTheme="majorHAnsi" w:cs="Arial"/>
          <w:sz w:val="24"/>
          <w:szCs w:val="24"/>
        </w:rPr>
        <w:lastRenderedPageBreak/>
        <w:t>and rules are introduced.</w:t>
      </w:r>
      <w:r w:rsidR="004A582A">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w:t>
      </w:r>
      <w:proofErr w:type="gramStart"/>
      <w:r w:rsidR="00C83A05" w:rsidRPr="00AE77F1">
        <w:rPr>
          <w:rFonts w:asciiTheme="majorHAnsi" w:hAnsiTheme="majorHAnsi" w:cs="Arial"/>
          <w:sz w:val="24"/>
          <w:szCs w:val="24"/>
        </w:rPr>
        <w:t>takes into account</w:t>
      </w:r>
      <w:proofErr w:type="gramEnd"/>
      <w:r w:rsidR="00C83A05" w:rsidRPr="00AE77F1">
        <w:rPr>
          <w:rFonts w:asciiTheme="majorHAnsi" w:hAnsiTheme="majorHAnsi" w:cs="Arial"/>
          <w:sz w:val="24"/>
          <w:szCs w:val="24"/>
        </w:rPr>
        <w:t xml:space="preserve"> the digits, punctuations and special standalone characters like </w:t>
      </w:r>
      <w:proofErr w:type="spellStart"/>
      <w:r w:rsidR="00C83A05" w:rsidRPr="00AE77F1">
        <w:rPr>
          <w:rFonts w:asciiTheme="majorHAnsi" w:hAnsiTheme="majorHAnsi" w:cs="Arial"/>
          <w:sz w:val="24"/>
          <w:szCs w:val="24"/>
        </w:rPr>
        <w:t>Avagraha</w:t>
      </w:r>
      <w:proofErr w:type="spellEnd"/>
      <w:r w:rsidR="00C83A05" w:rsidRPr="00AE77F1">
        <w:rPr>
          <w:rFonts w:asciiTheme="majorHAnsi" w:hAnsiTheme="majorHAnsi" w:cs="Arial"/>
          <w:sz w:val="24"/>
          <w:szCs w:val="24"/>
        </w:rPr>
        <w:t xml:space="preserve">. Those aspects are not discussed here as the </w:t>
      </w:r>
      <w:r w:rsidR="00591187">
        <w:rPr>
          <w:rFonts w:asciiTheme="majorHAnsi" w:hAnsiTheme="majorHAnsi" w:cs="Arial"/>
          <w:sz w:val="24"/>
          <w:szCs w:val="24"/>
        </w:rPr>
        <w:t>[</w:t>
      </w:r>
      <w:r w:rsidR="00C83A05" w:rsidRPr="00AE77F1">
        <w:rPr>
          <w:rFonts w:asciiTheme="majorHAnsi" w:hAnsiTheme="majorHAnsi" w:cs="Arial"/>
          <w:sz w:val="24"/>
          <w:szCs w:val="24"/>
        </w:rPr>
        <w:t>MSR</w:t>
      </w:r>
      <w:r w:rsidR="00591187">
        <w:rPr>
          <w:rFonts w:asciiTheme="majorHAnsi" w:hAnsiTheme="majorHAnsi" w:cs="Arial"/>
          <w:sz w:val="24"/>
          <w:szCs w:val="24"/>
        </w:rPr>
        <w:t>]</w:t>
      </w:r>
      <w:r w:rsidR="00C83A05" w:rsidRPr="00AE77F1">
        <w:rPr>
          <w:rFonts w:asciiTheme="majorHAnsi" w:hAnsiTheme="majorHAnsi" w:cs="Arial"/>
          <w:sz w:val="24"/>
          <w:szCs w:val="24"/>
        </w:rPr>
        <w:t xml:space="preserve">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0849FB">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0849FB">
        <w:rPr>
          <w:rFonts w:asciiTheme="majorHAnsi" w:hAnsiTheme="majorHAnsi" w:cs="Arial"/>
          <w:sz w:val="24"/>
          <w:szCs w:val="24"/>
        </w:rPr>
        <w:t>The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_Ref502675329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6200F7">
        <w:t xml:space="preserve">Table </w:t>
      </w:r>
      <w:r w:rsidR="006200F7">
        <w:rPr>
          <w:noProof/>
        </w:rPr>
        <w:t>19</w:t>
      </w:r>
      <w:r w:rsidR="006200F7">
        <w:rPr>
          <w:lang w:val="en-IN"/>
        </w:rPr>
        <w:t>: Visually confusable variants</w:t>
      </w:r>
      <w:r w:rsidR="000849FB">
        <w:rPr>
          <w:rFonts w:asciiTheme="majorHAnsi" w:hAnsiTheme="majorHAnsi" w:cs="Arial"/>
          <w:sz w:val="24"/>
          <w:szCs w:val="24"/>
        </w:rPr>
        <w:fldChar w:fldCharType="end"/>
      </w:r>
      <w:r w:rsidR="000849FB">
        <w:rPr>
          <w:rFonts w:asciiTheme="majorHAnsi" w:hAnsiTheme="majorHAnsi" w:cs="Arial"/>
          <w:sz w:val="24"/>
          <w:szCs w:val="24"/>
        </w:rPr>
        <w:t>" in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_Ref502675348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6200F7">
        <w:t xml:space="preserve">Appendix A: Variants based on </w:t>
      </w:r>
      <w:r w:rsidR="006200F7" w:rsidRPr="00C93695">
        <w:t>pure visual similarity</w:t>
      </w:r>
      <w:r w:rsidR="000849FB">
        <w:rPr>
          <w:rFonts w:asciiTheme="majorHAnsi" w:hAnsiTheme="majorHAnsi" w:cs="Arial"/>
          <w:sz w:val="24"/>
          <w:szCs w:val="24"/>
        </w:rPr>
        <w:fldChar w:fldCharType="end"/>
      </w:r>
      <w:r w:rsidR="000849FB">
        <w:rPr>
          <w:rFonts w:asciiTheme="majorHAnsi" w:hAnsiTheme="majorHAnsi" w:cs="Arial"/>
          <w:sz w:val="24"/>
          <w:szCs w:val="24"/>
        </w:rPr>
        <w:t>" lists them.</w:t>
      </w:r>
      <w:r w:rsidR="00C93695">
        <w:rPr>
          <w:rFonts w:asciiTheme="majorHAnsi" w:hAnsiTheme="majorHAnsi" w:cs="Arial"/>
          <w:sz w:val="24"/>
          <w:szCs w:val="24"/>
        </w:rPr>
        <w:t xml:space="preserve"> </w:t>
      </w:r>
    </w:p>
    <w:p w:rsidR="00910F2E" w:rsidRDefault="001B1941" w:rsidP="001B1941">
      <w:pPr>
        <w:spacing w:after="0" w:line="360" w:lineRule="auto"/>
        <w:jc w:val="both"/>
        <w:rPr>
          <w:rFonts w:asciiTheme="majorHAnsi" w:hAnsiTheme="majorHAnsi" w:cs="Arial"/>
          <w:sz w:val="24"/>
          <w:szCs w:val="24"/>
        </w:rPr>
      </w:pPr>
      <w:r>
        <w:rPr>
          <w:rFonts w:asciiTheme="majorHAnsi" w:hAnsiTheme="majorHAnsi" w:cs="Arial"/>
          <w:sz w:val="24"/>
          <w:szCs w:val="24"/>
        </w:rPr>
        <w:t>C</w:t>
      </w:r>
      <w:r w:rsidR="00FF06C6">
        <w:rPr>
          <w:rFonts w:asciiTheme="majorHAnsi" w:hAnsiTheme="majorHAnsi" w:cs="Arial"/>
          <w:sz w:val="24"/>
          <w:szCs w:val="24"/>
        </w:rPr>
        <w:t>ases which belong to Group 2</w:t>
      </w:r>
      <w:r>
        <w:rPr>
          <w:rFonts w:asciiTheme="majorHAnsi" w:hAnsiTheme="majorHAnsi" w:cs="Arial"/>
          <w:sz w:val="24"/>
          <w:szCs w:val="24"/>
        </w:rPr>
        <w:t>,</w:t>
      </w:r>
      <w:r w:rsidRPr="001B1941">
        <w:rPr>
          <w:rFonts w:asciiTheme="majorHAnsi" w:hAnsiTheme="majorHAnsi" w:cs="Arial"/>
          <w:sz w:val="24"/>
          <w:szCs w:val="24"/>
        </w:rPr>
        <w:t xml:space="preserve"> </w:t>
      </w:r>
      <w:r>
        <w:rPr>
          <w:rFonts w:asciiTheme="majorHAnsi" w:hAnsiTheme="majorHAnsi" w:cs="Arial"/>
          <w:sz w:val="24"/>
          <w:szCs w:val="24"/>
        </w:rPr>
        <w:t>however,</w:t>
      </w:r>
      <w:r w:rsidR="00FF06C6">
        <w:rPr>
          <w:rFonts w:asciiTheme="majorHAnsi" w:hAnsiTheme="majorHAnsi" w:cs="Arial"/>
          <w:sz w:val="24"/>
          <w:szCs w:val="24"/>
        </w:rPr>
        <w:t xml:space="preserve">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proofErr w:type="spellStart"/>
      <w:r w:rsidR="00F97B5C">
        <w:rPr>
          <w:rFonts w:asciiTheme="majorHAnsi" w:hAnsiTheme="majorHAnsi" w:cs="Arial"/>
          <w:sz w:val="24"/>
          <w:szCs w:val="24"/>
        </w:rPr>
        <w:t>Akshar</w:t>
      </w:r>
      <w:proofErr w:type="spellEnd"/>
      <w:r w:rsidR="00F97B5C">
        <w:rPr>
          <w:rFonts w:asciiTheme="majorHAnsi" w:hAnsiTheme="majorHAnsi" w:cs="Arial"/>
          <w:sz w:val="24"/>
          <w:szCs w:val="24"/>
        </w:rPr>
        <w:t xml:space="preserve">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6200F7">
        <w:t xml:space="preserve">Table </w:t>
      </w:r>
      <w:r w:rsidR="006200F7">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98127D">
        <w:rPr>
          <w:rFonts w:asciiTheme="majorHAnsi" w:hAnsiTheme="majorHAnsi" w:cs="Arial"/>
          <w:sz w:val="24"/>
          <w:szCs w:val="24"/>
        </w:rPr>
        <w:fldChar w:fldCharType="begin"/>
      </w:r>
      <w:r w:rsidR="0098127D">
        <w:rPr>
          <w:rFonts w:asciiTheme="majorHAnsi" w:hAnsiTheme="majorHAnsi" w:cs="Arial"/>
          <w:sz w:val="24"/>
          <w:szCs w:val="24"/>
        </w:rPr>
        <w:instrText xml:space="preserve"> REF _Ref498362161 \h </w:instrText>
      </w:r>
      <w:r w:rsidR="0098127D">
        <w:rPr>
          <w:rFonts w:asciiTheme="majorHAnsi" w:hAnsiTheme="majorHAnsi" w:cs="Arial"/>
          <w:sz w:val="24"/>
          <w:szCs w:val="24"/>
        </w:rPr>
      </w:r>
      <w:r w:rsidR="0098127D">
        <w:rPr>
          <w:rFonts w:asciiTheme="majorHAnsi" w:hAnsiTheme="majorHAnsi" w:cs="Arial"/>
          <w:sz w:val="24"/>
          <w:szCs w:val="24"/>
        </w:rPr>
        <w:fldChar w:fldCharType="separate"/>
      </w:r>
      <w:r w:rsidR="006200F7">
        <w:t xml:space="preserve">Table </w:t>
      </w:r>
      <w:r w:rsidR="006200F7">
        <w:rPr>
          <w:noProof/>
        </w:rPr>
        <w:t>17</w:t>
      </w:r>
      <w:r w:rsidR="0098127D">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w:t>
      </w:r>
      <w:proofErr w:type="spellStart"/>
      <w:r w:rsidRPr="004C1BE7">
        <w:t>Nukta</w:t>
      </w:r>
      <w:proofErr w:type="spellEnd"/>
      <w:r w:rsidRPr="004C1BE7">
        <w:t>:</w:t>
      </w:r>
    </w:p>
    <w:p w:rsidR="00D42E7D" w:rsidRPr="00AE77F1" w:rsidRDefault="00C02838" w:rsidP="0060600F">
      <w:pPr>
        <w:spacing w:after="0" w:line="360" w:lineRule="auto"/>
        <w:jc w:val="both"/>
        <w:rPr>
          <w:rFonts w:asciiTheme="majorHAnsi" w:hAnsiTheme="majorHAnsi" w:cs="Arial"/>
          <w:sz w:val="24"/>
          <w:szCs w:val="24"/>
        </w:rPr>
      </w:pPr>
      <w:proofErr w:type="spellStart"/>
      <w:r w:rsidRPr="00AE77F1">
        <w:rPr>
          <w:rFonts w:asciiTheme="majorHAnsi" w:hAnsiTheme="majorHAnsi" w:cs="Arial"/>
          <w:sz w:val="24"/>
          <w:szCs w:val="24"/>
        </w:rPr>
        <w:t>Santhali</w:t>
      </w:r>
      <w:proofErr w:type="spellEnd"/>
      <w:r w:rsidRPr="00AE77F1">
        <w:rPr>
          <w:rFonts w:asciiTheme="majorHAnsi" w:hAnsiTheme="majorHAnsi" w:cs="Arial"/>
          <w:sz w:val="24"/>
          <w:szCs w:val="24"/>
        </w:rPr>
        <w:t xml:space="preserve"> language has a unique requirement for </w:t>
      </w:r>
      <w:proofErr w:type="spellStart"/>
      <w:r w:rsidRPr="00AE77F1">
        <w:rPr>
          <w:rFonts w:asciiTheme="majorHAnsi" w:hAnsiTheme="majorHAnsi" w:cs="Arial"/>
          <w:sz w:val="24"/>
          <w:szCs w:val="24"/>
        </w:rPr>
        <w:t>Nukta</w:t>
      </w:r>
      <w:proofErr w:type="spellEnd"/>
      <w:r w:rsidRPr="00AE77F1">
        <w:rPr>
          <w:rFonts w:asciiTheme="majorHAnsi" w:hAnsiTheme="majorHAnsi" w:cs="Arial"/>
          <w:sz w:val="24"/>
          <w:szCs w:val="24"/>
        </w:rPr>
        <w:t xml:space="preserve">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w:t>
      </w:r>
      <w:proofErr w:type="spellStart"/>
      <w:r w:rsidR="00B7454A" w:rsidRPr="00AE77F1">
        <w:rPr>
          <w:rFonts w:asciiTheme="majorHAnsi" w:hAnsiTheme="majorHAnsi" w:cs="Arial"/>
          <w:sz w:val="24"/>
          <w:szCs w:val="24"/>
        </w:rPr>
        <w:t>Santhali</w:t>
      </w:r>
      <w:proofErr w:type="spellEnd"/>
      <w:r w:rsidR="00B7454A" w:rsidRPr="00AE77F1">
        <w:rPr>
          <w:rFonts w:asciiTheme="majorHAnsi" w:hAnsiTheme="majorHAnsi" w:cs="Arial"/>
          <w:sz w:val="24"/>
          <w:szCs w:val="24"/>
        </w:rPr>
        <w:t xml:space="preserve"> requires the </w:t>
      </w:r>
      <w:proofErr w:type="spellStart"/>
      <w:r w:rsidR="00B7454A" w:rsidRPr="00AE77F1">
        <w:rPr>
          <w:rFonts w:asciiTheme="majorHAnsi" w:hAnsiTheme="majorHAnsi" w:cs="Arial"/>
          <w:sz w:val="24"/>
          <w:szCs w:val="24"/>
        </w:rPr>
        <w:t>Nukta</w:t>
      </w:r>
      <w:proofErr w:type="spellEnd"/>
      <w:r w:rsidR="00B7454A" w:rsidRPr="00AE77F1">
        <w:rPr>
          <w:rFonts w:asciiTheme="majorHAnsi" w:hAnsiTheme="majorHAnsi" w:cs="Arial"/>
          <w:sz w:val="24"/>
          <w:szCs w:val="24"/>
        </w:rPr>
        <w:t xml:space="preserve"> character</w:t>
      </w:r>
      <w:r w:rsidR="00801420" w:rsidRPr="00AE77F1">
        <w:rPr>
          <w:rFonts w:asciiTheme="majorHAnsi" w:hAnsiTheme="majorHAnsi" w:cs="Arial"/>
          <w:sz w:val="24"/>
          <w:szCs w:val="24"/>
        </w:rPr>
        <w:t xml:space="preserve"> to </w:t>
      </w:r>
      <w:r w:rsidR="0060600F">
        <w:rPr>
          <w:rFonts w:asciiTheme="majorHAnsi" w:hAnsiTheme="majorHAnsi" w:cs="Arial"/>
          <w:sz w:val="24"/>
          <w:szCs w:val="24"/>
        </w:rPr>
        <w:t>follow</w:t>
      </w:r>
      <w:r w:rsidR="00801420" w:rsidRPr="00AE77F1">
        <w:rPr>
          <w:rFonts w:asciiTheme="majorHAnsi" w:hAnsiTheme="majorHAnsi" w:cs="Arial"/>
          <w:sz w:val="24"/>
          <w:szCs w:val="24"/>
        </w:rPr>
        <w:t xml:space="preserve"> certain Vowels and Matras.</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 xml:space="preserve">omplete representation of these </w:t>
      </w:r>
      <w:proofErr w:type="spellStart"/>
      <w:r w:rsidR="00945352" w:rsidRPr="00AE77F1">
        <w:rPr>
          <w:rFonts w:asciiTheme="majorHAnsi" w:hAnsiTheme="majorHAnsi" w:cs="Arial"/>
          <w:sz w:val="24"/>
          <w:szCs w:val="24"/>
        </w:rPr>
        <w:t>Santhali</w:t>
      </w:r>
      <w:proofErr w:type="spellEnd"/>
      <w:r w:rsidR="00945352" w:rsidRPr="00AE77F1">
        <w:rPr>
          <w:rFonts w:asciiTheme="majorHAnsi" w:hAnsiTheme="majorHAnsi" w:cs="Arial"/>
          <w:sz w:val="24"/>
          <w:szCs w:val="24"/>
        </w:rPr>
        <w:t xml:space="preserve"> combinations necessitated the Whole Label Evaluation rules (given in the</w:t>
      </w:r>
      <w:r w:rsidR="00143C36">
        <w:rPr>
          <w:rFonts w:asciiTheme="majorHAnsi" w:hAnsiTheme="majorHAnsi" w:cs="Arial"/>
          <w:sz w:val="24"/>
          <w:szCs w:val="24"/>
        </w:rPr>
        <w:t xml:space="preserve"> Section</w:t>
      </w:r>
      <w:r w:rsidR="00945352" w:rsidRPr="00AE77F1">
        <w:rPr>
          <w:rFonts w:asciiTheme="majorHAnsi" w:hAnsiTheme="majorHAnsi" w:cs="Arial"/>
          <w:sz w:val="24"/>
          <w:szCs w:val="24"/>
        </w:rPr>
        <w:t xml:space="preserv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6200F7">
        <w:rPr>
          <w:rFonts w:asciiTheme="majorHAnsi" w:hAnsiTheme="majorHAnsi" w:cs="Arial"/>
          <w:sz w:val="24"/>
          <w:szCs w:val="24"/>
        </w:rPr>
        <w:t>6.2</w:t>
      </w:r>
      <w:r w:rsidR="00945352" w:rsidRPr="00AE77F1">
        <w:rPr>
          <w:rFonts w:asciiTheme="majorHAnsi" w:hAnsiTheme="majorHAnsi" w:cs="Arial"/>
          <w:sz w:val="24"/>
          <w:szCs w:val="24"/>
        </w:rPr>
        <w:fldChar w:fldCharType="end"/>
      </w:r>
      <w:r w:rsidR="00143C36">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143C36">
        <w:rPr>
          <w:rFonts w:asciiTheme="majorHAnsi" w:hAnsiTheme="majorHAnsi" w:cs="Arial"/>
          <w:sz w:val="24"/>
          <w:szCs w:val="24"/>
        </w:rPr>
      </w:r>
      <w:r w:rsidR="00143C36">
        <w:rPr>
          <w:rFonts w:asciiTheme="majorHAnsi" w:hAnsiTheme="majorHAnsi" w:cs="Arial"/>
          <w:sz w:val="24"/>
          <w:szCs w:val="24"/>
        </w:rPr>
        <w:fldChar w:fldCharType="separate"/>
      </w:r>
      <w:r w:rsidR="006200F7">
        <w:rPr>
          <w:rFonts w:asciiTheme="majorHAnsi" w:hAnsiTheme="majorHAnsi" w:cs="Arial"/>
          <w:sz w:val="24"/>
          <w:szCs w:val="24"/>
        </w:rPr>
        <w:t>0</w:t>
      </w:r>
      <w:r w:rsidR="00143C36">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 xml:space="preserve">to be </w:t>
      </w:r>
      <w:proofErr w:type="gramStart"/>
      <w:r w:rsidR="00945352" w:rsidRPr="00AE77F1">
        <w:rPr>
          <w:rFonts w:asciiTheme="majorHAnsi" w:hAnsiTheme="majorHAnsi" w:cs="Arial"/>
          <w:sz w:val="24"/>
          <w:szCs w:val="24"/>
        </w:rPr>
        <w:t>opened up</w:t>
      </w:r>
      <w:proofErr w:type="gramEnd"/>
      <w:r w:rsidR="00945352" w:rsidRPr="00AE77F1">
        <w:rPr>
          <w:rFonts w:asciiTheme="majorHAnsi" w:hAnsiTheme="majorHAnsi" w:cs="Arial"/>
          <w:sz w:val="24"/>
          <w:szCs w:val="24"/>
        </w:rPr>
        <w:t xml:space="preserve">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proofErr w:type="spellStart"/>
      <w:r w:rsidR="00DA4EEC" w:rsidRPr="00AE77F1">
        <w:rPr>
          <w:rFonts w:asciiTheme="majorHAnsi" w:hAnsiTheme="majorHAnsi" w:cs="Arial"/>
          <w:sz w:val="24"/>
          <w:szCs w:val="24"/>
        </w:rPr>
        <w:t>Santhali</w:t>
      </w:r>
      <w:proofErr w:type="spellEnd"/>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w:t>
      </w:r>
      <w:proofErr w:type="gramStart"/>
      <w:r w:rsidRPr="00AE77F1">
        <w:rPr>
          <w:rFonts w:asciiTheme="majorHAnsi" w:hAnsiTheme="majorHAnsi" w:cs="Arial"/>
          <w:sz w:val="24"/>
          <w:szCs w:val="24"/>
        </w:rPr>
        <w:t>similar to</w:t>
      </w:r>
      <w:proofErr w:type="gramEnd"/>
      <w:r w:rsidRPr="00AE77F1">
        <w:rPr>
          <w:rFonts w:asciiTheme="majorHAnsi" w:hAnsiTheme="majorHAnsi" w:cs="Arial"/>
          <w:sz w:val="24"/>
          <w:szCs w:val="24"/>
        </w:rPr>
        <w:t xml:space="preserve">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10" w:name="_Hlk491704516"/>
            <w:r w:rsidRPr="00D346D5">
              <w:rPr>
                <w:rFonts w:asciiTheme="majorHAnsi" w:hAnsiTheme="majorHAnsi" w:cs="Arial"/>
                <w:b/>
                <w:bCs/>
              </w:rPr>
              <w:lastRenderedPageBreak/>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bookmarkEnd w:id="10"/>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1" w:name="OLE_LINK6"/>
            <w:r w:rsidRPr="002F7820">
              <w:rPr>
                <w:rFonts w:asciiTheme="majorHAnsi" w:hAnsiTheme="majorHAnsi" w:cs="Mangal"/>
                <w:sz w:val="20"/>
                <w:szCs w:val="20"/>
                <w:lang w:bidi="hi-IN"/>
              </w:rPr>
              <w:t>U+0906 U+093C</w:t>
            </w:r>
            <w:bookmarkEnd w:id="11"/>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12" w:name="_Ref492296545"/>
      <w:r>
        <w:t xml:space="preserve">Table </w:t>
      </w:r>
      <w:r w:rsidR="006200F7">
        <w:fldChar w:fldCharType="begin"/>
      </w:r>
      <w:r w:rsidR="006200F7">
        <w:instrText xml:space="preserve"> SEQ Table \* ARABIC </w:instrText>
      </w:r>
      <w:r w:rsidR="006200F7">
        <w:fldChar w:fldCharType="separate"/>
      </w:r>
      <w:r w:rsidR="006200F7">
        <w:rPr>
          <w:noProof/>
        </w:rPr>
        <w:t>16</w:t>
      </w:r>
      <w:r w:rsidR="006200F7">
        <w:rPr>
          <w:noProof/>
        </w:rPr>
        <w:fldChar w:fldCharType="end"/>
      </w:r>
      <w:bookmarkEnd w:id="12"/>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13" w:name="_Ref489461365"/>
      <w:r>
        <w:t>Unique Vowels and Vowel Signs required for Kashmiri</w:t>
      </w:r>
    </w:p>
    <w:p w:rsidR="000C5E67" w:rsidRDefault="00384E68" w:rsidP="00405D5D">
      <w:pPr>
        <w:spacing w:after="0" w:line="360" w:lineRule="auto"/>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xml:space="preserve">. Majority of Devanagari users who are not conversant with Kashmiri can easily confuse them with some of the Vowels / Vowel signs which look </w:t>
      </w:r>
      <w:proofErr w:type="gramStart"/>
      <w:r w:rsidR="00FB2147">
        <w:rPr>
          <w:rFonts w:asciiTheme="majorHAnsi" w:hAnsiTheme="majorHAnsi" w:cs="Arial"/>
          <w:sz w:val="24"/>
          <w:szCs w:val="24"/>
        </w:rPr>
        <w:t>similar to</w:t>
      </w:r>
      <w:proofErr w:type="gramEnd"/>
      <w:r w:rsidR="00FB2147">
        <w:rPr>
          <w:rFonts w:asciiTheme="majorHAnsi" w:hAnsiTheme="majorHAnsi" w:cs="Arial"/>
          <w:sz w:val="24"/>
          <w:szCs w:val="24"/>
        </w:rPr>
        <w:t xml:space="preserve"> the Kashmiri ones.</w:t>
      </w:r>
      <w:r w:rsidR="004A582A">
        <w:rPr>
          <w:rFonts w:asciiTheme="majorHAnsi" w:hAnsiTheme="majorHAnsi" w:cs="Arial"/>
          <w:sz w:val="24"/>
          <w:szCs w:val="24"/>
        </w:rPr>
        <w:t xml:space="preserve"> </w:t>
      </w:r>
      <w:r w:rsidR="00F43631">
        <w:rPr>
          <w:rFonts w:asciiTheme="majorHAnsi" w:hAnsiTheme="majorHAnsi" w:cs="Arial"/>
          <w:sz w:val="24"/>
          <w:szCs w:val="24"/>
        </w:rPr>
        <w:t xml:space="preserve">There are also cases where a Kashmiri Vowel / Vowel signs can be confused with certain </w:t>
      </w:r>
      <w:proofErr w:type="spellStart"/>
      <w:r w:rsidR="00F43631">
        <w:rPr>
          <w:rFonts w:asciiTheme="majorHAnsi" w:hAnsiTheme="majorHAnsi" w:cs="Arial"/>
          <w:sz w:val="24"/>
          <w:szCs w:val="24"/>
        </w:rPr>
        <w:t>Akshar</w:t>
      </w:r>
      <w:proofErr w:type="spellEnd"/>
      <w:r w:rsidR="00F43631">
        <w:rPr>
          <w:rFonts w:asciiTheme="majorHAnsi" w:hAnsiTheme="majorHAnsi" w:cs="Arial"/>
          <w:sz w:val="24"/>
          <w:szCs w:val="24"/>
        </w:rPr>
        <w:t xml:space="preserve"> formations. </w:t>
      </w:r>
      <w:proofErr w:type="gramStart"/>
      <w:r w:rsidR="00A57A69">
        <w:rPr>
          <w:rFonts w:asciiTheme="majorHAnsi" w:hAnsiTheme="majorHAnsi" w:cs="Arial"/>
          <w:sz w:val="24"/>
          <w:szCs w:val="24"/>
        </w:rPr>
        <w:t>Hence</w:t>
      </w:r>
      <w:proofErr w:type="gramEnd"/>
      <w:r w:rsidR="00A57A69">
        <w:rPr>
          <w:rFonts w:asciiTheme="majorHAnsi" w:hAnsiTheme="majorHAnsi" w:cs="Arial"/>
          <w:sz w:val="24"/>
          <w:szCs w:val="24"/>
        </w:rPr>
        <w:t xml:space="preserv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ॳ</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14" w:name="_Ref498362161"/>
      <w:r>
        <w:t xml:space="preserve">Table </w:t>
      </w:r>
      <w:r w:rsidR="006200F7">
        <w:fldChar w:fldCharType="begin"/>
      </w:r>
      <w:r w:rsidR="006200F7">
        <w:instrText xml:space="preserve"> SEQ Table \* ARABIC </w:instrText>
      </w:r>
      <w:r w:rsidR="006200F7">
        <w:fldChar w:fldCharType="separate"/>
      </w:r>
      <w:r w:rsidR="006200F7">
        <w:rPr>
          <w:noProof/>
        </w:rPr>
        <w:t>17</w:t>
      </w:r>
      <w:r w:rsidR="006200F7">
        <w:rPr>
          <w:noProof/>
        </w:rPr>
        <w:fldChar w:fldCharType="end"/>
      </w:r>
      <w:bookmarkEnd w:id="14"/>
      <w:r>
        <w:rPr>
          <w:lang w:val="en-IN"/>
        </w:rPr>
        <w:t>: Proposed Variants - Set 2</w:t>
      </w:r>
    </w:p>
    <w:p w:rsidR="00405D5D" w:rsidRDefault="00405D5D" w:rsidP="00405D5D">
      <w:pPr>
        <w:pStyle w:val="Heading2"/>
      </w:pPr>
      <w:proofErr w:type="spellStart"/>
      <w:r w:rsidRPr="00405D5D">
        <w:lastRenderedPageBreak/>
        <w:t>Halant</w:t>
      </w:r>
      <w:proofErr w:type="spellEnd"/>
      <w:r w:rsidRPr="00405D5D">
        <w:t xml:space="preserve"> ending</w:t>
      </w:r>
      <w:r>
        <w:t xml:space="preserve"> (Only a discussion, not proposed as variants)</w:t>
      </w:r>
      <w:r w:rsidRPr="00405D5D">
        <w:t>:</w:t>
      </w:r>
    </w:p>
    <w:p w:rsidR="0069659F" w:rsidRDefault="00405D5D" w:rsidP="0069659F">
      <w:pPr>
        <w:spacing w:after="0" w:line="360" w:lineRule="auto"/>
        <w:jc w:val="both"/>
        <w:rPr>
          <w:rFonts w:asciiTheme="majorHAnsi" w:hAnsiTheme="majorHAnsi" w:cs="Arial"/>
          <w:sz w:val="24"/>
          <w:szCs w:val="24"/>
        </w:rPr>
      </w:pPr>
      <w:r w:rsidRPr="00405D5D">
        <w:rPr>
          <w:rFonts w:asciiTheme="majorHAnsi" w:hAnsiTheme="majorHAnsi" w:cs="Arial"/>
          <w:sz w:val="24"/>
          <w:szCs w:val="24"/>
        </w:rPr>
        <w:t xml:space="preserve">Another case of deceptive similarity to a majority of the Devanagari user-base is of a word ending in </w:t>
      </w:r>
      <w:proofErr w:type="spellStart"/>
      <w:r w:rsidRPr="00405D5D">
        <w:rPr>
          <w:rFonts w:asciiTheme="majorHAnsi" w:hAnsiTheme="majorHAnsi" w:cs="Arial"/>
          <w:sz w:val="24"/>
          <w:szCs w:val="24"/>
        </w:rPr>
        <w:t>Halant</w:t>
      </w:r>
      <w:proofErr w:type="spellEnd"/>
      <w:r w:rsidRPr="00405D5D">
        <w:rPr>
          <w:rFonts w:asciiTheme="majorHAnsi" w:hAnsiTheme="majorHAnsi" w:cs="Arial"/>
          <w:sz w:val="24"/>
          <w:szCs w:val="24"/>
        </w:rPr>
        <w:t xml:space="preserve"> "</w:t>
      </w:r>
      <w:r w:rsidRPr="00405D5D">
        <w:rPr>
          <w:rFonts w:asciiTheme="majorHAnsi" w:hAnsiTheme="majorHAnsi" w:cs="Mangal"/>
          <w:sz w:val="24"/>
          <w:szCs w:val="24"/>
          <w:cs/>
          <w:lang w:bidi="hi-IN"/>
        </w:rPr>
        <w:t>्</w:t>
      </w:r>
      <w:r w:rsidRPr="00405D5D">
        <w:rPr>
          <w:rFonts w:asciiTheme="majorHAnsi" w:hAnsiTheme="majorHAnsi" w:cs="Arial"/>
          <w:sz w:val="24"/>
          <w:szCs w:val="24"/>
          <w:cs/>
          <w:lang w:bidi="hi-IN"/>
        </w:rPr>
        <w:t>" (</w:t>
      </w:r>
      <w:r w:rsidRPr="00405D5D">
        <w:rPr>
          <w:rFonts w:asciiTheme="majorHAnsi" w:hAnsiTheme="majorHAnsi" w:cs="Arial"/>
          <w:sz w:val="24"/>
          <w:szCs w:val="24"/>
        </w:rPr>
        <w:t>U+094D)</w:t>
      </w:r>
      <w:r>
        <w:rPr>
          <w:rFonts w:asciiTheme="majorHAnsi" w:hAnsiTheme="majorHAnsi" w:cs="Arial"/>
          <w:sz w:val="24"/>
          <w:szCs w:val="24"/>
        </w:rPr>
        <w:t xml:space="preserve"> vis-à-vis the same word without the </w:t>
      </w:r>
      <w:r w:rsidR="007757FC">
        <w:rPr>
          <w:rFonts w:asciiTheme="majorHAnsi" w:hAnsiTheme="majorHAnsi" w:cs="Arial"/>
          <w:sz w:val="24"/>
          <w:szCs w:val="24"/>
        </w:rPr>
        <w:t>final</w:t>
      </w:r>
      <w:r>
        <w:rPr>
          <w:rFonts w:asciiTheme="majorHAnsi" w:hAnsiTheme="majorHAnsi" w:cs="Arial"/>
          <w:sz w:val="24"/>
          <w:szCs w:val="24"/>
        </w:rPr>
        <w:t xml:space="preserve"> </w:t>
      </w:r>
      <w:proofErr w:type="spellStart"/>
      <w:r w:rsidR="0069659F">
        <w:rPr>
          <w:rFonts w:asciiTheme="majorHAnsi" w:hAnsiTheme="majorHAnsi" w:cs="Arial"/>
          <w:sz w:val="24"/>
          <w:szCs w:val="24"/>
        </w:rPr>
        <w:t>H</w:t>
      </w:r>
      <w:r>
        <w:rPr>
          <w:rFonts w:asciiTheme="majorHAnsi" w:hAnsiTheme="majorHAnsi" w:cs="Arial"/>
          <w:sz w:val="24"/>
          <w:szCs w:val="24"/>
        </w:rPr>
        <w:t>alant</w:t>
      </w:r>
      <w:proofErr w:type="spellEnd"/>
      <w:r w:rsidRPr="00405D5D">
        <w:rPr>
          <w:rFonts w:asciiTheme="majorHAnsi" w:hAnsiTheme="majorHAnsi" w:cs="Arial"/>
          <w:sz w:val="24"/>
          <w:szCs w:val="24"/>
        </w:rPr>
        <w:t>.</w:t>
      </w:r>
      <w:r w:rsidR="00D72A52">
        <w:rPr>
          <w:rFonts w:asciiTheme="majorHAnsi" w:hAnsiTheme="majorHAnsi" w:cs="Arial"/>
          <w:sz w:val="24"/>
          <w:szCs w:val="24"/>
        </w:rPr>
        <w:t xml:space="preserve"> As the function of </w:t>
      </w:r>
      <w:proofErr w:type="spellStart"/>
      <w:r w:rsidR="00D72A52">
        <w:rPr>
          <w:rFonts w:asciiTheme="majorHAnsi" w:hAnsiTheme="majorHAnsi" w:cs="Arial"/>
          <w:sz w:val="24"/>
          <w:szCs w:val="24"/>
        </w:rPr>
        <w:t>Halant</w:t>
      </w:r>
      <w:proofErr w:type="spellEnd"/>
      <w:r w:rsidR="00D72A52">
        <w:rPr>
          <w:rFonts w:asciiTheme="majorHAnsi" w:hAnsiTheme="majorHAnsi" w:cs="Arial"/>
          <w:sz w:val="24"/>
          <w:szCs w:val="24"/>
        </w:rPr>
        <w:t xml:space="preserve"> is of a vowel killer, coming at the end, many users tend to ignore the phonetic effect of its presence/absence. Majority of the users would pronounce both the words in the same way</w:t>
      </w:r>
      <w:r w:rsidR="00C55D6B">
        <w:rPr>
          <w:rFonts w:asciiTheme="majorHAnsi" w:hAnsiTheme="majorHAnsi" w:cs="Arial"/>
          <w:sz w:val="24"/>
          <w:szCs w:val="24"/>
        </w:rPr>
        <w:t xml:space="preserve">, thereby creating a perception of (false) equivalence. </w:t>
      </w:r>
      <w:r w:rsidR="0069659F">
        <w:rPr>
          <w:rFonts w:asciiTheme="majorHAnsi" w:hAnsiTheme="majorHAnsi" w:cs="Arial"/>
          <w:sz w:val="24"/>
          <w:szCs w:val="24"/>
        </w:rPr>
        <w:t xml:space="preserve">However, there also exists a section of community which clearly requires the final </w:t>
      </w:r>
      <w:proofErr w:type="spellStart"/>
      <w:r w:rsidR="0069659F">
        <w:rPr>
          <w:rFonts w:asciiTheme="majorHAnsi" w:hAnsiTheme="majorHAnsi" w:cs="Arial"/>
          <w:sz w:val="24"/>
          <w:szCs w:val="24"/>
        </w:rPr>
        <w:t>Halanta</w:t>
      </w:r>
      <w:proofErr w:type="spellEnd"/>
      <w:r w:rsidR="0069659F">
        <w:rPr>
          <w:rFonts w:asciiTheme="majorHAnsi" w:hAnsiTheme="majorHAnsi" w:cs="Arial"/>
          <w:sz w:val="24"/>
          <w:szCs w:val="24"/>
        </w:rPr>
        <w:t xml:space="preserve"> to achieve the peculiar phonetic effect of a truncated implicit vowel sound in the end. This section of community makes a clear distinction between two words (with and without the final </w:t>
      </w:r>
      <w:proofErr w:type="spellStart"/>
      <w:r w:rsidR="0069659F">
        <w:rPr>
          <w:rFonts w:asciiTheme="majorHAnsi" w:hAnsiTheme="majorHAnsi" w:cs="Arial"/>
          <w:sz w:val="24"/>
          <w:szCs w:val="24"/>
        </w:rPr>
        <w:t>Halant</w:t>
      </w:r>
      <w:proofErr w:type="spellEnd"/>
      <w:r w:rsidR="0069659F">
        <w:rPr>
          <w:rFonts w:asciiTheme="majorHAnsi" w:hAnsiTheme="majorHAnsi" w:cs="Arial"/>
          <w:sz w:val="24"/>
          <w:szCs w:val="24"/>
        </w:rPr>
        <w:t xml:space="preserve">). It is for this </w:t>
      </w:r>
      <w:r w:rsidR="000849FB">
        <w:rPr>
          <w:rFonts w:asciiTheme="majorHAnsi" w:hAnsiTheme="majorHAnsi" w:cs="Arial"/>
          <w:sz w:val="24"/>
          <w:szCs w:val="24"/>
        </w:rPr>
        <w:t>reason;</w:t>
      </w:r>
      <w:r w:rsidR="0069659F">
        <w:rPr>
          <w:rFonts w:asciiTheme="majorHAnsi" w:hAnsiTheme="majorHAnsi" w:cs="Arial"/>
          <w:sz w:val="24"/>
          <w:szCs w:val="24"/>
        </w:rPr>
        <w:t xml:space="preserve"> the final </w:t>
      </w:r>
      <w:proofErr w:type="spellStart"/>
      <w:r w:rsidR="0069659F">
        <w:rPr>
          <w:rFonts w:asciiTheme="majorHAnsi" w:hAnsiTheme="majorHAnsi" w:cs="Arial"/>
          <w:sz w:val="24"/>
          <w:szCs w:val="24"/>
        </w:rPr>
        <w:t>Halant</w:t>
      </w:r>
      <w:proofErr w:type="spellEnd"/>
      <w:r w:rsidR="0069659F">
        <w:rPr>
          <w:rFonts w:asciiTheme="majorHAnsi" w:hAnsiTheme="majorHAnsi" w:cs="Arial"/>
          <w:sz w:val="24"/>
          <w:szCs w:val="24"/>
        </w:rPr>
        <w:t xml:space="preserve"> is being accommodated in the Whole Label Evaluation rules for Devanagari. </w:t>
      </w:r>
    </w:p>
    <w:p w:rsidR="00D72A52" w:rsidRDefault="00842925" w:rsidP="00842925">
      <w:pPr>
        <w:spacing w:after="0" w:line="360" w:lineRule="auto"/>
        <w:jc w:val="both"/>
        <w:rPr>
          <w:rFonts w:asciiTheme="majorHAnsi" w:hAnsiTheme="majorHAnsi" w:cs="Arial"/>
          <w:sz w:val="24"/>
          <w:szCs w:val="24"/>
        </w:rPr>
      </w:pPr>
      <w:r>
        <w:rPr>
          <w:rFonts w:asciiTheme="majorHAnsi" w:hAnsiTheme="majorHAnsi" w:cs="Arial"/>
          <w:sz w:val="24"/>
          <w:szCs w:val="24"/>
        </w:rPr>
        <w:t>A</w:t>
      </w:r>
      <w:r w:rsidR="00A50A7B">
        <w:rPr>
          <w:rFonts w:asciiTheme="majorHAnsi" w:hAnsiTheme="majorHAnsi" w:cs="Arial"/>
          <w:sz w:val="24"/>
          <w:szCs w:val="24"/>
        </w:rPr>
        <w:t xml:space="preserve">s the </w:t>
      </w:r>
      <w:r>
        <w:rPr>
          <w:rFonts w:asciiTheme="majorHAnsi" w:hAnsiTheme="majorHAnsi" w:cs="Arial"/>
          <w:sz w:val="24"/>
          <w:szCs w:val="24"/>
        </w:rPr>
        <w:t>final</w:t>
      </w:r>
      <w:r w:rsidR="00A50A7B">
        <w:rPr>
          <w:rFonts w:asciiTheme="majorHAnsi" w:hAnsiTheme="majorHAnsi" w:cs="Arial"/>
          <w:sz w:val="24"/>
          <w:szCs w:val="24"/>
        </w:rPr>
        <w:t xml:space="preserve"> </w:t>
      </w:r>
      <w:proofErr w:type="spellStart"/>
      <w:r w:rsidR="00A50A7B">
        <w:rPr>
          <w:rFonts w:asciiTheme="majorHAnsi" w:hAnsiTheme="majorHAnsi" w:cs="Arial"/>
          <w:sz w:val="24"/>
          <w:szCs w:val="24"/>
        </w:rPr>
        <w:t>Halant</w:t>
      </w:r>
      <w:proofErr w:type="spellEnd"/>
      <w:r w:rsidR="00A50A7B">
        <w:rPr>
          <w:rFonts w:asciiTheme="majorHAnsi" w:hAnsiTheme="majorHAnsi" w:cs="Arial"/>
          <w:sz w:val="24"/>
          <w:szCs w:val="24"/>
        </w:rPr>
        <w:t xml:space="preserve"> is clearly visible, this is being considered as a variant belonging to Group 1 (i.e. of pure visual confusability) and hence not being proposed as variant case. </w:t>
      </w:r>
      <w:r w:rsidR="00EE132A">
        <w:rPr>
          <w:rFonts w:asciiTheme="majorHAnsi" w:hAnsiTheme="majorHAnsi" w:cs="Arial"/>
          <w:sz w:val="24"/>
          <w:szCs w:val="24"/>
        </w:rPr>
        <w:t xml:space="preserve">Eventually, if needed, future NBGP revision may assess if this case needs to be considered as a variant depending on the </w:t>
      </w:r>
      <w:r w:rsidR="000209F5" w:rsidRPr="000209F5">
        <w:rPr>
          <w:rFonts w:asciiTheme="majorHAnsi" w:hAnsiTheme="majorHAnsi" w:cs="Arial"/>
          <w:sz w:val="24"/>
          <w:szCs w:val="24"/>
        </w:rPr>
        <w:t>prevalent</w:t>
      </w:r>
      <w:r w:rsidR="000209F5">
        <w:rPr>
          <w:rFonts w:asciiTheme="majorHAnsi" w:hAnsiTheme="majorHAnsi" w:cs="Arial"/>
          <w:sz w:val="24"/>
          <w:szCs w:val="24"/>
        </w:rPr>
        <w:t xml:space="preserve"> </w:t>
      </w:r>
      <w:r w:rsidR="00EE132A">
        <w:rPr>
          <w:rFonts w:asciiTheme="majorHAnsi" w:hAnsiTheme="majorHAnsi" w:cs="Arial"/>
          <w:sz w:val="24"/>
          <w:szCs w:val="24"/>
        </w:rPr>
        <w:t xml:space="preserve">experience. </w:t>
      </w:r>
    </w:p>
    <w:p w:rsidR="000D464F" w:rsidRDefault="000D464F" w:rsidP="000D464F">
      <w:pPr>
        <w:pStyle w:val="Heading2"/>
      </w:pPr>
      <w:r>
        <w:t>Variant Disposition:</w:t>
      </w:r>
    </w:p>
    <w:p w:rsidR="000D464F" w:rsidRDefault="000D464F" w:rsidP="00E62D0D">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w:t>
      </w:r>
      <w:r w:rsidR="00E62D0D">
        <w:rPr>
          <w:rFonts w:asciiTheme="majorHAnsi" w:hAnsiTheme="majorHAnsi" w:cs="Arial"/>
          <w:sz w:val="24"/>
          <w:szCs w:val="24"/>
        </w:rPr>
        <w:t>variants mentioned in both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_Ref492296545 \h </w:instrText>
      </w:r>
      <w:r w:rsidR="001F09C0">
        <w:rPr>
          <w:rFonts w:asciiTheme="majorHAnsi" w:hAnsiTheme="majorHAnsi" w:cs="Arial"/>
          <w:sz w:val="24"/>
          <w:szCs w:val="24"/>
        </w:rPr>
        <w:instrText xml:space="preserve"> \* MERGEFORMAT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6200F7" w:rsidRPr="006200F7">
        <w:rPr>
          <w:rFonts w:asciiTheme="majorHAnsi" w:hAnsiTheme="majorHAnsi" w:cs="Arial"/>
          <w:sz w:val="24"/>
          <w:szCs w:val="24"/>
        </w:rPr>
        <w:t>Table 16</w:t>
      </w:r>
      <w:r w:rsidR="00E62D0D">
        <w:rPr>
          <w:rFonts w:asciiTheme="majorHAnsi" w:hAnsiTheme="majorHAnsi" w:cs="Arial"/>
          <w:sz w:val="24"/>
          <w:szCs w:val="24"/>
        </w:rPr>
        <w:fldChar w:fldCharType="end"/>
      </w:r>
      <w:r w:rsidR="00E62D0D">
        <w:rPr>
          <w:rFonts w:asciiTheme="majorHAnsi" w:hAnsiTheme="majorHAnsi" w:cs="Arial"/>
          <w:sz w:val="24"/>
          <w:szCs w:val="24"/>
        </w:rPr>
        <w:t xml:space="preserve"> and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_Ref498362161 \h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6200F7">
        <w:t xml:space="preserve">Table </w:t>
      </w:r>
      <w:r w:rsidR="006200F7">
        <w:rPr>
          <w:noProof/>
        </w:rPr>
        <w:t>17</w:t>
      </w:r>
      <w:r w:rsidR="00E62D0D">
        <w:rPr>
          <w:rFonts w:asciiTheme="majorHAnsi" w:hAnsiTheme="majorHAnsi" w:cs="Arial"/>
          <w:sz w:val="24"/>
          <w:szCs w:val="24"/>
        </w:rPr>
        <w:fldChar w:fldCharType="end"/>
      </w:r>
      <w:r w:rsidR="00E62D0D">
        <w:rPr>
          <w:rFonts w:asciiTheme="majorHAnsi" w:hAnsiTheme="majorHAnsi" w:cs="Arial"/>
          <w:sz w:val="24"/>
          <w:szCs w:val="24"/>
        </w:rPr>
        <w:t>)</w:t>
      </w:r>
      <w:r w:rsidRPr="000D464F">
        <w:rPr>
          <w:rFonts w:asciiTheme="majorHAnsi" w:hAnsiTheme="majorHAnsi" w:cs="Arial"/>
          <w:sz w:val="24"/>
          <w:szCs w:val="24"/>
        </w:rPr>
        <w:t xml:space="preserve"> categories are of confusingly similar, albeit of a peculiar nature, it is proposed that they be considered of "blocking" nature. </w:t>
      </w:r>
    </w:p>
    <w:p w:rsidR="007249C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0844E6" w:rsidRDefault="000844E6" w:rsidP="000844E6">
      <w:pPr>
        <w:pStyle w:val="Heading2"/>
      </w:pPr>
      <w:r w:rsidRPr="00BD2A7B">
        <w:t>Cross-script Variants:</w:t>
      </w:r>
    </w:p>
    <w:p w:rsidR="000844E6" w:rsidRPr="00C55A98"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A cross-script variant, also sometimes referred to as </w:t>
      </w:r>
      <w:r>
        <w:rPr>
          <w:rFonts w:asciiTheme="majorHAnsi" w:hAnsiTheme="majorHAnsi" w:cs="Arial"/>
          <w:sz w:val="24"/>
          <w:szCs w:val="24"/>
        </w:rPr>
        <w:t>"</w:t>
      </w:r>
      <w:r w:rsidRPr="00C55A98">
        <w:rPr>
          <w:rFonts w:asciiTheme="majorHAnsi" w:hAnsiTheme="majorHAnsi" w:cs="Arial"/>
          <w:sz w:val="24"/>
          <w:szCs w:val="24"/>
        </w:rPr>
        <w:t xml:space="preserve">Whole </w:t>
      </w:r>
      <w:r>
        <w:rPr>
          <w:rFonts w:asciiTheme="majorHAnsi" w:hAnsiTheme="majorHAnsi" w:cs="Arial"/>
          <w:sz w:val="24"/>
          <w:szCs w:val="24"/>
        </w:rPr>
        <w:t>Label</w:t>
      </w:r>
      <w:r w:rsidRPr="00C55A98">
        <w:rPr>
          <w:rFonts w:asciiTheme="majorHAnsi" w:hAnsiTheme="majorHAnsi" w:cs="Arial"/>
          <w:sz w:val="24"/>
          <w:szCs w:val="24"/>
        </w:rPr>
        <w:t xml:space="preserve"> confusable</w:t>
      </w:r>
      <w:r>
        <w:rPr>
          <w:rFonts w:asciiTheme="majorHAnsi" w:hAnsiTheme="majorHAnsi" w:cs="Arial"/>
          <w:sz w:val="24"/>
          <w:szCs w:val="24"/>
        </w:rPr>
        <w:t>"</w:t>
      </w:r>
      <w:r w:rsidRPr="00C55A98">
        <w:rPr>
          <w:rFonts w:asciiTheme="majorHAnsi" w:hAnsiTheme="majorHAnsi" w:cs="Arial"/>
          <w:sz w:val="24"/>
          <w:szCs w:val="24"/>
        </w:rPr>
        <w:t>, is the variant case whe</w:t>
      </w:r>
      <w:r>
        <w:rPr>
          <w:rFonts w:asciiTheme="majorHAnsi" w:hAnsiTheme="majorHAnsi" w:cs="Arial"/>
          <w:sz w:val="24"/>
          <w:szCs w:val="24"/>
        </w:rPr>
        <w:t>re</w:t>
      </w:r>
      <w:r w:rsidRPr="00C55A98">
        <w:rPr>
          <w:rFonts w:asciiTheme="majorHAnsi" w:hAnsiTheme="majorHAnsi" w:cs="Arial"/>
          <w:sz w:val="24"/>
          <w:szCs w:val="24"/>
        </w:rPr>
        <w:t xml:space="preserve"> one label in one script can be composed in such a way that it can resemble another entire label in a different script.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Every individual LGR under NBGP is supposed to provide a set of cross script variants it identifies with all other scripts under NBGP.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Pr>
          <w:rFonts w:asciiTheme="majorHAnsi" w:hAnsiTheme="majorHAnsi" w:cs="Arial"/>
          <w:sz w:val="24"/>
          <w:szCs w:val="24"/>
        </w:rPr>
        <w:t xml:space="preserve">has </w:t>
      </w:r>
      <w:r w:rsidRPr="00C55A98">
        <w:rPr>
          <w:rFonts w:asciiTheme="majorHAnsi" w:hAnsiTheme="majorHAnsi" w:cs="Arial"/>
          <w:sz w:val="24"/>
          <w:szCs w:val="24"/>
        </w:rPr>
        <w:t xml:space="preserve">a </w:t>
      </w:r>
      <w:r>
        <w:rPr>
          <w:rFonts w:asciiTheme="majorHAnsi" w:hAnsiTheme="majorHAnsi" w:cs="Arial"/>
          <w:sz w:val="24"/>
          <w:szCs w:val="24"/>
        </w:rPr>
        <w:t xml:space="preserve">major </w:t>
      </w:r>
      <w:r w:rsidRPr="00C55A98">
        <w:rPr>
          <w:rFonts w:asciiTheme="majorHAnsi" w:hAnsiTheme="majorHAnsi" w:cs="Arial"/>
          <w:sz w:val="24"/>
          <w:szCs w:val="24"/>
        </w:rPr>
        <w:t>set of possible cross-script variants only with the Gurmukhi</w:t>
      </w:r>
      <w:r>
        <w:rPr>
          <w:rFonts w:asciiTheme="majorHAnsi" w:hAnsiTheme="majorHAnsi" w:cs="Arial"/>
          <w:sz w:val="24"/>
          <w:szCs w:val="24"/>
        </w:rPr>
        <w:t xml:space="preserve"> script</w:t>
      </w:r>
      <w:r w:rsidRPr="00C55A98">
        <w:rPr>
          <w:rFonts w:asciiTheme="majorHAnsi" w:hAnsiTheme="majorHAnsi" w:cs="Arial"/>
          <w:sz w:val="24"/>
          <w:szCs w:val="24"/>
        </w:rPr>
        <w:t xml:space="preserve">. </w:t>
      </w:r>
      <w:r w:rsidR="00582F6B">
        <w:rPr>
          <w:rFonts w:asciiTheme="majorHAnsi" w:hAnsiTheme="majorHAnsi" w:cs="Arial"/>
          <w:sz w:val="24"/>
          <w:szCs w:val="24"/>
        </w:rPr>
        <w:t>C</w:t>
      </w:r>
      <w:r w:rsidR="00781DF9">
        <w:rPr>
          <w:rFonts w:asciiTheme="majorHAnsi" w:hAnsiTheme="majorHAnsi" w:cs="Arial"/>
          <w:sz w:val="24"/>
          <w:szCs w:val="24"/>
        </w:rPr>
        <w:t>ases</w:t>
      </w:r>
      <w:r w:rsidR="00A04D00">
        <w:rPr>
          <w:rFonts w:asciiTheme="majorHAnsi" w:hAnsiTheme="majorHAnsi" w:cs="Arial"/>
          <w:sz w:val="24"/>
          <w:szCs w:val="24"/>
        </w:rPr>
        <w:t xml:space="preserve"> listed in </w:t>
      </w:r>
      <w:r w:rsidR="00A04D00">
        <w:rPr>
          <w:rFonts w:asciiTheme="majorHAnsi" w:hAnsiTheme="majorHAnsi" w:cs="Arial"/>
          <w:sz w:val="24"/>
          <w:szCs w:val="24"/>
        </w:rPr>
        <w:fldChar w:fldCharType="begin"/>
      </w:r>
      <w:r w:rsidR="00A04D00">
        <w:rPr>
          <w:rFonts w:asciiTheme="majorHAnsi" w:hAnsiTheme="majorHAnsi" w:cs="Arial"/>
          <w:sz w:val="24"/>
          <w:szCs w:val="24"/>
        </w:rPr>
        <w:instrText xml:space="preserve"> REF _Ref503820176 \h </w:instrText>
      </w:r>
      <w:r w:rsidR="00A04D00">
        <w:rPr>
          <w:rFonts w:asciiTheme="majorHAnsi" w:hAnsiTheme="majorHAnsi" w:cs="Arial"/>
          <w:sz w:val="24"/>
          <w:szCs w:val="24"/>
        </w:rPr>
      </w:r>
      <w:r w:rsidR="00A04D00">
        <w:rPr>
          <w:rFonts w:asciiTheme="majorHAnsi" w:hAnsiTheme="majorHAnsi" w:cs="Arial"/>
          <w:sz w:val="24"/>
          <w:szCs w:val="24"/>
        </w:rPr>
        <w:fldChar w:fldCharType="separate"/>
      </w:r>
      <w:r w:rsidR="006200F7">
        <w:t xml:space="preserve">Table </w:t>
      </w:r>
      <w:r w:rsidR="006200F7">
        <w:rPr>
          <w:noProof/>
        </w:rPr>
        <w:t>18</w:t>
      </w:r>
      <w:r w:rsidR="00A04D00">
        <w:rPr>
          <w:rFonts w:asciiTheme="majorHAnsi" w:hAnsiTheme="majorHAnsi" w:cs="Arial"/>
          <w:sz w:val="24"/>
          <w:szCs w:val="24"/>
        </w:rPr>
        <w:fldChar w:fldCharType="end"/>
      </w:r>
      <w:r w:rsidR="00781DF9">
        <w:rPr>
          <w:rFonts w:asciiTheme="majorHAnsi" w:hAnsiTheme="majorHAnsi" w:cs="Arial"/>
          <w:sz w:val="24"/>
          <w:szCs w:val="24"/>
        </w:rPr>
        <w:t xml:space="preserve"> </w:t>
      </w:r>
      <w:r w:rsidR="00A04D00">
        <w:rPr>
          <w:rFonts w:asciiTheme="majorHAnsi" w:hAnsiTheme="majorHAnsi" w:cs="Arial"/>
          <w:sz w:val="24"/>
          <w:szCs w:val="24"/>
        </w:rPr>
        <w:t xml:space="preserve">are </w:t>
      </w:r>
      <w:r w:rsidR="00781DF9">
        <w:rPr>
          <w:rFonts w:asciiTheme="majorHAnsi" w:hAnsiTheme="majorHAnsi" w:cs="Arial"/>
          <w:sz w:val="24"/>
          <w:szCs w:val="24"/>
        </w:rPr>
        <w:t xml:space="preserve">of </w:t>
      </w:r>
      <w:r w:rsidR="00582F6B">
        <w:rPr>
          <w:rFonts w:asciiTheme="majorHAnsi" w:hAnsiTheme="majorHAnsi" w:cs="Arial"/>
          <w:sz w:val="24"/>
          <w:szCs w:val="24"/>
        </w:rPr>
        <w:t xml:space="preserve">the </w:t>
      </w:r>
      <w:r w:rsidR="00781DF9">
        <w:rPr>
          <w:rFonts w:asciiTheme="majorHAnsi" w:hAnsiTheme="majorHAnsi" w:cs="Arial"/>
          <w:sz w:val="24"/>
          <w:szCs w:val="24"/>
        </w:rPr>
        <w:t xml:space="preserve">variants </w:t>
      </w:r>
      <w:r w:rsidR="00A04D00">
        <w:rPr>
          <w:rFonts w:asciiTheme="majorHAnsi" w:hAnsiTheme="majorHAnsi" w:cs="Arial"/>
          <w:sz w:val="24"/>
          <w:szCs w:val="24"/>
        </w:rPr>
        <w:t xml:space="preserve">that </w:t>
      </w:r>
      <w:r w:rsidR="00781DF9">
        <w:rPr>
          <w:rFonts w:asciiTheme="majorHAnsi" w:hAnsiTheme="majorHAnsi" w:cs="Arial"/>
          <w:sz w:val="24"/>
          <w:szCs w:val="24"/>
        </w:rPr>
        <w:t xml:space="preserve">are proposed to be cross-script variants between Devanagari and Gurmukhi. </w:t>
      </w:r>
    </w:p>
    <w:p w:rsidR="0045261A" w:rsidRDefault="0045261A" w:rsidP="000844E6">
      <w:pPr>
        <w:jc w:val="both"/>
        <w:rPr>
          <w:rFonts w:asciiTheme="majorHAnsi" w:hAnsiTheme="majorHAnsi" w:cs="Arial"/>
          <w:sz w:val="24"/>
          <w:szCs w:val="24"/>
        </w:rPr>
      </w:pPr>
      <w:r w:rsidRPr="0045261A">
        <w:rPr>
          <w:rFonts w:asciiTheme="majorHAnsi" w:hAnsiTheme="majorHAnsi" w:cs="Arial"/>
          <w:sz w:val="24"/>
          <w:szCs w:val="24"/>
        </w:rPr>
        <w:t xml:space="preserve">It is to be noted that none of the combinations listed in </w:t>
      </w:r>
      <w:r>
        <w:rPr>
          <w:rFonts w:asciiTheme="majorHAnsi" w:hAnsiTheme="majorHAnsi" w:cs="Arial"/>
          <w:sz w:val="24"/>
          <w:szCs w:val="24"/>
        </w:rPr>
        <w:fldChar w:fldCharType="begin"/>
      </w:r>
      <w:r>
        <w:rPr>
          <w:rFonts w:asciiTheme="majorHAnsi" w:hAnsiTheme="majorHAnsi" w:cs="Arial"/>
          <w:sz w:val="24"/>
          <w:szCs w:val="24"/>
        </w:rPr>
        <w:instrText xml:space="preserve"> REF _Ref503820176 \h </w:instrText>
      </w:r>
      <w:r>
        <w:rPr>
          <w:rFonts w:asciiTheme="majorHAnsi" w:hAnsiTheme="majorHAnsi" w:cs="Arial"/>
          <w:sz w:val="24"/>
          <w:szCs w:val="24"/>
        </w:rPr>
      </w:r>
      <w:r>
        <w:rPr>
          <w:rFonts w:asciiTheme="majorHAnsi" w:hAnsiTheme="majorHAnsi" w:cs="Arial"/>
          <w:sz w:val="24"/>
          <w:szCs w:val="24"/>
        </w:rPr>
        <w:fldChar w:fldCharType="separate"/>
      </w:r>
      <w:r w:rsidR="006200F7">
        <w:t xml:space="preserve">Table </w:t>
      </w:r>
      <w:r w:rsidR="006200F7">
        <w:rPr>
          <w:noProof/>
        </w:rPr>
        <w:t>18</w:t>
      </w:r>
      <w:r>
        <w:rPr>
          <w:rFonts w:asciiTheme="majorHAnsi" w:hAnsiTheme="majorHAnsi" w:cs="Arial"/>
          <w:sz w:val="24"/>
          <w:szCs w:val="24"/>
        </w:rPr>
        <w:fldChar w:fldCharType="end"/>
      </w:r>
      <w:r w:rsidRPr="0045261A">
        <w:rPr>
          <w:rFonts w:asciiTheme="majorHAnsi" w:hAnsiTheme="majorHAnsi" w:cs="Arial"/>
          <w:sz w:val="24"/>
          <w:szCs w:val="24"/>
        </w:rPr>
        <w:t xml:space="preserve"> are termed to be equivalents of each other semantically or otherwise. They are only grouped based on possible visual confusability.</w:t>
      </w:r>
    </w:p>
    <w:p w:rsidR="00781DF9" w:rsidRDefault="00781DF9" w:rsidP="000844E6">
      <w:pPr>
        <w:jc w:val="both"/>
        <w:rPr>
          <w:rFonts w:asciiTheme="majorHAnsi" w:hAnsiTheme="majorHAnsi" w:cs="Arial"/>
          <w:sz w:val="24"/>
          <w:szCs w:val="24"/>
        </w:rPr>
      </w:pPr>
    </w:p>
    <w:p w:rsidR="00781DF9" w:rsidRDefault="00781DF9" w:rsidP="000844E6">
      <w:pPr>
        <w:jc w:val="both"/>
        <w:rPr>
          <w:rFonts w:asciiTheme="majorHAnsi" w:hAnsiTheme="majorHAnsi" w:cs="Arial"/>
          <w:sz w:val="24"/>
          <w:szCs w:val="24"/>
        </w:rPr>
      </w:pPr>
    </w:p>
    <w:p w:rsidR="00A04D00" w:rsidRDefault="00A04D00" w:rsidP="00A04D00">
      <w:pPr>
        <w:pStyle w:val="Caption"/>
        <w:keepNext/>
      </w:pPr>
    </w:p>
    <w:tbl>
      <w:tblPr>
        <w:tblStyle w:val="TableGrid"/>
        <w:tblW w:w="0" w:type="auto"/>
        <w:jc w:val="center"/>
        <w:tblLook w:val="04A0" w:firstRow="1" w:lastRow="0" w:firstColumn="1" w:lastColumn="0" w:noHBand="0" w:noVBand="1"/>
      </w:tblPr>
      <w:tblGrid>
        <w:gridCol w:w="4046"/>
        <w:gridCol w:w="2845"/>
      </w:tblGrid>
      <w:tr w:rsidR="00781DF9" w:rsidRPr="0055586A" w:rsidTr="00781DF9">
        <w:trPr>
          <w:cantSplit/>
          <w:tblHeader/>
          <w:jc w:val="center"/>
        </w:trPr>
        <w:tc>
          <w:tcPr>
            <w:tcW w:w="4046"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rsidTr="00781DF9">
        <w:trPr>
          <w:cantSplit/>
          <w:tblHeader/>
          <w:jc w:val="center"/>
        </w:trPr>
        <w:tc>
          <w:tcPr>
            <w:tcW w:w="4046" w:type="dxa"/>
            <w:vAlign w:val="center"/>
          </w:tcPr>
          <w:p w:rsidR="00424D87" w:rsidRDefault="00424D87" w:rsidP="00424D87">
            <w:pPr>
              <w:jc w:val="center"/>
              <w:rPr>
                <w:rFonts w:asciiTheme="majorHAnsi" w:hAnsiTheme="majorHAnsi" w:cs="Mangal"/>
                <w:b/>
                <w:bCs/>
                <w:sz w:val="28"/>
                <w:szCs w:val="28"/>
                <w:lang w:bidi="hi-IN"/>
              </w:rPr>
            </w:pPr>
            <w:r w:rsidRPr="00424D87">
              <w:rPr>
                <w:rFonts w:asciiTheme="majorHAnsi" w:hAnsiTheme="majorHAnsi" w:cs="Mangal"/>
                <w:b/>
                <w:bCs/>
                <w:sz w:val="28"/>
                <w:szCs w:val="28"/>
                <w:cs/>
                <w:lang w:bidi="hi-IN"/>
              </w:rPr>
              <w:t>ं</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त</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0924</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ਜ</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भ</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rsidTr="00781DF9">
        <w:trPr>
          <w:cantSplit/>
          <w:tblHeader/>
          <w:jc w:val="center"/>
        </w:trPr>
        <w:tc>
          <w:tcPr>
            <w:tcW w:w="4046" w:type="dxa"/>
            <w:vAlign w:val="center"/>
          </w:tcPr>
          <w:p w:rsidR="00781DF9"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य</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w:t>
            </w:r>
            <w:r w:rsidR="000C60BC" w:rsidRPr="000C60BC">
              <w:rPr>
                <w:rFonts w:ascii="Cambria" w:hAnsi="Cambria" w:cs="Mangal"/>
                <w:bCs/>
                <w:sz w:val="20"/>
                <w:szCs w:val="28"/>
                <w:lang w:bidi="hi-IN"/>
              </w:rPr>
              <w:t>092F</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ਧ</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27</w:t>
            </w:r>
          </w:p>
        </w:tc>
      </w:tr>
      <w:tr w:rsidR="00781DF9" w:rsidRPr="006E4455" w:rsidTr="00781DF9">
        <w:trPr>
          <w:cantSplit/>
          <w:tblHeader/>
          <w:jc w:val="center"/>
        </w:trPr>
        <w:tc>
          <w:tcPr>
            <w:tcW w:w="4046" w:type="dxa"/>
            <w:vAlign w:val="center"/>
          </w:tcPr>
          <w:p w:rsidR="00781DF9"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र</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30</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781DF9" w:rsidRPr="006E4455" w:rsidTr="00781DF9">
        <w:trPr>
          <w:cantSplit/>
          <w:tblHeader/>
          <w:jc w:val="center"/>
        </w:trPr>
        <w:tc>
          <w:tcPr>
            <w:tcW w:w="4046" w:type="dxa"/>
            <w:vAlign w:val="center"/>
          </w:tcPr>
          <w:p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3F</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3F</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40</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40</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45</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71</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47</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47</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48</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48</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lastRenderedPageBreak/>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56</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A04D00" w:rsidRPr="007C4FE1">
              <w:rPr>
                <w:rFonts w:ascii="Cambria" w:hAnsi="Cambria" w:cs="Mangal"/>
                <w:bCs/>
                <w:sz w:val="20"/>
                <w:szCs w:val="34"/>
                <w:lang w:bidi="pa-IN"/>
              </w:rPr>
              <w:t xml:space="preserve">  </w:t>
            </w:r>
            <w:r w:rsidRPr="000C60BC">
              <w:rPr>
                <w:rFonts w:ascii="Cambria" w:hAnsi="Cambria" w:cs="Mangal"/>
                <w:bCs/>
                <w:sz w:val="20"/>
                <w:szCs w:val="34"/>
                <w:lang w:bidi="pa-IN"/>
              </w:rPr>
              <w:t>OA41</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57</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A04D00" w:rsidRPr="007C4FE1">
              <w:rPr>
                <w:rFonts w:ascii="Cambria" w:hAnsi="Cambria" w:cs="Mangal"/>
                <w:bCs/>
                <w:sz w:val="20"/>
                <w:szCs w:val="34"/>
                <w:lang w:bidi="pa-IN"/>
              </w:rPr>
              <w:t xml:space="preserve">  </w:t>
            </w:r>
            <w:r w:rsidRPr="000C60BC">
              <w:rPr>
                <w:rFonts w:ascii="Cambria" w:hAnsi="Cambria" w:cs="Mangal"/>
                <w:bCs/>
                <w:sz w:val="20"/>
                <w:szCs w:val="34"/>
                <w:lang w:bidi="pa-IN"/>
              </w:rPr>
              <w:t>OA42</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 xml:space="preserve">2A </w:t>
            </w:r>
            <w:r>
              <w:rPr>
                <w:rFonts w:ascii="Cambria" w:hAnsi="Cambria" w:cs="Mangal"/>
                <w:bCs/>
                <w:sz w:val="20"/>
                <w:szCs w:val="28"/>
                <w:lang w:bidi="hi-IN"/>
              </w:rPr>
              <w:t>U+09</w:t>
            </w:r>
            <w:r w:rsidR="000C60BC" w:rsidRPr="000C60BC">
              <w:rPr>
                <w:rFonts w:ascii="Cambria" w:hAnsi="Cambria" w:cs="Mangal"/>
                <w:bCs/>
                <w:sz w:val="20"/>
                <w:szCs w:val="28"/>
                <w:lang w:bidi="hi-IN"/>
              </w:rPr>
              <w:t xml:space="preserve">4D </w:t>
            </w:r>
            <w:r>
              <w:rPr>
                <w:rFonts w:ascii="Cambria" w:hAnsi="Cambria" w:cs="Mangal"/>
                <w:bCs/>
                <w:sz w:val="20"/>
                <w:szCs w:val="28"/>
                <w:lang w:bidi="hi-IN"/>
              </w:rPr>
              <w:t>U+09</w:t>
            </w:r>
            <w:r w:rsidR="000C60BC" w:rsidRPr="000C60BC">
              <w:rPr>
                <w:rFonts w:ascii="Cambria" w:hAnsi="Cambria" w:cs="Mangal"/>
                <w:bCs/>
                <w:sz w:val="20"/>
                <w:szCs w:val="28"/>
                <w:lang w:bidi="hi-IN"/>
              </w:rPr>
              <w:t xml:space="preserve">1F </w:t>
            </w:r>
            <w:r>
              <w:rPr>
                <w:rFonts w:ascii="Cambria" w:hAnsi="Cambria" w:cs="Mangal"/>
                <w:bCs/>
                <w:sz w:val="20"/>
                <w:szCs w:val="28"/>
                <w:lang w:bidi="hi-IN"/>
              </w:rPr>
              <w:t>U+09</w:t>
            </w:r>
            <w:r w:rsidR="000C60BC" w:rsidRPr="000C60BC">
              <w:rPr>
                <w:rFonts w:ascii="Cambria" w:hAnsi="Cambria" w:cs="Mangal"/>
                <w:bCs/>
                <w:sz w:val="20"/>
                <w:szCs w:val="28"/>
                <w:lang w:bidi="hi-IN"/>
              </w:rPr>
              <w:t>3F</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07</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 xml:space="preserve">2A </w:t>
            </w:r>
            <w:r>
              <w:rPr>
                <w:rFonts w:ascii="Cambria" w:hAnsi="Cambria" w:cs="Mangal"/>
                <w:bCs/>
                <w:sz w:val="20"/>
                <w:szCs w:val="28"/>
                <w:lang w:bidi="hi-IN"/>
              </w:rPr>
              <w:t>U+09</w:t>
            </w:r>
            <w:r w:rsidR="000C60BC" w:rsidRPr="000C60BC">
              <w:rPr>
                <w:rFonts w:ascii="Cambria" w:hAnsi="Cambria" w:cs="Mangal"/>
                <w:bCs/>
                <w:sz w:val="20"/>
                <w:szCs w:val="28"/>
                <w:lang w:bidi="hi-IN"/>
              </w:rPr>
              <w:t xml:space="preserve">4D </w:t>
            </w:r>
            <w:r>
              <w:rPr>
                <w:rFonts w:ascii="Cambria" w:hAnsi="Cambria" w:cs="Mangal"/>
                <w:bCs/>
                <w:sz w:val="20"/>
                <w:szCs w:val="28"/>
                <w:lang w:bidi="hi-IN"/>
              </w:rPr>
              <w:t>U+09</w:t>
            </w:r>
            <w:r w:rsidR="000C60BC" w:rsidRPr="000C60BC">
              <w:rPr>
                <w:rFonts w:ascii="Cambria" w:hAnsi="Cambria" w:cs="Mangal"/>
                <w:bCs/>
                <w:sz w:val="20"/>
                <w:szCs w:val="28"/>
                <w:lang w:bidi="hi-IN"/>
              </w:rPr>
              <w:t xml:space="preserve">1F </w:t>
            </w:r>
            <w:r>
              <w:rPr>
                <w:rFonts w:ascii="Cambria" w:hAnsi="Cambria" w:cs="Mangal"/>
                <w:bCs/>
                <w:sz w:val="20"/>
                <w:szCs w:val="28"/>
                <w:lang w:bidi="hi-IN"/>
              </w:rPr>
              <w:t>U+09</w:t>
            </w:r>
            <w:r w:rsidR="000C60BC" w:rsidRPr="000C60BC">
              <w:rPr>
                <w:rFonts w:ascii="Cambria" w:hAnsi="Cambria" w:cs="Mangal"/>
                <w:bCs/>
                <w:sz w:val="20"/>
                <w:szCs w:val="28"/>
                <w:lang w:bidi="hi-IN"/>
              </w:rPr>
              <w:t>40</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08</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rsidR="00A04D00" w:rsidRPr="006E4455" w:rsidRDefault="003D48EA"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00A04D00"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A04D00" w:rsidRPr="006E4455" w:rsidTr="00781DF9">
        <w:trPr>
          <w:cantSplit/>
          <w:tblHeader/>
          <w:jc w:val="center"/>
        </w:trPr>
        <w:tc>
          <w:tcPr>
            <w:tcW w:w="4046" w:type="dxa"/>
            <w:vAlign w:val="center"/>
          </w:tcPr>
          <w:p w:rsidR="00A04D00" w:rsidRPr="006E4455" w:rsidRDefault="003D48EA" w:rsidP="00A04D00">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प्ट</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1F</w:t>
            </w:r>
          </w:p>
        </w:tc>
        <w:tc>
          <w:tcPr>
            <w:tcW w:w="2845" w:type="dxa"/>
            <w:vAlign w:val="center"/>
          </w:tcPr>
          <w:p w:rsidR="00A04D00" w:rsidRPr="006E4455" w:rsidRDefault="003D48EA"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ੲ</w:t>
            </w:r>
            <w:r w:rsidR="00A04D00"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72</w:t>
            </w:r>
          </w:p>
        </w:tc>
      </w:tr>
      <w:tr w:rsidR="00A04D00" w:rsidRPr="006E4455" w:rsidTr="00781DF9">
        <w:trPr>
          <w:cantSplit/>
          <w:tblHeader/>
          <w:jc w:val="center"/>
        </w:trPr>
        <w:tc>
          <w:tcPr>
            <w:tcW w:w="4046" w:type="dxa"/>
            <w:vAlign w:val="center"/>
          </w:tcPr>
          <w:p w:rsidR="00A04D00" w:rsidRPr="006E4455" w:rsidRDefault="003D48EA" w:rsidP="00A04D00">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rsidR="00A04D00" w:rsidRPr="006E4455" w:rsidRDefault="003D48EA"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00A04D00"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rsidR="00781DF9" w:rsidRDefault="00A04D00" w:rsidP="00A04D00">
      <w:pPr>
        <w:pStyle w:val="Caption"/>
        <w:jc w:val="center"/>
        <w:rPr>
          <w:rFonts w:asciiTheme="majorHAnsi" w:hAnsiTheme="majorHAnsi" w:cs="Arial"/>
          <w:sz w:val="24"/>
          <w:szCs w:val="24"/>
        </w:rPr>
      </w:pPr>
      <w:bookmarkStart w:id="15" w:name="_Ref503820176"/>
      <w:r>
        <w:t xml:space="preserve">Table </w:t>
      </w:r>
      <w:r w:rsidR="006200F7">
        <w:fldChar w:fldCharType="begin"/>
      </w:r>
      <w:r w:rsidR="006200F7">
        <w:instrText xml:space="preserve"> SEQ Table \* ARABIC </w:instrText>
      </w:r>
      <w:r w:rsidR="006200F7">
        <w:fldChar w:fldCharType="separate"/>
      </w:r>
      <w:r w:rsidR="006200F7">
        <w:rPr>
          <w:noProof/>
        </w:rPr>
        <w:t>18</w:t>
      </w:r>
      <w:r w:rsidR="006200F7">
        <w:rPr>
          <w:noProof/>
        </w:rPr>
        <w:fldChar w:fldCharType="end"/>
      </w:r>
      <w:bookmarkEnd w:id="15"/>
      <w:r>
        <w:t xml:space="preserve">: </w:t>
      </w:r>
      <w:r w:rsidRPr="00E0233B">
        <w:t>Proposed Cross-script Devanagari-Gurmukhi Variants</w:t>
      </w:r>
    </w:p>
    <w:p w:rsidR="000844E6" w:rsidRDefault="00582F6B" w:rsidP="000844E6">
      <w:pPr>
        <w:jc w:val="both"/>
        <w:rPr>
          <w:rFonts w:asciiTheme="majorHAnsi" w:hAnsiTheme="majorHAnsi" w:cs="Arial"/>
          <w:sz w:val="24"/>
          <w:szCs w:val="24"/>
        </w:rPr>
      </w:pPr>
      <w:r>
        <w:rPr>
          <w:rFonts w:asciiTheme="majorHAnsi" w:hAnsiTheme="majorHAnsi" w:cs="Arial"/>
          <w:sz w:val="24"/>
          <w:szCs w:val="24"/>
        </w:rPr>
        <w:t xml:space="preserve">In addition to above cases, Devanagari and Gurmukhi scripts have a possible set of cross-script variants which look similar but not similar enough to be recommended as cross-script variants. </w:t>
      </w:r>
      <w:r w:rsidR="000844E6" w:rsidRPr="00C55A98">
        <w:rPr>
          <w:rFonts w:asciiTheme="majorHAnsi" w:hAnsiTheme="majorHAnsi" w:cs="Arial"/>
          <w:sz w:val="24"/>
          <w:szCs w:val="24"/>
        </w:rPr>
        <w:t xml:space="preserve">The </w:t>
      </w:r>
      <w:r w:rsidR="000844E6">
        <w:rPr>
          <w:rFonts w:asciiTheme="majorHAnsi" w:hAnsiTheme="majorHAnsi" w:cs="Arial"/>
          <w:sz w:val="24"/>
          <w:szCs w:val="24"/>
        </w:rPr>
        <w:t>"</w:t>
      </w:r>
      <w:r w:rsidR="000844E6">
        <w:rPr>
          <w:rFonts w:asciiTheme="majorHAnsi" w:hAnsiTheme="majorHAnsi" w:cs="Arial"/>
          <w:sz w:val="24"/>
          <w:szCs w:val="24"/>
        </w:rPr>
        <w:fldChar w:fldCharType="begin"/>
      </w:r>
      <w:r w:rsidR="000844E6">
        <w:rPr>
          <w:rFonts w:asciiTheme="majorHAnsi" w:hAnsiTheme="majorHAnsi" w:cs="Arial"/>
          <w:sz w:val="24"/>
          <w:szCs w:val="24"/>
        </w:rPr>
        <w:instrText xml:space="preserve"> REF _Ref500423616 \h </w:instrText>
      </w:r>
      <w:r w:rsidR="000844E6">
        <w:rPr>
          <w:rFonts w:asciiTheme="majorHAnsi" w:hAnsiTheme="majorHAnsi" w:cs="Arial"/>
          <w:sz w:val="24"/>
          <w:szCs w:val="24"/>
        </w:rPr>
      </w:r>
      <w:r w:rsidR="000844E6">
        <w:rPr>
          <w:rFonts w:asciiTheme="majorHAnsi" w:hAnsiTheme="majorHAnsi" w:cs="Arial"/>
          <w:sz w:val="24"/>
          <w:szCs w:val="24"/>
        </w:rPr>
        <w:fldChar w:fldCharType="separate"/>
      </w:r>
      <w:r w:rsidR="006200F7">
        <w:t xml:space="preserve">Table </w:t>
      </w:r>
      <w:r w:rsidR="006200F7">
        <w:rPr>
          <w:noProof/>
        </w:rPr>
        <w:t>20</w:t>
      </w:r>
      <w:r w:rsidR="006200F7">
        <w:rPr>
          <w:lang w:val="en-IN"/>
        </w:rPr>
        <w:t xml:space="preserve">: </w:t>
      </w:r>
      <w:r w:rsidR="006200F7" w:rsidRPr="0063677B">
        <w:rPr>
          <w:lang w:val="en-IN"/>
        </w:rPr>
        <w:t>Devanagari Cross-script Variants</w:t>
      </w:r>
      <w:r w:rsidR="000844E6">
        <w:rPr>
          <w:rFonts w:asciiTheme="majorHAnsi" w:hAnsiTheme="majorHAnsi" w:cs="Arial"/>
          <w:sz w:val="24"/>
          <w:szCs w:val="24"/>
        </w:rPr>
        <w:fldChar w:fldCharType="end"/>
      </w:r>
      <w:r w:rsidR="000844E6">
        <w:rPr>
          <w:rFonts w:asciiTheme="majorHAnsi" w:hAnsiTheme="majorHAnsi" w:cs="Arial"/>
          <w:sz w:val="24"/>
          <w:szCs w:val="24"/>
        </w:rPr>
        <w:t>" in "</w:t>
      </w:r>
      <w:r w:rsidR="000844E6">
        <w:rPr>
          <w:rFonts w:asciiTheme="majorHAnsi" w:hAnsiTheme="majorHAnsi" w:cs="Arial"/>
          <w:sz w:val="24"/>
          <w:szCs w:val="24"/>
        </w:rPr>
        <w:fldChar w:fldCharType="begin"/>
      </w:r>
      <w:r w:rsidR="000844E6">
        <w:rPr>
          <w:rFonts w:asciiTheme="majorHAnsi" w:hAnsiTheme="majorHAnsi" w:cs="Arial"/>
          <w:sz w:val="24"/>
          <w:szCs w:val="24"/>
        </w:rPr>
        <w:instrText xml:space="preserve"> REF _Ref502675234 \h </w:instrText>
      </w:r>
      <w:r w:rsidR="000844E6">
        <w:rPr>
          <w:rFonts w:asciiTheme="majorHAnsi" w:hAnsiTheme="majorHAnsi" w:cs="Arial"/>
          <w:sz w:val="24"/>
          <w:szCs w:val="24"/>
        </w:rPr>
      </w:r>
      <w:r w:rsidR="000844E6">
        <w:rPr>
          <w:rFonts w:asciiTheme="majorHAnsi" w:hAnsiTheme="majorHAnsi" w:cs="Arial"/>
          <w:sz w:val="24"/>
          <w:szCs w:val="24"/>
        </w:rPr>
        <w:fldChar w:fldCharType="separate"/>
      </w:r>
      <w:r w:rsidR="006200F7">
        <w:t>Appendix B: Cross-script Variants</w:t>
      </w:r>
      <w:r w:rsidR="000844E6">
        <w:rPr>
          <w:rFonts w:asciiTheme="majorHAnsi" w:hAnsiTheme="majorHAnsi" w:cs="Arial"/>
          <w:sz w:val="24"/>
          <w:szCs w:val="24"/>
        </w:rPr>
        <w:fldChar w:fldCharType="end"/>
      </w:r>
      <w:r w:rsidR="000844E6">
        <w:rPr>
          <w:rFonts w:asciiTheme="majorHAnsi" w:hAnsiTheme="majorHAnsi" w:cs="Arial"/>
          <w:sz w:val="24"/>
          <w:szCs w:val="24"/>
        </w:rPr>
        <w:t>" lists</w:t>
      </w:r>
      <w:r w:rsidR="000844E6" w:rsidRPr="00C55A98">
        <w:rPr>
          <w:rFonts w:asciiTheme="majorHAnsi" w:hAnsiTheme="majorHAnsi" w:cs="Arial"/>
          <w:sz w:val="24"/>
          <w:szCs w:val="24"/>
        </w:rPr>
        <w:t xml:space="preserve"> them.</w:t>
      </w:r>
      <w:r w:rsidR="000844E6">
        <w:rPr>
          <w:rFonts w:asciiTheme="majorHAnsi" w:hAnsiTheme="majorHAnsi" w:cs="Arial"/>
          <w:sz w:val="24"/>
          <w:szCs w:val="24"/>
        </w:rPr>
        <w:t xml:space="preserve"> </w:t>
      </w:r>
    </w:p>
    <w:p w:rsidR="000844E6" w:rsidRPr="00772C99" w:rsidRDefault="000844E6" w:rsidP="00484472">
      <w:pPr>
        <w:spacing w:after="200" w:line="276" w:lineRule="auto"/>
        <w:jc w:val="both"/>
        <w:rPr>
          <w:rFonts w:asciiTheme="majorHAnsi" w:hAnsiTheme="majorHAnsi" w:cs="Arial"/>
          <w:sz w:val="24"/>
          <w:szCs w:val="24"/>
        </w:rPr>
      </w:pPr>
    </w:p>
    <w:p w:rsidR="00213209" w:rsidRDefault="00213209">
      <w:pPr>
        <w:spacing w:after="200" w:line="276" w:lineRule="auto"/>
        <w:rPr>
          <w:rFonts w:asciiTheme="majorHAnsi" w:eastAsiaTheme="majorEastAsia" w:hAnsiTheme="majorHAnsi" w:cstheme="majorBidi"/>
          <w:color w:val="365F91" w:themeColor="accent1" w:themeShade="BF"/>
          <w:sz w:val="32"/>
          <w:szCs w:val="32"/>
        </w:rPr>
      </w:pPr>
      <w:bookmarkStart w:id="16" w:name="_Ref495408152"/>
      <w:r>
        <w:br w:type="page"/>
      </w:r>
    </w:p>
    <w:p w:rsidR="00E41D2B" w:rsidRDefault="00AB3C91" w:rsidP="007F227F">
      <w:pPr>
        <w:pStyle w:val="Heading1"/>
      </w:pPr>
      <w:r w:rsidRPr="00C027AA">
        <w:lastRenderedPageBreak/>
        <w:t>Whole Label Evaluation Rules (</w:t>
      </w:r>
      <w:r w:rsidR="003A7544" w:rsidRPr="00C027AA">
        <w:t>WLE</w:t>
      </w:r>
      <w:r w:rsidRPr="00C027AA">
        <w:t>)</w:t>
      </w:r>
      <w:bookmarkEnd w:id="13"/>
      <w:bookmarkEnd w:id="16"/>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200F7">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200F7" w:rsidRPr="006200F7">
        <w:rPr>
          <w:rFonts w:asciiTheme="majorHAnsi" w:hAnsiTheme="majorHAnsi" w:cs="Arial"/>
          <w:sz w:val="24"/>
          <w:szCs w:val="24"/>
        </w:rPr>
        <w:t>Table 6: Code point repertoire</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Matra</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Anusvara</w:t>
            </w:r>
            <w:proofErr w:type="spellEnd"/>
            <w:r w:rsidRPr="008C5CE8">
              <w:rPr>
                <w:rFonts w:asciiTheme="majorHAnsi" w:hAnsiTheme="majorHAnsi"/>
                <w:color w:val="auto"/>
                <w:sz w:val="24"/>
                <w:szCs w:val="24"/>
              </w:rPr>
              <w:t xml:space="preserve">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Visarga</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Halant</w:t>
            </w:r>
            <w:proofErr w:type="spellEnd"/>
            <w:r w:rsidRPr="008C5CE8">
              <w:rPr>
                <w:rFonts w:asciiTheme="majorHAnsi" w:hAnsiTheme="majorHAnsi"/>
                <w:color w:val="auto"/>
                <w:sz w:val="24"/>
                <w:szCs w:val="24"/>
              </w:rPr>
              <w:t xml:space="preserve">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Nukta</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w:t>
            </w:r>
            <w:r w:rsidR="00081794">
              <w:rPr>
                <w:rFonts w:asciiTheme="majorHAnsi" w:hAnsiTheme="majorHAnsi"/>
                <w:color w:val="auto"/>
                <w:sz w:val="24"/>
                <w:szCs w:val="24"/>
              </w:rPr>
              <w:t xml:space="preserve"> </w:t>
            </w:r>
            <w:r w:rsidRPr="0059661E">
              <w:rPr>
                <w:rFonts w:asciiTheme="majorHAnsi" w:hAnsiTheme="majorHAnsi"/>
                <w:color w:val="auto"/>
                <w:sz w:val="24"/>
                <w:szCs w:val="24"/>
              </w:rPr>
              <w:t>H</w:t>
            </w:r>
            <w:r w:rsidR="00081794">
              <w:rPr>
                <w:rFonts w:asciiTheme="majorHAnsi" w:hAnsiTheme="majorHAnsi"/>
                <w:color w:val="auto"/>
                <w:sz w:val="24"/>
                <w:szCs w:val="24"/>
              </w:rPr>
              <w:t xml:space="preserve"> </w:t>
            </w:r>
            <w:r w:rsidRPr="0059661E">
              <w:rPr>
                <w:rFonts w:asciiTheme="majorHAnsi" w:hAnsiTheme="majorHAnsi"/>
                <w:color w:val="auto"/>
                <w:sz w:val="24"/>
                <w:szCs w:val="24"/>
              </w:rPr>
              <w:t>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specific Cs are:</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lastRenderedPageBreak/>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17"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 xml:space="preserve">(Required in </w:t>
      </w:r>
      <w:proofErr w:type="spellStart"/>
      <w:r w:rsidR="00FB6544" w:rsidRPr="00FB6544">
        <w:rPr>
          <w:rFonts w:asciiTheme="majorHAnsi" w:hAnsiTheme="majorHAnsi" w:cs="Mangal"/>
          <w:color w:val="auto"/>
          <w:sz w:val="24"/>
          <w:szCs w:val="24"/>
        </w:rPr>
        <w:t>Santhali</w:t>
      </w:r>
      <w:proofErr w:type="spellEnd"/>
      <w:r w:rsidR="00FB6544" w:rsidRPr="00FB6544">
        <w:rPr>
          <w:rFonts w:asciiTheme="majorHAnsi" w:hAnsiTheme="majorHAnsi" w:cs="Mangal"/>
          <w:color w:val="auto"/>
          <w:sz w:val="24"/>
          <w:szCs w:val="24"/>
        </w:rPr>
        <w:t xml:space="preserve">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 xml:space="preserve">(Required in </w:t>
      </w:r>
      <w:proofErr w:type="spellStart"/>
      <w:r w:rsidR="00FB6544" w:rsidRPr="00FB6544">
        <w:rPr>
          <w:rFonts w:asciiTheme="majorHAnsi" w:hAnsiTheme="majorHAnsi" w:cs="Mangal"/>
          <w:color w:val="auto"/>
          <w:sz w:val="24"/>
          <w:szCs w:val="24"/>
        </w:rPr>
        <w:t>Santhali</w:t>
      </w:r>
      <w:proofErr w:type="spellEnd"/>
      <w:r w:rsidR="00FB6544" w:rsidRPr="00FB6544">
        <w:rPr>
          <w:rFonts w:asciiTheme="majorHAnsi" w:hAnsiTheme="majorHAnsi" w:cs="Mangal"/>
          <w:color w:val="auto"/>
          <w:sz w:val="24"/>
          <w:szCs w:val="24"/>
        </w:rPr>
        <w:t xml:space="preserve">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 xml:space="preserve">(U+093E) (Required in </w:t>
      </w:r>
      <w:proofErr w:type="spellStart"/>
      <w:r w:rsidRPr="00FB6544">
        <w:rPr>
          <w:rFonts w:asciiTheme="majorHAnsi" w:hAnsiTheme="majorHAnsi" w:cs="Mangal"/>
          <w:color w:val="auto"/>
          <w:sz w:val="24"/>
          <w:szCs w:val="24"/>
          <w:lang w:bidi="hi-IN"/>
        </w:rPr>
        <w:t>Santhali</w:t>
      </w:r>
      <w:proofErr w:type="spellEnd"/>
      <w:r w:rsidRPr="00FB6544">
        <w:rPr>
          <w:rFonts w:asciiTheme="majorHAnsi" w:hAnsiTheme="majorHAnsi" w:cs="Mangal"/>
          <w:color w:val="auto"/>
          <w:sz w:val="24"/>
          <w:szCs w:val="24"/>
          <w:lang w:bidi="hi-IN"/>
        </w:rPr>
        <w:t xml:space="preserve">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 xml:space="preserve">(U+094B) (Required in </w:t>
      </w:r>
      <w:proofErr w:type="spellStart"/>
      <w:r w:rsidRPr="00FB6544">
        <w:rPr>
          <w:rFonts w:asciiTheme="majorHAnsi" w:hAnsiTheme="majorHAnsi" w:cs="Mangal"/>
          <w:color w:val="auto"/>
          <w:sz w:val="24"/>
          <w:szCs w:val="24"/>
          <w:lang w:bidi="hi-IN"/>
        </w:rPr>
        <w:t>Santhali</w:t>
      </w:r>
      <w:proofErr w:type="spellEnd"/>
      <w:r w:rsidRPr="00FB6544">
        <w:rPr>
          <w:rFonts w:asciiTheme="majorHAnsi" w:hAnsiTheme="majorHAnsi" w:cs="Mangal"/>
          <w:color w:val="auto"/>
          <w:sz w:val="24"/>
          <w:szCs w:val="24"/>
          <w:lang w:bidi="hi-IN"/>
        </w:rPr>
        <w:t xml:space="preserve"> language)</w:t>
      </w:r>
    </w:p>
    <w:bookmarkEnd w:id="17"/>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6200F7" w:rsidRPr="006200F7">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18" w:name="OLE_LINK1"/>
      <w:bookmarkStart w:id="19"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18"/>
    <w:bookmarkEnd w:id="19"/>
    <w:p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r>
        <w:rPr>
          <w:rFonts w:asciiTheme="majorHAnsi" w:eastAsiaTheme="minorHAnsi" w:hAnsiTheme="majorHAnsi" w:cstheme="minorBidi" w:hint="cs"/>
          <w:color w:val="auto"/>
          <w:sz w:val="24"/>
          <w:szCs w:val="21"/>
          <w:cs/>
          <w:lang w:bidi="mr-IN"/>
        </w:rPr>
        <w:t>आम्अचार</w:t>
      </w:r>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w:t>
      </w:r>
      <w:proofErr w:type="spellEnd"/>
      <w:r w:rsidR="00471074" w:rsidRPr="00471074">
        <w:rPr>
          <w:rFonts w:asciiTheme="majorHAnsi" w:eastAsiaTheme="minorHAnsi" w:hAnsiTheme="majorHAnsi" w:cstheme="minorBidi"/>
          <w:i/>
          <w:iCs/>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əchaːr</w:t>
      </w:r>
      <w:proofErr w:type="spellEnd"/>
      <w:r w:rsidR="00471074">
        <w:rPr>
          <w:rFonts w:asciiTheme="majorHAnsi" w:eastAsiaTheme="minorHAnsi" w:hAnsiTheme="majorHAnsi" w:cstheme="minorBidi"/>
          <w:i/>
          <w:iCs/>
          <w:color w:val="auto"/>
          <w:sz w:val="24"/>
          <w:szCs w:val="21"/>
          <w:lang w:bidi="mr-IN"/>
        </w:rPr>
        <w:t>/</w:t>
      </w:r>
      <w:r w:rsidR="004A582A">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6F5B46">
      <w:pPr>
        <w:pStyle w:val="Instruction"/>
        <w:rPr>
          <w:rFonts w:asciiTheme="majorHAnsi" w:hAnsiTheme="majorHAnsi"/>
          <w:color w:val="auto"/>
          <w:sz w:val="24"/>
          <w:szCs w:val="24"/>
        </w:rPr>
      </w:pPr>
      <w:r w:rsidRPr="009C7302">
        <w:rPr>
          <w:rFonts w:asciiTheme="majorHAnsi" w:hAnsiTheme="majorHAnsi"/>
          <w:color w:val="auto"/>
          <w:sz w:val="24"/>
          <w:szCs w:val="24"/>
        </w:rPr>
        <w:t xml:space="preserve">NBGP </w:t>
      </w:r>
      <w:r w:rsidR="006F5B46" w:rsidRPr="009C7302">
        <w:rPr>
          <w:rFonts w:asciiTheme="majorHAnsi" w:hAnsiTheme="majorHAnsi"/>
          <w:color w:val="auto"/>
          <w:sz w:val="24"/>
          <w:szCs w:val="24"/>
        </w:rPr>
        <w:t>Co-c</w:t>
      </w:r>
      <w:r w:rsidRPr="009C7302">
        <w:rPr>
          <w:rFonts w:asciiTheme="majorHAnsi" w:hAnsiTheme="majorHAnsi"/>
          <w:color w:val="auto"/>
          <w:sz w:val="24"/>
          <w:szCs w:val="24"/>
        </w:rPr>
        <w:t xml:space="preserve">hairs: </w:t>
      </w:r>
      <w:r w:rsidR="00D619FF" w:rsidRPr="009C7302">
        <w:rPr>
          <w:rFonts w:asciiTheme="majorHAnsi" w:hAnsiTheme="majorHAnsi"/>
          <w:color w:val="auto"/>
          <w:sz w:val="24"/>
          <w:szCs w:val="24"/>
        </w:rPr>
        <w:t>Dr. Uday</w:t>
      </w:r>
      <w:r w:rsidR="00C05591">
        <w:rPr>
          <w:rFonts w:asciiTheme="majorHAnsi" w:hAnsiTheme="majorHAnsi"/>
          <w:color w:val="auto"/>
          <w:sz w:val="24"/>
          <w:szCs w:val="24"/>
        </w:rPr>
        <w:t>a</w:t>
      </w:r>
      <w:r w:rsidR="00D619FF" w:rsidRPr="009C7302">
        <w:rPr>
          <w:rFonts w:asciiTheme="majorHAnsi" w:hAnsiTheme="majorHAnsi"/>
          <w:color w:val="auto"/>
          <w:sz w:val="24"/>
          <w:szCs w:val="24"/>
        </w:rPr>
        <w:t xml:space="preserve"> Narayan Singh, </w:t>
      </w:r>
      <w:r w:rsidRPr="009C7302">
        <w:rPr>
          <w:rFonts w:asciiTheme="majorHAnsi" w:hAnsiTheme="majorHAnsi"/>
          <w:color w:val="auto"/>
          <w:sz w:val="24"/>
          <w:szCs w:val="24"/>
        </w:rPr>
        <w:t>Mr. Mahesh D Kulkarni</w:t>
      </w:r>
      <w:r w:rsidR="00D619FF" w:rsidRPr="009C7302">
        <w:rPr>
          <w:rFonts w:asciiTheme="majorHAnsi" w:hAnsiTheme="majorHAnsi"/>
          <w:color w:val="auto"/>
          <w:sz w:val="24"/>
          <w:szCs w:val="24"/>
        </w:rPr>
        <w:t xml:space="preserve"> and </w:t>
      </w:r>
      <w:r w:rsidR="000B132B" w:rsidRPr="009C7302">
        <w:rPr>
          <w:rFonts w:asciiTheme="majorHAnsi" w:hAnsiTheme="majorHAnsi"/>
          <w:color w:val="auto"/>
          <w:sz w:val="24"/>
          <w:szCs w:val="24"/>
        </w:rPr>
        <w:t>Dr. Ajay Data</w:t>
      </w:r>
    </w:p>
    <w:p w:rsidR="00074C21" w:rsidRPr="009C7302" w:rsidRDefault="00074C21" w:rsidP="00074C21">
      <w:pPr>
        <w:pStyle w:val="Instruction"/>
        <w:rPr>
          <w:rFonts w:asciiTheme="majorHAnsi" w:hAnsiTheme="majorHAnsi"/>
          <w:color w:val="auto"/>
          <w:sz w:val="24"/>
          <w:szCs w:val="24"/>
        </w:rPr>
      </w:pPr>
      <w:r w:rsidRPr="009C7302">
        <w:rPr>
          <w:rFonts w:asciiTheme="majorHAnsi" w:hAnsiTheme="majorHAnsi"/>
          <w:color w:val="auto"/>
          <w:sz w:val="24"/>
          <w:szCs w:val="24"/>
        </w:rPr>
        <w:t xml:space="preserve">Following is the full list of NBGP members with their Language expertise.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649"/>
        <w:gridCol w:w="3142"/>
      </w:tblGrid>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Language Expertise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Maithili,</w:t>
            </w:r>
            <w:r w:rsidR="001B5C56">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Hindi, English</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Anupam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Nishit</w:t>
            </w:r>
            <w:proofErr w:type="spellEnd"/>
            <w:r w:rsidRPr="00814948">
              <w:rPr>
                <w:rFonts w:asciiTheme="majorHAnsi" w:eastAsia="Times New Roman" w:hAnsiTheme="majorHAnsi" w:cs="Arial"/>
                <w:color w:val="000000" w:themeColor="text1"/>
                <w:lang w:eastAsia="en-IN"/>
              </w:rPr>
              <w:t xml:space="preserve">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Prabhakar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Raiomond</w:t>
            </w:r>
            <w:proofErr w:type="spellEnd"/>
            <w:r w:rsidRPr="00814948">
              <w:rPr>
                <w:rFonts w:asciiTheme="majorHAnsi" w:eastAsia="Times New Roman" w:hAnsiTheme="majorHAnsi" w:cs="Arial"/>
                <w:color w:val="000000" w:themeColor="text1"/>
                <w:lang w:eastAsia="en-IN"/>
              </w:rPr>
              <w:t xml:space="preserve">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English, Hindi, Marathi, 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N. </w:t>
            </w:r>
            <w:proofErr w:type="spellStart"/>
            <w:r w:rsidRPr="00814948">
              <w:rPr>
                <w:rFonts w:asciiTheme="majorHAnsi" w:eastAsia="Times New Roman" w:hAnsiTheme="majorHAnsi" w:cs="Arial"/>
                <w:color w:val="000000" w:themeColor="text1"/>
                <w:lang w:eastAsia="en-IN"/>
              </w:rPr>
              <w:t>DeivaSundaram</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Shantaram</w:t>
            </w:r>
            <w:proofErr w:type="spellEnd"/>
            <w:r w:rsidRPr="00814948">
              <w:rPr>
                <w:rFonts w:asciiTheme="majorHAnsi" w:eastAsia="Times New Roman" w:hAnsiTheme="majorHAnsi" w:cs="Arial"/>
                <w:color w:val="000000" w:themeColor="text1"/>
                <w:lang w:eastAsia="en-IN"/>
              </w:rPr>
              <w:t xml:space="preserve"> S. </w:t>
            </w:r>
            <w:proofErr w:type="spellStart"/>
            <w:r w:rsidRPr="00814948">
              <w:rPr>
                <w:rFonts w:asciiTheme="majorHAnsi" w:eastAsia="Times New Roman" w:hAnsiTheme="majorHAnsi" w:cs="Arial"/>
                <w:color w:val="000000" w:themeColor="text1"/>
                <w:lang w:eastAsia="en-IN"/>
              </w:rPr>
              <w:t>Warde</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Walawalikar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Konkani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Ganesh </w:t>
            </w:r>
            <w:proofErr w:type="spellStart"/>
            <w:r w:rsidRPr="00814948">
              <w:rPr>
                <w:rFonts w:asciiTheme="majorHAnsi" w:eastAsia="Times New Roman" w:hAnsiTheme="majorHAnsi" w:cs="Arial"/>
                <w:color w:val="000000" w:themeColor="text1"/>
                <w:lang w:eastAsia="en-IN"/>
              </w:rPr>
              <w:t>Murmu</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Balaram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Prasain</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Rajib</w:t>
            </w:r>
            <w:proofErr w:type="spellEnd"/>
            <w:r w:rsidRPr="00814948">
              <w:rPr>
                <w:rFonts w:asciiTheme="majorHAnsi" w:eastAsia="Times New Roman" w:hAnsiTheme="majorHAnsi" w:cs="Arial"/>
                <w:color w:val="000000" w:themeColor="text1"/>
                <w:lang w:eastAsia="en-IN"/>
              </w:rPr>
              <w:t xml:space="preserve">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Bangla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Gurpreet Singh </w:t>
            </w:r>
            <w:proofErr w:type="spellStart"/>
            <w:r w:rsidRPr="00814948">
              <w:rPr>
                <w:rFonts w:asciiTheme="majorHAnsi" w:eastAsia="Times New Roman" w:hAnsiTheme="majorHAnsi" w:cs="Arial"/>
                <w:color w:val="000000" w:themeColor="text1"/>
                <w:lang w:eastAsia="en-IN"/>
              </w:rPr>
              <w:t>Lehal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Panjabi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Saroja </w:t>
            </w:r>
            <w:proofErr w:type="spellStart"/>
            <w:r w:rsidRPr="00814948">
              <w:rPr>
                <w:rFonts w:asciiTheme="majorHAnsi" w:eastAsia="Times New Roman" w:hAnsiTheme="majorHAnsi" w:cs="Arial"/>
                <w:color w:val="000000" w:themeColor="text1"/>
                <w:lang w:eastAsia="en-IN"/>
              </w:rPr>
              <w:t>Bhate</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Sanskrit</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Shambhu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Maithili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SwarnaPrabha</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Chainary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Bodo</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Ghanashyam</w:t>
            </w:r>
            <w:proofErr w:type="spellEnd"/>
            <w:r w:rsidRPr="00814948">
              <w:rPr>
                <w:rFonts w:asciiTheme="majorHAnsi" w:eastAsia="Times New Roman" w:hAnsiTheme="majorHAnsi" w:cs="Arial"/>
                <w:color w:val="000000" w:themeColor="text1"/>
                <w:lang w:eastAsia="en-IN"/>
              </w:rPr>
              <w:t xml:space="preserve">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lastRenderedPageBreak/>
              <w:t xml:space="preserve">Kalyan </w:t>
            </w:r>
            <w:proofErr w:type="spellStart"/>
            <w:r w:rsidRPr="00814948">
              <w:rPr>
                <w:rFonts w:asciiTheme="majorHAnsi" w:eastAsia="Times New Roman" w:hAnsiTheme="majorHAnsi" w:cs="Arial"/>
                <w:color w:val="000000" w:themeColor="text1"/>
                <w:lang w:eastAsia="en-IN"/>
              </w:rPr>
              <w:t>Vasudeo</w:t>
            </w:r>
            <w:proofErr w:type="spellEnd"/>
            <w:r w:rsidRPr="00814948">
              <w:rPr>
                <w:rFonts w:asciiTheme="majorHAnsi" w:eastAsia="Times New Roman" w:hAnsiTheme="majorHAnsi" w:cs="Arial"/>
                <w:color w:val="000000" w:themeColor="text1"/>
                <w:lang w:eastAsia="en-IN"/>
              </w:rPr>
              <w:t xml:space="preserve">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Shashi </w:t>
            </w:r>
            <w:proofErr w:type="spellStart"/>
            <w:r w:rsidRPr="00814948">
              <w:rPr>
                <w:rFonts w:asciiTheme="majorHAnsi" w:eastAsia="Times New Roman" w:hAnsiTheme="majorHAnsi" w:cs="Arial"/>
                <w:color w:val="000000" w:themeColor="text1"/>
                <w:lang w:eastAsia="en-IN"/>
              </w:rPr>
              <w:t>Pathania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Dogri</w:t>
            </w:r>
            <w:proofErr w:type="spellEnd"/>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Santhosh </w:t>
            </w:r>
            <w:proofErr w:type="spellStart"/>
            <w:r w:rsidRPr="00814948">
              <w:rPr>
                <w:rFonts w:asciiTheme="majorHAnsi" w:eastAsia="Times New Roman" w:hAnsiTheme="majorHAnsi" w:cs="Arial"/>
                <w:color w:val="000000" w:themeColor="text1"/>
                <w:lang w:eastAsia="en-IN"/>
              </w:rPr>
              <w:t>Thottingal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Malayalam, </w:t>
            </w:r>
            <w:proofErr w:type="spellStart"/>
            <w:r w:rsidRPr="00814948">
              <w:rPr>
                <w:rFonts w:asciiTheme="majorHAnsi" w:eastAsia="Times New Roman" w:hAnsiTheme="majorHAnsi" w:cs="Arial"/>
                <w:color w:val="000000" w:themeColor="text1"/>
                <w:lang w:eastAsia="en-IN"/>
              </w:rPr>
              <w:t>Sourashtra</w:t>
            </w:r>
            <w:proofErr w:type="spellEnd"/>
            <w:r w:rsidRPr="00814948">
              <w:rPr>
                <w:rFonts w:asciiTheme="majorHAnsi" w:eastAsia="Times New Roman" w:hAnsiTheme="majorHAnsi" w:cs="Arial"/>
                <w:color w:val="000000" w:themeColor="text1"/>
                <w:lang w:eastAsia="en-IN"/>
              </w:rPr>
              <w:t>, 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Uma Maheshwar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K. C. </w:t>
            </w:r>
            <w:proofErr w:type="spellStart"/>
            <w:r w:rsidRPr="00814948">
              <w:rPr>
                <w:rFonts w:asciiTheme="majorHAnsi" w:eastAsia="Times New Roman" w:hAnsiTheme="majorHAnsi" w:cs="Arial"/>
                <w:color w:val="000000" w:themeColor="text1"/>
                <w:lang w:eastAsia="en-IN"/>
              </w:rPr>
              <w:t>Tikayat</w:t>
            </w:r>
            <w:proofErr w:type="spellEnd"/>
            <w:r w:rsidRPr="00814948">
              <w:rPr>
                <w:rFonts w:asciiTheme="majorHAnsi" w:eastAsia="Times New Roman" w:hAnsiTheme="majorHAnsi" w:cs="Arial"/>
                <w:color w:val="000000" w:themeColor="text1"/>
                <w:lang w:eastAsia="en-IN"/>
              </w:rPr>
              <w:t xml:space="preserve">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Debajit</w:t>
            </w:r>
            <w:proofErr w:type="spellEnd"/>
            <w:r w:rsidRPr="00652D4E">
              <w:rPr>
                <w:rFonts w:asciiTheme="majorHAnsi" w:eastAsia="Times New Roman" w:hAnsiTheme="majorHAnsi" w:cs="Arial"/>
                <w:color w:val="000000" w:themeColor="text1"/>
                <w:lang w:eastAsia="en-IN"/>
              </w:rPr>
              <w:t xml:space="preserve">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Assamese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Basanta</w:t>
            </w:r>
            <w:proofErr w:type="spellEnd"/>
            <w:r w:rsidRPr="00652D4E">
              <w:rPr>
                <w:rFonts w:asciiTheme="majorHAnsi" w:eastAsia="Times New Roman" w:hAnsiTheme="majorHAnsi" w:cs="Arial"/>
                <w:color w:val="000000" w:themeColor="text1"/>
                <w:lang w:eastAsia="en-IN"/>
              </w:rPr>
              <w:t xml:space="preserve">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Harish </w:t>
            </w:r>
            <w:proofErr w:type="spellStart"/>
            <w:r w:rsidRPr="00814948">
              <w:rPr>
                <w:rFonts w:asciiTheme="majorHAnsi" w:eastAsia="Times New Roman" w:hAnsiTheme="majorHAnsi" w:cs="Arial"/>
                <w:color w:val="000000" w:themeColor="text1"/>
                <w:lang w:eastAsia="en-IN"/>
              </w:rPr>
              <w:t>Chowdhary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Chitrita</w:t>
            </w:r>
            <w:proofErr w:type="spellEnd"/>
            <w:r w:rsidRPr="00814948">
              <w:rPr>
                <w:rFonts w:asciiTheme="majorHAnsi" w:eastAsia="Times New Roman" w:hAnsiTheme="majorHAnsi" w:cs="Arial"/>
                <w:color w:val="000000" w:themeColor="text1"/>
                <w:lang w:eastAsia="en-IN"/>
              </w:rPr>
              <w:t xml:space="preserve">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Multiple languages </w:t>
            </w:r>
          </w:p>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represented by members </w:t>
            </w:r>
          </w:p>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of IAMAI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U.B. </w:t>
            </w:r>
            <w:proofErr w:type="spellStart"/>
            <w:r w:rsidRPr="00814948">
              <w:rPr>
                <w:rFonts w:asciiTheme="majorHAnsi" w:eastAsia="Times New Roman" w:hAnsiTheme="majorHAnsi" w:cs="Arial"/>
                <w:color w:val="000000" w:themeColor="text1"/>
                <w:lang w:eastAsia="en-IN"/>
              </w:rPr>
              <w:t>Pavanaja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Kannada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Hempal</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Suraj Adhikari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Gangadhar Panday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Vinay </w:t>
            </w:r>
            <w:proofErr w:type="spellStart"/>
            <w:r w:rsidRPr="00814948">
              <w:rPr>
                <w:rFonts w:asciiTheme="majorHAnsi" w:eastAsia="Times New Roman" w:hAnsiTheme="majorHAnsi" w:cs="Arial"/>
                <w:color w:val="000000" w:themeColor="text1"/>
                <w:lang w:eastAsia="en-IN"/>
              </w:rPr>
              <w:t>Murarka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Mukesh</w:t>
            </w:r>
            <w:proofErr w:type="spellEnd"/>
            <w:r w:rsidRPr="00814948">
              <w:rPr>
                <w:rFonts w:asciiTheme="majorHAnsi" w:eastAsia="Times New Roman" w:hAnsiTheme="majorHAnsi" w:cs="Arial"/>
                <w:color w:val="000000" w:themeColor="text1"/>
                <w:lang w:eastAsia="en-IN"/>
              </w:rPr>
              <w:t xml:space="preserve">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Jay </w:t>
            </w:r>
            <w:proofErr w:type="spellStart"/>
            <w:r w:rsidRPr="00814948">
              <w:rPr>
                <w:rFonts w:asciiTheme="majorHAnsi" w:eastAsia="Times New Roman" w:hAnsiTheme="majorHAnsi" w:cs="Arial"/>
                <w:color w:val="000000" w:themeColor="text1"/>
                <w:lang w:eastAsia="en-IN"/>
              </w:rPr>
              <w:t>Paudyal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Pawan </w:t>
            </w:r>
            <w:proofErr w:type="spellStart"/>
            <w:r w:rsidRPr="00814948">
              <w:rPr>
                <w:rFonts w:asciiTheme="majorHAnsi" w:eastAsia="Times New Roman" w:hAnsiTheme="majorHAnsi" w:cs="Arial"/>
                <w:color w:val="000000" w:themeColor="text1"/>
                <w:lang w:eastAsia="en-IN"/>
              </w:rPr>
              <w:t>Chitrakar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Nirajan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Parajuli</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Uttam</w:t>
            </w:r>
            <w:proofErr w:type="spellEnd"/>
            <w:r w:rsidRPr="00814948">
              <w:rPr>
                <w:rFonts w:asciiTheme="majorHAnsi" w:eastAsia="Times New Roman" w:hAnsiTheme="majorHAnsi" w:cs="Arial"/>
                <w:color w:val="000000" w:themeColor="text1"/>
                <w:lang w:eastAsia="en-IN"/>
              </w:rPr>
              <w:t xml:space="preserve">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Dev </w:t>
            </w:r>
            <w:proofErr w:type="spellStart"/>
            <w:r w:rsidRPr="00814948">
              <w:rPr>
                <w:rFonts w:asciiTheme="majorHAnsi" w:eastAsia="Times New Roman" w:hAnsiTheme="majorHAnsi" w:cs="Arial"/>
                <w:color w:val="000000" w:themeColor="text1"/>
                <w:lang w:eastAsia="en-IN"/>
              </w:rPr>
              <w:t>Dass</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Manandhar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r w:rsidR="00C05591">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Bhim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Dhoj</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Shubham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lastRenderedPageBreak/>
              <w:t>Anivar</w:t>
            </w:r>
            <w:proofErr w:type="spellEnd"/>
            <w:r w:rsidRPr="00814948">
              <w:rPr>
                <w:rFonts w:asciiTheme="majorHAnsi" w:eastAsia="Times New Roman" w:hAnsiTheme="majorHAnsi" w:cs="Arial"/>
                <w:color w:val="000000" w:themeColor="text1"/>
                <w:lang w:eastAsia="en-IN"/>
              </w:rPr>
              <w:t xml:space="preserve"> A. Aravind</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Shanmugam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B11A6C"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Sinnathambi</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Shanmugarajah</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Tamil</w:t>
            </w:r>
          </w:p>
        </w:tc>
      </w:tr>
    </w:tbl>
    <w:p w:rsidR="00FA05B7" w:rsidRDefault="00FA05B7" w:rsidP="00D619FF">
      <w:pPr>
        <w:pStyle w:val="Instruction"/>
        <w:rPr>
          <w:rFonts w:asciiTheme="majorHAnsi" w:hAnsiTheme="majorHAnsi"/>
          <w:color w:val="auto"/>
        </w:rPr>
      </w:pPr>
    </w:p>
    <w:p w:rsidR="00D841B4" w:rsidRDefault="00D841B4" w:rsidP="00D619FF">
      <w:pPr>
        <w:pStyle w:val="Instruction"/>
        <w:rPr>
          <w:rFonts w:asciiTheme="majorHAnsi" w:hAnsiTheme="majorHAnsi"/>
          <w:color w:val="auto"/>
        </w:rPr>
      </w:pPr>
      <w:r>
        <w:rPr>
          <w:rFonts w:asciiTheme="majorHAnsi" w:hAnsiTheme="majorHAnsi"/>
          <w:color w:val="auto"/>
        </w:rPr>
        <w:t>In addition, following members externally gave inputs to NBGP for the respective languages</w:t>
      </w:r>
      <w:r w:rsidR="008F639E">
        <w:rPr>
          <w:rFonts w:asciiTheme="majorHAnsi" w:hAnsiTheme="majorHAnsi"/>
          <w:color w:val="auto"/>
        </w:rPr>
        <w:t>/scripts</w:t>
      </w:r>
      <w:r>
        <w:rPr>
          <w:rFonts w:asciiTheme="majorHAnsi" w:hAnsiTheme="majorHAnsi"/>
          <w:color w:val="auto"/>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59"/>
        <w:gridCol w:w="3137"/>
      </w:tblGrid>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841B4"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Language</w:t>
            </w:r>
            <w:r w:rsidR="006A28D2" w:rsidRPr="00652D4E">
              <w:rPr>
                <w:rFonts w:asciiTheme="majorHAnsi" w:eastAsia="Times New Roman" w:hAnsiTheme="majorHAnsi" w:cs="Arial"/>
                <w:b/>
                <w:bCs/>
                <w:color w:val="000000" w:themeColor="text1"/>
                <w:lang w:eastAsia="en-IN"/>
              </w:rPr>
              <w:t>/</w:t>
            </w:r>
            <w:proofErr w:type="gramStart"/>
            <w:r w:rsidR="006A28D2" w:rsidRPr="00652D4E">
              <w:rPr>
                <w:rFonts w:asciiTheme="majorHAnsi" w:eastAsia="Times New Roman" w:hAnsiTheme="majorHAnsi" w:cs="Arial"/>
                <w:b/>
                <w:bCs/>
                <w:color w:val="000000" w:themeColor="text1"/>
                <w:lang w:eastAsia="en-IN"/>
              </w:rPr>
              <w:t xml:space="preserve">Script </w:t>
            </w:r>
            <w:r w:rsidRPr="00652D4E">
              <w:rPr>
                <w:rFonts w:asciiTheme="majorHAnsi" w:eastAsia="Times New Roman" w:hAnsiTheme="majorHAnsi" w:cs="Arial"/>
                <w:b/>
                <w:bCs/>
                <w:color w:val="000000" w:themeColor="text1"/>
                <w:lang w:eastAsia="en-IN"/>
              </w:rPr>
              <w:t xml:space="preserve"> Expertise</w:t>
            </w:r>
            <w:proofErr w:type="gramEnd"/>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Ajit</w:t>
            </w:r>
            <w:proofErr w:type="spellEnd"/>
            <w:r w:rsidRPr="00652D4E">
              <w:rPr>
                <w:rFonts w:asciiTheme="majorHAnsi" w:eastAsia="Times New Roman" w:hAnsiTheme="majorHAnsi" w:cs="Arial"/>
                <w:color w:val="000000" w:themeColor="text1"/>
                <w:lang w:eastAsia="en-IN"/>
              </w:rPr>
              <w:t xml:space="preserve"> Kumar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Awadhi, </w:t>
            </w:r>
            <w:proofErr w:type="spellStart"/>
            <w:r w:rsidRPr="00652D4E">
              <w:rPr>
                <w:rFonts w:asciiTheme="majorHAnsi" w:eastAsia="Times New Roman" w:hAnsiTheme="majorHAnsi" w:cs="Arial"/>
                <w:color w:val="000000" w:themeColor="text1"/>
                <w:lang w:eastAsia="en-IN"/>
              </w:rPr>
              <w:t>Braj</w:t>
            </w:r>
            <w:proofErr w:type="spellEnd"/>
            <w:r w:rsidRPr="00652D4E">
              <w:rPr>
                <w:rFonts w:asciiTheme="majorHAnsi" w:eastAsia="Times New Roman" w:hAnsiTheme="majorHAnsi" w:cs="Arial"/>
                <w:color w:val="000000" w:themeColor="text1"/>
                <w:lang w:eastAsia="en-IN"/>
              </w:rPr>
              <w:t xml:space="preserve">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Baa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Basil </w:t>
            </w:r>
            <w:proofErr w:type="spellStart"/>
            <w:r w:rsidRPr="00652D4E">
              <w:rPr>
                <w:rFonts w:asciiTheme="majorHAnsi" w:eastAsia="Times New Roman" w:hAnsiTheme="majorHAnsi" w:cs="Arial"/>
                <w:color w:val="000000" w:themeColor="text1"/>
                <w:lang w:eastAsia="en-IN"/>
              </w:rPr>
              <w:t>Kiro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Kharia</w:t>
            </w:r>
            <w:proofErr w:type="spellEnd"/>
            <w:r w:rsidRPr="00652D4E">
              <w:rPr>
                <w:rFonts w:asciiTheme="majorHAnsi" w:eastAsia="Times New Roman" w:hAnsiTheme="majorHAnsi" w:cs="Arial"/>
                <w:color w:val="000000" w:themeColor="text1"/>
                <w:lang w:eastAsia="en-IN"/>
              </w:rPr>
              <w:t xml:space="preserve">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Biswa</w:t>
            </w:r>
            <w:proofErr w:type="spellEnd"/>
            <w:r w:rsidRPr="00652D4E">
              <w:rPr>
                <w:rFonts w:asciiTheme="majorHAnsi" w:eastAsia="Times New Roman" w:hAnsiTheme="majorHAnsi" w:cs="Arial"/>
                <w:color w:val="000000" w:themeColor="text1"/>
                <w:lang w:eastAsia="en-IN"/>
              </w:rPr>
              <w:t xml:space="preserve"> Limbu</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Devendra Kumar </w:t>
            </w:r>
            <w:proofErr w:type="spellStart"/>
            <w:r w:rsidRPr="00652D4E">
              <w:rPr>
                <w:rFonts w:asciiTheme="majorHAnsi" w:eastAsia="Times New Roman" w:hAnsiTheme="majorHAnsi" w:cs="Arial"/>
                <w:color w:val="000000" w:themeColor="text1"/>
                <w:lang w:eastAsia="en-IN"/>
              </w:rPr>
              <w:t>Devesh</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Bhojpuri Language</w:t>
            </w:r>
          </w:p>
        </w:tc>
      </w:tr>
      <w:tr w:rsidR="00652D4E" w:rsidRPr="00652D4E" w:rsidTr="00600835">
        <w:trPr>
          <w:trHeight w:val="350"/>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proofErr w:type="spellStart"/>
            <w:r w:rsidRPr="00652D4E">
              <w:rPr>
                <w:rFonts w:asciiTheme="majorHAnsi" w:hAnsiTheme="majorHAnsi"/>
                <w:color w:val="000000" w:themeColor="text1"/>
              </w:rPr>
              <w:t>Dinbandhu</w:t>
            </w:r>
            <w:proofErr w:type="spellEnd"/>
            <w:r w:rsidRPr="00652D4E">
              <w:rPr>
                <w:rFonts w:asciiTheme="majorHAnsi" w:hAnsiTheme="majorHAnsi"/>
                <w:color w:val="000000" w:themeColor="text1"/>
              </w:rPr>
              <w:t xml:space="preserve"> </w:t>
            </w:r>
            <w:proofErr w:type="spellStart"/>
            <w:r w:rsidRPr="00652D4E">
              <w:rPr>
                <w:rFonts w:asciiTheme="majorHAnsi" w:hAnsiTheme="majorHAnsi"/>
                <w:color w:val="000000" w:themeColor="text1"/>
              </w:rPr>
              <w:t>Mahto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proofErr w:type="spellStart"/>
            <w:r w:rsidRPr="00652D4E">
              <w:rPr>
                <w:rFonts w:asciiTheme="majorHAnsi" w:hAnsiTheme="majorHAnsi"/>
                <w:color w:val="000000" w:themeColor="text1"/>
              </w:rPr>
              <w:t>Panchpargania</w:t>
            </w:r>
            <w:proofErr w:type="spellEnd"/>
            <w:r w:rsidRPr="00652D4E">
              <w:rPr>
                <w:rFonts w:asciiTheme="majorHAnsi" w:hAnsiTheme="majorHAnsi"/>
                <w:color w:val="000000" w:themeColor="text1"/>
              </w:rPr>
              <w:t xml:space="preserve">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Dr. Birendra Kumar Soy</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Mundari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 xml:space="preserve">Dr. Dinesh Kumar </w:t>
            </w:r>
            <w:proofErr w:type="spellStart"/>
            <w:r w:rsidRPr="00652D4E">
              <w:rPr>
                <w:rFonts w:asciiTheme="majorHAnsi" w:hAnsiTheme="majorHAnsi"/>
                <w:color w:val="000000" w:themeColor="text1"/>
              </w:rPr>
              <w:t>Shrivastav</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Magahi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w:t>
            </w:r>
            <w:proofErr w:type="spellStart"/>
            <w:r w:rsidRPr="00652D4E">
              <w:rPr>
                <w:rFonts w:asciiTheme="majorHAnsi" w:eastAsia="Times New Roman" w:hAnsiTheme="majorHAnsi" w:cs="Arial"/>
                <w:color w:val="000000" w:themeColor="text1"/>
                <w:lang w:eastAsia="en-IN"/>
              </w:rPr>
              <w:t>Harvinder</w:t>
            </w:r>
            <w:proofErr w:type="spellEnd"/>
            <w:r w:rsidRPr="00652D4E">
              <w:rPr>
                <w:rFonts w:asciiTheme="majorHAnsi" w:eastAsia="Times New Roman" w:hAnsiTheme="majorHAnsi" w:cs="Arial"/>
                <w:color w:val="000000" w:themeColor="text1"/>
                <w:lang w:eastAsia="en-IN"/>
              </w:rPr>
              <w:t xml:space="preserve"> Kaur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Gurmukhi Script</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Laxmi Prasad </w:t>
            </w:r>
            <w:proofErr w:type="spellStart"/>
            <w:r w:rsidRPr="00652D4E">
              <w:rPr>
                <w:rFonts w:asciiTheme="majorHAnsi" w:eastAsia="Times New Roman" w:hAnsiTheme="majorHAnsi" w:cs="Arial"/>
                <w:color w:val="000000" w:themeColor="text1"/>
                <w:lang w:eastAsia="en-IN"/>
              </w:rPr>
              <w:t>Khatiwada</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Nepali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Jagannath</w:t>
            </w:r>
            <w:proofErr w:type="spellEnd"/>
            <w:r w:rsidRPr="00652D4E">
              <w:rPr>
                <w:rFonts w:asciiTheme="majorHAnsi" w:eastAsia="Times New Roman" w:hAnsiTheme="majorHAnsi" w:cs="Arial"/>
                <w:color w:val="000000" w:themeColor="text1"/>
                <w:lang w:eastAsia="en-IN"/>
              </w:rPr>
              <w:t xml:space="preserve"> Singh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Panchpargania</w:t>
            </w:r>
            <w:proofErr w:type="spellEnd"/>
            <w:r w:rsidRPr="00652D4E">
              <w:rPr>
                <w:rFonts w:asciiTheme="majorHAnsi" w:eastAsia="Times New Roman" w:hAnsiTheme="majorHAnsi" w:cs="Arial"/>
                <w:color w:val="000000" w:themeColor="text1"/>
                <w:lang w:eastAsia="en-IN"/>
              </w:rPr>
              <w:t xml:space="preserve">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Narendra Kumar Negi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Kinnauri</w:t>
            </w:r>
            <w:proofErr w:type="spellEnd"/>
            <w:r w:rsidRPr="00652D4E">
              <w:rPr>
                <w:rFonts w:asciiTheme="majorHAnsi" w:eastAsia="Times New Roman" w:hAnsiTheme="majorHAnsi" w:cs="Arial"/>
                <w:color w:val="000000" w:themeColor="text1"/>
                <w:lang w:eastAsia="en-IN"/>
              </w:rPr>
              <w:t xml:space="preserve">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Prateek </w:t>
            </w:r>
            <w:proofErr w:type="spellStart"/>
            <w:r w:rsidRPr="00652D4E">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Wagdi and </w:t>
            </w:r>
            <w:proofErr w:type="spellStart"/>
            <w:r w:rsidRPr="00652D4E">
              <w:rPr>
                <w:rFonts w:asciiTheme="majorHAnsi" w:eastAsia="Times New Roman" w:hAnsiTheme="majorHAnsi" w:cs="Arial"/>
                <w:color w:val="000000" w:themeColor="text1"/>
                <w:lang w:eastAsia="en-IN"/>
              </w:rPr>
              <w:t>Dhundhari</w:t>
            </w:r>
            <w:proofErr w:type="spellEnd"/>
            <w:r w:rsidRPr="00652D4E">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Urmila </w:t>
            </w:r>
            <w:proofErr w:type="spellStart"/>
            <w:r w:rsidRPr="00B11A6C">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B11A6C">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Wagdi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Rayem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Olem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Dungdung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Tej</w:t>
            </w:r>
            <w:proofErr w:type="spellEnd"/>
            <w:r w:rsidRPr="00652D4E">
              <w:rPr>
                <w:rFonts w:asciiTheme="majorHAnsi" w:eastAsia="Times New Roman" w:hAnsiTheme="majorHAnsi" w:cs="Arial"/>
                <w:color w:val="000000" w:themeColor="text1"/>
                <w:lang w:eastAsia="en-IN"/>
              </w:rPr>
              <w:t xml:space="preserve"> Man </w:t>
            </w:r>
            <w:proofErr w:type="spellStart"/>
            <w:r w:rsidRPr="00652D4E">
              <w:rPr>
                <w:rFonts w:asciiTheme="majorHAnsi" w:eastAsia="Times New Roman" w:hAnsiTheme="majorHAnsi" w:cs="Arial"/>
                <w:color w:val="000000" w:themeColor="text1"/>
                <w:lang w:eastAsia="en-IN"/>
              </w:rPr>
              <w:t>Angdembe</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Amar </w:t>
            </w:r>
            <w:proofErr w:type="spellStart"/>
            <w:r w:rsidRPr="00B11A6C">
              <w:rPr>
                <w:rFonts w:asciiTheme="majorHAnsi" w:eastAsia="Times New Roman" w:hAnsiTheme="majorHAnsi" w:cs="Arial"/>
                <w:color w:val="000000" w:themeColor="text1"/>
                <w:lang w:eastAsia="en-IN"/>
              </w:rPr>
              <w:t>Tumyahang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lastRenderedPageBreak/>
              <w:t xml:space="preserve">Amrit </w:t>
            </w:r>
            <w:proofErr w:type="spellStart"/>
            <w:r w:rsidRPr="00B11A6C">
              <w:rPr>
                <w:rFonts w:asciiTheme="majorHAnsi" w:eastAsia="Times New Roman" w:hAnsiTheme="majorHAnsi" w:cs="Arial"/>
                <w:color w:val="000000" w:themeColor="text1"/>
                <w:lang w:eastAsia="en-IN"/>
              </w:rPr>
              <w:t>Yonjan</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Indra Kumar Tamang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Dipika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Sangma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Narzary</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Bodo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Devdass</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Manandhar</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Pr>
                <w:rFonts w:asciiTheme="majorHAnsi" w:eastAsia="Times New Roman" w:hAnsiTheme="majorHAnsi" w:cs="Arial"/>
                <w:color w:val="000000" w:themeColor="text1"/>
                <w:lang w:eastAsia="en-IN"/>
              </w:rPr>
              <w:t>Newar</w:t>
            </w:r>
            <w:proofErr w:type="spellEnd"/>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A26CF3">
              <w:rPr>
                <w:rFonts w:asciiTheme="majorHAnsi" w:eastAsia="Times New Roman" w:hAnsiTheme="majorHAnsi" w:cs="Arial"/>
                <w:color w:val="000000" w:themeColor="text1"/>
                <w:lang w:eastAsia="en-IN"/>
              </w:rPr>
              <w:t>Dr</w:t>
            </w:r>
            <w:proofErr w:type="spellEnd"/>
            <w:r w:rsidRPr="00A26CF3">
              <w:rPr>
                <w:rFonts w:asciiTheme="majorHAnsi" w:eastAsia="Times New Roman" w:hAnsiTheme="majorHAnsi" w:cs="Arial"/>
                <w:color w:val="000000" w:themeColor="text1"/>
                <w:lang w:eastAsia="en-IN"/>
              </w:rPr>
              <w:t xml:space="preserve"> K.P. </w:t>
            </w:r>
            <w:proofErr w:type="spellStart"/>
            <w:r w:rsidRPr="00A26CF3">
              <w:rPr>
                <w:rFonts w:asciiTheme="majorHAnsi" w:eastAsia="Times New Roman" w:hAnsiTheme="majorHAnsi" w:cs="Arial"/>
                <w:color w:val="000000" w:themeColor="text1"/>
                <w:lang w:eastAsia="en-IN"/>
              </w:rPr>
              <w:t>Lekhwani</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Sindhi</w:t>
            </w:r>
          </w:p>
        </w:tc>
      </w:tr>
      <w:tr w:rsidR="00A26CF3"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Pr="00A26CF3"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A26CF3">
              <w:rPr>
                <w:rFonts w:asciiTheme="majorHAnsi" w:eastAsia="Times New Roman" w:hAnsiTheme="majorHAnsi" w:cs="Arial"/>
                <w:color w:val="000000" w:themeColor="text1"/>
                <w:lang w:eastAsia="en-IN"/>
              </w:rPr>
              <w:t>Harihar Vaishnav</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Pr>
                <w:rFonts w:asciiTheme="majorHAnsi" w:eastAsia="Times New Roman" w:hAnsiTheme="majorHAnsi" w:cs="Arial"/>
                <w:color w:val="000000" w:themeColor="text1"/>
                <w:lang w:eastAsia="en-IN"/>
              </w:rPr>
              <w:t>Halbi</w:t>
            </w:r>
            <w:proofErr w:type="spellEnd"/>
          </w:p>
        </w:tc>
      </w:tr>
    </w:tbl>
    <w:p w:rsidR="00D841B4" w:rsidRDefault="00D841B4" w:rsidP="00D841B4">
      <w:pPr>
        <w:pStyle w:val="Instruction"/>
        <w:rPr>
          <w:rFonts w:asciiTheme="majorHAnsi" w:hAnsiTheme="majorHAnsi"/>
          <w:color w:val="auto"/>
        </w:rPr>
      </w:pPr>
    </w:p>
    <w:p w:rsidR="00D841B4" w:rsidRDefault="00D841B4" w:rsidP="00D841B4">
      <w:pPr>
        <w:pStyle w:val="Instruction"/>
        <w:rPr>
          <w:rFonts w:asciiTheme="majorHAnsi" w:hAnsiTheme="majorHAnsi"/>
          <w:color w:val="auto"/>
        </w:rPr>
      </w:pPr>
      <w:r w:rsidRPr="00D841B4">
        <w:rPr>
          <w:rFonts w:asciiTheme="majorHAnsi" w:hAnsiTheme="majorHAnsi"/>
          <w:color w:val="auto"/>
        </w:rPr>
        <w:t xml:space="preserve">Full Updated list of </w:t>
      </w:r>
      <w:r w:rsidR="005C7939">
        <w:rPr>
          <w:rFonts w:asciiTheme="majorHAnsi" w:hAnsiTheme="majorHAnsi"/>
          <w:color w:val="auto"/>
        </w:rPr>
        <w:t xml:space="preserve">NBGP </w:t>
      </w:r>
      <w:r w:rsidRPr="00D841B4">
        <w:rPr>
          <w:rFonts w:asciiTheme="majorHAnsi" w:hAnsiTheme="majorHAnsi"/>
          <w:color w:val="auto"/>
        </w:rPr>
        <w:t xml:space="preserve">members is available </w:t>
      </w:r>
      <w:proofErr w:type="gramStart"/>
      <w:r w:rsidRPr="00D841B4">
        <w:rPr>
          <w:rFonts w:asciiTheme="majorHAnsi" w:hAnsiTheme="majorHAnsi"/>
          <w:color w:val="auto"/>
        </w:rPr>
        <w:t>at :</w:t>
      </w:r>
      <w:proofErr w:type="gramEnd"/>
      <w:r>
        <w:rPr>
          <w:rFonts w:asciiTheme="majorHAnsi" w:hAnsiTheme="majorHAnsi"/>
          <w:color w:val="auto"/>
        </w:rPr>
        <w:t xml:space="preserve"> </w:t>
      </w:r>
      <w:hyperlink r:id="rId10" w:history="1">
        <w:r w:rsidRPr="00D841B4">
          <w:rPr>
            <w:rStyle w:val="Hyperlink"/>
            <w:rFonts w:asciiTheme="majorHAnsi" w:hAnsiTheme="majorHAnsi"/>
          </w:rPr>
          <w:t>https://community.icann.org/display/croscomlgrprocedure/Neo-Brahmi+GP</w:t>
        </w:r>
      </w:hyperlink>
    </w:p>
    <w:p w:rsidR="00D841B4" w:rsidRPr="0081498C" w:rsidRDefault="00D841B4" w:rsidP="00D619FF">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Pr="00B21EFC" w:rsidRDefault="0075037A" w:rsidP="00D03685">
      <w:pPr>
        <w:pStyle w:val="bib"/>
        <w:rPr>
          <w:rFonts w:asciiTheme="majorHAnsi" w:hAnsiTheme="majorHAnsi"/>
          <w:sz w:val="24"/>
          <w:szCs w:val="24"/>
        </w:rPr>
      </w:pPr>
      <w:r w:rsidRPr="00B21EFC">
        <w:rPr>
          <w:rFonts w:asciiTheme="majorHAnsi" w:hAnsiTheme="majorHAnsi"/>
          <w:sz w:val="24"/>
          <w:szCs w:val="24"/>
        </w:rPr>
        <w:t xml:space="preserve">[MSR] </w:t>
      </w:r>
      <w:r w:rsidR="00D03685" w:rsidRPr="00B21EFC">
        <w:rPr>
          <w:rFonts w:asciiTheme="majorHAnsi" w:hAnsiTheme="majorHAnsi"/>
          <w:sz w:val="24"/>
          <w:szCs w:val="24"/>
        </w:rPr>
        <w:t xml:space="preserve">Integration Panel, "Maximal Starting Repertoire — MSR-2 Overview and Rationale", 14 April 2015 </w:t>
      </w:r>
      <w:hyperlink r:id="rId11" w:history="1">
        <w:r w:rsidR="00D03685" w:rsidRPr="00B21EFC">
          <w:rPr>
            <w:rStyle w:val="Hyperlink"/>
            <w:rFonts w:asciiTheme="majorHAnsi" w:hAnsiTheme="majorHAnsi"/>
            <w:sz w:val="24"/>
            <w:szCs w:val="24"/>
          </w:rPr>
          <w:t>https://www.icann.org/en/system/files/files/msr-2-overview-14apr15-en.pdf</w:t>
        </w:r>
      </w:hyperlink>
    </w:p>
    <w:p w:rsidR="00806413" w:rsidRPr="00B21EFC" w:rsidRDefault="00806413" w:rsidP="00DB381B">
      <w:pPr>
        <w:rPr>
          <w:rFonts w:asciiTheme="majorHAnsi" w:hAnsiTheme="majorHAnsi"/>
          <w:sz w:val="24"/>
          <w:szCs w:val="24"/>
        </w:rPr>
      </w:pPr>
      <w:r w:rsidRPr="00B21EFC">
        <w:rPr>
          <w:rFonts w:asciiTheme="majorHAnsi" w:hAnsiTheme="majorHAnsi"/>
          <w:sz w:val="24"/>
          <w:szCs w:val="24"/>
        </w:rPr>
        <w:t>[EGIDS] Expanded Graded Intergenerational Disruption Scale</w:t>
      </w:r>
      <w:r w:rsidR="00DB381B" w:rsidRPr="00B21EFC">
        <w:rPr>
          <w:rFonts w:asciiTheme="majorHAnsi" w:hAnsiTheme="majorHAnsi"/>
          <w:sz w:val="24"/>
          <w:szCs w:val="24"/>
        </w:rPr>
        <w:t xml:space="preserve">, </w:t>
      </w:r>
      <w:hyperlink r:id="rId12" w:history="1">
        <w:r w:rsidR="00DB381B" w:rsidRPr="00B21EFC">
          <w:rPr>
            <w:rStyle w:val="Hyperlink"/>
            <w:rFonts w:asciiTheme="majorHAnsi" w:hAnsiTheme="majorHAnsi"/>
            <w:sz w:val="24"/>
            <w:szCs w:val="24"/>
          </w:rPr>
          <w:t>https://www.ethnologue.com/about/language-status</w:t>
        </w:r>
      </w:hyperlink>
      <w:r w:rsidR="00DB381B" w:rsidRPr="00B21EFC">
        <w:rPr>
          <w:rFonts w:asciiTheme="majorHAnsi" w:hAnsiTheme="majorHAnsi"/>
          <w:sz w:val="24"/>
          <w:szCs w:val="24"/>
        </w:rPr>
        <w:t xml:space="preserve"> (Accessed on 13th Nov. 2017)</w:t>
      </w:r>
    </w:p>
    <w:p w:rsidR="008F3B3F" w:rsidRPr="00B21EFC" w:rsidRDefault="008F3B3F" w:rsidP="00C054B4">
      <w:pPr>
        <w:pStyle w:val="bib"/>
        <w:rPr>
          <w:rFonts w:asciiTheme="majorHAnsi" w:hAnsiTheme="majorHAnsi"/>
          <w:sz w:val="24"/>
          <w:szCs w:val="24"/>
        </w:rPr>
      </w:pPr>
      <w:r w:rsidRPr="00B21EFC">
        <w:rPr>
          <w:rFonts w:asciiTheme="majorHAnsi" w:hAnsiTheme="majorHAnsi"/>
          <w:sz w:val="24"/>
          <w:szCs w:val="24"/>
        </w:rPr>
        <w:t xml:space="preserve">[NBGP] </w:t>
      </w:r>
      <w:r w:rsidR="00052418" w:rsidRPr="00B21EFC">
        <w:rPr>
          <w:rFonts w:asciiTheme="majorHAnsi" w:hAnsiTheme="majorHAnsi"/>
          <w:sz w:val="24"/>
          <w:szCs w:val="24"/>
        </w:rPr>
        <w:t>Neo-Brahmi</w:t>
      </w:r>
      <w:r w:rsidRPr="00B21EFC">
        <w:rPr>
          <w:rFonts w:asciiTheme="majorHAnsi" w:hAnsiTheme="majorHAnsi"/>
          <w:sz w:val="24"/>
          <w:szCs w:val="24"/>
        </w:rPr>
        <w:t xml:space="preserve"> Generation Panel</w:t>
      </w:r>
    </w:p>
    <w:p w:rsidR="004463FD" w:rsidRPr="00B21EFC" w:rsidRDefault="004463FD" w:rsidP="00C054B4">
      <w:pPr>
        <w:pStyle w:val="bib"/>
        <w:rPr>
          <w:rFonts w:asciiTheme="majorHAnsi" w:hAnsiTheme="majorHAnsi"/>
          <w:sz w:val="24"/>
          <w:szCs w:val="24"/>
        </w:rPr>
      </w:pPr>
      <w:r w:rsidRPr="00B21EFC">
        <w:rPr>
          <w:rFonts w:asciiTheme="majorHAnsi" w:hAnsiTheme="majorHAnsi" w:cs="Arial"/>
          <w:sz w:val="24"/>
          <w:szCs w:val="24"/>
        </w:rPr>
        <w:t>[gTLD]</w:t>
      </w:r>
      <w:r w:rsidR="002E345C" w:rsidRPr="00B21EFC">
        <w:rPr>
          <w:rFonts w:asciiTheme="majorHAnsi" w:hAnsiTheme="majorHAnsi" w:cs="Arial"/>
          <w:sz w:val="24"/>
          <w:szCs w:val="24"/>
        </w:rPr>
        <w:t xml:space="preserve"> </w:t>
      </w:r>
      <w:r w:rsidR="002E345C" w:rsidRPr="00B21EFC">
        <w:rPr>
          <w:rFonts w:asciiTheme="majorHAnsi" w:hAnsiTheme="majorHAnsi"/>
          <w:sz w:val="24"/>
          <w:szCs w:val="24"/>
        </w:rPr>
        <w:t xml:space="preserve">generic </w:t>
      </w:r>
      <w:proofErr w:type="gramStart"/>
      <w:r w:rsidR="002E345C" w:rsidRPr="00B21EFC">
        <w:rPr>
          <w:rFonts w:asciiTheme="majorHAnsi" w:hAnsiTheme="majorHAnsi"/>
          <w:sz w:val="24"/>
          <w:szCs w:val="24"/>
        </w:rPr>
        <w:t>Top Level</w:t>
      </w:r>
      <w:proofErr w:type="gramEnd"/>
      <w:r w:rsidR="002E345C" w:rsidRPr="00B21EFC">
        <w:rPr>
          <w:rFonts w:asciiTheme="majorHAnsi" w:hAnsiTheme="majorHAnsi"/>
          <w:sz w:val="24"/>
          <w:szCs w:val="24"/>
        </w:rPr>
        <w:t xml:space="preserve"> Domain</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sidRPr="0036096C">
        <w:rPr>
          <w:rFonts w:asciiTheme="majorHAnsi" w:hAnsiTheme="majorHAnsi"/>
          <w:sz w:val="24"/>
          <w:szCs w:val="24"/>
        </w:rPr>
        <w:t>0</w:t>
      </w:r>
      <w:r w:rsidRPr="00B21EFC">
        <w:rPr>
          <w:rFonts w:asciiTheme="majorHAnsi" w:hAnsiTheme="majorHAnsi"/>
          <w:sz w:val="24"/>
          <w:szCs w:val="24"/>
        </w:rPr>
        <w:t xml:space="preserve">] </w:t>
      </w:r>
      <w:r w:rsidRPr="0036096C">
        <w:rPr>
          <w:rFonts w:asciiTheme="majorHAnsi" w:hAnsiTheme="majorHAnsi"/>
          <w:sz w:val="24"/>
          <w:szCs w:val="24"/>
        </w:rPr>
        <w:t>The Unicode Standard 1.1</w:t>
      </w:r>
      <w:r>
        <w:rPr>
          <w:rFonts w:asciiTheme="majorHAnsi" w:hAnsiTheme="majorHAnsi"/>
          <w:sz w:val="24"/>
          <w:szCs w:val="24"/>
        </w:rPr>
        <w:t xml:space="preserve">, </w:t>
      </w:r>
      <w:hyperlink r:id="rId13" w:history="1">
        <w:r w:rsidRPr="0036096C">
          <w:rPr>
            <w:rStyle w:val="Hyperlink"/>
            <w:rFonts w:asciiTheme="majorHAnsi" w:hAnsiTheme="majorHAnsi"/>
            <w:sz w:val="24"/>
            <w:szCs w:val="24"/>
          </w:rPr>
          <w:t>http://www.unicode.org/versions/Unicode1.1.0/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8</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5.0, </w:t>
      </w:r>
      <w:hyperlink r:id="rId14"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w:t>
        </w:r>
        <w:r>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The Unicode Standard 5</w:t>
      </w:r>
      <w:r w:rsidRPr="0036096C">
        <w:rPr>
          <w:rFonts w:asciiTheme="majorHAnsi" w:hAnsiTheme="majorHAnsi"/>
          <w:sz w:val="24"/>
          <w:szCs w:val="24"/>
        </w:rPr>
        <w:t>.1</w:t>
      </w:r>
      <w:r>
        <w:rPr>
          <w:rFonts w:asciiTheme="majorHAnsi" w:hAnsiTheme="majorHAnsi"/>
          <w:sz w:val="24"/>
          <w:szCs w:val="24"/>
        </w:rPr>
        <w:t xml:space="preserve">, </w:t>
      </w:r>
      <w:hyperlink r:id="rId15"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.1.0/</w:t>
        </w:r>
      </w:hyperlink>
      <w:r w:rsidRPr="0036096C">
        <w:rPr>
          <w:rFonts w:asciiTheme="majorHAnsi" w:hAnsiTheme="majorHAnsi"/>
          <w:sz w:val="24"/>
          <w:szCs w:val="24"/>
        </w:rPr>
        <w:t xml:space="preserve"> (Accessed on 12th Dec. 2017)</w:t>
      </w:r>
    </w:p>
    <w:p w:rsidR="0036096C" w:rsidRPr="00B21EFC" w:rsidRDefault="0036096C" w:rsidP="00B04F4D">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11</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6.0, </w:t>
      </w:r>
      <w:hyperlink r:id="rId16" w:history="1">
        <w:r w:rsidRPr="0036096C">
          <w:rPr>
            <w:rStyle w:val="Hyperlink"/>
            <w:rFonts w:asciiTheme="majorHAnsi" w:hAnsiTheme="majorHAnsi"/>
            <w:sz w:val="24"/>
            <w:szCs w:val="24"/>
          </w:rPr>
          <w:t>http://www.unicode.org/versions/Unicode</w:t>
        </w:r>
        <w:r w:rsidR="00B04F4D">
          <w:rPr>
            <w:rStyle w:val="Hyperlink"/>
            <w:rFonts w:asciiTheme="majorHAnsi" w:hAnsiTheme="majorHAnsi"/>
            <w:sz w:val="24"/>
            <w:szCs w:val="24"/>
          </w:rPr>
          <w:t>6</w:t>
        </w:r>
        <w:r w:rsidRPr="0036096C">
          <w:rPr>
            <w:rStyle w:val="Hyperlink"/>
            <w:rFonts w:asciiTheme="majorHAnsi" w:hAnsiTheme="majorHAnsi"/>
            <w:sz w:val="24"/>
            <w:szCs w:val="24"/>
          </w:rPr>
          <w:t>.</w:t>
        </w:r>
        <w:r w:rsidR="00B04F4D">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806413" w:rsidRPr="00B21EFC" w:rsidRDefault="0077422F" w:rsidP="00C054B4">
      <w:pPr>
        <w:pStyle w:val="bib"/>
        <w:rPr>
          <w:rFonts w:asciiTheme="majorHAnsi" w:hAnsiTheme="majorHAnsi"/>
          <w:sz w:val="24"/>
          <w:szCs w:val="24"/>
        </w:rPr>
      </w:pPr>
      <w:r w:rsidRPr="00B21EFC">
        <w:rPr>
          <w:rFonts w:asciiTheme="majorHAnsi" w:hAnsiTheme="majorHAnsi"/>
          <w:sz w:val="24"/>
          <w:szCs w:val="24"/>
        </w:rPr>
        <w:lastRenderedPageBreak/>
        <w:t xml:space="preserve">[100] DEVANĀGARĪ VIP TEAM: VARIANT ISSUES REPORT, 3rd Oct. 2011, </w:t>
      </w:r>
      <w:hyperlink r:id="rId17" w:history="1">
        <w:r w:rsidRPr="00B21EFC">
          <w:rPr>
            <w:rStyle w:val="Hyperlink"/>
            <w:rFonts w:asciiTheme="majorHAnsi" w:hAnsiTheme="majorHAnsi"/>
            <w:sz w:val="24"/>
            <w:szCs w:val="24"/>
          </w:rPr>
          <w:t>https://archive.icann.org/en/topics/new-gtlds/devanagari-vip-issues-report-03oct11-en.pdf</w:t>
        </w:r>
      </w:hyperlink>
      <w:r w:rsidRPr="00B21EFC">
        <w:rPr>
          <w:rFonts w:asciiTheme="majorHAnsi" w:hAnsiTheme="majorHAnsi"/>
          <w:sz w:val="24"/>
          <w:szCs w:val="24"/>
        </w:rPr>
        <w:t xml:space="preserve"> (Accessed on 10th Oct. 2017)</w:t>
      </w:r>
    </w:p>
    <w:p w:rsidR="0072043D" w:rsidRPr="00B21EFC" w:rsidRDefault="0077422F" w:rsidP="000E738D">
      <w:pPr>
        <w:rPr>
          <w:rFonts w:asciiTheme="majorHAnsi" w:hAnsiTheme="majorHAnsi"/>
          <w:sz w:val="24"/>
          <w:szCs w:val="24"/>
        </w:rPr>
      </w:pPr>
      <w:r w:rsidRPr="00B21EFC">
        <w:rPr>
          <w:rFonts w:asciiTheme="majorHAnsi" w:hAnsiTheme="majorHAnsi"/>
          <w:sz w:val="24"/>
          <w:szCs w:val="24"/>
        </w:rPr>
        <w:t>[101]</w:t>
      </w:r>
      <w:r w:rsidR="002D6249"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"Hindi", </w:t>
      </w:r>
      <w:hyperlink r:id="rId18" w:history="1">
        <w:r w:rsidR="002D6249" w:rsidRPr="00B21EFC">
          <w:rPr>
            <w:rStyle w:val="Hyperlink"/>
            <w:rFonts w:asciiTheme="majorHAnsi" w:hAnsiTheme="majorHAnsi"/>
            <w:sz w:val="24"/>
            <w:szCs w:val="24"/>
          </w:rPr>
          <w:t>https://www.omniglot.com/writing/hindi.htm</w:t>
        </w:r>
      </w:hyperlink>
      <w:r w:rsidR="0061261D"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[102]</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"Marathi", </w:t>
      </w:r>
      <w:hyperlink r:id="rId19" w:history="1">
        <w:r w:rsidR="00C65F6A" w:rsidRPr="00B21EFC">
          <w:rPr>
            <w:rStyle w:val="Hyperlink"/>
            <w:rFonts w:asciiTheme="majorHAnsi" w:hAnsiTheme="majorHAnsi"/>
            <w:sz w:val="24"/>
            <w:szCs w:val="24"/>
          </w:rPr>
          <w:t>https://www.omniglot.com/writing/marathi.htm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[103]</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"Sanskrit", </w:t>
      </w:r>
      <w:hyperlink r:id="rId20" w:history="1">
        <w:r w:rsidR="00C65F6A" w:rsidRPr="00B21EFC">
          <w:rPr>
            <w:rStyle w:val="Hyperlink"/>
            <w:rFonts w:asciiTheme="majorHAnsi" w:hAnsiTheme="majorHAnsi"/>
            <w:sz w:val="24"/>
            <w:szCs w:val="24"/>
          </w:rPr>
          <w:t>https://www.omniglot.com/writing/sanskrit.htm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[104]</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"Sindhi", </w:t>
      </w:r>
      <w:hyperlink r:id="rId21" w:history="1">
        <w:r w:rsidR="00257C9D" w:rsidRPr="00B21EFC">
          <w:rPr>
            <w:rStyle w:val="Hyperlink"/>
            <w:rFonts w:asciiTheme="majorHAnsi" w:hAnsiTheme="majorHAnsi"/>
            <w:sz w:val="24"/>
            <w:szCs w:val="24"/>
          </w:rPr>
          <w:t>https://www.omniglot.com/writing/sindhi.htm</w:t>
        </w:r>
      </w:hyperlink>
      <w:r w:rsidR="00666344" w:rsidRPr="00B21EFC">
        <w:rPr>
          <w:rFonts w:asciiTheme="majorHAnsi" w:hAnsiTheme="majorHAnsi"/>
          <w:sz w:val="24"/>
          <w:szCs w:val="24"/>
        </w:rPr>
        <w:t xml:space="preserve"> (Accessed on 10th Oct. 2017)</w:t>
      </w:r>
    </w:p>
    <w:p w:rsidR="00B05E30" w:rsidRPr="00B21EFC" w:rsidRDefault="0077422F" w:rsidP="0077422F">
      <w:pPr>
        <w:rPr>
          <w:rFonts w:asciiTheme="majorHAnsi" w:hAnsiTheme="majorHAnsi"/>
          <w:sz w:val="24"/>
          <w:szCs w:val="24"/>
        </w:rPr>
      </w:pPr>
      <w:r w:rsidRPr="00B21EFC">
        <w:rPr>
          <w:rFonts w:asciiTheme="majorHAnsi" w:hAnsiTheme="majorHAnsi"/>
          <w:sz w:val="24"/>
          <w:szCs w:val="24"/>
        </w:rPr>
        <w:t>[105]</w:t>
      </w:r>
      <w:r w:rsidR="00B05E30"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"Kashmiri", </w:t>
      </w:r>
      <w:hyperlink r:id="rId22" w:history="1">
        <w:r w:rsidR="00B05E30" w:rsidRPr="00B21EFC">
          <w:rPr>
            <w:rStyle w:val="Hyperlink"/>
            <w:rFonts w:asciiTheme="majorHAnsi" w:hAnsiTheme="majorHAnsi"/>
            <w:sz w:val="24"/>
            <w:szCs w:val="24"/>
          </w:rPr>
          <w:t>https://www.omniglot.com/writing/kashmiri.htm</w:t>
        </w:r>
      </w:hyperlink>
      <w:r w:rsidR="00666344" w:rsidRPr="00B21EFC">
        <w:rPr>
          <w:rFonts w:asciiTheme="majorHAnsi" w:hAnsiTheme="majorHAnsi"/>
          <w:sz w:val="24"/>
          <w:szCs w:val="24"/>
        </w:rPr>
        <w:t xml:space="preserve"> (Accessed on 10th Oct. 2017)</w:t>
      </w:r>
    </w:p>
    <w:p w:rsidR="0054292C" w:rsidRPr="00B21EFC" w:rsidRDefault="00520BAB" w:rsidP="0054292C">
      <w:pPr>
        <w:rPr>
          <w:rFonts w:asciiTheme="majorHAnsi" w:hAnsiTheme="majorHAnsi"/>
          <w:sz w:val="24"/>
          <w:szCs w:val="24"/>
        </w:rPr>
      </w:pPr>
      <w:r w:rsidRPr="00B21EFC">
        <w:rPr>
          <w:rFonts w:asciiTheme="majorHAnsi" w:hAnsiTheme="majorHAnsi"/>
          <w:sz w:val="24"/>
          <w:szCs w:val="24"/>
        </w:rPr>
        <w:t>[106] Unicode 10.0.0," South and Central Asia-I</w:t>
      </w:r>
      <w:r w:rsidR="0054292C" w:rsidRPr="00B21EFC">
        <w:rPr>
          <w:rFonts w:asciiTheme="majorHAnsi" w:hAnsiTheme="majorHAnsi"/>
          <w:sz w:val="24"/>
          <w:szCs w:val="24"/>
        </w:rPr>
        <w:t>, Page 456 (R5 and R5a)</w:t>
      </w:r>
      <w:r w:rsidRPr="00B21EFC">
        <w:rPr>
          <w:rFonts w:asciiTheme="majorHAnsi" w:hAnsiTheme="majorHAnsi"/>
          <w:sz w:val="24"/>
          <w:szCs w:val="24"/>
        </w:rPr>
        <w:t xml:space="preserve"> ",</w:t>
      </w:r>
      <w:r w:rsidR="0054292C" w:rsidRPr="00B21EFC">
        <w:rPr>
          <w:rFonts w:asciiTheme="majorHAnsi" w:hAnsiTheme="majorHAnsi"/>
          <w:sz w:val="24"/>
          <w:szCs w:val="24"/>
        </w:rPr>
        <w:t xml:space="preserve"> </w:t>
      </w:r>
      <w:hyperlink r:id="rId23" w:history="1">
        <w:r w:rsidRPr="00B21EFC">
          <w:rPr>
            <w:rStyle w:val="Hyperlink"/>
            <w:rFonts w:asciiTheme="majorHAnsi" w:hAnsiTheme="majorHAnsi"/>
            <w:sz w:val="24"/>
            <w:szCs w:val="24"/>
          </w:rPr>
          <w:t>http://www.unicode.org/versions/Unicode10.0.0/ch12.pdf</w:t>
        </w:r>
      </w:hyperlink>
      <w:r w:rsidR="0054292C" w:rsidRPr="00B21EFC">
        <w:rPr>
          <w:rFonts w:asciiTheme="majorHAnsi" w:hAnsiTheme="majorHAnsi"/>
          <w:sz w:val="24"/>
          <w:szCs w:val="24"/>
        </w:rPr>
        <w:t xml:space="preserve"> (Accessed on 13th Nov. 2017)</w:t>
      </w:r>
    </w:p>
    <w:p w:rsidR="00520BAB" w:rsidRDefault="0054292C" w:rsidP="0054292C">
      <w:pPr>
        <w:rPr>
          <w:rFonts w:asciiTheme="majorHAnsi" w:hAnsiTheme="majorHAnsi"/>
          <w:sz w:val="24"/>
          <w:szCs w:val="24"/>
        </w:rPr>
      </w:pPr>
      <w:r w:rsidRPr="00B21EFC">
        <w:rPr>
          <w:rFonts w:asciiTheme="majorHAnsi" w:hAnsiTheme="majorHAnsi"/>
          <w:sz w:val="24"/>
          <w:szCs w:val="24"/>
        </w:rPr>
        <w:t xml:space="preserve">[107] Unicode Indic Group, "Devanagari Eyelash Ra", </w:t>
      </w:r>
      <w:hyperlink r:id="rId24" w:history="1">
        <w:r w:rsidR="00935527" w:rsidRPr="00B21EFC">
          <w:rPr>
            <w:rStyle w:val="Hyperlink"/>
            <w:rFonts w:asciiTheme="majorHAnsi" w:hAnsiTheme="majorHAnsi"/>
            <w:sz w:val="24"/>
            <w:szCs w:val="24"/>
          </w:rPr>
          <w:t>http://unicode.org/~emuller/iwg/p8/utcdoc.html</w:t>
        </w:r>
      </w:hyperlink>
      <w:r w:rsidR="00935527" w:rsidRPr="00B21EFC">
        <w:rPr>
          <w:rFonts w:asciiTheme="majorHAnsi" w:hAnsiTheme="majorHAnsi"/>
          <w:sz w:val="24"/>
          <w:szCs w:val="24"/>
        </w:rPr>
        <w:t xml:space="preserve"> </w:t>
      </w:r>
      <w:r w:rsidRPr="00B21EFC">
        <w:rPr>
          <w:rFonts w:asciiTheme="majorHAnsi" w:hAnsiTheme="majorHAnsi"/>
          <w:sz w:val="24"/>
          <w:szCs w:val="24"/>
        </w:rPr>
        <w:t>(Accessed on 13th Nov. 2017)</w:t>
      </w:r>
    </w:p>
    <w:p w:rsidR="005077A0" w:rsidRDefault="005077A0" w:rsidP="005077A0">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8</w:t>
      </w:r>
      <w:r w:rsidRPr="00B21EFC">
        <w:rPr>
          <w:rFonts w:asciiTheme="majorHAnsi" w:hAnsiTheme="majorHAnsi"/>
          <w:sz w:val="24"/>
          <w:szCs w:val="24"/>
        </w:rPr>
        <w:t xml:space="preserve">] </w:t>
      </w:r>
      <w:r>
        <w:rPr>
          <w:rFonts w:asciiTheme="majorHAnsi" w:hAnsiTheme="majorHAnsi"/>
          <w:sz w:val="24"/>
          <w:szCs w:val="24"/>
        </w:rPr>
        <w:t>M.K. Raina</w:t>
      </w:r>
      <w:r w:rsidRPr="00B21EFC">
        <w:rPr>
          <w:rFonts w:asciiTheme="majorHAnsi" w:hAnsiTheme="majorHAnsi"/>
          <w:sz w:val="24"/>
          <w:szCs w:val="24"/>
        </w:rPr>
        <w:t>, "</w:t>
      </w:r>
      <w:r w:rsidRPr="005077A0">
        <w:rPr>
          <w:rFonts w:asciiTheme="majorHAnsi" w:hAnsiTheme="majorHAnsi"/>
          <w:sz w:val="24"/>
          <w:szCs w:val="24"/>
        </w:rPr>
        <w:t>How to read and write Kashmiri in Devanagari?</w:t>
      </w:r>
      <w:r w:rsidRPr="00B21EFC">
        <w:rPr>
          <w:rFonts w:asciiTheme="majorHAnsi" w:hAnsiTheme="majorHAnsi"/>
          <w:sz w:val="24"/>
          <w:szCs w:val="24"/>
        </w:rPr>
        <w:t xml:space="preserve">", </w:t>
      </w:r>
      <w:hyperlink r:id="rId25" w:history="1">
        <w:r w:rsidRPr="00C75C9B">
          <w:rPr>
            <w:rStyle w:val="Hyperlink"/>
            <w:rFonts w:asciiTheme="majorHAnsi" w:hAnsiTheme="majorHAnsi"/>
          </w:rPr>
          <w:t>http://www.koshur.org/pdf/Let%20Us%20Learn%20Kashmiri.pdf</w:t>
        </w:r>
      </w:hyperlink>
      <w:r w:rsidRPr="00B21EFC">
        <w:rPr>
          <w:rFonts w:asciiTheme="majorHAnsi" w:hAnsiTheme="majorHAnsi"/>
          <w:sz w:val="24"/>
          <w:szCs w:val="24"/>
        </w:rPr>
        <w:t xml:space="preserve"> (Accessed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2017)</w:t>
      </w:r>
    </w:p>
    <w:p w:rsidR="001213CF" w:rsidRDefault="002D2AA3" w:rsidP="00BC62A1">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Central Hindi Directorate</w:t>
      </w:r>
      <w:r w:rsidR="00BC62A1">
        <w:rPr>
          <w:rFonts w:asciiTheme="majorHAnsi" w:hAnsiTheme="majorHAnsi"/>
          <w:sz w:val="24"/>
          <w:szCs w:val="24"/>
        </w:rPr>
        <w:t>-</w:t>
      </w:r>
      <w:r>
        <w:rPr>
          <w:rFonts w:asciiTheme="majorHAnsi" w:hAnsiTheme="majorHAnsi"/>
          <w:sz w:val="24"/>
          <w:szCs w:val="24"/>
        </w:rPr>
        <w:t>Ministry of HRD</w:t>
      </w:r>
      <w:r w:rsidR="00BC62A1">
        <w:rPr>
          <w:rFonts w:asciiTheme="majorHAnsi" w:hAnsiTheme="majorHAnsi"/>
          <w:sz w:val="24"/>
          <w:szCs w:val="24"/>
        </w:rPr>
        <w:t>-</w:t>
      </w:r>
      <w:r>
        <w:rPr>
          <w:rFonts w:asciiTheme="majorHAnsi" w:hAnsiTheme="majorHAnsi"/>
          <w:sz w:val="24"/>
          <w:szCs w:val="24"/>
        </w:rPr>
        <w:t>Govt. of India</w:t>
      </w:r>
      <w:r w:rsidRPr="00B21EFC">
        <w:rPr>
          <w:rFonts w:asciiTheme="majorHAnsi" w:hAnsiTheme="majorHAnsi"/>
          <w:sz w:val="24"/>
          <w:szCs w:val="24"/>
        </w:rPr>
        <w:t>, "</w:t>
      </w:r>
      <w:r w:rsidRPr="002D2AA3">
        <w:rPr>
          <w:rFonts w:asciiTheme="majorHAnsi" w:hAnsiTheme="majorHAnsi"/>
          <w:sz w:val="24"/>
          <w:szCs w:val="24"/>
        </w:rPr>
        <w:t>DEVANĀGARĪ ALPHABET AND ITS ROMANIZATION</w:t>
      </w:r>
      <w:r w:rsidRPr="00B21EFC">
        <w:rPr>
          <w:rFonts w:asciiTheme="majorHAnsi" w:hAnsiTheme="majorHAnsi"/>
          <w:sz w:val="24"/>
          <w:szCs w:val="24"/>
        </w:rPr>
        <w:t xml:space="preserve">", </w:t>
      </w:r>
      <w:hyperlink r:id="rId26" w:history="1">
        <w:r w:rsidRPr="002D2AA3">
          <w:rPr>
            <w:rStyle w:val="Hyperlink"/>
            <w:rFonts w:asciiTheme="majorHAnsi" w:hAnsiTheme="majorHAnsi"/>
            <w:sz w:val="24"/>
            <w:szCs w:val="24"/>
          </w:rPr>
          <w:t>http://hindinideshalaya.nic.in/english/hindi_orgin/devnagarithesysmbols.html</w:t>
        </w:r>
      </w:hyperlink>
      <w:r w:rsidRPr="002D2AA3">
        <w:rPr>
          <w:rFonts w:asciiTheme="majorHAnsi" w:hAnsiTheme="majorHAnsi"/>
          <w:sz w:val="24"/>
          <w:szCs w:val="24"/>
        </w:rPr>
        <w:t xml:space="preserve"> </w:t>
      </w:r>
      <w:r w:rsidRPr="00B21EFC">
        <w:rPr>
          <w:rFonts w:asciiTheme="majorHAnsi" w:hAnsiTheme="majorHAnsi"/>
          <w:sz w:val="24"/>
          <w:szCs w:val="24"/>
        </w:rPr>
        <w:t>(Accessed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xml:space="preserve">. </w:t>
      </w:r>
      <w:r>
        <w:rPr>
          <w:rFonts w:asciiTheme="majorHAnsi" w:hAnsiTheme="majorHAnsi"/>
          <w:sz w:val="24"/>
          <w:szCs w:val="24"/>
        </w:rPr>
        <w:t>2017</w:t>
      </w:r>
    </w:p>
    <w:p w:rsidR="001213CF" w:rsidRPr="00B21EFC" w:rsidRDefault="001213CF" w:rsidP="00C043AA">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w:t>
      </w:r>
      <w:r w:rsidRPr="00B21EFC">
        <w:rPr>
          <w:rFonts w:asciiTheme="majorHAnsi" w:hAnsiTheme="majorHAnsi"/>
          <w:sz w:val="24"/>
          <w:szCs w:val="24"/>
        </w:rPr>
        <w:t xml:space="preserve">0]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Bodo</w:t>
      </w:r>
      <w:r w:rsidRPr="00B21EFC">
        <w:rPr>
          <w:rFonts w:asciiTheme="majorHAnsi" w:hAnsiTheme="majorHAnsi"/>
          <w:sz w:val="24"/>
          <w:szCs w:val="24"/>
        </w:rPr>
        <w:t xml:space="preserve">", </w:t>
      </w:r>
      <w:hyperlink r:id="rId27" w:history="1">
        <w:r w:rsidRPr="001213CF">
          <w:rPr>
            <w:rStyle w:val="Hyperlink"/>
            <w:rFonts w:asciiTheme="majorHAnsi" w:hAnsiTheme="majorHAnsi"/>
            <w:sz w:val="24"/>
            <w:szCs w:val="24"/>
          </w:rPr>
          <w:t>https://www.omniglot.com/writing/bodo.htm</w:t>
        </w:r>
      </w:hyperlink>
      <w:r w:rsidRPr="001213CF">
        <w:rPr>
          <w:rFonts w:asciiTheme="majorHAnsi" w:hAnsiTheme="majorHAnsi"/>
          <w:sz w:val="24"/>
          <w:szCs w:val="24"/>
        </w:rPr>
        <w:t xml:space="preserve"> </w:t>
      </w:r>
      <w:r w:rsidRPr="00B21EFC">
        <w:rPr>
          <w:rFonts w:asciiTheme="majorHAnsi" w:hAnsiTheme="majorHAnsi"/>
          <w:sz w:val="24"/>
          <w:szCs w:val="24"/>
        </w:rPr>
        <w:t>(Accessed on 1</w:t>
      </w:r>
      <w:r w:rsidR="00C043AA">
        <w:rPr>
          <w:rFonts w:asciiTheme="majorHAnsi" w:hAnsiTheme="majorHAnsi"/>
          <w:sz w:val="24"/>
          <w:szCs w:val="24"/>
        </w:rPr>
        <w:t>2</w:t>
      </w:r>
      <w:r w:rsidRPr="00B21EFC">
        <w:rPr>
          <w:rFonts w:asciiTheme="majorHAnsi" w:hAnsiTheme="majorHAnsi"/>
          <w:sz w:val="24"/>
          <w:szCs w:val="24"/>
        </w:rPr>
        <w:t xml:space="preserve">th </w:t>
      </w:r>
      <w:r w:rsidR="00C043AA">
        <w:rPr>
          <w:rFonts w:asciiTheme="majorHAnsi" w:hAnsiTheme="majorHAnsi"/>
          <w:sz w:val="24"/>
          <w:szCs w:val="24"/>
        </w:rPr>
        <w:t>Dec</w:t>
      </w:r>
      <w:r w:rsidRPr="00B21EFC">
        <w:rPr>
          <w:rFonts w:asciiTheme="majorHAnsi" w:hAnsiTheme="majorHAnsi"/>
          <w:sz w:val="24"/>
          <w:szCs w:val="24"/>
        </w:rPr>
        <w:t>. 2017)</w:t>
      </w:r>
    </w:p>
    <w:p w:rsidR="000E738D" w:rsidRPr="002D2AA3" w:rsidRDefault="001213CF" w:rsidP="008374D1">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11</w:t>
      </w:r>
      <w:r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Maithili</w:t>
      </w:r>
      <w:r w:rsidRPr="00B21EFC">
        <w:rPr>
          <w:rFonts w:asciiTheme="majorHAnsi" w:hAnsiTheme="majorHAnsi"/>
          <w:sz w:val="24"/>
          <w:szCs w:val="24"/>
        </w:rPr>
        <w:t xml:space="preserve">", </w:t>
      </w:r>
      <w:hyperlink r:id="rId28" w:history="1">
        <w:r w:rsidRPr="001213CF">
          <w:rPr>
            <w:rStyle w:val="Hyperlink"/>
            <w:rFonts w:asciiTheme="majorHAnsi" w:hAnsiTheme="majorHAnsi"/>
            <w:sz w:val="24"/>
            <w:szCs w:val="24"/>
          </w:rPr>
          <w:t>https://www.omniglot.com/writing/maithili.htm</w:t>
        </w:r>
      </w:hyperlink>
      <w:r w:rsidRPr="00B21EFC">
        <w:rPr>
          <w:rFonts w:asciiTheme="majorHAnsi" w:hAnsiTheme="majorHAnsi"/>
          <w:sz w:val="24"/>
          <w:szCs w:val="24"/>
        </w:rPr>
        <w:t xml:space="preserve"> </w:t>
      </w:r>
      <w:r w:rsidR="00C043AA" w:rsidRPr="00B21EFC">
        <w:rPr>
          <w:rFonts w:asciiTheme="majorHAnsi" w:hAnsiTheme="majorHAnsi"/>
          <w:sz w:val="24"/>
          <w:szCs w:val="24"/>
        </w:rPr>
        <w:t>(Accessed on 1</w:t>
      </w:r>
      <w:r w:rsidR="00C043AA">
        <w:rPr>
          <w:rFonts w:asciiTheme="majorHAnsi" w:hAnsiTheme="majorHAnsi"/>
          <w:sz w:val="24"/>
          <w:szCs w:val="24"/>
        </w:rPr>
        <w:t>2</w:t>
      </w:r>
      <w:r w:rsidR="00C043AA" w:rsidRPr="00B21EFC">
        <w:rPr>
          <w:rFonts w:asciiTheme="majorHAnsi" w:hAnsiTheme="majorHAnsi"/>
          <w:sz w:val="24"/>
          <w:szCs w:val="24"/>
        </w:rPr>
        <w:t xml:space="preserve">th </w:t>
      </w:r>
      <w:r w:rsidR="00C043AA">
        <w:rPr>
          <w:rFonts w:asciiTheme="majorHAnsi" w:hAnsiTheme="majorHAnsi"/>
          <w:sz w:val="24"/>
          <w:szCs w:val="24"/>
        </w:rPr>
        <w:t>Dec</w:t>
      </w:r>
      <w:r w:rsidR="00C043AA" w:rsidRPr="00B21EFC">
        <w:rPr>
          <w:rFonts w:asciiTheme="majorHAnsi" w:hAnsiTheme="majorHAnsi"/>
          <w:sz w:val="24"/>
          <w:szCs w:val="24"/>
        </w:rPr>
        <w:t>. 2017)</w:t>
      </w:r>
      <w:r w:rsidR="000E738D">
        <w:br w:type="page"/>
      </w:r>
    </w:p>
    <w:p w:rsidR="007A6532" w:rsidRDefault="002A7B48" w:rsidP="000E738D">
      <w:pPr>
        <w:pStyle w:val="Heading1"/>
      </w:pPr>
      <w:r>
        <w:lastRenderedPageBreak/>
        <w:t xml:space="preserve">Books, articles and </w:t>
      </w:r>
      <w:proofErr w:type="spellStart"/>
      <w:r>
        <w:t>webographies</w:t>
      </w:r>
      <w:proofErr w:type="spellEnd"/>
      <w:r>
        <w:t xml:space="preserve">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0E738D" w:rsidRPr="000E738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xml:space="preserve">, V. S. (1966). The </w:t>
      </w:r>
      <w:proofErr w:type="spellStart"/>
      <w:r w:rsidRPr="00966793">
        <w:rPr>
          <w:rFonts w:asciiTheme="majorHAnsi" w:hAnsiTheme="majorHAnsi" w:cs="Arial"/>
          <w:sz w:val="24"/>
          <w:szCs w:val="24"/>
        </w:rPr>
        <w:t>Devanāgarī</w:t>
      </w:r>
      <w:proofErr w:type="spellEnd"/>
      <w:r w:rsidR="004A582A">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Bright, W. (1996). The </w:t>
      </w:r>
      <w:proofErr w:type="spellStart"/>
      <w:r w:rsidRPr="000E738D">
        <w:rPr>
          <w:rFonts w:asciiTheme="majorHAnsi" w:hAnsiTheme="majorHAnsi" w:cs="Arial"/>
          <w:sz w:val="24"/>
          <w:szCs w:val="24"/>
        </w:rPr>
        <w:t>Devanāgarī</w:t>
      </w:r>
      <w:proofErr w:type="spellEnd"/>
      <w:r w:rsidR="004A582A">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w:t>
      </w:r>
      <w:proofErr w:type="gramStart"/>
      <w:r w:rsidRPr="000E738D">
        <w:rPr>
          <w:rFonts w:asciiTheme="majorHAnsi" w:hAnsiTheme="majorHAnsi" w:cs="Arial"/>
          <w:sz w:val="24"/>
          <w:szCs w:val="24"/>
        </w:rPr>
        <w:t>The</w:t>
      </w:r>
      <w:proofErr w:type="gramEnd"/>
      <w:r w:rsidRPr="000E738D">
        <w:rPr>
          <w:rFonts w:asciiTheme="majorHAnsi" w:hAnsiTheme="majorHAnsi" w:cs="Arial"/>
          <w:sz w:val="24"/>
          <w:szCs w:val="24"/>
        </w:rPr>
        <w:t xml:space="preserv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(ed.). London: Croom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Dwivedi, Ram Awadh. 1966. A Critical Survey of Hindi Literature. </w:t>
      </w:r>
      <w:proofErr w:type="spellStart"/>
      <w:proofErr w:type="gramStart"/>
      <w:r w:rsidRPr="000E738D">
        <w:rPr>
          <w:rFonts w:asciiTheme="majorHAnsi" w:hAnsiTheme="majorHAnsi" w:cs="Arial"/>
          <w:sz w:val="24"/>
          <w:szCs w:val="24"/>
        </w:rPr>
        <w:t>Delhi:Motilal</w:t>
      </w:r>
      <w:proofErr w:type="spellEnd"/>
      <w:proofErr w:type="gram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w:t>
      </w:r>
      <w:proofErr w:type="spellStart"/>
      <w:r w:rsidRPr="000E738D">
        <w:rPr>
          <w:rFonts w:asciiTheme="majorHAnsi" w:hAnsiTheme="majorHAnsi" w:cs="Arial"/>
          <w:sz w:val="24"/>
          <w:szCs w:val="24"/>
        </w:rPr>
        <w:t>History.Delhi</w:t>
      </w:r>
      <w:proofErr w:type="spellEnd"/>
      <w:r w:rsidRPr="000E738D">
        <w:rPr>
          <w:rFonts w:asciiTheme="majorHAnsi" w:hAnsiTheme="majorHAnsi" w:cs="Arial"/>
          <w:sz w:val="24"/>
          <w:szCs w:val="24"/>
        </w:rPr>
        <w:t>: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w:t>
      </w:r>
      <w:proofErr w:type="spellStart"/>
      <w:r w:rsidRPr="000E738D">
        <w:rPr>
          <w:rFonts w:asciiTheme="majorHAnsi" w:hAnsiTheme="majorHAnsi" w:cs="Arial"/>
          <w:sz w:val="24"/>
          <w:szCs w:val="24"/>
        </w:rPr>
        <w:t>Nagari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Pune :</w:t>
      </w:r>
      <w:proofErr w:type="gramEnd"/>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Pandey, P. K. (2007). Phonology-orthography interface in </w:t>
      </w:r>
      <w:proofErr w:type="spellStart"/>
      <w:r w:rsidRPr="000E738D">
        <w:rPr>
          <w:rFonts w:asciiTheme="majorHAnsi" w:hAnsiTheme="majorHAnsi" w:cs="Arial"/>
          <w:sz w:val="24"/>
          <w:szCs w:val="24"/>
        </w:rPr>
        <w:t>Devanāgarī</w:t>
      </w:r>
      <w:proofErr w:type="spellEnd"/>
      <w:r w:rsidR="004A582A">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w:t>
      </w:r>
      <w:proofErr w:type="spellStart"/>
      <w:r w:rsidRPr="000E738D">
        <w:rPr>
          <w:rFonts w:asciiTheme="majorHAnsi" w:hAnsiTheme="majorHAnsi" w:cs="Arial"/>
          <w:sz w:val="24"/>
          <w:szCs w:val="24"/>
        </w:rPr>
        <w:t>Brāhmī</w:t>
      </w:r>
      <w:proofErr w:type="spellEnd"/>
      <w:r w:rsidRPr="000E738D">
        <w:rPr>
          <w:rFonts w:asciiTheme="majorHAnsi" w:hAnsiTheme="majorHAnsi" w:cs="Arial"/>
          <w:sz w:val="24"/>
          <w:szCs w:val="24"/>
        </w:rPr>
        <w:t xml:space="preserve">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eds</w:t>
      </w:r>
      <w:proofErr w:type="spell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Pandit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ka </w:t>
      </w:r>
      <w:proofErr w:type="spellStart"/>
      <w:r w:rsidRPr="000E738D">
        <w:rPr>
          <w:rFonts w:asciiTheme="majorHAnsi" w:hAnsiTheme="majorHAnsi" w:cs="Arial"/>
          <w:sz w:val="24"/>
          <w:szCs w:val="24"/>
        </w:rPr>
        <w:t>Udgam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Motilal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ISO 15919, Information and documentation - Transliteration of </w:t>
      </w:r>
      <w:proofErr w:type="spellStart"/>
      <w:r w:rsidRPr="000E738D">
        <w:rPr>
          <w:rFonts w:asciiTheme="majorHAnsi" w:hAnsiTheme="majorHAnsi" w:cs="Arial"/>
          <w:sz w:val="24"/>
          <w:szCs w:val="24"/>
        </w:rPr>
        <w:t>Devanāgarī</w:t>
      </w:r>
      <w:proofErr w:type="spellEnd"/>
      <w:r w:rsidRPr="000E738D">
        <w:rPr>
          <w:rFonts w:asciiTheme="majorHAnsi" w:hAnsiTheme="majorHAnsi" w:cs="Arial"/>
          <w:sz w:val="24"/>
          <w:szCs w:val="24"/>
        </w:rPr>
        <w:t xml:space="preserve">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20" w:name="_Ref502675348"/>
      <w:bookmarkStart w:id="21" w:name="_Ref500259360"/>
      <w:r>
        <w:lastRenderedPageBreak/>
        <w:t xml:space="preserve">Appendix A: Variants based on </w:t>
      </w:r>
      <w:r w:rsidRPr="00C93695">
        <w:t>pure visual similarity</w:t>
      </w:r>
      <w:bookmarkEnd w:id="20"/>
    </w:p>
    <w:p w:rsidR="005579B9" w:rsidRPr="005579B9" w:rsidRDefault="005579B9" w:rsidP="005579B9"/>
    <w:tbl>
      <w:tblPr>
        <w:tblStyle w:val="TableGrid"/>
        <w:tblW w:w="0" w:type="auto"/>
        <w:jc w:val="center"/>
        <w:tblLook w:val="04A0" w:firstRow="1" w:lastRow="0" w:firstColumn="1" w:lastColumn="0" w:noHBand="0" w:noVBand="1"/>
      </w:tblPr>
      <w:tblGrid>
        <w:gridCol w:w="1293"/>
        <w:gridCol w:w="2056"/>
      </w:tblGrid>
      <w:tr w:rsidR="005579B9" w:rsidRPr="00D346D5" w:rsidTr="00781DF9">
        <w:trPr>
          <w:cantSplit/>
          <w:jc w:val="center"/>
        </w:trPr>
        <w:tc>
          <w:tcPr>
            <w:tcW w:w="1293" w:type="dxa"/>
            <w:vAlign w:val="center"/>
          </w:tcPr>
          <w:p w:rsidR="005579B9" w:rsidRPr="00D346D5" w:rsidRDefault="005579B9" w:rsidP="00781DF9">
            <w:pPr>
              <w:spacing w:after="0" w:line="360" w:lineRule="auto"/>
              <w:jc w:val="center"/>
              <w:rPr>
                <w:rFonts w:asciiTheme="majorHAnsi" w:hAnsiTheme="majorHAnsi" w:cs="Arial"/>
                <w:b/>
                <w:bCs/>
              </w:rPr>
            </w:pPr>
            <w:r w:rsidRPr="00D346D5">
              <w:rPr>
                <w:rFonts w:asciiTheme="majorHAnsi" w:hAnsiTheme="majorHAnsi" w:cs="Arial"/>
                <w:b/>
                <w:bCs/>
              </w:rPr>
              <w:t>Variant 1</w:t>
            </w:r>
          </w:p>
        </w:tc>
        <w:tc>
          <w:tcPr>
            <w:tcW w:w="2056" w:type="dxa"/>
            <w:vAlign w:val="center"/>
          </w:tcPr>
          <w:p w:rsidR="005579B9" w:rsidRPr="00D346D5" w:rsidRDefault="005579B9" w:rsidP="00781DF9">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5579B9" w:rsidRPr="00D346D5" w:rsidTr="00781DF9">
        <w:trPr>
          <w:cantSplit/>
          <w:jc w:val="center"/>
        </w:trPr>
        <w:tc>
          <w:tcPr>
            <w:tcW w:w="1293" w:type="dxa"/>
            <w:vAlign w:val="center"/>
          </w:tcPr>
          <w:p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22" w:name="_Ref502675329"/>
      <w:r>
        <w:t xml:space="preserve">Table </w:t>
      </w:r>
      <w:r w:rsidR="006200F7">
        <w:fldChar w:fldCharType="begin"/>
      </w:r>
      <w:r w:rsidR="006200F7">
        <w:instrText xml:space="preserve"> SEQ Table \* ARABIC </w:instrText>
      </w:r>
      <w:r w:rsidR="006200F7">
        <w:fldChar w:fldCharType="separate"/>
      </w:r>
      <w:r w:rsidR="006200F7">
        <w:rPr>
          <w:noProof/>
        </w:rPr>
        <w:t>19</w:t>
      </w:r>
      <w:r w:rsidR="006200F7">
        <w:rPr>
          <w:noProof/>
        </w:rPr>
        <w:fldChar w:fldCharType="end"/>
      </w:r>
      <w:r>
        <w:rPr>
          <w:lang w:val="en-IN"/>
        </w:rPr>
        <w:t>: Visually confusable variants</w:t>
      </w:r>
      <w:bookmarkEnd w:id="22"/>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23" w:name="_Ref502675234"/>
      <w:r>
        <w:lastRenderedPageBreak/>
        <w:t xml:space="preserve">Appendix </w:t>
      </w:r>
      <w:r w:rsidR="00C93695">
        <w:t>B</w:t>
      </w:r>
      <w:r>
        <w:t>: Cross-script Variants</w:t>
      </w:r>
      <w:bookmarkEnd w:id="21"/>
      <w:bookmarkEnd w:id="23"/>
    </w:p>
    <w:p w:rsidR="00613A75" w:rsidRDefault="00613A75" w:rsidP="00C05591">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sidR="0028608B">
        <w:rPr>
          <w:rFonts w:asciiTheme="majorHAnsi" w:hAnsiTheme="majorHAnsi" w:cs="Arial"/>
          <w:sz w:val="24"/>
          <w:szCs w:val="24"/>
        </w:rPr>
        <w:t xml:space="preserve">has </w:t>
      </w:r>
      <w:r w:rsidRPr="00C55A98">
        <w:rPr>
          <w:rFonts w:asciiTheme="majorHAnsi" w:hAnsiTheme="majorHAnsi" w:cs="Arial"/>
          <w:sz w:val="24"/>
          <w:szCs w:val="24"/>
        </w:rPr>
        <w:t xml:space="preserve">a </w:t>
      </w:r>
      <w:r w:rsidR="0045261A">
        <w:rPr>
          <w:rFonts w:asciiTheme="majorHAnsi" w:hAnsiTheme="majorHAnsi" w:cs="Arial"/>
          <w:sz w:val="24"/>
          <w:szCs w:val="24"/>
        </w:rPr>
        <w:t xml:space="preserve">major </w:t>
      </w:r>
      <w:r w:rsidRPr="00C55A98">
        <w:rPr>
          <w:rFonts w:asciiTheme="majorHAnsi" w:hAnsiTheme="majorHAnsi" w:cs="Arial"/>
          <w:sz w:val="24"/>
          <w:szCs w:val="24"/>
        </w:rPr>
        <w:t xml:space="preserve">set of possible cross-script variants with the Gurmukhi script. The </w:t>
      </w:r>
      <w:r w:rsidR="00C05591">
        <w:rPr>
          <w:rFonts w:asciiTheme="majorHAnsi" w:hAnsiTheme="majorHAnsi" w:cs="Arial"/>
          <w:sz w:val="24"/>
          <w:szCs w:val="24"/>
        </w:rPr>
        <w:fldChar w:fldCharType="begin"/>
      </w:r>
      <w:r w:rsidR="00C05591">
        <w:rPr>
          <w:rFonts w:asciiTheme="majorHAnsi" w:hAnsiTheme="majorHAnsi" w:cs="Arial"/>
          <w:sz w:val="24"/>
          <w:szCs w:val="24"/>
        </w:rPr>
        <w:instrText xml:space="preserve"> REF _Ref500423762 \h </w:instrText>
      </w:r>
      <w:r w:rsidR="00C05591">
        <w:rPr>
          <w:rFonts w:asciiTheme="majorHAnsi" w:hAnsiTheme="majorHAnsi" w:cs="Arial"/>
          <w:sz w:val="24"/>
          <w:szCs w:val="24"/>
        </w:rPr>
      </w:r>
      <w:r w:rsidR="00C05591">
        <w:rPr>
          <w:rFonts w:asciiTheme="majorHAnsi" w:hAnsiTheme="majorHAnsi" w:cs="Arial"/>
          <w:sz w:val="24"/>
          <w:szCs w:val="24"/>
        </w:rPr>
        <w:fldChar w:fldCharType="separate"/>
      </w:r>
      <w:r w:rsidR="006200F7">
        <w:t xml:space="preserve">Table </w:t>
      </w:r>
      <w:r w:rsidR="006200F7">
        <w:rPr>
          <w:noProof/>
        </w:rPr>
        <w:t>20</w:t>
      </w:r>
      <w:r w:rsidR="00C05591">
        <w:rPr>
          <w:rFonts w:asciiTheme="majorHAnsi" w:hAnsiTheme="majorHAnsi" w:cs="Arial"/>
          <w:sz w:val="24"/>
          <w:szCs w:val="24"/>
        </w:rPr>
        <w:fldChar w:fldCharType="end"/>
      </w:r>
      <w:r w:rsidR="00C05591">
        <w:rPr>
          <w:rFonts w:asciiTheme="majorHAnsi" w:hAnsiTheme="majorHAnsi" w:cs="Arial"/>
          <w:sz w:val="24"/>
          <w:szCs w:val="24"/>
        </w:rPr>
        <w:t xml:space="preserve"> </w:t>
      </w:r>
      <w:r w:rsidR="006C7FF1">
        <w:rPr>
          <w:rFonts w:asciiTheme="majorHAnsi" w:hAnsiTheme="majorHAnsi" w:cs="Arial"/>
          <w:sz w:val="24"/>
          <w:szCs w:val="24"/>
        </w:rPr>
        <w:t>lists</w:t>
      </w:r>
      <w:r w:rsidRPr="00C55A98">
        <w:rPr>
          <w:rFonts w:asciiTheme="majorHAnsi" w:hAnsiTheme="majorHAnsi" w:cs="Arial"/>
          <w:sz w:val="24"/>
          <w:szCs w:val="24"/>
        </w:rPr>
        <w:t xml:space="preserve"> them.</w:t>
      </w:r>
    </w:p>
    <w:p w:rsidR="00D827A4" w:rsidRDefault="00D827A4" w:rsidP="00C05591">
      <w:pPr>
        <w:jc w:val="both"/>
        <w:rPr>
          <w:rFonts w:asciiTheme="majorHAnsi" w:hAnsiTheme="majorHAnsi" w:cs="Arial"/>
          <w:sz w:val="24"/>
          <w:szCs w:val="24"/>
        </w:rPr>
      </w:pPr>
      <w:r>
        <w:rPr>
          <w:rFonts w:asciiTheme="majorHAnsi" w:hAnsiTheme="majorHAnsi" w:cs="Arial"/>
          <w:sz w:val="24"/>
          <w:szCs w:val="24"/>
        </w:rPr>
        <w:t xml:space="preserve">In addition to Gurmukhi, </w:t>
      </w:r>
    </w:p>
    <w:p w:rsidR="002E672A" w:rsidRPr="002E672A" w:rsidRDefault="009C6E25" w:rsidP="0045261A">
      <w:pPr>
        <w:jc w:val="both"/>
        <w:rPr>
          <w:rFonts w:asciiTheme="majorHAnsi" w:hAnsiTheme="majorHAnsi" w:cs="Arial"/>
          <w:sz w:val="24"/>
          <w:szCs w:val="24"/>
        </w:rPr>
      </w:pPr>
      <w:r>
        <w:rPr>
          <w:rFonts w:asciiTheme="majorHAnsi" w:hAnsiTheme="majorHAnsi" w:cs="Arial"/>
          <w:sz w:val="24"/>
          <w:szCs w:val="24"/>
        </w:rPr>
        <w:t>It is to be</w:t>
      </w:r>
      <w:r w:rsidR="002E672A" w:rsidRPr="002E672A">
        <w:rPr>
          <w:rFonts w:asciiTheme="majorHAnsi" w:hAnsiTheme="majorHAnsi" w:cs="Arial"/>
          <w:sz w:val="24"/>
          <w:szCs w:val="24"/>
        </w:rPr>
        <w:t xml:space="preserve"> note</w:t>
      </w:r>
      <w:r>
        <w:rPr>
          <w:rFonts w:asciiTheme="majorHAnsi" w:hAnsiTheme="majorHAnsi" w:cs="Arial"/>
          <w:sz w:val="24"/>
          <w:szCs w:val="24"/>
        </w:rPr>
        <w:t>d</w:t>
      </w:r>
      <w:r w:rsidR="002E672A" w:rsidRPr="002E672A">
        <w:rPr>
          <w:rFonts w:asciiTheme="majorHAnsi" w:hAnsiTheme="majorHAnsi" w:cs="Arial"/>
          <w:sz w:val="24"/>
          <w:szCs w:val="24"/>
        </w:rPr>
        <w:t xml:space="preserve"> that none of the combinations listed </w:t>
      </w:r>
      <w:r w:rsidR="00251A11">
        <w:rPr>
          <w:rFonts w:asciiTheme="majorHAnsi" w:hAnsiTheme="majorHAnsi" w:cs="Arial"/>
          <w:sz w:val="24"/>
          <w:szCs w:val="24"/>
        </w:rPr>
        <w:t xml:space="preserve">in </w:t>
      </w:r>
      <w:r w:rsidR="00AA7662">
        <w:rPr>
          <w:rFonts w:asciiTheme="majorHAnsi" w:hAnsiTheme="majorHAnsi" w:cs="Arial"/>
          <w:sz w:val="24"/>
          <w:szCs w:val="24"/>
        </w:rPr>
        <w:fldChar w:fldCharType="begin"/>
      </w:r>
      <w:r w:rsidR="00AA7662">
        <w:rPr>
          <w:rFonts w:asciiTheme="majorHAnsi" w:hAnsiTheme="majorHAnsi" w:cs="Arial"/>
          <w:sz w:val="24"/>
          <w:szCs w:val="24"/>
        </w:rPr>
        <w:instrText xml:space="preserve"> REF _Ref500423762 \h </w:instrText>
      </w:r>
      <w:r w:rsidR="00AA7662">
        <w:rPr>
          <w:rFonts w:asciiTheme="majorHAnsi" w:hAnsiTheme="majorHAnsi" w:cs="Arial"/>
          <w:sz w:val="24"/>
          <w:szCs w:val="24"/>
        </w:rPr>
      </w:r>
      <w:r w:rsidR="00AA7662">
        <w:rPr>
          <w:rFonts w:asciiTheme="majorHAnsi" w:hAnsiTheme="majorHAnsi" w:cs="Arial"/>
          <w:sz w:val="24"/>
          <w:szCs w:val="24"/>
        </w:rPr>
        <w:fldChar w:fldCharType="separate"/>
      </w:r>
      <w:r w:rsidR="006200F7">
        <w:t xml:space="preserve">Table </w:t>
      </w:r>
      <w:r w:rsidR="006200F7">
        <w:rPr>
          <w:noProof/>
        </w:rPr>
        <w:t>20</w:t>
      </w:r>
      <w:r w:rsidR="00AA7662">
        <w:rPr>
          <w:rFonts w:asciiTheme="majorHAnsi" w:hAnsiTheme="majorHAnsi" w:cs="Arial"/>
          <w:sz w:val="24"/>
          <w:szCs w:val="24"/>
        </w:rPr>
        <w:fldChar w:fldCharType="end"/>
      </w:r>
      <w:r w:rsidR="002E672A">
        <w:rPr>
          <w:rFonts w:asciiTheme="majorHAnsi" w:hAnsiTheme="majorHAnsi" w:cs="Arial"/>
          <w:sz w:val="24"/>
          <w:szCs w:val="24"/>
        </w:rPr>
        <w:t xml:space="preserve"> </w:t>
      </w:r>
      <w:r w:rsidR="002E672A" w:rsidRPr="002E672A">
        <w:rPr>
          <w:rFonts w:asciiTheme="majorHAnsi" w:hAnsiTheme="majorHAnsi" w:cs="Arial"/>
          <w:sz w:val="24"/>
          <w:szCs w:val="24"/>
        </w:rPr>
        <w:t xml:space="preserve">are termed to be equivalents of each other semantically or otherwise. They are only grouped based on possible visual </w:t>
      </w:r>
      <w:r w:rsidRPr="002E672A">
        <w:rPr>
          <w:rFonts w:asciiTheme="majorHAnsi" w:hAnsiTheme="majorHAnsi" w:cs="Arial"/>
          <w:sz w:val="24"/>
          <w:szCs w:val="24"/>
        </w:rPr>
        <w:t>confusability</w:t>
      </w:r>
      <w:r w:rsidR="002E672A" w:rsidRPr="002E672A">
        <w:rPr>
          <w:rFonts w:asciiTheme="majorHAnsi" w:hAnsiTheme="majorHAnsi" w:cs="Arial"/>
          <w:sz w:val="24"/>
          <w:szCs w:val="24"/>
        </w:rPr>
        <w:t xml:space="preserve">. </w:t>
      </w:r>
    </w:p>
    <w:p w:rsidR="002E672A" w:rsidRPr="002E672A" w:rsidRDefault="002E672A" w:rsidP="00D25535">
      <w:pPr>
        <w:jc w:val="both"/>
        <w:rPr>
          <w:rFonts w:asciiTheme="majorHAnsi" w:hAnsiTheme="majorHAnsi" w:cs="Arial"/>
          <w:sz w:val="24"/>
          <w:szCs w:val="24"/>
        </w:rPr>
      </w:pPr>
      <w:r w:rsidRPr="002E672A">
        <w:rPr>
          <w:rFonts w:asciiTheme="majorHAnsi" w:hAnsiTheme="majorHAnsi" w:cs="Arial"/>
          <w:sz w:val="24"/>
          <w:szCs w:val="24"/>
        </w:rPr>
        <w:t xml:space="preserve">At </w:t>
      </w:r>
      <w:proofErr w:type="gramStart"/>
      <w:r w:rsidRPr="002E672A">
        <w:rPr>
          <w:rFonts w:asciiTheme="majorHAnsi" w:hAnsiTheme="majorHAnsi" w:cs="Arial"/>
          <w:sz w:val="24"/>
          <w:szCs w:val="24"/>
        </w:rPr>
        <w:t>first</w:t>
      </w:r>
      <w:proofErr w:type="gramEnd"/>
      <w:r w:rsidRPr="002E672A">
        <w:rPr>
          <w:rFonts w:asciiTheme="majorHAnsi" w:hAnsiTheme="majorHAnsi" w:cs="Arial"/>
          <w:sz w:val="24"/>
          <w:szCs w:val="24"/>
        </w:rPr>
        <w:t xml:space="preserve"> they may not look exactly the same, however, in the given context e.g. in browser bar as a part of a domain name, or as a single word where there is no surrounding text from the same script for distinguishing, they can create visual confusion.</w:t>
      </w:r>
    </w:p>
    <w:p w:rsidR="002E672A" w:rsidRDefault="00AA07EC" w:rsidP="00582884">
      <w:pPr>
        <w:jc w:val="both"/>
        <w:rPr>
          <w:rFonts w:asciiTheme="majorHAnsi" w:hAnsiTheme="majorHAnsi" w:cs="Arial"/>
          <w:sz w:val="24"/>
          <w:szCs w:val="24"/>
        </w:rPr>
      </w:pPr>
      <w:r>
        <w:rPr>
          <w:rFonts w:asciiTheme="majorHAnsi" w:hAnsiTheme="majorHAnsi" w:cs="Arial"/>
          <w:sz w:val="24"/>
          <w:szCs w:val="24"/>
        </w:rPr>
        <w:t>A label can be considered to have a cross-script variant label only if</w:t>
      </w:r>
      <w:r w:rsidR="002E672A" w:rsidRPr="002E672A">
        <w:rPr>
          <w:rFonts w:asciiTheme="majorHAnsi" w:hAnsiTheme="majorHAnsi" w:cs="Arial"/>
          <w:sz w:val="24"/>
          <w:szCs w:val="24"/>
        </w:rPr>
        <w:t xml:space="preserve"> "all" the constituent characters/</w:t>
      </w:r>
      <w:proofErr w:type="spellStart"/>
      <w:r w:rsidR="002E672A" w:rsidRPr="002E672A">
        <w:rPr>
          <w:rFonts w:asciiTheme="majorHAnsi" w:hAnsiTheme="majorHAnsi" w:cs="Arial"/>
          <w:sz w:val="24"/>
          <w:szCs w:val="24"/>
        </w:rPr>
        <w:t>aksharas</w:t>
      </w:r>
      <w:proofErr w:type="spellEnd"/>
      <w:r w:rsidR="002E672A" w:rsidRPr="002E672A">
        <w:rPr>
          <w:rFonts w:asciiTheme="majorHAnsi" w:hAnsiTheme="majorHAnsi" w:cs="Arial"/>
          <w:sz w:val="24"/>
          <w:szCs w:val="24"/>
        </w:rPr>
        <w:t xml:space="preserve"> have an equivalent confusable in the other script. If there is even one single character/</w:t>
      </w:r>
      <w:proofErr w:type="spellStart"/>
      <w:r w:rsidR="002E672A" w:rsidRPr="002E672A">
        <w:rPr>
          <w:rFonts w:asciiTheme="majorHAnsi" w:hAnsiTheme="majorHAnsi" w:cs="Arial"/>
          <w:sz w:val="24"/>
          <w:szCs w:val="24"/>
        </w:rPr>
        <w:t>akshara</w:t>
      </w:r>
      <w:proofErr w:type="spellEnd"/>
      <w:r w:rsidR="002E672A" w:rsidRPr="002E672A">
        <w:rPr>
          <w:rFonts w:asciiTheme="majorHAnsi" w:hAnsiTheme="majorHAnsi" w:cs="Arial"/>
          <w:sz w:val="24"/>
          <w:szCs w:val="24"/>
        </w:rPr>
        <w:t xml:space="preserve"> which </w:t>
      </w:r>
      <w:r w:rsidR="001B17C9">
        <w:rPr>
          <w:rFonts w:asciiTheme="majorHAnsi" w:hAnsiTheme="majorHAnsi" w:cs="Arial"/>
          <w:sz w:val="24"/>
          <w:szCs w:val="24"/>
        </w:rPr>
        <w:t xml:space="preserve">does not </w:t>
      </w:r>
      <w:r w:rsidR="002E672A" w:rsidRPr="002E672A">
        <w:rPr>
          <w:rFonts w:asciiTheme="majorHAnsi" w:hAnsiTheme="majorHAnsi" w:cs="Arial"/>
          <w:sz w:val="24"/>
          <w:szCs w:val="24"/>
        </w:rPr>
        <w:t>hav</w:t>
      </w:r>
      <w:r w:rsidR="001B17C9">
        <w:rPr>
          <w:rFonts w:asciiTheme="majorHAnsi" w:hAnsiTheme="majorHAnsi" w:cs="Arial"/>
          <w:sz w:val="24"/>
          <w:szCs w:val="24"/>
        </w:rPr>
        <w:t>e</w:t>
      </w:r>
      <w:r w:rsidR="002E672A" w:rsidRPr="002E672A">
        <w:rPr>
          <w:rFonts w:asciiTheme="majorHAnsi" w:hAnsiTheme="majorHAnsi" w:cs="Arial"/>
          <w:sz w:val="24"/>
          <w:szCs w:val="24"/>
        </w:rPr>
        <w:t xml:space="preserve"> an equivalent visual confusable in other script, it essentially </w:t>
      </w:r>
      <w:r w:rsidR="001B17C9">
        <w:rPr>
          <w:rFonts w:asciiTheme="majorHAnsi" w:hAnsiTheme="majorHAnsi" w:cs="Arial"/>
          <w:sz w:val="24"/>
          <w:szCs w:val="24"/>
        </w:rPr>
        <w:t>provides a visually distinguishability</w:t>
      </w:r>
      <w:r w:rsidR="002E672A" w:rsidRPr="002E672A">
        <w:rPr>
          <w:rFonts w:asciiTheme="majorHAnsi" w:hAnsiTheme="majorHAnsi" w:cs="Arial"/>
          <w:sz w:val="24"/>
          <w:szCs w:val="24"/>
        </w:rPr>
        <w:t xml:space="preserve"> and hence </w:t>
      </w:r>
      <w:r w:rsidR="001B17C9">
        <w:rPr>
          <w:rFonts w:asciiTheme="majorHAnsi" w:hAnsiTheme="majorHAnsi" w:cs="Arial"/>
          <w:sz w:val="24"/>
          <w:szCs w:val="24"/>
        </w:rPr>
        <w:t xml:space="preserve">a </w:t>
      </w:r>
      <w:r w:rsidR="002E672A" w:rsidRPr="002E672A">
        <w:rPr>
          <w:rFonts w:asciiTheme="majorHAnsi" w:hAnsiTheme="majorHAnsi" w:cs="Arial"/>
          <w:sz w:val="24"/>
          <w:szCs w:val="24"/>
        </w:rPr>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D827A4" w:rsidRPr="00C55A98" w:rsidTr="00D827A4">
        <w:trPr>
          <w:cantSplit/>
          <w:tblHeader/>
          <w:jc w:val="center"/>
        </w:trPr>
        <w:tc>
          <w:tcPr>
            <w:tcW w:w="3988" w:type="dxa"/>
            <w:vAlign w:val="center"/>
          </w:tcPr>
          <w:p w:rsidR="00D827A4" w:rsidRPr="0055586A" w:rsidRDefault="00D827A4" w:rsidP="0072032B">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14" w:type="dxa"/>
            <w:vAlign w:val="center"/>
          </w:tcPr>
          <w:p w:rsidR="00D827A4" w:rsidRPr="0055586A" w:rsidRDefault="00D827A4" w:rsidP="0072032B">
            <w:pPr>
              <w:jc w:val="center"/>
              <w:rPr>
                <w:rFonts w:asciiTheme="majorHAnsi" w:hAnsiTheme="majorHAnsi" w:cs="Mangal"/>
                <w:b/>
                <w:bCs/>
                <w:sz w:val="32"/>
                <w:szCs w:val="32"/>
                <w:lang w:bidi="hi-IN"/>
              </w:rPr>
            </w:pPr>
            <w:r>
              <w:rPr>
                <w:rFonts w:asciiTheme="majorHAnsi" w:hAnsiTheme="majorHAnsi" w:cs="Arial"/>
                <w:b/>
                <w:bCs/>
                <w:sz w:val="32"/>
                <w:szCs w:val="32"/>
              </w:rPr>
              <w:t>Variant</w:t>
            </w:r>
          </w:p>
        </w:tc>
        <w:tc>
          <w:tcPr>
            <w:tcW w:w="2774" w:type="dxa"/>
          </w:tcPr>
          <w:p w:rsidR="00D827A4" w:rsidRPr="0055586A" w:rsidRDefault="00D827A4" w:rsidP="0072032B">
            <w:pPr>
              <w:jc w:val="center"/>
              <w:rPr>
                <w:rFonts w:asciiTheme="majorHAnsi" w:hAnsiTheme="majorHAnsi" w:cs="Arial"/>
                <w:b/>
                <w:bCs/>
                <w:sz w:val="32"/>
                <w:szCs w:val="32"/>
              </w:rPr>
            </w:pPr>
            <w:r>
              <w:rPr>
                <w:rFonts w:asciiTheme="majorHAnsi" w:hAnsiTheme="majorHAnsi" w:cs="Arial"/>
                <w:b/>
                <w:bCs/>
                <w:sz w:val="32"/>
                <w:szCs w:val="32"/>
              </w:rPr>
              <w:t>From script</w:t>
            </w:r>
          </w:p>
        </w:tc>
      </w:tr>
      <w:tr w:rsidR="004D676E" w:rsidRPr="00C55A98" w:rsidTr="00D827A4">
        <w:trPr>
          <w:cantSplit/>
          <w:tblHeader/>
          <w:jc w:val="center"/>
        </w:trPr>
        <w:tc>
          <w:tcPr>
            <w:tcW w:w="3988" w:type="dxa"/>
            <w:vAlign w:val="center"/>
          </w:tcPr>
          <w:p w:rsidR="004D676E" w:rsidRDefault="004D676E" w:rsidP="004D676E">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D676E" w:rsidP="004D676E">
            <w:pPr>
              <w:jc w:val="center"/>
              <w:rPr>
                <w:rFonts w:asciiTheme="majorHAnsi" w:hAnsiTheme="majorHAnsi" w:cs="Mangal"/>
                <w:b/>
                <w:bCs/>
                <w:sz w:val="28"/>
                <w:szCs w:val="28"/>
                <w:lang w:bidi="mr-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6333FC" w:rsidP="004D676E">
            <w:pPr>
              <w:jc w:val="center"/>
              <w:rPr>
                <w:rFonts w:asciiTheme="majorHAnsi" w:hAnsiTheme="majorHAnsi" w:cs="Mangal"/>
                <w:b/>
                <w:bCs/>
                <w:sz w:val="34"/>
                <w:szCs w:val="34"/>
                <w:lang w:bidi="pa-IN"/>
              </w:rPr>
            </w:pPr>
            <w:r w:rsidRPr="006333FC">
              <w:rPr>
                <w:rFonts w:asciiTheme="majorHAnsi" w:hAnsiTheme="majorHAnsi" w:cs="Shruti"/>
                <w:b/>
                <w:bCs/>
                <w:sz w:val="34"/>
                <w:szCs w:val="34"/>
                <w:cs/>
                <w:lang w:bidi="gu-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0A</w:t>
            </w:r>
            <w:r>
              <w:rPr>
                <w:rFonts w:ascii="Cambria" w:hAnsi="Cambria" w:cs="Mangal"/>
                <w:bCs/>
                <w:sz w:val="20"/>
                <w:szCs w:val="34"/>
                <w:lang w:bidi="pa-IN"/>
              </w:rPr>
              <w:t>83</w:t>
            </w:r>
          </w:p>
        </w:tc>
        <w:tc>
          <w:tcPr>
            <w:tcW w:w="2774" w:type="dxa"/>
          </w:tcPr>
          <w:p w:rsidR="004D676E" w:rsidRPr="006E4455" w:rsidRDefault="004D676E" w:rsidP="00E72F6C">
            <w:pPr>
              <w:spacing w:after="0"/>
              <w:jc w:val="center"/>
              <w:rPr>
                <w:rFonts w:asciiTheme="majorHAnsi" w:hAnsiTheme="majorHAnsi" w:cs="Raavi"/>
                <w:b/>
                <w:bCs/>
                <w:sz w:val="34"/>
                <w:szCs w:val="34"/>
                <w:cs/>
                <w:lang w:bidi="pa-IN"/>
              </w:rPr>
            </w:pPr>
            <w:r>
              <w:rPr>
                <w:rFonts w:asciiTheme="majorHAnsi" w:hAnsiTheme="majorHAnsi" w:cs="Raavi"/>
                <w:b/>
                <w:bCs/>
                <w:sz w:val="34"/>
                <w:szCs w:val="34"/>
                <w:lang w:bidi="pa-IN"/>
              </w:rPr>
              <w:t>Gu</w:t>
            </w:r>
            <w:r w:rsidR="006333FC">
              <w:rPr>
                <w:rFonts w:asciiTheme="majorHAnsi" w:hAnsiTheme="majorHAnsi" w:cs="Raavi"/>
                <w:b/>
                <w:bCs/>
                <w:sz w:val="34"/>
                <w:szCs w:val="34"/>
                <w:lang w:bidi="pa-IN"/>
              </w:rPr>
              <w:t>jarati</w:t>
            </w:r>
          </w:p>
        </w:tc>
      </w:tr>
      <w:tr w:rsidR="004D676E" w:rsidRPr="00C55A98" w:rsidTr="00D827A4">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te-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C03</w:t>
            </w:r>
          </w:p>
        </w:tc>
        <w:tc>
          <w:tcPr>
            <w:tcW w:w="2774" w:type="dxa"/>
          </w:tcPr>
          <w:p w:rsidR="004D676E" w:rsidRPr="006E4455" w:rsidRDefault="004903AD" w:rsidP="00E72F6C">
            <w:pPr>
              <w:spacing w:after="0"/>
              <w:jc w:val="center"/>
              <w:rPr>
                <w:rFonts w:asciiTheme="majorHAnsi" w:hAnsiTheme="majorHAnsi" w:cs="Raavi"/>
                <w:b/>
                <w:bCs/>
                <w:sz w:val="34"/>
                <w:szCs w:val="34"/>
                <w:cs/>
                <w:lang w:bidi="pa-IN"/>
              </w:rPr>
            </w:pPr>
            <w:r>
              <w:rPr>
                <w:rFonts w:asciiTheme="majorHAnsi" w:hAnsiTheme="majorHAnsi" w:cs="Raavi"/>
                <w:b/>
                <w:bCs/>
                <w:sz w:val="34"/>
                <w:szCs w:val="34"/>
                <w:lang w:bidi="pa-IN"/>
              </w:rPr>
              <w:t>Telugu</w:t>
            </w:r>
          </w:p>
        </w:tc>
      </w:tr>
      <w:tr w:rsidR="004D676E" w:rsidRPr="00C55A98" w:rsidTr="00D827A4">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kn-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C83</w:t>
            </w:r>
          </w:p>
        </w:tc>
        <w:tc>
          <w:tcPr>
            <w:tcW w:w="2774" w:type="dxa"/>
          </w:tcPr>
          <w:p w:rsidR="004D676E" w:rsidRPr="006E4455" w:rsidRDefault="004903AD" w:rsidP="00E72F6C">
            <w:pPr>
              <w:jc w:val="center"/>
              <w:rPr>
                <w:rFonts w:asciiTheme="majorHAnsi" w:hAnsiTheme="majorHAnsi" w:cs="Raavi"/>
                <w:b/>
                <w:bCs/>
                <w:sz w:val="34"/>
                <w:szCs w:val="34"/>
                <w:cs/>
                <w:lang w:bidi="pa-IN"/>
              </w:rPr>
            </w:pPr>
            <w:r>
              <w:rPr>
                <w:rFonts w:asciiTheme="majorHAnsi" w:hAnsiTheme="majorHAnsi" w:cs="Raavi"/>
                <w:b/>
                <w:bCs/>
                <w:sz w:val="34"/>
                <w:szCs w:val="34"/>
                <w:lang w:bidi="pa-IN"/>
              </w:rPr>
              <w:t>Kannada</w:t>
            </w:r>
          </w:p>
        </w:tc>
      </w:tr>
      <w:tr w:rsidR="004D676E" w:rsidRPr="00C55A98" w:rsidTr="00D827A4">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ml-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D03</w:t>
            </w:r>
          </w:p>
        </w:tc>
        <w:tc>
          <w:tcPr>
            <w:tcW w:w="2774" w:type="dxa"/>
          </w:tcPr>
          <w:p w:rsidR="004D676E" w:rsidRPr="006E4455" w:rsidRDefault="004903AD" w:rsidP="00E72F6C">
            <w:pPr>
              <w:jc w:val="center"/>
              <w:rPr>
                <w:rFonts w:asciiTheme="majorHAnsi" w:hAnsiTheme="majorHAnsi" w:cs="Raavi"/>
                <w:b/>
                <w:bCs/>
                <w:sz w:val="34"/>
                <w:szCs w:val="34"/>
                <w:cs/>
                <w:lang w:bidi="pa-IN"/>
              </w:rPr>
            </w:pPr>
            <w:r>
              <w:rPr>
                <w:rFonts w:asciiTheme="majorHAnsi" w:hAnsiTheme="majorHAnsi" w:cs="Raavi"/>
                <w:b/>
                <w:bCs/>
                <w:sz w:val="34"/>
                <w:szCs w:val="34"/>
                <w:lang w:bidi="pa-IN"/>
              </w:rPr>
              <w:t>Malayalam</w:t>
            </w:r>
          </w:p>
        </w:tc>
      </w:tr>
      <w:tr w:rsidR="004D676E" w:rsidRPr="00C55A98" w:rsidTr="00D827A4">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si-LK"/>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0A28</w:t>
            </w:r>
          </w:p>
        </w:tc>
        <w:tc>
          <w:tcPr>
            <w:tcW w:w="2774" w:type="dxa"/>
          </w:tcPr>
          <w:p w:rsidR="004D676E" w:rsidRPr="006E4455" w:rsidRDefault="004903AD" w:rsidP="00E72F6C">
            <w:pPr>
              <w:jc w:val="center"/>
              <w:rPr>
                <w:rFonts w:asciiTheme="majorHAnsi" w:hAnsiTheme="majorHAnsi" w:cs="Raavi"/>
                <w:b/>
                <w:bCs/>
                <w:sz w:val="34"/>
                <w:szCs w:val="34"/>
                <w:cs/>
                <w:lang w:bidi="pa-IN"/>
              </w:rPr>
            </w:pPr>
            <w:r>
              <w:rPr>
                <w:rFonts w:asciiTheme="majorHAnsi" w:hAnsiTheme="majorHAnsi" w:cs="Raavi"/>
                <w:b/>
                <w:bCs/>
                <w:sz w:val="34"/>
                <w:szCs w:val="34"/>
                <w:lang w:bidi="pa-IN"/>
              </w:rPr>
              <w:t>Sinhala</w:t>
            </w:r>
          </w:p>
        </w:tc>
      </w:tr>
      <w:tr w:rsidR="00D827A4" w:rsidRPr="00C55A98" w:rsidTr="00D827A4">
        <w:trPr>
          <w:cantSplit/>
          <w:tblHeader/>
          <w:jc w:val="center"/>
        </w:trPr>
        <w:tc>
          <w:tcPr>
            <w:tcW w:w="3988" w:type="dxa"/>
            <w:vAlign w:val="center"/>
          </w:tcPr>
          <w:p w:rsidR="00D827A4" w:rsidRDefault="00D827A4" w:rsidP="0072032B">
            <w:pPr>
              <w:jc w:val="center"/>
              <w:rPr>
                <w:rFonts w:asciiTheme="majorHAnsi" w:hAnsiTheme="majorHAnsi" w:cs="Mangal"/>
                <w:b/>
                <w:bCs/>
                <w:sz w:val="28"/>
                <w:szCs w:val="28"/>
                <w:lang w:bidi="hi-IN"/>
              </w:rPr>
            </w:pPr>
            <w:r w:rsidRPr="00D827A4">
              <w:rPr>
                <w:rFonts w:asciiTheme="majorHAnsi" w:hAnsiTheme="majorHAnsi" w:cs="Mangal"/>
                <w:b/>
                <w:bCs/>
                <w:sz w:val="28"/>
                <w:szCs w:val="28"/>
                <w:cs/>
                <w:lang w:bidi="hi-IN"/>
              </w:rPr>
              <w:lastRenderedPageBreak/>
              <w:t>ठ</w:t>
            </w:r>
          </w:p>
          <w:p w:rsidR="00D827A4" w:rsidRPr="006E4455" w:rsidRDefault="00D827A4" w:rsidP="0072032B">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00753143" w:rsidRPr="00753143">
              <w:rPr>
                <w:rFonts w:ascii="Cambria" w:hAnsi="Cambria" w:cs="Mangal"/>
                <w:bCs/>
                <w:sz w:val="20"/>
                <w:szCs w:val="28"/>
                <w:lang w:bidi="hi-IN"/>
              </w:rPr>
              <w:t>0920</w:t>
            </w:r>
          </w:p>
        </w:tc>
        <w:tc>
          <w:tcPr>
            <w:tcW w:w="2814" w:type="dxa"/>
            <w:vAlign w:val="center"/>
          </w:tcPr>
          <w:p w:rsidR="00D827A4" w:rsidRPr="006E4455" w:rsidRDefault="00753143" w:rsidP="0072032B">
            <w:pPr>
              <w:jc w:val="center"/>
              <w:rPr>
                <w:rFonts w:asciiTheme="majorHAnsi" w:hAnsiTheme="majorHAnsi" w:cs="Mangal"/>
                <w:b/>
                <w:bCs/>
                <w:sz w:val="34"/>
                <w:szCs w:val="34"/>
                <w:lang w:bidi="pa-IN"/>
              </w:rPr>
            </w:pPr>
            <w:r w:rsidRPr="00753143">
              <w:rPr>
                <w:rFonts w:asciiTheme="majorHAnsi" w:hAnsiTheme="majorHAnsi" w:cs="Raavi"/>
                <w:b/>
                <w:bCs/>
                <w:sz w:val="34"/>
                <w:szCs w:val="34"/>
                <w:cs/>
                <w:lang w:bidi="pa-IN"/>
              </w:rPr>
              <w:t>ਨ</w:t>
            </w:r>
            <w:r w:rsidR="00D827A4" w:rsidRPr="006E4455">
              <w:rPr>
                <w:rFonts w:asciiTheme="majorHAnsi" w:hAnsiTheme="majorHAnsi" w:cs="Mangal"/>
                <w:b/>
                <w:bCs/>
                <w:sz w:val="34"/>
                <w:szCs w:val="34"/>
                <w:lang w:bidi="pa-IN"/>
              </w:rPr>
              <w:br/>
            </w:r>
            <w:r w:rsidR="00D827A4" w:rsidRPr="007C4FE1">
              <w:rPr>
                <w:rFonts w:ascii="Cambria" w:hAnsi="Cambria" w:cs="Mangal"/>
                <w:bCs/>
                <w:sz w:val="20"/>
                <w:szCs w:val="34"/>
                <w:lang w:bidi="pa-IN"/>
              </w:rPr>
              <w:t>U+</w:t>
            </w:r>
            <w:r w:rsidRPr="00753143">
              <w:rPr>
                <w:rFonts w:ascii="Cambria" w:hAnsi="Cambria" w:cs="Mangal"/>
                <w:bCs/>
                <w:sz w:val="20"/>
                <w:szCs w:val="34"/>
                <w:lang w:bidi="pa-IN"/>
              </w:rPr>
              <w:t>0A28</w:t>
            </w:r>
          </w:p>
        </w:tc>
        <w:tc>
          <w:tcPr>
            <w:tcW w:w="2774" w:type="dxa"/>
          </w:tcPr>
          <w:p w:rsidR="00D827A4" w:rsidRPr="006E4455" w:rsidRDefault="00753143" w:rsidP="00E72F6C">
            <w:pPr>
              <w:jc w:val="center"/>
              <w:rPr>
                <w:rFonts w:asciiTheme="majorHAnsi" w:hAnsiTheme="majorHAnsi" w:cs="Raavi"/>
                <w:b/>
                <w:bCs/>
                <w:sz w:val="34"/>
                <w:szCs w:val="34"/>
                <w:cs/>
                <w:lang w:bidi="pa-IN"/>
              </w:rPr>
            </w:pPr>
            <w:r>
              <w:rPr>
                <w:rFonts w:asciiTheme="majorHAnsi" w:hAnsiTheme="majorHAnsi" w:cs="Raavi"/>
                <w:b/>
                <w:bCs/>
                <w:sz w:val="34"/>
                <w:szCs w:val="34"/>
                <w:lang w:bidi="pa-IN"/>
              </w:rPr>
              <w:t>Gurmukhi</w:t>
            </w:r>
          </w:p>
        </w:tc>
      </w:tr>
      <w:tr w:rsidR="00E72F6C" w:rsidRPr="00C55A98" w:rsidTr="00D827A4">
        <w:trPr>
          <w:cantSplit/>
          <w:tblHeader/>
          <w:jc w:val="center"/>
        </w:trPr>
        <w:tc>
          <w:tcPr>
            <w:tcW w:w="3988" w:type="dxa"/>
            <w:vAlign w:val="center"/>
          </w:tcPr>
          <w:p w:rsidR="00E72F6C" w:rsidRDefault="00E72F6C" w:rsidP="00E72F6C">
            <w:pPr>
              <w:jc w:val="center"/>
              <w:rPr>
                <w:rFonts w:asciiTheme="majorHAnsi" w:hAnsiTheme="majorHAnsi" w:cs="Mangal"/>
                <w:b/>
                <w:bCs/>
                <w:sz w:val="28"/>
                <w:szCs w:val="28"/>
                <w:lang w:bidi="hi-IN"/>
              </w:rPr>
            </w:pPr>
            <w:r w:rsidRPr="00D827A4">
              <w:rPr>
                <w:rFonts w:asciiTheme="majorHAnsi" w:hAnsiTheme="majorHAnsi" w:cs="Mangal"/>
                <w:b/>
                <w:bCs/>
                <w:sz w:val="28"/>
                <w:szCs w:val="28"/>
                <w:cs/>
                <w:lang w:bidi="hi-IN"/>
              </w:rPr>
              <w:t>ठ</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0920</w:t>
            </w:r>
          </w:p>
        </w:tc>
        <w:tc>
          <w:tcPr>
            <w:tcW w:w="2814" w:type="dxa"/>
            <w:vAlign w:val="center"/>
          </w:tcPr>
          <w:p w:rsidR="00E72F6C" w:rsidRPr="006E4455" w:rsidRDefault="00E72F6C" w:rsidP="00E72F6C">
            <w:pPr>
              <w:jc w:val="center"/>
              <w:rPr>
                <w:rFonts w:asciiTheme="majorHAnsi" w:hAnsiTheme="majorHAnsi" w:cs="Mangal"/>
                <w:b/>
                <w:bCs/>
                <w:sz w:val="34"/>
                <w:szCs w:val="34"/>
                <w:lang w:bidi="pa-IN"/>
              </w:rPr>
            </w:pPr>
            <w:r w:rsidRPr="00753143">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U+0A</w:t>
            </w:r>
            <w:r>
              <w:rPr>
                <w:rFonts w:ascii="Cambria" w:hAnsi="Cambria" w:cs="Mangal"/>
                <w:bCs/>
                <w:sz w:val="20"/>
                <w:szCs w:val="34"/>
                <w:lang w:bidi="pa-IN"/>
              </w:rPr>
              <w:t>30</w:t>
            </w:r>
          </w:p>
        </w:tc>
        <w:tc>
          <w:tcPr>
            <w:tcW w:w="2774" w:type="dxa"/>
          </w:tcPr>
          <w:p w:rsidR="00E72F6C" w:rsidRDefault="00E72F6C" w:rsidP="00E72F6C">
            <w:pPr>
              <w:jc w:val="center"/>
            </w:pPr>
            <w:r w:rsidRPr="00813030">
              <w:rPr>
                <w:rFonts w:asciiTheme="majorHAnsi" w:hAnsiTheme="majorHAnsi" w:cs="Raavi"/>
                <w:b/>
                <w:bCs/>
                <w:sz w:val="34"/>
                <w:szCs w:val="34"/>
                <w:lang w:bidi="pa-IN"/>
              </w:rPr>
              <w:t>Gurmukhi</w:t>
            </w:r>
          </w:p>
        </w:tc>
      </w:tr>
      <w:tr w:rsidR="00E72F6C" w:rsidRPr="00C55A98" w:rsidTr="00D827A4">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ड</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w:t>
            </w:r>
            <w:r>
              <w:rPr>
                <w:rFonts w:ascii="Cambria" w:hAnsi="Cambria" w:cs="Mangal"/>
                <w:bCs/>
                <w:sz w:val="20"/>
                <w:szCs w:val="28"/>
                <w:lang w:bidi="hi-IN"/>
              </w:rPr>
              <w:t>1</w:t>
            </w:r>
          </w:p>
        </w:tc>
        <w:tc>
          <w:tcPr>
            <w:tcW w:w="2814" w:type="dxa"/>
            <w:vAlign w:val="center"/>
          </w:tcPr>
          <w:p w:rsidR="00E72F6C" w:rsidRPr="006E4455" w:rsidRDefault="00E72F6C" w:rsidP="00E72F6C">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U+0A08</w:t>
            </w:r>
          </w:p>
        </w:tc>
        <w:tc>
          <w:tcPr>
            <w:tcW w:w="2774" w:type="dxa"/>
          </w:tcPr>
          <w:p w:rsidR="00E72F6C" w:rsidRDefault="00E72F6C" w:rsidP="00E72F6C">
            <w:pPr>
              <w:jc w:val="center"/>
            </w:pPr>
            <w:r w:rsidRPr="00813030">
              <w:rPr>
                <w:rFonts w:asciiTheme="majorHAnsi" w:hAnsiTheme="majorHAnsi" w:cs="Raavi"/>
                <w:b/>
                <w:bCs/>
                <w:sz w:val="34"/>
                <w:szCs w:val="34"/>
                <w:lang w:bidi="pa-IN"/>
              </w:rPr>
              <w:t>Gurmukhi</w:t>
            </w:r>
          </w:p>
        </w:tc>
      </w:tr>
      <w:tr w:rsidR="00E72F6C" w:rsidRPr="00C55A98" w:rsidTr="00D827A4">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ड</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w:t>
            </w:r>
            <w:r>
              <w:rPr>
                <w:rFonts w:ascii="Cambria" w:hAnsi="Cambria" w:cs="Mangal"/>
                <w:bCs/>
                <w:sz w:val="20"/>
                <w:szCs w:val="28"/>
                <w:lang w:bidi="hi-IN"/>
              </w:rPr>
              <w:t>1</w:t>
            </w:r>
          </w:p>
        </w:tc>
        <w:tc>
          <w:tcPr>
            <w:tcW w:w="2814" w:type="dxa"/>
            <w:vAlign w:val="center"/>
          </w:tcPr>
          <w:p w:rsidR="00E72F6C" w:rsidRPr="006E4455" w:rsidRDefault="00E72F6C" w:rsidP="00E72F6C">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U+0A08 U+0A02</w:t>
            </w:r>
          </w:p>
        </w:tc>
        <w:tc>
          <w:tcPr>
            <w:tcW w:w="2774" w:type="dxa"/>
          </w:tcPr>
          <w:p w:rsidR="00E72F6C" w:rsidRDefault="00E72F6C" w:rsidP="00E72F6C">
            <w:pPr>
              <w:jc w:val="center"/>
            </w:pPr>
            <w:r w:rsidRPr="00813030">
              <w:rPr>
                <w:rFonts w:asciiTheme="majorHAnsi" w:hAnsiTheme="majorHAnsi" w:cs="Raavi"/>
                <w:b/>
                <w:bCs/>
                <w:sz w:val="34"/>
                <w:szCs w:val="34"/>
                <w:lang w:bidi="pa-IN"/>
              </w:rPr>
              <w:t>Gurmukhi</w:t>
            </w:r>
          </w:p>
        </w:tc>
      </w:tr>
      <w:tr w:rsidR="00E72F6C" w:rsidRPr="00C55A98" w:rsidTr="00D827A4">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ढ</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w:t>
            </w:r>
            <w:r>
              <w:rPr>
                <w:rFonts w:ascii="Cambria" w:hAnsi="Cambria" w:cs="Mangal"/>
                <w:bCs/>
                <w:sz w:val="20"/>
                <w:szCs w:val="28"/>
                <w:lang w:bidi="hi-IN"/>
              </w:rPr>
              <w:t>0922</w:t>
            </w:r>
          </w:p>
        </w:tc>
        <w:tc>
          <w:tcPr>
            <w:tcW w:w="2814" w:type="dxa"/>
            <w:vAlign w:val="center"/>
          </w:tcPr>
          <w:p w:rsidR="00E72F6C" w:rsidRPr="006E4455" w:rsidRDefault="00E72F6C" w:rsidP="00E72F6C">
            <w:pPr>
              <w:jc w:val="center"/>
              <w:rPr>
                <w:rFonts w:asciiTheme="majorHAnsi" w:hAnsiTheme="majorHAnsi" w:cs="Mangal"/>
                <w:b/>
                <w:bCs/>
                <w:sz w:val="34"/>
                <w:szCs w:val="34"/>
                <w:lang w:bidi="pa-IN"/>
              </w:rPr>
            </w:pPr>
            <w:r w:rsidRPr="006E4455">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U+0A08 U+0A03</w:t>
            </w:r>
          </w:p>
        </w:tc>
        <w:tc>
          <w:tcPr>
            <w:tcW w:w="2774" w:type="dxa"/>
          </w:tcPr>
          <w:p w:rsidR="00E72F6C" w:rsidRDefault="00E72F6C" w:rsidP="00E72F6C">
            <w:pPr>
              <w:jc w:val="center"/>
            </w:pPr>
            <w:r w:rsidRPr="00813030">
              <w:rPr>
                <w:rFonts w:asciiTheme="majorHAnsi" w:hAnsiTheme="majorHAnsi" w:cs="Raavi"/>
                <w:b/>
                <w:bCs/>
                <w:sz w:val="34"/>
                <w:szCs w:val="34"/>
                <w:lang w:bidi="pa-IN"/>
              </w:rPr>
              <w:t>Gurmukhi</w:t>
            </w:r>
          </w:p>
        </w:tc>
      </w:tr>
    </w:tbl>
    <w:p w:rsidR="002E672A" w:rsidRPr="00C55A98" w:rsidRDefault="0055586A" w:rsidP="0055586A">
      <w:pPr>
        <w:pStyle w:val="Caption"/>
        <w:jc w:val="center"/>
        <w:rPr>
          <w:rFonts w:asciiTheme="majorHAnsi" w:hAnsiTheme="majorHAnsi" w:cs="Arial"/>
          <w:sz w:val="24"/>
          <w:szCs w:val="24"/>
        </w:rPr>
      </w:pPr>
      <w:bookmarkStart w:id="24" w:name="_Ref500423762"/>
      <w:bookmarkStart w:id="25" w:name="_Ref500423616"/>
      <w:r>
        <w:t xml:space="preserve">Table </w:t>
      </w:r>
      <w:r w:rsidR="006200F7">
        <w:fldChar w:fldCharType="begin"/>
      </w:r>
      <w:r w:rsidR="006200F7">
        <w:instrText xml:space="preserve"> SEQ Table \* ARABIC </w:instrText>
      </w:r>
      <w:r w:rsidR="006200F7">
        <w:fldChar w:fldCharType="separate"/>
      </w:r>
      <w:r w:rsidR="006200F7">
        <w:rPr>
          <w:noProof/>
        </w:rPr>
        <w:t>20</w:t>
      </w:r>
      <w:r w:rsidR="006200F7">
        <w:rPr>
          <w:noProof/>
        </w:rPr>
        <w:fldChar w:fldCharType="end"/>
      </w:r>
      <w:bookmarkEnd w:id="24"/>
      <w:r>
        <w:rPr>
          <w:lang w:val="en-IN"/>
        </w:rPr>
        <w:t xml:space="preserve">: </w:t>
      </w:r>
      <w:r w:rsidRPr="0063677B">
        <w:rPr>
          <w:lang w:val="en-IN"/>
        </w:rPr>
        <w:t>Devanagari Cross-script Variants</w:t>
      </w:r>
      <w:bookmarkEnd w:id="25"/>
    </w:p>
    <w:sectPr w:rsidR="002E672A" w:rsidRPr="00C55A98" w:rsidSect="003D7FA7">
      <w:headerReference w:type="default"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7A4" w:rsidRDefault="00D827A4" w:rsidP="003D7FA7">
      <w:pPr>
        <w:spacing w:after="0" w:line="240" w:lineRule="auto"/>
      </w:pPr>
      <w:r>
        <w:separator/>
      </w:r>
    </w:p>
  </w:endnote>
  <w:endnote w:type="continuationSeparator" w:id="0">
    <w:p w:rsidR="00D827A4" w:rsidRDefault="00D827A4"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20603050405020304"/>
    <w:charset w:val="00"/>
    <w:family w:val="roman"/>
    <w:pitch w:val="variable"/>
    <w:sig w:usb0="0000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hruti">
    <w:altName w:val="Nirmala U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rsidR="00D827A4" w:rsidRDefault="00D827A4">
        <w:pPr>
          <w:pStyle w:val="Footer"/>
          <w:jc w:val="center"/>
        </w:pPr>
        <w:r>
          <w:fldChar w:fldCharType="begin"/>
        </w:r>
        <w:r>
          <w:instrText xml:space="preserve"> PAGE   \* MERGEFORMAT </w:instrText>
        </w:r>
        <w:r>
          <w:fldChar w:fldCharType="separate"/>
        </w:r>
        <w:r w:rsidR="006200F7">
          <w:rPr>
            <w:noProof/>
          </w:rPr>
          <w:t>6</w:t>
        </w:r>
        <w:r>
          <w:rPr>
            <w:noProof/>
          </w:rPr>
          <w:fldChar w:fldCharType="end"/>
        </w:r>
      </w:p>
    </w:sdtContent>
  </w:sdt>
  <w:p w:rsidR="00D827A4" w:rsidRDefault="00D8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7A4" w:rsidRDefault="00D827A4" w:rsidP="003D7FA7">
      <w:pPr>
        <w:spacing w:after="0" w:line="240" w:lineRule="auto"/>
      </w:pPr>
      <w:r>
        <w:separator/>
      </w:r>
    </w:p>
  </w:footnote>
  <w:footnote w:type="continuationSeparator" w:id="0">
    <w:p w:rsidR="00D827A4" w:rsidRDefault="00D827A4" w:rsidP="003D7FA7">
      <w:pPr>
        <w:spacing w:after="0" w:line="240" w:lineRule="auto"/>
      </w:pPr>
      <w:r>
        <w:continuationSeparator/>
      </w:r>
    </w:p>
  </w:footnote>
  <w:footnote w:id="1">
    <w:p w:rsidR="00D827A4" w:rsidRPr="002012DD" w:rsidRDefault="00D827A4">
      <w:pPr>
        <w:pStyle w:val="FootnoteText"/>
        <w:rPr>
          <w:lang w:val="en-IN"/>
        </w:rPr>
      </w:pPr>
      <w:r>
        <w:rPr>
          <w:rStyle w:val="FootnoteReference"/>
        </w:rPr>
        <w:footnoteRef/>
      </w:r>
      <w:r>
        <w:t xml:space="preserve"> </w:t>
      </w:r>
      <w:r w:rsidRPr="002012DD">
        <w:t>http://www.acharya.gen.in:8080/sanskrit/script_dev.php</w:t>
      </w:r>
    </w:p>
  </w:footnote>
  <w:footnote w:id="2">
    <w:p w:rsidR="00D827A4" w:rsidRDefault="00D827A4">
      <w:pPr>
        <w:pStyle w:val="FootnoteText"/>
      </w:pPr>
      <w:r>
        <w:rPr>
          <w:rStyle w:val="FootnoteReference"/>
        </w:rPr>
        <w:footnoteRef/>
      </w:r>
      <w:r>
        <w:t xml:space="preserve"> </w:t>
      </w:r>
      <w:r w:rsidRPr="004E74A8">
        <w:t>https://www.ethnologue.com/about/language-status</w:t>
      </w:r>
    </w:p>
  </w:footnote>
  <w:footnote w:id="3">
    <w:p w:rsidR="00D827A4" w:rsidRDefault="00D827A4" w:rsidP="00C24BC9">
      <w:pPr>
        <w:pStyle w:val="FootnoteText"/>
      </w:pPr>
      <w:r>
        <w:rPr>
          <w:rStyle w:val="FootnoteReference"/>
        </w:rPr>
        <w:footnoteRef/>
      </w:r>
      <w:r>
        <w:t xml:space="preserve"> Though listed in EGIDS scale 4, </w:t>
      </w:r>
      <w:r w:rsidRPr="00573274">
        <w:t xml:space="preserve">Saraiki </w:t>
      </w:r>
      <w:r>
        <w:t>is</w:t>
      </w:r>
      <w:r w:rsidRPr="00573274">
        <w:t xml:space="preserve"> </w:t>
      </w:r>
      <w:r>
        <w:t xml:space="preserve">not </w:t>
      </w:r>
      <w:r w:rsidRPr="00573274">
        <w:t xml:space="preserve">covered by the </w:t>
      </w:r>
      <w:r>
        <w:t>NB</w:t>
      </w:r>
      <w:r w:rsidRPr="00573274">
        <w:t>GP</w:t>
      </w:r>
      <w:r>
        <w:t xml:space="preserve">. As per </w:t>
      </w:r>
      <w:proofErr w:type="spellStart"/>
      <w:r>
        <w:t>ethnologue</w:t>
      </w:r>
      <w:proofErr w:type="spellEnd"/>
      <w:r>
        <w:t>, Devanagari script is "</w:t>
      </w:r>
      <w:r w:rsidRPr="004D210F">
        <w:t>no longer in use</w:t>
      </w:r>
      <w:r>
        <w:t>" by the Saraiki community.</w:t>
      </w:r>
    </w:p>
    <w:p w:rsidR="00D827A4" w:rsidRDefault="00D827A4" w:rsidP="00C24BC9">
      <w:pPr>
        <w:pStyle w:val="FootnoteText"/>
      </w:pPr>
      <w:r>
        <w:t xml:space="preserve">Ref: </w:t>
      </w:r>
      <w:r w:rsidRPr="004D210F">
        <w:t>https://www.ethnologue.com/language/skr</w:t>
      </w:r>
    </w:p>
  </w:footnote>
  <w:footnote w:id="4">
    <w:p w:rsidR="00D827A4" w:rsidRDefault="00D827A4">
      <w:pPr>
        <w:pStyle w:val="FootnoteText"/>
        <w:rPr>
          <w:cs/>
          <w:lang w:bidi="mr-IN"/>
        </w:rPr>
      </w:pPr>
      <w:r>
        <w:rPr>
          <w:rStyle w:val="FootnoteReference"/>
        </w:rPr>
        <w:footnoteRef/>
      </w:r>
      <w:r>
        <w:t xml:space="preserve"> </w:t>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5">
    <w:p w:rsidR="00D827A4" w:rsidRPr="00A4428C" w:rsidRDefault="00D827A4"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6">
    <w:p w:rsidR="00D827A4" w:rsidRPr="00C87E42" w:rsidRDefault="00D827A4">
      <w:pPr>
        <w:pStyle w:val="FootnoteText"/>
        <w:rPr>
          <w:lang w:val="en-IN"/>
        </w:rPr>
      </w:pPr>
      <w:r>
        <w:rPr>
          <w:rStyle w:val="FootnoteReference"/>
        </w:rPr>
        <w:footnoteRef/>
      </w:r>
      <w:r>
        <w:t xml:space="preserve"> </w:t>
      </w:r>
      <w:r w:rsidRPr="00C87E42">
        <w:t xml:space="preserve">This can be the case when a foreign language word, which admits </w:t>
      </w:r>
      <w:proofErr w:type="gramStart"/>
      <w:r w:rsidRPr="00C87E42">
        <w:t>a large number of</w:t>
      </w:r>
      <w:proofErr w:type="gramEnd"/>
      <w:r w:rsidRPr="00C87E42">
        <w:t xml:space="preserve"> consonants, is transliterated into </w:t>
      </w:r>
      <w:proofErr w:type="spellStart"/>
      <w:r w:rsidRPr="00C87E42">
        <w:t>Devanāgarī</w:t>
      </w:r>
      <w:proofErr w:type="spellEnd"/>
    </w:p>
  </w:footnote>
  <w:footnote w:id="7">
    <w:p w:rsidR="00D827A4" w:rsidRPr="0065132B" w:rsidRDefault="00D827A4">
      <w:pPr>
        <w:pStyle w:val="FootnoteText"/>
        <w:rPr>
          <w:lang w:val="en-IN"/>
        </w:rPr>
      </w:pPr>
      <w:r>
        <w:rPr>
          <w:rStyle w:val="FootnoteReference"/>
        </w:rPr>
        <w:footnoteRef/>
      </w:r>
      <w:r>
        <w:t xml:space="preserve"> </w:t>
      </w:r>
      <w:r>
        <w:rPr>
          <w:lang w:val="en-IN"/>
        </w:rPr>
        <w:t xml:space="preserve">This document needs to be printed in </w:t>
      </w:r>
      <w:proofErr w:type="spellStart"/>
      <w:r>
        <w:rPr>
          <w:lang w:val="en-IN"/>
        </w:rPr>
        <w:t>color</w:t>
      </w:r>
      <w:proofErr w:type="spellEnd"/>
      <w:r>
        <w:rPr>
          <w:lang w:val="en-IN"/>
        </w:rPr>
        <w:t xml:space="preserve"> for this to be read correctly. </w:t>
      </w:r>
    </w:p>
  </w:footnote>
  <w:footnote w:id="8">
    <w:p w:rsidR="00D827A4" w:rsidRDefault="00D827A4">
      <w:pPr>
        <w:pStyle w:val="FootnoteText"/>
      </w:pPr>
      <w:r>
        <w:rPr>
          <w:rStyle w:val="FootnoteReference"/>
        </w:rPr>
        <w:footnoteRef/>
      </w:r>
      <w:r>
        <w:t xml:space="preserve"> Unicode uses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7A4" w:rsidRPr="00CD6CA0" w:rsidRDefault="00D827A4"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15:restartNumberingAfterBreak="0">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13"/>
  </w:num>
  <w:num w:numId="5">
    <w:abstractNumId w:val="17"/>
  </w:num>
  <w:num w:numId="6">
    <w:abstractNumId w:val="7"/>
  </w:num>
  <w:num w:numId="7">
    <w:abstractNumId w:val="0"/>
  </w:num>
  <w:num w:numId="8">
    <w:abstractNumId w:val="1"/>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4"/>
  </w:num>
  <w:num w:numId="19">
    <w:abstractNumId w:val="11"/>
  </w:num>
  <w:num w:numId="20">
    <w:abstractNumId w:val="2"/>
  </w:num>
  <w:num w:numId="21">
    <w:abstractNumId w:val="15"/>
  </w:num>
  <w:num w:numId="22">
    <w:abstractNumId w:val="8"/>
  </w:num>
  <w:num w:numId="23">
    <w:abstractNumId w:val="8"/>
  </w:num>
  <w:num w:numId="24">
    <w:abstractNumId w:val="8"/>
  </w:num>
  <w:num w:numId="25">
    <w:abstractNumId w:val="8"/>
  </w:num>
  <w:num w:numId="26">
    <w:abstractNumId w:val="8"/>
  </w:num>
  <w:num w:numId="27">
    <w:abstractNumId w:val="18"/>
  </w:num>
  <w:num w:numId="28">
    <w:abstractNumId w:val="8"/>
  </w:num>
  <w:num w:numId="29">
    <w:abstractNumId w:val="8"/>
  </w:num>
  <w:num w:numId="30">
    <w:abstractNumId w:val="8"/>
  </w:num>
  <w:num w:numId="31">
    <w:abstractNumId w:val="8"/>
  </w:num>
  <w:num w:numId="32">
    <w:abstractNumId w:val="8"/>
  </w:num>
  <w:num w:numId="33">
    <w:abstractNumId w:val="16"/>
  </w:num>
  <w:num w:numId="34">
    <w:abstractNumId w:val="8"/>
  </w:num>
  <w:num w:numId="35">
    <w:abstractNumId w:val="10"/>
  </w:num>
  <w:num w:numId="36">
    <w:abstractNumId w:val="8"/>
  </w:num>
  <w:num w:numId="37">
    <w:abstractNumId w:val="14"/>
  </w:num>
  <w:num w:numId="38">
    <w:abstractNumId w:val="20"/>
  </w:num>
  <w:num w:numId="39">
    <w:abstractNumId w:val="1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53A9"/>
    <w:rsid w:val="00012331"/>
    <w:rsid w:val="00014D29"/>
    <w:rsid w:val="000206E4"/>
    <w:rsid w:val="000209F5"/>
    <w:rsid w:val="00020D53"/>
    <w:rsid w:val="00021E61"/>
    <w:rsid w:val="000221D5"/>
    <w:rsid w:val="00023B6A"/>
    <w:rsid w:val="00024C8B"/>
    <w:rsid w:val="000255FC"/>
    <w:rsid w:val="000258AD"/>
    <w:rsid w:val="000278F8"/>
    <w:rsid w:val="00035A06"/>
    <w:rsid w:val="00040325"/>
    <w:rsid w:val="00040E4F"/>
    <w:rsid w:val="0004163B"/>
    <w:rsid w:val="00041C7A"/>
    <w:rsid w:val="00043145"/>
    <w:rsid w:val="00045A3F"/>
    <w:rsid w:val="00046DD8"/>
    <w:rsid w:val="00046FCA"/>
    <w:rsid w:val="00051B52"/>
    <w:rsid w:val="00051E2C"/>
    <w:rsid w:val="00052418"/>
    <w:rsid w:val="00054BFD"/>
    <w:rsid w:val="000552B9"/>
    <w:rsid w:val="00055D9F"/>
    <w:rsid w:val="00060997"/>
    <w:rsid w:val="0006187E"/>
    <w:rsid w:val="000626D8"/>
    <w:rsid w:val="00063D22"/>
    <w:rsid w:val="00063FA0"/>
    <w:rsid w:val="000643C0"/>
    <w:rsid w:val="00064C70"/>
    <w:rsid w:val="0006560B"/>
    <w:rsid w:val="00066C51"/>
    <w:rsid w:val="00066FE2"/>
    <w:rsid w:val="000722C8"/>
    <w:rsid w:val="00074C21"/>
    <w:rsid w:val="00075EEE"/>
    <w:rsid w:val="00076251"/>
    <w:rsid w:val="000812D5"/>
    <w:rsid w:val="00081794"/>
    <w:rsid w:val="000844E6"/>
    <w:rsid w:val="000849FB"/>
    <w:rsid w:val="00084E63"/>
    <w:rsid w:val="00085E7D"/>
    <w:rsid w:val="0008655A"/>
    <w:rsid w:val="00087252"/>
    <w:rsid w:val="00090432"/>
    <w:rsid w:val="00090870"/>
    <w:rsid w:val="00091C22"/>
    <w:rsid w:val="0009208B"/>
    <w:rsid w:val="0009598E"/>
    <w:rsid w:val="00095C8B"/>
    <w:rsid w:val="00096E68"/>
    <w:rsid w:val="00097C89"/>
    <w:rsid w:val="000A1FFC"/>
    <w:rsid w:val="000A262E"/>
    <w:rsid w:val="000A49E0"/>
    <w:rsid w:val="000A4B44"/>
    <w:rsid w:val="000A53E8"/>
    <w:rsid w:val="000A7098"/>
    <w:rsid w:val="000A71C6"/>
    <w:rsid w:val="000A76B6"/>
    <w:rsid w:val="000B132B"/>
    <w:rsid w:val="000B55AC"/>
    <w:rsid w:val="000B6E34"/>
    <w:rsid w:val="000B716A"/>
    <w:rsid w:val="000C12EE"/>
    <w:rsid w:val="000C51C0"/>
    <w:rsid w:val="000C5E67"/>
    <w:rsid w:val="000C60BC"/>
    <w:rsid w:val="000C64FF"/>
    <w:rsid w:val="000D1DF6"/>
    <w:rsid w:val="000D2A39"/>
    <w:rsid w:val="000D30C9"/>
    <w:rsid w:val="000D464F"/>
    <w:rsid w:val="000D4CD4"/>
    <w:rsid w:val="000D5932"/>
    <w:rsid w:val="000E0403"/>
    <w:rsid w:val="000E20AB"/>
    <w:rsid w:val="000E38B4"/>
    <w:rsid w:val="000E51D1"/>
    <w:rsid w:val="000E5C00"/>
    <w:rsid w:val="000E738D"/>
    <w:rsid w:val="000E7D43"/>
    <w:rsid w:val="000F0145"/>
    <w:rsid w:val="000F1745"/>
    <w:rsid w:val="000F330C"/>
    <w:rsid w:val="000F4684"/>
    <w:rsid w:val="000F67C8"/>
    <w:rsid w:val="000F6F03"/>
    <w:rsid w:val="00102971"/>
    <w:rsid w:val="00103C02"/>
    <w:rsid w:val="00111646"/>
    <w:rsid w:val="001150E2"/>
    <w:rsid w:val="001176FA"/>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59D9"/>
    <w:rsid w:val="001366CA"/>
    <w:rsid w:val="0014289D"/>
    <w:rsid w:val="00143BB7"/>
    <w:rsid w:val="00143C36"/>
    <w:rsid w:val="00146BBF"/>
    <w:rsid w:val="001472A1"/>
    <w:rsid w:val="001473BE"/>
    <w:rsid w:val="00150AC2"/>
    <w:rsid w:val="0015169B"/>
    <w:rsid w:val="001562DD"/>
    <w:rsid w:val="001607CB"/>
    <w:rsid w:val="00160D30"/>
    <w:rsid w:val="001613BD"/>
    <w:rsid w:val="00161953"/>
    <w:rsid w:val="001632D6"/>
    <w:rsid w:val="00164D36"/>
    <w:rsid w:val="0017087B"/>
    <w:rsid w:val="0018130D"/>
    <w:rsid w:val="00181F3F"/>
    <w:rsid w:val="001832CF"/>
    <w:rsid w:val="00183963"/>
    <w:rsid w:val="001874C9"/>
    <w:rsid w:val="00191CE0"/>
    <w:rsid w:val="001929A2"/>
    <w:rsid w:val="00194202"/>
    <w:rsid w:val="00194A74"/>
    <w:rsid w:val="001961E3"/>
    <w:rsid w:val="001A00BE"/>
    <w:rsid w:val="001A0510"/>
    <w:rsid w:val="001A17CC"/>
    <w:rsid w:val="001A485E"/>
    <w:rsid w:val="001A626D"/>
    <w:rsid w:val="001B17C9"/>
    <w:rsid w:val="001B1941"/>
    <w:rsid w:val="001B273A"/>
    <w:rsid w:val="001B3123"/>
    <w:rsid w:val="001B3830"/>
    <w:rsid w:val="001B5C56"/>
    <w:rsid w:val="001C15D5"/>
    <w:rsid w:val="001C1823"/>
    <w:rsid w:val="001C2E2C"/>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60B4"/>
    <w:rsid w:val="001F73D1"/>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2D4E"/>
    <w:rsid w:val="00213209"/>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6ED6"/>
    <w:rsid w:val="0024131F"/>
    <w:rsid w:val="00245C54"/>
    <w:rsid w:val="00251A11"/>
    <w:rsid w:val="00252BC3"/>
    <w:rsid w:val="002541E1"/>
    <w:rsid w:val="00255A6C"/>
    <w:rsid w:val="00257080"/>
    <w:rsid w:val="0025730E"/>
    <w:rsid w:val="00257C9D"/>
    <w:rsid w:val="00262C96"/>
    <w:rsid w:val="002632B0"/>
    <w:rsid w:val="002665B3"/>
    <w:rsid w:val="002702E5"/>
    <w:rsid w:val="002721A3"/>
    <w:rsid w:val="00275555"/>
    <w:rsid w:val="00275E55"/>
    <w:rsid w:val="002764CA"/>
    <w:rsid w:val="00276A12"/>
    <w:rsid w:val="00280E89"/>
    <w:rsid w:val="00280F3A"/>
    <w:rsid w:val="00281493"/>
    <w:rsid w:val="00284E56"/>
    <w:rsid w:val="00284F19"/>
    <w:rsid w:val="0028608B"/>
    <w:rsid w:val="0028696B"/>
    <w:rsid w:val="0028716D"/>
    <w:rsid w:val="0028719C"/>
    <w:rsid w:val="00287815"/>
    <w:rsid w:val="002932E0"/>
    <w:rsid w:val="002945B4"/>
    <w:rsid w:val="00295F19"/>
    <w:rsid w:val="00296936"/>
    <w:rsid w:val="002A18E6"/>
    <w:rsid w:val="002A2DB0"/>
    <w:rsid w:val="002A3A65"/>
    <w:rsid w:val="002A3A6F"/>
    <w:rsid w:val="002A4572"/>
    <w:rsid w:val="002A5B3E"/>
    <w:rsid w:val="002A7B48"/>
    <w:rsid w:val="002B09FC"/>
    <w:rsid w:val="002B0C51"/>
    <w:rsid w:val="002B3CBA"/>
    <w:rsid w:val="002B6CC1"/>
    <w:rsid w:val="002C517A"/>
    <w:rsid w:val="002C62FF"/>
    <w:rsid w:val="002C738D"/>
    <w:rsid w:val="002D2AA3"/>
    <w:rsid w:val="002D4252"/>
    <w:rsid w:val="002D5D6C"/>
    <w:rsid w:val="002D6249"/>
    <w:rsid w:val="002D6B31"/>
    <w:rsid w:val="002D7657"/>
    <w:rsid w:val="002E241E"/>
    <w:rsid w:val="002E26D1"/>
    <w:rsid w:val="002E2989"/>
    <w:rsid w:val="002E3141"/>
    <w:rsid w:val="002E345C"/>
    <w:rsid w:val="002E4A8F"/>
    <w:rsid w:val="002E5C33"/>
    <w:rsid w:val="002E672A"/>
    <w:rsid w:val="002E7D73"/>
    <w:rsid w:val="002E7FC2"/>
    <w:rsid w:val="002F09AB"/>
    <w:rsid w:val="002F18F5"/>
    <w:rsid w:val="002F1E52"/>
    <w:rsid w:val="002F6B44"/>
    <w:rsid w:val="002F7056"/>
    <w:rsid w:val="002F7820"/>
    <w:rsid w:val="00300A1F"/>
    <w:rsid w:val="003011C7"/>
    <w:rsid w:val="003049A3"/>
    <w:rsid w:val="00305AC2"/>
    <w:rsid w:val="00305F95"/>
    <w:rsid w:val="00312E3C"/>
    <w:rsid w:val="003146E7"/>
    <w:rsid w:val="003152C5"/>
    <w:rsid w:val="0031596B"/>
    <w:rsid w:val="00317C9F"/>
    <w:rsid w:val="00323602"/>
    <w:rsid w:val="00324B7A"/>
    <w:rsid w:val="00331CAC"/>
    <w:rsid w:val="0033293C"/>
    <w:rsid w:val="00335965"/>
    <w:rsid w:val="00341DF9"/>
    <w:rsid w:val="00344C01"/>
    <w:rsid w:val="00351B3C"/>
    <w:rsid w:val="003530A3"/>
    <w:rsid w:val="003541D0"/>
    <w:rsid w:val="003550F0"/>
    <w:rsid w:val="00356E4C"/>
    <w:rsid w:val="0035756F"/>
    <w:rsid w:val="0036096C"/>
    <w:rsid w:val="00361EC2"/>
    <w:rsid w:val="0036322E"/>
    <w:rsid w:val="00364AD1"/>
    <w:rsid w:val="0036523F"/>
    <w:rsid w:val="00365883"/>
    <w:rsid w:val="00366308"/>
    <w:rsid w:val="0036683C"/>
    <w:rsid w:val="00370055"/>
    <w:rsid w:val="00370162"/>
    <w:rsid w:val="00371F86"/>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79A9"/>
    <w:rsid w:val="003A0674"/>
    <w:rsid w:val="003A1781"/>
    <w:rsid w:val="003A1D17"/>
    <w:rsid w:val="003A325C"/>
    <w:rsid w:val="003A3C5A"/>
    <w:rsid w:val="003A5462"/>
    <w:rsid w:val="003A5FF2"/>
    <w:rsid w:val="003A68E2"/>
    <w:rsid w:val="003A7230"/>
    <w:rsid w:val="003A74BF"/>
    <w:rsid w:val="003A7544"/>
    <w:rsid w:val="003B05EB"/>
    <w:rsid w:val="003B1D0E"/>
    <w:rsid w:val="003B2922"/>
    <w:rsid w:val="003B4261"/>
    <w:rsid w:val="003B5F25"/>
    <w:rsid w:val="003B71AB"/>
    <w:rsid w:val="003B7F47"/>
    <w:rsid w:val="003C29CA"/>
    <w:rsid w:val="003C3544"/>
    <w:rsid w:val="003C3D20"/>
    <w:rsid w:val="003C4463"/>
    <w:rsid w:val="003C45E5"/>
    <w:rsid w:val="003C54E9"/>
    <w:rsid w:val="003C5AE0"/>
    <w:rsid w:val="003C6590"/>
    <w:rsid w:val="003C6936"/>
    <w:rsid w:val="003D0F35"/>
    <w:rsid w:val="003D3C2C"/>
    <w:rsid w:val="003D3FA8"/>
    <w:rsid w:val="003D48EA"/>
    <w:rsid w:val="003D5571"/>
    <w:rsid w:val="003D731C"/>
    <w:rsid w:val="003D751C"/>
    <w:rsid w:val="003D78B0"/>
    <w:rsid w:val="003D7FA7"/>
    <w:rsid w:val="003E10C9"/>
    <w:rsid w:val="003E2DD1"/>
    <w:rsid w:val="003E3F51"/>
    <w:rsid w:val="003E5720"/>
    <w:rsid w:val="003E5D59"/>
    <w:rsid w:val="003E5F4D"/>
    <w:rsid w:val="003E6286"/>
    <w:rsid w:val="003F059F"/>
    <w:rsid w:val="003F1347"/>
    <w:rsid w:val="003F1E11"/>
    <w:rsid w:val="003F2DC7"/>
    <w:rsid w:val="003F426C"/>
    <w:rsid w:val="003F5943"/>
    <w:rsid w:val="003F5A28"/>
    <w:rsid w:val="003F63C2"/>
    <w:rsid w:val="003F6662"/>
    <w:rsid w:val="003F7E9B"/>
    <w:rsid w:val="0040024E"/>
    <w:rsid w:val="00402D01"/>
    <w:rsid w:val="00405D5D"/>
    <w:rsid w:val="004076F3"/>
    <w:rsid w:val="004109B2"/>
    <w:rsid w:val="00411DC4"/>
    <w:rsid w:val="00414B6D"/>
    <w:rsid w:val="004206A4"/>
    <w:rsid w:val="00423A63"/>
    <w:rsid w:val="00424D87"/>
    <w:rsid w:val="004262E8"/>
    <w:rsid w:val="00426A81"/>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261A"/>
    <w:rsid w:val="00453F92"/>
    <w:rsid w:val="00454166"/>
    <w:rsid w:val="004551DC"/>
    <w:rsid w:val="00456677"/>
    <w:rsid w:val="004569A6"/>
    <w:rsid w:val="00457E6B"/>
    <w:rsid w:val="0046074C"/>
    <w:rsid w:val="00461AD8"/>
    <w:rsid w:val="00461B5F"/>
    <w:rsid w:val="004630EC"/>
    <w:rsid w:val="00464DF5"/>
    <w:rsid w:val="0046739B"/>
    <w:rsid w:val="0047028A"/>
    <w:rsid w:val="004703BD"/>
    <w:rsid w:val="00471074"/>
    <w:rsid w:val="00471FCE"/>
    <w:rsid w:val="00472E22"/>
    <w:rsid w:val="00474C64"/>
    <w:rsid w:val="00481FDB"/>
    <w:rsid w:val="00483D45"/>
    <w:rsid w:val="00484472"/>
    <w:rsid w:val="00484D25"/>
    <w:rsid w:val="004859CE"/>
    <w:rsid w:val="00486442"/>
    <w:rsid w:val="00487044"/>
    <w:rsid w:val="00487581"/>
    <w:rsid w:val="004903AD"/>
    <w:rsid w:val="0049200B"/>
    <w:rsid w:val="0049252B"/>
    <w:rsid w:val="004931E1"/>
    <w:rsid w:val="004A0DD9"/>
    <w:rsid w:val="004A38D8"/>
    <w:rsid w:val="004A53FB"/>
    <w:rsid w:val="004A582A"/>
    <w:rsid w:val="004A69A7"/>
    <w:rsid w:val="004B65E9"/>
    <w:rsid w:val="004B6DE3"/>
    <w:rsid w:val="004B7395"/>
    <w:rsid w:val="004C0083"/>
    <w:rsid w:val="004C027A"/>
    <w:rsid w:val="004C0CAB"/>
    <w:rsid w:val="004C1A00"/>
    <w:rsid w:val="004C1BE7"/>
    <w:rsid w:val="004C28CA"/>
    <w:rsid w:val="004C3E44"/>
    <w:rsid w:val="004C42F1"/>
    <w:rsid w:val="004C4A7A"/>
    <w:rsid w:val="004C6C9D"/>
    <w:rsid w:val="004C7967"/>
    <w:rsid w:val="004C796C"/>
    <w:rsid w:val="004C7C4A"/>
    <w:rsid w:val="004C7E72"/>
    <w:rsid w:val="004D0B59"/>
    <w:rsid w:val="004D210F"/>
    <w:rsid w:val="004D241E"/>
    <w:rsid w:val="004D24D9"/>
    <w:rsid w:val="004D6645"/>
    <w:rsid w:val="004D676E"/>
    <w:rsid w:val="004D74EF"/>
    <w:rsid w:val="004E1CCF"/>
    <w:rsid w:val="004E2F63"/>
    <w:rsid w:val="004E3F32"/>
    <w:rsid w:val="004E74A8"/>
    <w:rsid w:val="004F0A49"/>
    <w:rsid w:val="004F27C0"/>
    <w:rsid w:val="004F3119"/>
    <w:rsid w:val="004F3B91"/>
    <w:rsid w:val="004F6537"/>
    <w:rsid w:val="00500FC6"/>
    <w:rsid w:val="00501D8F"/>
    <w:rsid w:val="00502CC2"/>
    <w:rsid w:val="0050324A"/>
    <w:rsid w:val="00504209"/>
    <w:rsid w:val="005077A0"/>
    <w:rsid w:val="0051050B"/>
    <w:rsid w:val="005108A8"/>
    <w:rsid w:val="00513D6B"/>
    <w:rsid w:val="00516FD8"/>
    <w:rsid w:val="00517205"/>
    <w:rsid w:val="00520BAB"/>
    <w:rsid w:val="005232E6"/>
    <w:rsid w:val="00523925"/>
    <w:rsid w:val="0052405B"/>
    <w:rsid w:val="00526B92"/>
    <w:rsid w:val="005277AA"/>
    <w:rsid w:val="00530AD4"/>
    <w:rsid w:val="005323AF"/>
    <w:rsid w:val="00534793"/>
    <w:rsid w:val="00535C99"/>
    <w:rsid w:val="0054292C"/>
    <w:rsid w:val="00543CBC"/>
    <w:rsid w:val="005457BB"/>
    <w:rsid w:val="00546F2F"/>
    <w:rsid w:val="00547675"/>
    <w:rsid w:val="00550495"/>
    <w:rsid w:val="005510DD"/>
    <w:rsid w:val="00552D03"/>
    <w:rsid w:val="0055348A"/>
    <w:rsid w:val="0055383E"/>
    <w:rsid w:val="0055586A"/>
    <w:rsid w:val="005579B9"/>
    <w:rsid w:val="00560707"/>
    <w:rsid w:val="00561AA8"/>
    <w:rsid w:val="00561CEC"/>
    <w:rsid w:val="005637EE"/>
    <w:rsid w:val="00564F70"/>
    <w:rsid w:val="00570619"/>
    <w:rsid w:val="00570BCD"/>
    <w:rsid w:val="00570D60"/>
    <w:rsid w:val="005715A6"/>
    <w:rsid w:val="00573274"/>
    <w:rsid w:val="00574BBB"/>
    <w:rsid w:val="00575407"/>
    <w:rsid w:val="00580E6D"/>
    <w:rsid w:val="00580F21"/>
    <w:rsid w:val="0058131B"/>
    <w:rsid w:val="00582442"/>
    <w:rsid w:val="00582884"/>
    <w:rsid w:val="00582E4D"/>
    <w:rsid w:val="00582F6B"/>
    <w:rsid w:val="005837DF"/>
    <w:rsid w:val="00591187"/>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EA7"/>
    <w:rsid w:val="005B2C1A"/>
    <w:rsid w:val="005B5FE0"/>
    <w:rsid w:val="005B7151"/>
    <w:rsid w:val="005C25EE"/>
    <w:rsid w:val="005C31B6"/>
    <w:rsid w:val="005C65DB"/>
    <w:rsid w:val="005C784D"/>
    <w:rsid w:val="005C7939"/>
    <w:rsid w:val="005C7B32"/>
    <w:rsid w:val="005D2AF6"/>
    <w:rsid w:val="005D50D1"/>
    <w:rsid w:val="005D5D8E"/>
    <w:rsid w:val="005D6A35"/>
    <w:rsid w:val="005D7750"/>
    <w:rsid w:val="005E0C8E"/>
    <w:rsid w:val="005E29B3"/>
    <w:rsid w:val="005E3B3A"/>
    <w:rsid w:val="005E6FC0"/>
    <w:rsid w:val="005E7D12"/>
    <w:rsid w:val="005F3510"/>
    <w:rsid w:val="005F3772"/>
    <w:rsid w:val="005F72D3"/>
    <w:rsid w:val="00600835"/>
    <w:rsid w:val="0060103D"/>
    <w:rsid w:val="006012E2"/>
    <w:rsid w:val="006015EA"/>
    <w:rsid w:val="00602AE6"/>
    <w:rsid w:val="00602FC0"/>
    <w:rsid w:val="0060345E"/>
    <w:rsid w:val="00603BD4"/>
    <w:rsid w:val="00603FCE"/>
    <w:rsid w:val="0060600F"/>
    <w:rsid w:val="0061211B"/>
    <w:rsid w:val="0061261D"/>
    <w:rsid w:val="00612620"/>
    <w:rsid w:val="00613A75"/>
    <w:rsid w:val="006157B8"/>
    <w:rsid w:val="006167C0"/>
    <w:rsid w:val="00616BA3"/>
    <w:rsid w:val="00617878"/>
    <w:rsid w:val="00617963"/>
    <w:rsid w:val="00617A7C"/>
    <w:rsid w:val="006200F7"/>
    <w:rsid w:val="00620928"/>
    <w:rsid w:val="00621CF5"/>
    <w:rsid w:val="00627E2A"/>
    <w:rsid w:val="00630406"/>
    <w:rsid w:val="0063304E"/>
    <w:rsid w:val="006333FC"/>
    <w:rsid w:val="00633647"/>
    <w:rsid w:val="00634A7D"/>
    <w:rsid w:val="00637B95"/>
    <w:rsid w:val="0064052C"/>
    <w:rsid w:val="0064101E"/>
    <w:rsid w:val="00641907"/>
    <w:rsid w:val="0064270C"/>
    <w:rsid w:val="006436CF"/>
    <w:rsid w:val="006470DA"/>
    <w:rsid w:val="0064729C"/>
    <w:rsid w:val="0065024C"/>
    <w:rsid w:val="00650EC7"/>
    <w:rsid w:val="0065132B"/>
    <w:rsid w:val="00652D4E"/>
    <w:rsid w:val="00654178"/>
    <w:rsid w:val="0065457F"/>
    <w:rsid w:val="00654DB8"/>
    <w:rsid w:val="00655BF2"/>
    <w:rsid w:val="00655D7F"/>
    <w:rsid w:val="00657A45"/>
    <w:rsid w:val="00660FA7"/>
    <w:rsid w:val="00661696"/>
    <w:rsid w:val="00662BB7"/>
    <w:rsid w:val="00666344"/>
    <w:rsid w:val="0066662B"/>
    <w:rsid w:val="00670C2C"/>
    <w:rsid w:val="00676FF0"/>
    <w:rsid w:val="0067724A"/>
    <w:rsid w:val="006776D7"/>
    <w:rsid w:val="00677779"/>
    <w:rsid w:val="00677EC9"/>
    <w:rsid w:val="00681394"/>
    <w:rsid w:val="00681862"/>
    <w:rsid w:val="00683478"/>
    <w:rsid w:val="00687807"/>
    <w:rsid w:val="0068793C"/>
    <w:rsid w:val="00693105"/>
    <w:rsid w:val="0069353B"/>
    <w:rsid w:val="0069659F"/>
    <w:rsid w:val="006A1612"/>
    <w:rsid w:val="006A28D2"/>
    <w:rsid w:val="006A28DC"/>
    <w:rsid w:val="006A29D8"/>
    <w:rsid w:val="006A5E14"/>
    <w:rsid w:val="006B2EC5"/>
    <w:rsid w:val="006B5B58"/>
    <w:rsid w:val="006B6DB7"/>
    <w:rsid w:val="006B7295"/>
    <w:rsid w:val="006C2590"/>
    <w:rsid w:val="006C3A2A"/>
    <w:rsid w:val="006C4284"/>
    <w:rsid w:val="006C43B4"/>
    <w:rsid w:val="006C4412"/>
    <w:rsid w:val="006C5C6D"/>
    <w:rsid w:val="006C7DE2"/>
    <w:rsid w:val="006C7FF1"/>
    <w:rsid w:val="006D4FFB"/>
    <w:rsid w:val="006E07A4"/>
    <w:rsid w:val="006E0DF1"/>
    <w:rsid w:val="006E4455"/>
    <w:rsid w:val="006E4AAF"/>
    <w:rsid w:val="006E520C"/>
    <w:rsid w:val="006F03F4"/>
    <w:rsid w:val="006F0BAE"/>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7F93"/>
    <w:rsid w:val="00720045"/>
    <w:rsid w:val="0072032B"/>
    <w:rsid w:val="0072043D"/>
    <w:rsid w:val="007206A7"/>
    <w:rsid w:val="00722041"/>
    <w:rsid w:val="007249C9"/>
    <w:rsid w:val="007253DE"/>
    <w:rsid w:val="0072746E"/>
    <w:rsid w:val="007275CE"/>
    <w:rsid w:val="00727741"/>
    <w:rsid w:val="007322B8"/>
    <w:rsid w:val="007401CE"/>
    <w:rsid w:val="00741A6F"/>
    <w:rsid w:val="00742B90"/>
    <w:rsid w:val="00743195"/>
    <w:rsid w:val="0074333B"/>
    <w:rsid w:val="007442BF"/>
    <w:rsid w:val="00746E34"/>
    <w:rsid w:val="00746ECD"/>
    <w:rsid w:val="0075037A"/>
    <w:rsid w:val="00750D51"/>
    <w:rsid w:val="0075140F"/>
    <w:rsid w:val="00753143"/>
    <w:rsid w:val="00755767"/>
    <w:rsid w:val="007603CC"/>
    <w:rsid w:val="0076122E"/>
    <w:rsid w:val="00762A7A"/>
    <w:rsid w:val="00763176"/>
    <w:rsid w:val="00764F45"/>
    <w:rsid w:val="00765564"/>
    <w:rsid w:val="007664F5"/>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4456"/>
    <w:rsid w:val="007975C5"/>
    <w:rsid w:val="00797FD3"/>
    <w:rsid w:val="007A083B"/>
    <w:rsid w:val="007A109A"/>
    <w:rsid w:val="007A1169"/>
    <w:rsid w:val="007A2DEB"/>
    <w:rsid w:val="007A30C8"/>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72B1"/>
    <w:rsid w:val="007F0956"/>
    <w:rsid w:val="007F0965"/>
    <w:rsid w:val="007F227F"/>
    <w:rsid w:val="007F255F"/>
    <w:rsid w:val="007F42FF"/>
    <w:rsid w:val="007F599A"/>
    <w:rsid w:val="007F7CD2"/>
    <w:rsid w:val="00800A08"/>
    <w:rsid w:val="00800DF0"/>
    <w:rsid w:val="00801393"/>
    <w:rsid w:val="00801420"/>
    <w:rsid w:val="00801EA7"/>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2E12"/>
    <w:rsid w:val="0085538C"/>
    <w:rsid w:val="0085787F"/>
    <w:rsid w:val="00860085"/>
    <w:rsid w:val="008619D5"/>
    <w:rsid w:val="00862834"/>
    <w:rsid w:val="00864DF4"/>
    <w:rsid w:val="00867566"/>
    <w:rsid w:val="0087048D"/>
    <w:rsid w:val="00870DCF"/>
    <w:rsid w:val="008711A8"/>
    <w:rsid w:val="0087212D"/>
    <w:rsid w:val="00873154"/>
    <w:rsid w:val="0087339A"/>
    <w:rsid w:val="00874EBE"/>
    <w:rsid w:val="00877200"/>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4D7D"/>
    <w:rsid w:val="008A73D5"/>
    <w:rsid w:val="008A7930"/>
    <w:rsid w:val="008B0316"/>
    <w:rsid w:val="008B0ECD"/>
    <w:rsid w:val="008B3DE9"/>
    <w:rsid w:val="008C110E"/>
    <w:rsid w:val="008C1988"/>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3830"/>
    <w:rsid w:val="008F3B3F"/>
    <w:rsid w:val="008F4E08"/>
    <w:rsid w:val="008F5AA0"/>
    <w:rsid w:val="008F639E"/>
    <w:rsid w:val="008F6947"/>
    <w:rsid w:val="008F76A7"/>
    <w:rsid w:val="009035B6"/>
    <w:rsid w:val="00903C82"/>
    <w:rsid w:val="00906577"/>
    <w:rsid w:val="00910F2E"/>
    <w:rsid w:val="00914944"/>
    <w:rsid w:val="00917739"/>
    <w:rsid w:val="009205B1"/>
    <w:rsid w:val="00923400"/>
    <w:rsid w:val="00927D6C"/>
    <w:rsid w:val="00930B4E"/>
    <w:rsid w:val="00931118"/>
    <w:rsid w:val="00934E16"/>
    <w:rsid w:val="00935527"/>
    <w:rsid w:val="009406F1"/>
    <w:rsid w:val="009416E2"/>
    <w:rsid w:val="00941D45"/>
    <w:rsid w:val="00942722"/>
    <w:rsid w:val="009437AC"/>
    <w:rsid w:val="00943E68"/>
    <w:rsid w:val="00945352"/>
    <w:rsid w:val="00945E63"/>
    <w:rsid w:val="00947D51"/>
    <w:rsid w:val="00950D35"/>
    <w:rsid w:val="0095113F"/>
    <w:rsid w:val="009512E4"/>
    <w:rsid w:val="00951E4A"/>
    <w:rsid w:val="009522FC"/>
    <w:rsid w:val="00953AEE"/>
    <w:rsid w:val="009541B0"/>
    <w:rsid w:val="00954D9B"/>
    <w:rsid w:val="00955994"/>
    <w:rsid w:val="00957346"/>
    <w:rsid w:val="00960BA6"/>
    <w:rsid w:val="00961DDE"/>
    <w:rsid w:val="0096252D"/>
    <w:rsid w:val="00962641"/>
    <w:rsid w:val="00963649"/>
    <w:rsid w:val="00966793"/>
    <w:rsid w:val="0096793B"/>
    <w:rsid w:val="0097062B"/>
    <w:rsid w:val="0097166A"/>
    <w:rsid w:val="00971F1A"/>
    <w:rsid w:val="009722D2"/>
    <w:rsid w:val="009728F8"/>
    <w:rsid w:val="009749D7"/>
    <w:rsid w:val="00977BAD"/>
    <w:rsid w:val="0098127D"/>
    <w:rsid w:val="009843D0"/>
    <w:rsid w:val="00986251"/>
    <w:rsid w:val="00986D93"/>
    <w:rsid w:val="00990036"/>
    <w:rsid w:val="009910D5"/>
    <w:rsid w:val="0099184A"/>
    <w:rsid w:val="009924BF"/>
    <w:rsid w:val="00993732"/>
    <w:rsid w:val="00994075"/>
    <w:rsid w:val="0099767F"/>
    <w:rsid w:val="009A03E1"/>
    <w:rsid w:val="009A1BC5"/>
    <w:rsid w:val="009A3A10"/>
    <w:rsid w:val="009A749B"/>
    <w:rsid w:val="009A77D9"/>
    <w:rsid w:val="009B05AF"/>
    <w:rsid w:val="009B1CFE"/>
    <w:rsid w:val="009B2915"/>
    <w:rsid w:val="009B2FDF"/>
    <w:rsid w:val="009B338F"/>
    <w:rsid w:val="009B5DE1"/>
    <w:rsid w:val="009C4D76"/>
    <w:rsid w:val="009C5B76"/>
    <w:rsid w:val="009C6E25"/>
    <w:rsid w:val="009C7011"/>
    <w:rsid w:val="009C723A"/>
    <w:rsid w:val="009C7302"/>
    <w:rsid w:val="009C77EC"/>
    <w:rsid w:val="009D0831"/>
    <w:rsid w:val="009D3D5F"/>
    <w:rsid w:val="009E0FF7"/>
    <w:rsid w:val="009E1A7F"/>
    <w:rsid w:val="009E3483"/>
    <w:rsid w:val="009E35C7"/>
    <w:rsid w:val="009E54BC"/>
    <w:rsid w:val="009F00F6"/>
    <w:rsid w:val="009F27D5"/>
    <w:rsid w:val="009F288C"/>
    <w:rsid w:val="009F4161"/>
    <w:rsid w:val="009F493E"/>
    <w:rsid w:val="009F574E"/>
    <w:rsid w:val="00A003C7"/>
    <w:rsid w:val="00A006CB"/>
    <w:rsid w:val="00A0475D"/>
    <w:rsid w:val="00A04D00"/>
    <w:rsid w:val="00A04FB8"/>
    <w:rsid w:val="00A05C3C"/>
    <w:rsid w:val="00A06CA6"/>
    <w:rsid w:val="00A06E70"/>
    <w:rsid w:val="00A078A9"/>
    <w:rsid w:val="00A1004A"/>
    <w:rsid w:val="00A10968"/>
    <w:rsid w:val="00A12BD7"/>
    <w:rsid w:val="00A12C0C"/>
    <w:rsid w:val="00A166EE"/>
    <w:rsid w:val="00A16D1C"/>
    <w:rsid w:val="00A175B5"/>
    <w:rsid w:val="00A17DDD"/>
    <w:rsid w:val="00A20A76"/>
    <w:rsid w:val="00A216CC"/>
    <w:rsid w:val="00A23932"/>
    <w:rsid w:val="00A26CF3"/>
    <w:rsid w:val="00A30819"/>
    <w:rsid w:val="00A3127D"/>
    <w:rsid w:val="00A31812"/>
    <w:rsid w:val="00A33443"/>
    <w:rsid w:val="00A35796"/>
    <w:rsid w:val="00A36830"/>
    <w:rsid w:val="00A36CA8"/>
    <w:rsid w:val="00A405D0"/>
    <w:rsid w:val="00A42ABE"/>
    <w:rsid w:val="00A4428C"/>
    <w:rsid w:val="00A45ED1"/>
    <w:rsid w:val="00A47559"/>
    <w:rsid w:val="00A50A7B"/>
    <w:rsid w:val="00A51911"/>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349C"/>
    <w:rsid w:val="00A8516E"/>
    <w:rsid w:val="00A86E2F"/>
    <w:rsid w:val="00A87001"/>
    <w:rsid w:val="00A87AB5"/>
    <w:rsid w:val="00A90BA3"/>
    <w:rsid w:val="00A90E49"/>
    <w:rsid w:val="00A91FA2"/>
    <w:rsid w:val="00A93984"/>
    <w:rsid w:val="00A94EA6"/>
    <w:rsid w:val="00A9545D"/>
    <w:rsid w:val="00A96DC7"/>
    <w:rsid w:val="00AA07EC"/>
    <w:rsid w:val="00AA2602"/>
    <w:rsid w:val="00AA2B18"/>
    <w:rsid w:val="00AA3DD0"/>
    <w:rsid w:val="00AA5324"/>
    <w:rsid w:val="00AA7662"/>
    <w:rsid w:val="00AB0C13"/>
    <w:rsid w:val="00AB1B4E"/>
    <w:rsid w:val="00AB2CAF"/>
    <w:rsid w:val="00AB3C91"/>
    <w:rsid w:val="00AB6F33"/>
    <w:rsid w:val="00AC0B88"/>
    <w:rsid w:val="00AC1795"/>
    <w:rsid w:val="00AC1BA9"/>
    <w:rsid w:val="00AC2ECE"/>
    <w:rsid w:val="00AC35AB"/>
    <w:rsid w:val="00AC377F"/>
    <w:rsid w:val="00AC3938"/>
    <w:rsid w:val="00AC4490"/>
    <w:rsid w:val="00AC5952"/>
    <w:rsid w:val="00AD03F5"/>
    <w:rsid w:val="00AD2193"/>
    <w:rsid w:val="00AD24B3"/>
    <w:rsid w:val="00AD5A3A"/>
    <w:rsid w:val="00AD67B1"/>
    <w:rsid w:val="00AD7B6F"/>
    <w:rsid w:val="00AE046D"/>
    <w:rsid w:val="00AE0B92"/>
    <w:rsid w:val="00AE1CF3"/>
    <w:rsid w:val="00AE2720"/>
    <w:rsid w:val="00AE30AF"/>
    <w:rsid w:val="00AE3B0B"/>
    <w:rsid w:val="00AE49F9"/>
    <w:rsid w:val="00AE4DE2"/>
    <w:rsid w:val="00AE5901"/>
    <w:rsid w:val="00AE77F1"/>
    <w:rsid w:val="00AF102B"/>
    <w:rsid w:val="00AF13C9"/>
    <w:rsid w:val="00AF1EA3"/>
    <w:rsid w:val="00AF2697"/>
    <w:rsid w:val="00AF4A01"/>
    <w:rsid w:val="00AF4BC8"/>
    <w:rsid w:val="00AF677E"/>
    <w:rsid w:val="00B01208"/>
    <w:rsid w:val="00B019FD"/>
    <w:rsid w:val="00B01C4D"/>
    <w:rsid w:val="00B02D7C"/>
    <w:rsid w:val="00B02F7B"/>
    <w:rsid w:val="00B04A2A"/>
    <w:rsid w:val="00B04F4D"/>
    <w:rsid w:val="00B05E30"/>
    <w:rsid w:val="00B0612C"/>
    <w:rsid w:val="00B07D97"/>
    <w:rsid w:val="00B07DDD"/>
    <w:rsid w:val="00B11A6C"/>
    <w:rsid w:val="00B158AF"/>
    <w:rsid w:val="00B21EFC"/>
    <w:rsid w:val="00B223CA"/>
    <w:rsid w:val="00B22406"/>
    <w:rsid w:val="00B365B7"/>
    <w:rsid w:val="00B457C6"/>
    <w:rsid w:val="00B46DF1"/>
    <w:rsid w:val="00B47E43"/>
    <w:rsid w:val="00B50518"/>
    <w:rsid w:val="00B51FEA"/>
    <w:rsid w:val="00B52002"/>
    <w:rsid w:val="00B537D7"/>
    <w:rsid w:val="00B60023"/>
    <w:rsid w:val="00B64406"/>
    <w:rsid w:val="00B665DE"/>
    <w:rsid w:val="00B67A67"/>
    <w:rsid w:val="00B71E91"/>
    <w:rsid w:val="00B720A7"/>
    <w:rsid w:val="00B73079"/>
    <w:rsid w:val="00B73219"/>
    <w:rsid w:val="00B7454A"/>
    <w:rsid w:val="00B74F97"/>
    <w:rsid w:val="00B75E12"/>
    <w:rsid w:val="00B76358"/>
    <w:rsid w:val="00B76F2A"/>
    <w:rsid w:val="00B80736"/>
    <w:rsid w:val="00B82C0C"/>
    <w:rsid w:val="00B85893"/>
    <w:rsid w:val="00B86594"/>
    <w:rsid w:val="00B90225"/>
    <w:rsid w:val="00B91E81"/>
    <w:rsid w:val="00B943AC"/>
    <w:rsid w:val="00B943F8"/>
    <w:rsid w:val="00B94446"/>
    <w:rsid w:val="00BA2892"/>
    <w:rsid w:val="00BA3F18"/>
    <w:rsid w:val="00BA4893"/>
    <w:rsid w:val="00BA4C6A"/>
    <w:rsid w:val="00BA57F6"/>
    <w:rsid w:val="00BB5D4A"/>
    <w:rsid w:val="00BB6075"/>
    <w:rsid w:val="00BC5DBD"/>
    <w:rsid w:val="00BC62A1"/>
    <w:rsid w:val="00BC66B7"/>
    <w:rsid w:val="00BC753A"/>
    <w:rsid w:val="00BD08EB"/>
    <w:rsid w:val="00BD2110"/>
    <w:rsid w:val="00BD2A7B"/>
    <w:rsid w:val="00BD31CD"/>
    <w:rsid w:val="00BD3CAA"/>
    <w:rsid w:val="00BD4C23"/>
    <w:rsid w:val="00BE3172"/>
    <w:rsid w:val="00BE36BE"/>
    <w:rsid w:val="00BE3724"/>
    <w:rsid w:val="00BE3A09"/>
    <w:rsid w:val="00BE6D79"/>
    <w:rsid w:val="00BE7DC1"/>
    <w:rsid w:val="00BF2429"/>
    <w:rsid w:val="00BF368D"/>
    <w:rsid w:val="00C027AA"/>
    <w:rsid w:val="00C02838"/>
    <w:rsid w:val="00C043AA"/>
    <w:rsid w:val="00C04690"/>
    <w:rsid w:val="00C054B4"/>
    <w:rsid w:val="00C05591"/>
    <w:rsid w:val="00C05922"/>
    <w:rsid w:val="00C06AB6"/>
    <w:rsid w:val="00C104C4"/>
    <w:rsid w:val="00C11285"/>
    <w:rsid w:val="00C13B66"/>
    <w:rsid w:val="00C13CC7"/>
    <w:rsid w:val="00C148CF"/>
    <w:rsid w:val="00C15B33"/>
    <w:rsid w:val="00C15C0E"/>
    <w:rsid w:val="00C16BC2"/>
    <w:rsid w:val="00C20C71"/>
    <w:rsid w:val="00C2496A"/>
    <w:rsid w:val="00C24BC9"/>
    <w:rsid w:val="00C25F77"/>
    <w:rsid w:val="00C2634A"/>
    <w:rsid w:val="00C26E71"/>
    <w:rsid w:val="00C300BC"/>
    <w:rsid w:val="00C34263"/>
    <w:rsid w:val="00C35B3E"/>
    <w:rsid w:val="00C35C22"/>
    <w:rsid w:val="00C40BA5"/>
    <w:rsid w:val="00C4122F"/>
    <w:rsid w:val="00C41C05"/>
    <w:rsid w:val="00C4209E"/>
    <w:rsid w:val="00C44705"/>
    <w:rsid w:val="00C44B23"/>
    <w:rsid w:val="00C44D18"/>
    <w:rsid w:val="00C4603F"/>
    <w:rsid w:val="00C47631"/>
    <w:rsid w:val="00C47E92"/>
    <w:rsid w:val="00C52101"/>
    <w:rsid w:val="00C53518"/>
    <w:rsid w:val="00C540F6"/>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80697"/>
    <w:rsid w:val="00C823E7"/>
    <w:rsid w:val="00C83A05"/>
    <w:rsid w:val="00C84372"/>
    <w:rsid w:val="00C84C6A"/>
    <w:rsid w:val="00C87E42"/>
    <w:rsid w:val="00C93695"/>
    <w:rsid w:val="00C941D7"/>
    <w:rsid w:val="00C952D0"/>
    <w:rsid w:val="00C977AE"/>
    <w:rsid w:val="00CA25A9"/>
    <w:rsid w:val="00CA2894"/>
    <w:rsid w:val="00CA39CE"/>
    <w:rsid w:val="00CA4884"/>
    <w:rsid w:val="00CA6035"/>
    <w:rsid w:val="00CA7E58"/>
    <w:rsid w:val="00CB21B4"/>
    <w:rsid w:val="00CB6298"/>
    <w:rsid w:val="00CB6476"/>
    <w:rsid w:val="00CB7862"/>
    <w:rsid w:val="00CC0E37"/>
    <w:rsid w:val="00CC170C"/>
    <w:rsid w:val="00CC17C8"/>
    <w:rsid w:val="00CC35A2"/>
    <w:rsid w:val="00CC598A"/>
    <w:rsid w:val="00CD336A"/>
    <w:rsid w:val="00CD5F2A"/>
    <w:rsid w:val="00CD65CE"/>
    <w:rsid w:val="00CD6CA0"/>
    <w:rsid w:val="00CE1B0E"/>
    <w:rsid w:val="00CE280F"/>
    <w:rsid w:val="00CE4FD2"/>
    <w:rsid w:val="00CE584A"/>
    <w:rsid w:val="00CE6AF7"/>
    <w:rsid w:val="00CE7574"/>
    <w:rsid w:val="00CF1229"/>
    <w:rsid w:val="00CF1A32"/>
    <w:rsid w:val="00CF28C1"/>
    <w:rsid w:val="00CF4475"/>
    <w:rsid w:val="00CF49B4"/>
    <w:rsid w:val="00CF56E9"/>
    <w:rsid w:val="00CF5890"/>
    <w:rsid w:val="00CF5F83"/>
    <w:rsid w:val="00CF6683"/>
    <w:rsid w:val="00CF67BE"/>
    <w:rsid w:val="00CF73B2"/>
    <w:rsid w:val="00D01D03"/>
    <w:rsid w:val="00D02B50"/>
    <w:rsid w:val="00D02BD7"/>
    <w:rsid w:val="00D03685"/>
    <w:rsid w:val="00D037B9"/>
    <w:rsid w:val="00D04D7A"/>
    <w:rsid w:val="00D04EA7"/>
    <w:rsid w:val="00D05BC8"/>
    <w:rsid w:val="00D0733F"/>
    <w:rsid w:val="00D07D2F"/>
    <w:rsid w:val="00D07D93"/>
    <w:rsid w:val="00D11802"/>
    <w:rsid w:val="00D12F80"/>
    <w:rsid w:val="00D218D3"/>
    <w:rsid w:val="00D21D96"/>
    <w:rsid w:val="00D25535"/>
    <w:rsid w:val="00D2617C"/>
    <w:rsid w:val="00D32303"/>
    <w:rsid w:val="00D346D5"/>
    <w:rsid w:val="00D36759"/>
    <w:rsid w:val="00D36B4E"/>
    <w:rsid w:val="00D37447"/>
    <w:rsid w:val="00D402E6"/>
    <w:rsid w:val="00D40C98"/>
    <w:rsid w:val="00D42E7D"/>
    <w:rsid w:val="00D44067"/>
    <w:rsid w:val="00D44812"/>
    <w:rsid w:val="00D45AC9"/>
    <w:rsid w:val="00D509E8"/>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76EE"/>
    <w:rsid w:val="00D77BE9"/>
    <w:rsid w:val="00D803CC"/>
    <w:rsid w:val="00D8062E"/>
    <w:rsid w:val="00D81291"/>
    <w:rsid w:val="00D81E9C"/>
    <w:rsid w:val="00D827A4"/>
    <w:rsid w:val="00D83E7F"/>
    <w:rsid w:val="00D841B4"/>
    <w:rsid w:val="00D85C6B"/>
    <w:rsid w:val="00D86574"/>
    <w:rsid w:val="00D900E2"/>
    <w:rsid w:val="00D904D3"/>
    <w:rsid w:val="00D906BA"/>
    <w:rsid w:val="00DA1594"/>
    <w:rsid w:val="00DA19F0"/>
    <w:rsid w:val="00DA2294"/>
    <w:rsid w:val="00DA4EEC"/>
    <w:rsid w:val="00DA58A1"/>
    <w:rsid w:val="00DA613B"/>
    <w:rsid w:val="00DA66E0"/>
    <w:rsid w:val="00DB0DC6"/>
    <w:rsid w:val="00DB16CF"/>
    <w:rsid w:val="00DB1937"/>
    <w:rsid w:val="00DB381B"/>
    <w:rsid w:val="00DB442B"/>
    <w:rsid w:val="00DB5034"/>
    <w:rsid w:val="00DB5F47"/>
    <w:rsid w:val="00DB7DC1"/>
    <w:rsid w:val="00DC005E"/>
    <w:rsid w:val="00DC2594"/>
    <w:rsid w:val="00DC25A2"/>
    <w:rsid w:val="00DC2EA4"/>
    <w:rsid w:val="00DC3DDA"/>
    <w:rsid w:val="00DD170F"/>
    <w:rsid w:val="00DD1C56"/>
    <w:rsid w:val="00DD1DF8"/>
    <w:rsid w:val="00DD3BF8"/>
    <w:rsid w:val="00DD5795"/>
    <w:rsid w:val="00DD59EE"/>
    <w:rsid w:val="00DD74EC"/>
    <w:rsid w:val="00DE0607"/>
    <w:rsid w:val="00DE2379"/>
    <w:rsid w:val="00DE2C11"/>
    <w:rsid w:val="00DE75F4"/>
    <w:rsid w:val="00DF0C36"/>
    <w:rsid w:val="00DF23F8"/>
    <w:rsid w:val="00DF2CDF"/>
    <w:rsid w:val="00DF329A"/>
    <w:rsid w:val="00DF3535"/>
    <w:rsid w:val="00DF38F9"/>
    <w:rsid w:val="00DF5AD1"/>
    <w:rsid w:val="00DF5FEB"/>
    <w:rsid w:val="00DF7C0F"/>
    <w:rsid w:val="00DF7E5C"/>
    <w:rsid w:val="00E00B8E"/>
    <w:rsid w:val="00E018D4"/>
    <w:rsid w:val="00E02446"/>
    <w:rsid w:val="00E05CAA"/>
    <w:rsid w:val="00E07265"/>
    <w:rsid w:val="00E076BB"/>
    <w:rsid w:val="00E10616"/>
    <w:rsid w:val="00E10858"/>
    <w:rsid w:val="00E12C27"/>
    <w:rsid w:val="00E16143"/>
    <w:rsid w:val="00E21AD2"/>
    <w:rsid w:val="00E2726A"/>
    <w:rsid w:val="00E3087F"/>
    <w:rsid w:val="00E335FB"/>
    <w:rsid w:val="00E3601B"/>
    <w:rsid w:val="00E41D2B"/>
    <w:rsid w:val="00E41FAF"/>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64EA"/>
    <w:rsid w:val="00E77231"/>
    <w:rsid w:val="00E77579"/>
    <w:rsid w:val="00E81F98"/>
    <w:rsid w:val="00E82ABA"/>
    <w:rsid w:val="00E84EFE"/>
    <w:rsid w:val="00E86623"/>
    <w:rsid w:val="00E901D2"/>
    <w:rsid w:val="00E90812"/>
    <w:rsid w:val="00E945AA"/>
    <w:rsid w:val="00E958D5"/>
    <w:rsid w:val="00E95D4C"/>
    <w:rsid w:val="00E96721"/>
    <w:rsid w:val="00EA1F68"/>
    <w:rsid w:val="00EA20DB"/>
    <w:rsid w:val="00EA2B8F"/>
    <w:rsid w:val="00EA6590"/>
    <w:rsid w:val="00EB1209"/>
    <w:rsid w:val="00EB29B3"/>
    <w:rsid w:val="00EB4CEF"/>
    <w:rsid w:val="00EB651D"/>
    <w:rsid w:val="00EC0AC7"/>
    <w:rsid w:val="00EC0B97"/>
    <w:rsid w:val="00EC123F"/>
    <w:rsid w:val="00EC1895"/>
    <w:rsid w:val="00EC7880"/>
    <w:rsid w:val="00EC79E7"/>
    <w:rsid w:val="00ED0167"/>
    <w:rsid w:val="00ED08EC"/>
    <w:rsid w:val="00ED7E40"/>
    <w:rsid w:val="00EE132A"/>
    <w:rsid w:val="00EE2565"/>
    <w:rsid w:val="00EE334E"/>
    <w:rsid w:val="00EE4754"/>
    <w:rsid w:val="00EE58E4"/>
    <w:rsid w:val="00EF2ACB"/>
    <w:rsid w:val="00EF2CBA"/>
    <w:rsid w:val="00EF3C94"/>
    <w:rsid w:val="00EF46BC"/>
    <w:rsid w:val="00EF7ABB"/>
    <w:rsid w:val="00EF7B2D"/>
    <w:rsid w:val="00EF7D99"/>
    <w:rsid w:val="00F03252"/>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40F5"/>
    <w:rsid w:val="00F24159"/>
    <w:rsid w:val="00F24B74"/>
    <w:rsid w:val="00F25167"/>
    <w:rsid w:val="00F262F9"/>
    <w:rsid w:val="00F30512"/>
    <w:rsid w:val="00F339E9"/>
    <w:rsid w:val="00F35012"/>
    <w:rsid w:val="00F363A9"/>
    <w:rsid w:val="00F36F80"/>
    <w:rsid w:val="00F37455"/>
    <w:rsid w:val="00F375FB"/>
    <w:rsid w:val="00F37770"/>
    <w:rsid w:val="00F405CF"/>
    <w:rsid w:val="00F414C9"/>
    <w:rsid w:val="00F425C3"/>
    <w:rsid w:val="00F42AA4"/>
    <w:rsid w:val="00F43631"/>
    <w:rsid w:val="00F47A89"/>
    <w:rsid w:val="00F5078A"/>
    <w:rsid w:val="00F50C9B"/>
    <w:rsid w:val="00F52379"/>
    <w:rsid w:val="00F52EA0"/>
    <w:rsid w:val="00F54A18"/>
    <w:rsid w:val="00F5532F"/>
    <w:rsid w:val="00F56655"/>
    <w:rsid w:val="00F56C7F"/>
    <w:rsid w:val="00F620A1"/>
    <w:rsid w:val="00F6446B"/>
    <w:rsid w:val="00F657BE"/>
    <w:rsid w:val="00F65C38"/>
    <w:rsid w:val="00F66462"/>
    <w:rsid w:val="00F66D1F"/>
    <w:rsid w:val="00F705B6"/>
    <w:rsid w:val="00F72493"/>
    <w:rsid w:val="00F72934"/>
    <w:rsid w:val="00F73231"/>
    <w:rsid w:val="00F73A57"/>
    <w:rsid w:val="00F76AFB"/>
    <w:rsid w:val="00F76ECB"/>
    <w:rsid w:val="00F7734D"/>
    <w:rsid w:val="00F80DE6"/>
    <w:rsid w:val="00F8253C"/>
    <w:rsid w:val="00F86DFB"/>
    <w:rsid w:val="00F9083E"/>
    <w:rsid w:val="00F91337"/>
    <w:rsid w:val="00F91962"/>
    <w:rsid w:val="00F9202F"/>
    <w:rsid w:val="00F92973"/>
    <w:rsid w:val="00F92A6D"/>
    <w:rsid w:val="00F9464B"/>
    <w:rsid w:val="00F97B5C"/>
    <w:rsid w:val="00FA05B7"/>
    <w:rsid w:val="00FA0651"/>
    <w:rsid w:val="00FA1EC5"/>
    <w:rsid w:val="00FA3F80"/>
    <w:rsid w:val="00FA4A6F"/>
    <w:rsid w:val="00FA5814"/>
    <w:rsid w:val="00FA5AD0"/>
    <w:rsid w:val="00FA75C0"/>
    <w:rsid w:val="00FB1FBD"/>
    <w:rsid w:val="00FB2147"/>
    <w:rsid w:val="00FB2171"/>
    <w:rsid w:val="00FB2B6B"/>
    <w:rsid w:val="00FB6544"/>
    <w:rsid w:val="00FB66B0"/>
    <w:rsid w:val="00FC1D1D"/>
    <w:rsid w:val="00FC790B"/>
    <w:rsid w:val="00FC7DC5"/>
    <w:rsid w:val="00FD0FF1"/>
    <w:rsid w:val="00FD4602"/>
    <w:rsid w:val="00FD4E2B"/>
    <w:rsid w:val="00FE0470"/>
    <w:rsid w:val="00FE1C52"/>
    <w:rsid w:val="00FE32DE"/>
    <w:rsid w:val="00FE412F"/>
    <w:rsid w:val="00FE46B3"/>
    <w:rsid w:val="00FE57B3"/>
    <w:rsid w:val="00FE5FA8"/>
    <w:rsid w:val="00FE61D3"/>
    <w:rsid w:val="00FE6B40"/>
    <w:rsid w:val="00FE7B50"/>
    <w:rsid w:val="00FE7C1F"/>
    <w:rsid w:val="00FE7FD1"/>
    <w:rsid w:val="00FF06C6"/>
    <w:rsid w:val="00FF1B99"/>
    <w:rsid w:val="00FF227F"/>
    <w:rsid w:val="00FF2C03"/>
    <w:rsid w:val="00FF3C4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E6EE268-B793-4FBE-8316-A5315867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code.org/versions/Unicode1.1.0/" TargetMode="External"/><Relationship Id="rId18" Type="http://schemas.openxmlformats.org/officeDocument/2006/relationships/hyperlink" Target="https://www.omniglot.com/writing/hindi.htm" TargetMode="External"/><Relationship Id="rId26" Type="http://schemas.openxmlformats.org/officeDocument/2006/relationships/hyperlink" Target="http://hindinideshalaya.nic.in/english/hindi_orgin/devnagarithesysmbols.html" TargetMode="External"/><Relationship Id="rId3" Type="http://schemas.openxmlformats.org/officeDocument/2006/relationships/styles" Target="styles.xml"/><Relationship Id="rId21" Type="http://schemas.openxmlformats.org/officeDocument/2006/relationships/hyperlink" Target="https://www.omniglot.com/writing/sindhi.htm" TargetMode="External"/><Relationship Id="rId7" Type="http://schemas.openxmlformats.org/officeDocument/2006/relationships/endnotes" Target="endnotes.xml"/><Relationship Id="rId12" Type="http://schemas.openxmlformats.org/officeDocument/2006/relationships/hyperlink" Target="https://www.ethnologue.com/about/language-status%20" TargetMode="External"/><Relationship Id="rId17" Type="http://schemas.openxmlformats.org/officeDocument/2006/relationships/hyperlink" Target="https://archive.icann.org/en/topics/new-gtlds/devanagari-vip-issues-report-03oct11-en.pdf" TargetMode="External"/><Relationship Id="rId25" Type="http://schemas.openxmlformats.org/officeDocument/2006/relationships/hyperlink" Target="http://www.koshur.org/pdf/Let%20Us%20Learn%20Kashmiri.pdf" TargetMode="External"/><Relationship Id="rId2" Type="http://schemas.openxmlformats.org/officeDocument/2006/relationships/numbering" Target="numbering.xml"/><Relationship Id="rId16" Type="http://schemas.openxmlformats.org/officeDocument/2006/relationships/hyperlink" Target="http://www.unicode.org/versions/Unicode6.0.0/" TargetMode="External"/><Relationship Id="rId20" Type="http://schemas.openxmlformats.org/officeDocument/2006/relationships/hyperlink" Target="https://www.omniglot.com/writing/sanskrit.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msr-2-overview-14apr15-en.pdf" TargetMode="External"/><Relationship Id="rId24" Type="http://schemas.openxmlformats.org/officeDocument/2006/relationships/hyperlink" Target="http://unicode.org/~emuller/iwg/p8/utcdoc.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code.org/versions/Unicode5.1.0/" TargetMode="External"/><Relationship Id="rId23" Type="http://schemas.openxmlformats.org/officeDocument/2006/relationships/hyperlink" Target="http://www.unicode.org/versions/Unicode10.0.0/ch12.pdf" TargetMode="External"/><Relationship Id="rId28" Type="http://schemas.openxmlformats.org/officeDocument/2006/relationships/hyperlink" Target="https://www.omniglot.com/writing/maithili.htm%20" TargetMode="External"/><Relationship Id="rId10" Type="http://schemas.openxmlformats.org/officeDocument/2006/relationships/hyperlink" Target="https://community.icann.org/display/croscomlgrprocedure/Neo-Brahmi+GP" TargetMode="External"/><Relationship Id="rId19" Type="http://schemas.openxmlformats.org/officeDocument/2006/relationships/hyperlink" Target="https://www.omniglot.com/writing/marathi.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icode.org/versions/Unicode5.0.0/" TargetMode="External"/><Relationship Id="rId22" Type="http://schemas.openxmlformats.org/officeDocument/2006/relationships/hyperlink" Target="https://www.omniglot.com/writing/kashmiri.htm" TargetMode="External"/><Relationship Id="rId27" Type="http://schemas.openxmlformats.org/officeDocument/2006/relationships/hyperlink" Target="https://www.omniglot.com/writing/bodo.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6E75-103B-4398-B71E-9FA20F0C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14528</TotalTime>
  <Pages>51</Pages>
  <Words>9439</Words>
  <Characters>53804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63117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akshatsjoshi@outlook.com</cp:lastModifiedBy>
  <cp:revision>1217</cp:revision>
  <cp:lastPrinted>2018-01-15T18:26:00Z</cp:lastPrinted>
  <dcterms:created xsi:type="dcterms:W3CDTF">2016-11-06T02:19:00Z</dcterms:created>
  <dcterms:modified xsi:type="dcterms:W3CDTF">2018-01-15T18:29:00Z</dcterms:modified>
</cp:coreProperties>
</file>