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E733" w14:textId="77777777" w:rsidR="00AD43E1" w:rsidRPr="00B32BB8" w:rsidRDefault="00CF05EF">
      <w:pPr>
        <w:pStyle w:val="Title"/>
        <w:rPr>
          <w:color w:val="365F91" w:themeColor="accent1" w:themeShade="BF"/>
        </w:rPr>
      </w:pPr>
      <w:bookmarkStart w:id="0" w:name="_3vei2r574ks5" w:colFirst="0" w:colLast="0"/>
      <w:bookmarkEnd w:id="0"/>
      <w:r w:rsidRPr="00B32BB8">
        <w:rPr>
          <w:color w:val="365F91" w:themeColor="accent1" w:themeShade="BF"/>
        </w:rPr>
        <w:t xml:space="preserve">Proposal for a Kannada Script Root Zone Label Generation Ruleset </w:t>
      </w:r>
      <w:r w:rsidR="00C62618" w:rsidRPr="00B32BB8">
        <w:rPr>
          <w:color w:val="365F91" w:themeColor="accent1" w:themeShade="BF"/>
        </w:rPr>
        <w:t>(</w:t>
      </w:r>
      <w:r w:rsidRPr="00B32BB8">
        <w:rPr>
          <w:color w:val="365F91" w:themeColor="accent1" w:themeShade="BF"/>
        </w:rPr>
        <w:t>LGR</w:t>
      </w:r>
      <w:r w:rsidR="00C62618" w:rsidRPr="00B32BB8">
        <w:rPr>
          <w:color w:val="365F91" w:themeColor="accent1" w:themeShade="BF"/>
        </w:rPr>
        <w:t>)</w:t>
      </w:r>
    </w:p>
    <w:p w14:paraId="011A621A" w14:textId="77777777" w:rsidR="00AD43E1" w:rsidRDefault="00962BAD">
      <w:pPr>
        <w:rPr>
          <w:rFonts w:ascii="Cambria" w:eastAsia="Cambria" w:hAnsi="Cambria" w:cs="Cambria"/>
          <w:sz w:val="52"/>
          <w:szCs w:val="52"/>
        </w:rPr>
      </w:pPr>
      <w:r>
        <w:rPr>
          <w:noProof/>
        </w:rPr>
        <w:pict w14:anchorId="632079D5">
          <v:rect id="_x0000_i1025" alt="" style="width:451.45pt;height:.05pt;mso-width-percent:0;mso-height-percent:0;mso-width-percent:0;mso-height-percent:0" o:hralign="center" o:hrstd="t" o:hr="t" fillcolor="#a0a0a0" stroked="f"/>
        </w:pict>
      </w:r>
    </w:p>
    <w:p w14:paraId="6C32395D" w14:textId="77777777" w:rsidR="00AD43E1" w:rsidRDefault="00CF05EF">
      <w:pPr>
        <w:rPr>
          <w:rFonts w:ascii="Cambria" w:eastAsia="Cambria" w:hAnsi="Cambria" w:cs="Cambria"/>
          <w:i/>
          <w:sz w:val="24"/>
          <w:szCs w:val="24"/>
        </w:rPr>
      </w:pPr>
      <w:r>
        <w:rPr>
          <w:rFonts w:ascii="Cambria" w:eastAsia="Cambria" w:hAnsi="Cambria" w:cs="Cambria"/>
          <w:i/>
          <w:color w:val="4F81BD"/>
          <w:sz w:val="24"/>
          <w:szCs w:val="24"/>
        </w:rPr>
        <w:t xml:space="preserve">LGR Version: </w:t>
      </w:r>
      <w:r w:rsidR="00306B77" w:rsidRPr="00CF05EF">
        <w:rPr>
          <w:rFonts w:ascii="Cambria" w:eastAsia="Cambria" w:hAnsi="Cambria" w:cs="Cambria"/>
          <w:smallCaps/>
          <w:sz w:val="24"/>
          <w:szCs w:val="24"/>
          <w:lang w:val="en-US"/>
        </w:rPr>
        <w:t>3</w:t>
      </w:r>
      <w:r w:rsidRPr="00CF05EF">
        <w:rPr>
          <w:rFonts w:ascii="Cambria" w:eastAsia="Cambria" w:hAnsi="Cambria" w:cs="Cambria"/>
          <w:smallCaps/>
          <w:sz w:val="24"/>
          <w:szCs w:val="24"/>
          <w:lang w:val="en-US"/>
        </w:rPr>
        <w:t>.0</w:t>
      </w:r>
    </w:p>
    <w:p w14:paraId="5DCF8E49" w14:textId="72601550" w:rsidR="00AD43E1" w:rsidRDefault="00CF05EF">
      <w:pPr>
        <w:rPr>
          <w:rFonts w:ascii="Cambria" w:eastAsia="Cambria" w:hAnsi="Cambria" w:cs="Cambria"/>
          <w:smallCaps/>
          <w:sz w:val="24"/>
          <w:szCs w:val="24"/>
        </w:rPr>
      </w:pPr>
      <w:r>
        <w:rPr>
          <w:rFonts w:ascii="Cambria" w:eastAsia="Cambria" w:hAnsi="Cambria" w:cs="Cambria"/>
          <w:i/>
          <w:color w:val="4F81BD"/>
          <w:sz w:val="24"/>
          <w:szCs w:val="24"/>
        </w:rPr>
        <w:t>Date:</w:t>
      </w:r>
      <w:r>
        <w:rPr>
          <w:rFonts w:ascii="Cambria" w:eastAsia="Cambria" w:hAnsi="Cambria" w:cs="Cambria"/>
          <w:smallCaps/>
          <w:sz w:val="24"/>
          <w:szCs w:val="24"/>
        </w:rPr>
        <w:t xml:space="preserve"> </w:t>
      </w:r>
      <w:r>
        <w:rPr>
          <w:rFonts w:ascii="Cambria" w:eastAsia="Cambria" w:hAnsi="Cambria" w:cs="Cambria"/>
          <w:smallCaps/>
          <w:sz w:val="24"/>
          <w:szCs w:val="24"/>
          <w:lang w:val="en-US"/>
        </w:rPr>
        <w:t>201</w:t>
      </w:r>
      <w:r w:rsidR="00F10FAE">
        <w:rPr>
          <w:rFonts w:ascii="Cambria" w:eastAsia="Cambria" w:hAnsi="Cambria" w:cs="Cambria"/>
          <w:smallCaps/>
          <w:sz w:val="24"/>
          <w:szCs w:val="24"/>
          <w:lang w:val="en-US"/>
        </w:rPr>
        <w:t>8</w:t>
      </w:r>
      <w:r>
        <w:rPr>
          <w:rFonts w:ascii="Cambria" w:eastAsia="Cambria" w:hAnsi="Cambria" w:cs="Cambria"/>
          <w:smallCaps/>
          <w:sz w:val="24"/>
          <w:szCs w:val="24"/>
          <w:lang w:val="en-US"/>
        </w:rPr>
        <w:t>-</w:t>
      </w:r>
      <w:del w:id="1" w:author="Author">
        <w:r w:rsidR="00B51A27" w:rsidDel="00D84AB0">
          <w:rPr>
            <w:rFonts w:ascii="Cambria" w:eastAsia="Cambria" w:hAnsi="Cambria" w:cs="Cambria"/>
            <w:smallCaps/>
            <w:sz w:val="24"/>
            <w:szCs w:val="24"/>
            <w:lang w:val="en-US"/>
          </w:rPr>
          <w:delText>08</w:delText>
        </w:r>
      </w:del>
      <w:ins w:id="2" w:author="Author">
        <w:r w:rsidR="00D84AB0">
          <w:rPr>
            <w:rFonts w:ascii="Cambria" w:eastAsia="Cambria" w:hAnsi="Cambria" w:cs="Cambria"/>
            <w:smallCaps/>
            <w:sz w:val="24"/>
            <w:szCs w:val="24"/>
            <w:lang w:val="en-US"/>
          </w:rPr>
          <w:t>1</w:t>
        </w:r>
        <w:r w:rsidR="00362838">
          <w:rPr>
            <w:rFonts w:ascii="Cambria" w:eastAsia="Cambria" w:hAnsi="Cambria" w:cs="Cambria"/>
            <w:smallCaps/>
            <w:sz w:val="24"/>
            <w:szCs w:val="24"/>
            <w:lang w:val="en-US"/>
          </w:rPr>
          <w:t>2</w:t>
        </w:r>
        <w:del w:id="3" w:author="Author">
          <w:r w:rsidR="00D84AB0" w:rsidDel="00362838">
            <w:rPr>
              <w:rFonts w:ascii="Cambria" w:eastAsia="Cambria" w:hAnsi="Cambria" w:cs="Cambria"/>
              <w:smallCaps/>
              <w:sz w:val="24"/>
              <w:szCs w:val="24"/>
              <w:lang w:val="en-US"/>
            </w:rPr>
            <w:delText>1</w:delText>
          </w:r>
        </w:del>
      </w:ins>
      <w:r w:rsidR="00B51A27">
        <w:rPr>
          <w:rFonts w:ascii="Cambria" w:eastAsia="Cambria" w:hAnsi="Cambria" w:cs="Cambria"/>
          <w:smallCaps/>
          <w:sz w:val="24"/>
          <w:szCs w:val="24"/>
          <w:lang w:val="en-US"/>
        </w:rPr>
        <w:t>-</w:t>
      </w:r>
      <w:del w:id="4" w:author="Author">
        <w:r w:rsidR="00B51A27" w:rsidDel="00D84AB0">
          <w:rPr>
            <w:rFonts w:ascii="Cambria" w:eastAsia="Cambria" w:hAnsi="Cambria" w:cs="Cambria"/>
            <w:smallCaps/>
            <w:sz w:val="24"/>
            <w:szCs w:val="24"/>
            <w:lang w:val="en-US"/>
          </w:rPr>
          <w:delText>08</w:delText>
        </w:r>
      </w:del>
      <w:ins w:id="5" w:author="Author">
        <w:r w:rsidR="00362838">
          <w:rPr>
            <w:rFonts w:ascii="Cambria" w:eastAsia="Cambria" w:hAnsi="Cambria" w:cs="Cambria"/>
            <w:smallCaps/>
            <w:sz w:val="24"/>
            <w:szCs w:val="24"/>
            <w:lang w:val="en-US"/>
          </w:rPr>
          <w:t>04</w:t>
        </w:r>
        <w:del w:id="6" w:author="Author">
          <w:r w:rsidR="00D84AB0" w:rsidDel="00362838">
            <w:rPr>
              <w:rFonts w:ascii="Cambria" w:eastAsia="Cambria" w:hAnsi="Cambria" w:cs="Cambria"/>
              <w:smallCaps/>
              <w:sz w:val="24"/>
              <w:szCs w:val="24"/>
              <w:lang w:val="en-US"/>
            </w:rPr>
            <w:delText>29</w:delText>
          </w:r>
        </w:del>
      </w:ins>
    </w:p>
    <w:p w14:paraId="7E92624E" w14:textId="6C282E43"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Document version: </w:t>
      </w:r>
      <w:r w:rsidR="00B51A27">
        <w:rPr>
          <w:rFonts w:ascii="Cambria" w:eastAsia="Cambria" w:hAnsi="Cambria" w:cs="Cambria"/>
          <w:sz w:val="24"/>
          <w:szCs w:val="24"/>
        </w:rPr>
        <w:t>2.</w:t>
      </w:r>
      <w:del w:id="7" w:author="Author">
        <w:r w:rsidR="00B51A27" w:rsidDel="00D84AB0">
          <w:rPr>
            <w:rFonts w:ascii="Cambria" w:eastAsia="Cambria" w:hAnsi="Cambria" w:cs="Cambria"/>
            <w:sz w:val="24"/>
            <w:szCs w:val="24"/>
          </w:rPr>
          <w:delText>2</w:delText>
        </w:r>
      </w:del>
      <w:ins w:id="8" w:author="Author">
        <w:r w:rsidR="00362838">
          <w:rPr>
            <w:rFonts w:ascii="Cambria" w:eastAsia="Cambria" w:hAnsi="Cambria" w:cs="Cambria"/>
            <w:sz w:val="24"/>
            <w:szCs w:val="24"/>
          </w:rPr>
          <w:t>4</w:t>
        </w:r>
        <w:del w:id="9" w:author="Author">
          <w:r w:rsidR="00D84AB0" w:rsidDel="00362838">
            <w:rPr>
              <w:rFonts w:ascii="Cambria" w:eastAsia="Cambria" w:hAnsi="Cambria" w:cs="Cambria"/>
              <w:sz w:val="24"/>
              <w:szCs w:val="24"/>
            </w:rPr>
            <w:delText>3</w:delText>
          </w:r>
        </w:del>
      </w:ins>
    </w:p>
    <w:p w14:paraId="50D237BB" w14:textId="77777777"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w:t>
      </w:r>
      <w:r w:rsidR="00F10FAE">
        <w:rPr>
          <w:rFonts w:ascii="Cambria" w:eastAsia="Cambria" w:hAnsi="Cambria" w:cs="Cambria"/>
          <w:sz w:val="24"/>
          <w:szCs w:val="24"/>
        </w:rPr>
        <w:t>Brahmi</w:t>
      </w:r>
      <w:r>
        <w:rPr>
          <w:rFonts w:ascii="Cambria" w:eastAsia="Cambria" w:hAnsi="Cambria" w:cs="Cambria"/>
          <w:sz w:val="24"/>
          <w:szCs w:val="24"/>
        </w:rPr>
        <w:t xml:space="preserve"> Generation Panel [NBGP]</w:t>
      </w:r>
    </w:p>
    <w:p w14:paraId="2BB0E244" w14:textId="77777777" w:rsidR="00AD43E1" w:rsidRPr="00CF05EF" w:rsidRDefault="00CF05EF" w:rsidP="00CF05EF">
      <w:pPr>
        <w:pStyle w:val="Heading1"/>
        <w:keepNext w:val="0"/>
        <w:keepLines w:val="0"/>
        <w:numPr>
          <w:ilvl w:val="0"/>
          <w:numId w:val="1"/>
        </w:numPr>
        <w:ind w:left="360"/>
        <w:contextualSpacing/>
        <w:rPr>
          <w:b w:val="0"/>
          <w:color w:val="4F81BD"/>
        </w:rPr>
      </w:pPr>
      <w:bookmarkStart w:id="10" w:name="_5kqpyp7xuu9z" w:colFirst="0" w:colLast="0"/>
      <w:bookmarkEnd w:id="10"/>
      <w:r w:rsidRPr="00CF05EF">
        <w:rPr>
          <w:b w:val="0"/>
          <w:color w:val="4F81BD"/>
        </w:rPr>
        <w:t>General Information/ Overview/ Abstract</w:t>
      </w:r>
    </w:p>
    <w:p w14:paraId="3BE522AB" w14:textId="77777777" w:rsidR="00AD43E1" w:rsidRDefault="00AD43E1"/>
    <w:p w14:paraId="606FDD66"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The purpose of this document is to give an overview of the proposed Kannada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r w:rsidRPr="00CF05EF">
        <w:rPr>
          <w:rFonts w:ascii="Cambria" w:eastAsia="Cambria" w:hAnsi="Cambria" w:cs="Cambria"/>
          <w:sz w:val="24"/>
          <w:szCs w:val="24"/>
        </w:rPr>
        <w:br/>
      </w:r>
    </w:p>
    <w:p w14:paraId="3E8D85BF" w14:textId="7C3BA0DA"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Propo</w:t>
      </w:r>
      <w:r w:rsidR="00021980">
        <w:rPr>
          <w:rFonts w:ascii="Cambria" w:eastAsia="Cambria" w:hAnsi="Cambria" w:cs="Cambria"/>
          <w:sz w:val="24"/>
          <w:szCs w:val="24"/>
        </w:rPr>
        <w:t>sal</w:t>
      </w:r>
      <w:r w:rsidRPr="00CF05EF">
        <w:rPr>
          <w:rFonts w:ascii="Cambria" w:eastAsia="Cambria" w:hAnsi="Cambria" w:cs="Cambria"/>
          <w:sz w:val="24"/>
          <w:szCs w:val="24"/>
        </w:rPr>
        <w:t>-LGR-knda</w:t>
      </w:r>
      <w:r w:rsidR="00021980">
        <w:rPr>
          <w:rFonts w:ascii="Cambria" w:eastAsia="Cambria" w:hAnsi="Cambria" w:cs="Cambria"/>
          <w:sz w:val="24"/>
          <w:szCs w:val="24"/>
        </w:rPr>
        <w:t>_</w:t>
      </w:r>
      <w:del w:id="11" w:author="Author">
        <w:r w:rsidR="00582575" w:rsidRPr="00E977D1" w:rsidDel="00D84AB0">
          <w:rPr>
            <w:rFonts w:ascii="Cambria" w:eastAsia="Cambria" w:hAnsi="Cambria" w:cs="Cambria"/>
            <w:sz w:val="24"/>
            <w:szCs w:val="24"/>
          </w:rPr>
          <w:delText>20180</w:delText>
        </w:r>
        <w:r w:rsidR="00B51A27" w:rsidDel="00D84AB0">
          <w:rPr>
            <w:rFonts w:ascii="Cambria" w:eastAsia="Cambria" w:hAnsi="Cambria" w:cs="Cambria"/>
            <w:sz w:val="24"/>
            <w:szCs w:val="24"/>
          </w:rPr>
          <w:delText>808</w:delText>
        </w:r>
      </w:del>
      <w:ins w:id="12" w:author="Author">
        <w:r w:rsidR="00D84AB0" w:rsidRPr="00E977D1">
          <w:rPr>
            <w:rFonts w:ascii="Cambria" w:eastAsia="Cambria" w:hAnsi="Cambria" w:cs="Cambria"/>
            <w:sz w:val="24"/>
            <w:szCs w:val="24"/>
          </w:rPr>
          <w:t>2018</w:t>
        </w:r>
        <w:del w:id="13" w:author="Author">
          <w:r w:rsidR="00D84AB0" w:rsidDel="00C70250">
            <w:rPr>
              <w:rFonts w:ascii="Cambria" w:eastAsia="Cambria" w:hAnsi="Cambria" w:cs="Cambria"/>
              <w:sz w:val="24"/>
              <w:szCs w:val="24"/>
            </w:rPr>
            <w:delText>1129</w:delText>
          </w:r>
        </w:del>
        <w:r w:rsidR="00C70250">
          <w:rPr>
            <w:rFonts w:ascii="Cambria" w:eastAsia="Cambria" w:hAnsi="Cambria" w:cs="Cambria"/>
            <w:sz w:val="24"/>
            <w:szCs w:val="24"/>
          </w:rPr>
          <w:t>1204</w:t>
        </w:r>
      </w:ins>
      <w:r w:rsidRPr="00E977D1">
        <w:rPr>
          <w:rFonts w:ascii="Cambria" w:eastAsia="Cambria" w:hAnsi="Cambria" w:cs="Cambria"/>
          <w:sz w:val="24"/>
          <w:szCs w:val="24"/>
        </w:rPr>
        <w:t>.xml</w:t>
      </w:r>
      <w:r w:rsidRPr="00CF05EF">
        <w:rPr>
          <w:rFonts w:ascii="Cambria" w:eastAsia="Cambria" w:hAnsi="Cambria" w:cs="Cambria"/>
          <w:sz w:val="24"/>
          <w:szCs w:val="24"/>
        </w:rPr>
        <w:t xml:space="preserve"> </w:t>
      </w:r>
    </w:p>
    <w:p w14:paraId="5650B53F" w14:textId="77777777" w:rsidR="00AD43E1" w:rsidRPr="00CF05EF" w:rsidRDefault="00AD43E1">
      <w:pPr>
        <w:rPr>
          <w:rFonts w:ascii="Cambria" w:eastAsia="Cambria" w:hAnsi="Cambria" w:cs="Cambria"/>
          <w:sz w:val="24"/>
          <w:szCs w:val="24"/>
        </w:rPr>
      </w:pPr>
    </w:p>
    <w:p w14:paraId="714608F3"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Labels for testing can be found in the accompanying text document:</w:t>
      </w:r>
    </w:p>
    <w:p w14:paraId="26D25507"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p>
    <w:p w14:paraId="6E14C608" w14:textId="11D9D879"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r w:rsidR="001D7359" w:rsidRPr="001D7359">
        <w:rPr>
          <w:rFonts w:ascii="Cambria" w:eastAsia="Cambria" w:hAnsi="Cambria" w:cs="Cambria"/>
          <w:sz w:val="24"/>
          <w:szCs w:val="24"/>
        </w:rPr>
        <w:t>Kannada-test-Labels-</w:t>
      </w:r>
      <w:del w:id="14" w:author="Author">
        <w:r w:rsidR="001D7359" w:rsidRPr="001D7359" w:rsidDel="00D84AB0">
          <w:rPr>
            <w:rFonts w:ascii="Cambria" w:eastAsia="Cambria" w:hAnsi="Cambria" w:cs="Cambria"/>
            <w:sz w:val="24"/>
            <w:szCs w:val="24"/>
          </w:rPr>
          <w:delText>20180</w:delText>
        </w:r>
        <w:r w:rsidR="00B51A27" w:rsidDel="00D84AB0">
          <w:rPr>
            <w:rFonts w:ascii="Cambria" w:eastAsia="Cambria" w:hAnsi="Cambria" w:cs="Cambria"/>
            <w:sz w:val="24"/>
            <w:szCs w:val="24"/>
          </w:rPr>
          <w:delText>808</w:delText>
        </w:r>
      </w:del>
      <w:ins w:id="15" w:author="Author">
        <w:r w:rsidR="00D84AB0" w:rsidRPr="001D7359">
          <w:rPr>
            <w:rFonts w:ascii="Cambria" w:eastAsia="Cambria" w:hAnsi="Cambria" w:cs="Cambria"/>
            <w:sz w:val="24"/>
            <w:szCs w:val="24"/>
          </w:rPr>
          <w:t>2018</w:t>
        </w:r>
        <w:del w:id="16" w:author="Author">
          <w:r w:rsidR="00D84AB0" w:rsidDel="00C70250">
            <w:rPr>
              <w:rFonts w:ascii="Cambria" w:eastAsia="Cambria" w:hAnsi="Cambria" w:cs="Cambria"/>
              <w:sz w:val="24"/>
              <w:szCs w:val="24"/>
            </w:rPr>
            <w:delText>1129</w:delText>
          </w:r>
        </w:del>
        <w:r w:rsidR="00C70250">
          <w:rPr>
            <w:rFonts w:ascii="Cambria" w:eastAsia="Cambria" w:hAnsi="Cambria" w:cs="Cambria"/>
            <w:sz w:val="24"/>
            <w:szCs w:val="24"/>
          </w:rPr>
          <w:t>1204</w:t>
        </w:r>
      </w:ins>
      <w:r w:rsidR="001D7359" w:rsidRPr="001D7359">
        <w:rPr>
          <w:rFonts w:ascii="Cambria" w:eastAsia="Cambria" w:hAnsi="Cambria" w:cs="Cambria"/>
          <w:sz w:val="24"/>
          <w:szCs w:val="24"/>
        </w:rPr>
        <w:t>.txt</w:t>
      </w:r>
    </w:p>
    <w:p w14:paraId="2DFE0E9A" w14:textId="77777777" w:rsidR="00AD43E1" w:rsidRDefault="00AD43E1"/>
    <w:p w14:paraId="068300CB" w14:textId="77777777" w:rsidR="00AD43E1" w:rsidRPr="00CF05EF" w:rsidRDefault="00CF05EF" w:rsidP="00CF05EF">
      <w:pPr>
        <w:pStyle w:val="Heading1"/>
        <w:keepNext w:val="0"/>
        <w:keepLines w:val="0"/>
        <w:numPr>
          <w:ilvl w:val="0"/>
          <w:numId w:val="1"/>
        </w:numPr>
        <w:ind w:left="360"/>
        <w:contextualSpacing/>
        <w:rPr>
          <w:b w:val="0"/>
          <w:color w:val="4F81BD"/>
        </w:rPr>
      </w:pPr>
      <w:bookmarkStart w:id="17" w:name="_8qpgdeswr210" w:colFirst="0" w:colLast="0"/>
      <w:bookmarkEnd w:id="17"/>
      <w:r w:rsidRPr="00CF05EF">
        <w:rPr>
          <w:b w:val="0"/>
          <w:color w:val="4F81BD"/>
        </w:rPr>
        <w:t xml:space="preserve">Script for which the LGR is </w:t>
      </w:r>
      <w:r w:rsidR="00D56451">
        <w:rPr>
          <w:b w:val="0"/>
          <w:color w:val="4F81BD"/>
        </w:rPr>
        <w:t>P</w:t>
      </w:r>
      <w:r w:rsidR="00D56451" w:rsidRPr="00CF05EF">
        <w:rPr>
          <w:b w:val="0"/>
          <w:color w:val="4F81BD"/>
        </w:rPr>
        <w:t>roposed</w:t>
      </w:r>
    </w:p>
    <w:p w14:paraId="6AC20CDD" w14:textId="77777777" w:rsidR="00AD43E1" w:rsidRDefault="00AD43E1">
      <w:pPr>
        <w:rPr>
          <w:rFonts w:ascii="Cambria" w:eastAsia="Cambria" w:hAnsi="Cambria" w:cs="Cambria"/>
          <w:sz w:val="24"/>
          <w:szCs w:val="24"/>
        </w:rPr>
      </w:pPr>
    </w:p>
    <w:p w14:paraId="31745F11"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ISO 15924 Code:  </w:t>
      </w:r>
      <w:proofErr w:type="spellStart"/>
      <w:r w:rsidRPr="00CF05EF">
        <w:rPr>
          <w:rFonts w:ascii="Cambria" w:eastAsia="Cambria" w:hAnsi="Cambria" w:cs="Cambria"/>
          <w:sz w:val="24"/>
          <w:szCs w:val="24"/>
        </w:rPr>
        <w:t>Knda</w:t>
      </w:r>
      <w:proofErr w:type="spellEnd"/>
    </w:p>
    <w:p w14:paraId="586FCE6A"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N°: 345</w:t>
      </w:r>
    </w:p>
    <w:p w14:paraId="544E9E09"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English Name: Kannada</w:t>
      </w:r>
    </w:p>
    <w:p w14:paraId="67119DD4"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Latin transliteration of the native script name: </w:t>
      </w:r>
    </w:p>
    <w:p w14:paraId="29E0B0B3"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Native name of the script: </w:t>
      </w:r>
      <w:r w:rsidRPr="00CF05EF">
        <w:rPr>
          <w:rFonts w:ascii="Tunga" w:eastAsia="Cambria" w:hAnsi="Tunga" w:cs="Tunga" w:hint="cs"/>
          <w:sz w:val="24"/>
          <w:szCs w:val="24"/>
          <w:cs/>
          <w:lang w:bidi="kn-IN"/>
        </w:rPr>
        <w:t>ಕನ್ನಡ</w:t>
      </w:r>
      <w:r w:rsidRPr="00CF05EF">
        <w:rPr>
          <w:rFonts w:ascii="Cambria" w:eastAsia="Cambria" w:hAnsi="Cambria" w:cs="Cambria"/>
          <w:sz w:val="24"/>
          <w:szCs w:val="24"/>
        </w:rPr>
        <w:t xml:space="preserve"> </w:t>
      </w:r>
    </w:p>
    <w:p w14:paraId="2BE77EF9"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Maximal Starting Repertoire (MSR) version: MSR-</w:t>
      </w:r>
      <w:r w:rsidR="00AC2B60">
        <w:rPr>
          <w:rFonts w:ascii="Cambria" w:eastAsia="Cambria" w:hAnsi="Cambria" w:cs="Cambria"/>
          <w:sz w:val="24"/>
          <w:szCs w:val="24"/>
        </w:rPr>
        <w:t>3</w:t>
      </w:r>
    </w:p>
    <w:p w14:paraId="6AFED5EB" w14:textId="77777777" w:rsidR="00AD43E1" w:rsidRPr="00CF05EF" w:rsidRDefault="00AD43E1">
      <w:pPr>
        <w:rPr>
          <w:rFonts w:ascii="Cambria" w:eastAsia="Cambria" w:hAnsi="Cambria" w:cs="Cambria"/>
          <w:sz w:val="24"/>
          <w:szCs w:val="24"/>
        </w:rPr>
      </w:pPr>
    </w:p>
    <w:p w14:paraId="4D6192CE"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Some languages using the script</w:t>
      </w:r>
      <w:r w:rsidR="00D56451">
        <w:rPr>
          <w:rFonts w:ascii="Cambria" w:eastAsia="Cambria" w:hAnsi="Cambria" w:cs="Cambria"/>
          <w:sz w:val="24"/>
          <w:szCs w:val="24"/>
        </w:rPr>
        <w:t xml:space="preserve"> and their </w:t>
      </w:r>
      <w:r w:rsidR="00D56451" w:rsidRPr="00CF05EF">
        <w:rPr>
          <w:rFonts w:ascii="Cambria" w:eastAsia="Cambria" w:hAnsi="Cambria" w:cs="Cambria"/>
          <w:sz w:val="24"/>
          <w:szCs w:val="24"/>
        </w:rPr>
        <w:t>ISO 639-3</w:t>
      </w:r>
      <w:r w:rsidR="00D56451">
        <w:rPr>
          <w:rFonts w:ascii="Cambria" w:eastAsia="Cambria" w:hAnsi="Cambria" w:cs="Cambria"/>
          <w:sz w:val="24"/>
          <w:szCs w:val="24"/>
        </w:rPr>
        <w:t xml:space="preserve"> codes</w:t>
      </w:r>
      <w:r w:rsidRPr="00CF05EF">
        <w:rPr>
          <w:rFonts w:ascii="Cambria" w:eastAsia="Cambria" w:hAnsi="Cambria" w:cs="Cambria"/>
          <w:sz w:val="24"/>
          <w:szCs w:val="24"/>
        </w:rPr>
        <w:t>: Kannada</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kan</w:t>
      </w:r>
      <w:proofErr w:type="spellEnd"/>
      <w:r w:rsidR="00D56451">
        <w:rPr>
          <w:rFonts w:ascii="Cambria" w:eastAsia="Cambria" w:hAnsi="Cambria" w:cs="Cambria"/>
          <w:sz w:val="24"/>
          <w:szCs w:val="24"/>
        </w:rPr>
        <w:t>)</w:t>
      </w:r>
      <w:r w:rsidRPr="00CF05EF">
        <w:rPr>
          <w:rFonts w:ascii="Cambria" w:eastAsia="Cambria" w:hAnsi="Cambria" w:cs="Cambria"/>
          <w:sz w:val="24"/>
          <w:szCs w:val="24"/>
        </w:rPr>
        <w:t>, Tulu</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tcy</w:t>
      </w:r>
      <w:proofErr w:type="spellEnd"/>
      <w:r w:rsidR="00D56451">
        <w:rPr>
          <w:rFonts w:ascii="Cambria" w:eastAsia="Cambria" w:hAnsi="Cambria" w:cs="Cambria"/>
          <w:sz w:val="24"/>
          <w:szCs w:val="24"/>
        </w:rPr>
        <w:t>)</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Konkani</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kok</w:t>
      </w:r>
      <w:proofErr w:type="spellEnd"/>
      <w:r w:rsidR="00D56451">
        <w:rPr>
          <w:rFonts w:ascii="Cambria" w:eastAsia="Cambria" w:hAnsi="Cambria" w:cs="Cambria"/>
          <w:sz w:val="24"/>
          <w:szCs w:val="24"/>
        </w:rPr>
        <w:t>)</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Kodava</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kfa</w:t>
      </w:r>
      <w:proofErr w:type="spellEnd"/>
      <w:r w:rsidR="00D56451">
        <w:rPr>
          <w:rFonts w:ascii="Cambria" w:eastAsia="Cambria" w:hAnsi="Cambria" w:cs="Cambria"/>
          <w:sz w:val="24"/>
          <w:szCs w:val="24"/>
        </w:rPr>
        <w:t>)</w:t>
      </w:r>
    </w:p>
    <w:p w14:paraId="3349BB2F" w14:textId="77777777" w:rsidR="001D7359" w:rsidRDefault="001D7359">
      <w:pPr>
        <w:rPr>
          <w:rFonts w:ascii="Cambria" w:eastAsia="Cambria" w:hAnsi="Cambria" w:cs="Cambria"/>
          <w:sz w:val="24"/>
          <w:szCs w:val="24"/>
        </w:rPr>
      </w:pPr>
    </w:p>
    <w:p w14:paraId="2E9EC574" w14:textId="77777777" w:rsidR="001D7359" w:rsidRPr="00CF05EF" w:rsidRDefault="001D7359">
      <w:pPr>
        <w:rPr>
          <w:rFonts w:ascii="Cambria" w:eastAsia="Cambria" w:hAnsi="Cambria" w:cs="Cambria"/>
          <w:sz w:val="24"/>
          <w:szCs w:val="24"/>
        </w:rPr>
      </w:pPr>
    </w:p>
    <w:p w14:paraId="1C09C2A4" w14:textId="77777777" w:rsidR="00AD43E1" w:rsidRPr="00CF05EF" w:rsidRDefault="00CF05EF" w:rsidP="00CF05EF">
      <w:pPr>
        <w:pStyle w:val="Heading1"/>
        <w:keepNext w:val="0"/>
        <w:keepLines w:val="0"/>
        <w:numPr>
          <w:ilvl w:val="0"/>
          <w:numId w:val="1"/>
        </w:numPr>
        <w:ind w:left="360"/>
        <w:contextualSpacing/>
        <w:rPr>
          <w:b w:val="0"/>
          <w:color w:val="4F81BD"/>
        </w:rPr>
      </w:pPr>
      <w:bookmarkStart w:id="18" w:name="_g818inutyp6d" w:colFirst="0" w:colLast="0"/>
      <w:bookmarkEnd w:id="18"/>
      <w:r w:rsidRPr="00CF05EF">
        <w:rPr>
          <w:b w:val="0"/>
          <w:color w:val="4F81BD"/>
        </w:rPr>
        <w:lastRenderedPageBreak/>
        <w:t>Background on Script and Principal Languages Using It</w:t>
      </w:r>
    </w:p>
    <w:p w14:paraId="3D7CDCB4"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3.1 Kannada language</w:t>
      </w:r>
    </w:p>
    <w:p w14:paraId="7A2BB809" w14:textId="77777777"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Kannada is one of the scheduled languages of India. It is spoken predominantly by the people of Karnataka State of India.</w:t>
      </w:r>
      <w:r w:rsidR="0078717C" w:rsidRPr="001D7359">
        <w:rPr>
          <w:rFonts w:ascii="Cambria" w:eastAsia="Cambria" w:hAnsi="Cambria" w:cs="Cambria"/>
          <w:sz w:val="24"/>
          <w:szCs w:val="24"/>
        </w:rPr>
        <w:t xml:space="preserve"> </w:t>
      </w:r>
      <w:r w:rsidRPr="001D7359">
        <w:rPr>
          <w:rFonts w:ascii="Cambria" w:eastAsia="Cambria" w:hAnsi="Cambria" w:cs="Cambria"/>
          <w:sz w:val="24"/>
          <w:szCs w:val="24"/>
        </w:rPr>
        <w:t>It is one of the major languages among the Dravidian languages. Kannada is also spoken by significant linguistic minorities in the states of Andhra Pradesh, Telangana, Tamil Nadu, Maharashtra, Kerala, Goa and abroad. As per scholars, Kannada was a spoken language dur</w:t>
      </w:r>
      <w:r w:rsidR="00971433" w:rsidRPr="001D7359">
        <w:rPr>
          <w:rFonts w:ascii="Cambria" w:eastAsia="Cambria" w:hAnsi="Cambria" w:cs="Cambria"/>
          <w:sz w:val="24"/>
          <w:szCs w:val="24"/>
        </w:rPr>
        <w:t>ing the 3rd century B.C.</w:t>
      </w:r>
      <w:r w:rsidRPr="001D7359">
        <w:rPr>
          <w:rFonts w:ascii="Cambria" w:eastAsia="Cambria" w:hAnsi="Cambria" w:cs="Cambria"/>
          <w:sz w:val="24"/>
          <w:szCs w:val="24"/>
        </w:rPr>
        <w:t xml:space="preserve"> Ptolemy, a scholar from Alexandria, in his The Geography written during the first half of the second century A.D</w:t>
      </w:r>
      <w:r w:rsidR="00D56451">
        <w:rPr>
          <w:rFonts w:ascii="Cambria" w:eastAsia="Cambria" w:hAnsi="Cambria" w:cs="Cambria"/>
          <w:sz w:val="24"/>
          <w:szCs w:val="24"/>
        </w:rPr>
        <w:t>.</w:t>
      </w:r>
      <w:r w:rsidRPr="001D7359">
        <w:rPr>
          <w:rFonts w:ascii="Cambria" w:eastAsia="Cambria" w:hAnsi="Cambria" w:cs="Cambria"/>
          <w:sz w:val="24"/>
          <w:szCs w:val="24"/>
        </w:rPr>
        <w:t xml:space="preserve"> mentions some Kannada words. Ptolemy speaks of many places in Karnataka such as </w:t>
      </w:r>
      <w:proofErr w:type="spellStart"/>
      <w:r w:rsidRPr="001D7359">
        <w:rPr>
          <w:rFonts w:ascii="Cambria" w:eastAsia="Cambria" w:hAnsi="Cambria" w:cs="Cambria"/>
          <w:sz w:val="24"/>
          <w:szCs w:val="24"/>
        </w:rPr>
        <w:t>Kalgeris</w:t>
      </w:r>
      <w:proofErr w:type="spellEnd"/>
      <w:r w:rsidRPr="001D7359">
        <w:rPr>
          <w:rFonts w:ascii="Cambria" w:eastAsia="Cambria" w:hAnsi="Cambria" w:cs="Cambria"/>
          <w:sz w:val="24"/>
          <w:szCs w:val="24"/>
        </w:rPr>
        <w:t xml:space="preserve"> (identified as </w:t>
      </w:r>
      <w:proofErr w:type="spellStart"/>
      <w:r w:rsidRPr="001D7359">
        <w:rPr>
          <w:rFonts w:ascii="Cambria" w:eastAsia="Cambria" w:hAnsi="Cambria" w:cs="Cambria"/>
          <w:sz w:val="24"/>
          <w:szCs w:val="24"/>
        </w:rPr>
        <w:t>Kalkeri</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Modogoulla</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Mudugal</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Badamios</w:t>
      </w:r>
      <w:proofErr w:type="spellEnd"/>
      <w:r w:rsidRPr="001D7359">
        <w:rPr>
          <w:rFonts w:ascii="Cambria" w:eastAsia="Cambria" w:hAnsi="Cambria" w:cs="Cambria"/>
          <w:sz w:val="24"/>
          <w:szCs w:val="24"/>
        </w:rPr>
        <w:t xml:space="preserve"> (Badami) and so on. All these are not only places in Karnataka, but are also names of Kannada origin.</w:t>
      </w:r>
    </w:p>
    <w:p w14:paraId="7A401884" w14:textId="77777777" w:rsidR="00AD43E1" w:rsidRPr="001D7359" w:rsidRDefault="00AD43E1" w:rsidP="00CF05EF">
      <w:pPr>
        <w:rPr>
          <w:rFonts w:ascii="Cambria" w:eastAsia="Cambria" w:hAnsi="Cambria" w:cs="Cambria"/>
          <w:sz w:val="24"/>
          <w:szCs w:val="24"/>
        </w:rPr>
      </w:pPr>
    </w:p>
    <w:p w14:paraId="07F98BD9" w14:textId="77777777"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 xml:space="preserve">The famous </w:t>
      </w:r>
      <w:proofErr w:type="spellStart"/>
      <w:r w:rsidRPr="001D7359">
        <w:rPr>
          <w:rFonts w:ascii="Cambria" w:eastAsia="Cambria" w:hAnsi="Cambria" w:cs="Cambria"/>
          <w:sz w:val="24"/>
          <w:szCs w:val="24"/>
        </w:rPr>
        <w:t>Halmidi</w:t>
      </w:r>
      <w:proofErr w:type="spellEnd"/>
      <w:r w:rsidRPr="001D7359">
        <w:rPr>
          <w:rFonts w:ascii="Cambria" w:eastAsia="Cambria" w:hAnsi="Cambria" w:cs="Cambria"/>
          <w:sz w:val="24"/>
          <w:szCs w:val="24"/>
        </w:rPr>
        <w:t xml:space="preserve"> Record of the </w:t>
      </w:r>
      <w:proofErr w:type="spellStart"/>
      <w:r w:rsidRPr="001D7359">
        <w:rPr>
          <w:rFonts w:ascii="Cambria" w:eastAsia="Cambria" w:hAnsi="Cambria" w:cs="Cambria"/>
          <w:sz w:val="24"/>
          <w:szCs w:val="24"/>
        </w:rPr>
        <w:t>Kadambas</w:t>
      </w:r>
      <w:proofErr w:type="spellEnd"/>
      <w:r w:rsidRPr="001D7359">
        <w:rPr>
          <w:rFonts w:ascii="Cambria" w:eastAsia="Cambria" w:hAnsi="Cambria" w:cs="Cambria"/>
          <w:sz w:val="24"/>
          <w:szCs w:val="24"/>
        </w:rPr>
        <w:t xml:space="preserve"> which is an inscription of the 5th century A</w:t>
      </w:r>
      <w:r w:rsidR="00D56451">
        <w:rPr>
          <w:rFonts w:ascii="Cambria" w:eastAsia="Cambria" w:hAnsi="Cambria" w:cs="Cambria"/>
          <w:sz w:val="24"/>
          <w:szCs w:val="24"/>
        </w:rPr>
        <w:t>.</w:t>
      </w:r>
      <w:r w:rsidRPr="001D7359">
        <w:rPr>
          <w:rFonts w:ascii="Cambria" w:eastAsia="Cambria" w:hAnsi="Cambria" w:cs="Cambria"/>
          <w:sz w:val="24"/>
          <w:szCs w:val="24"/>
        </w:rPr>
        <w:t>D</w:t>
      </w:r>
      <w:r w:rsidR="00D56451">
        <w:rPr>
          <w:rFonts w:ascii="Cambria" w:eastAsia="Cambria" w:hAnsi="Cambria" w:cs="Cambria"/>
          <w:sz w:val="24"/>
          <w:szCs w:val="24"/>
        </w:rPr>
        <w:t>.</w:t>
      </w:r>
      <w:r w:rsidRPr="001D7359">
        <w:rPr>
          <w:rFonts w:ascii="Cambria" w:eastAsia="Cambria" w:hAnsi="Cambria" w:cs="Cambria"/>
          <w:sz w:val="24"/>
          <w:szCs w:val="24"/>
        </w:rPr>
        <w:t>, is the oldest available evidence of Kannada language written in the pre</w:t>
      </w:r>
      <w:r w:rsidR="00190009">
        <w:rPr>
          <w:rFonts w:ascii="Cambria" w:eastAsia="Cambria" w:hAnsi="Cambria" w:cs="Cambria"/>
          <w:sz w:val="24"/>
          <w:szCs w:val="24"/>
        </w:rPr>
        <w:t>-</w:t>
      </w:r>
      <w:r w:rsidRPr="001D7359">
        <w:rPr>
          <w:rFonts w:ascii="Cambria" w:eastAsia="Cambria" w:hAnsi="Cambria" w:cs="Cambria"/>
          <w:sz w:val="24"/>
          <w:szCs w:val="24"/>
        </w:rPr>
        <w:t xml:space="preserve">Old Kannada script. </w:t>
      </w:r>
      <w:proofErr w:type="spellStart"/>
      <w:r w:rsidRPr="001D7359">
        <w:rPr>
          <w:rFonts w:ascii="Cambria" w:eastAsia="Cambria" w:hAnsi="Cambria" w:cs="Cambria"/>
          <w:sz w:val="24"/>
          <w:szCs w:val="24"/>
        </w:rPr>
        <w:t>Kappe</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Arabhatta’s</w:t>
      </w:r>
      <w:proofErr w:type="spellEnd"/>
      <w:r w:rsidRPr="001D7359">
        <w:rPr>
          <w:rFonts w:ascii="Cambria" w:eastAsia="Cambria" w:hAnsi="Cambria" w:cs="Cambria"/>
          <w:sz w:val="24"/>
          <w:szCs w:val="24"/>
        </w:rPr>
        <w:t xml:space="preserve"> Record at Badami (700 A.D.) has the first Kannada poem in </w:t>
      </w:r>
      <w:r w:rsidRPr="001D7359">
        <w:rPr>
          <w:rFonts w:ascii="Cambria" w:eastAsia="Cambria" w:hAnsi="Cambria" w:cs="Tunga"/>
          <w:sz w:val="24"/>
          <w:szCs w:val="24"/>
          <w:cs/>
          <w:lang w:bidi="kn-IN"/>
        </w:rPr>
        <w:t>ತ್ರಿಪದಿ</w:t>
      </w:r>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tripadi</w:t>
      </w:r>
      <w:proofErr w:type="spellEnd"/>
      <w:r w:rsidRPr="001D7359">
        <w:rPr>
          <w:rFonts w:ascii="Cambria" w:eastAsia="Cambria" w:hAnsi="Cambria" w:cs="Cambria"/>
          <w:sz w:val="24"/>
          <w:szCs w:val="24"/>
        </w:rPr>
        <w:t xml:space="preserve"> metre. </w:t>
      </w:r>
      <w:r w:rsidR="0078717C" w:rsidRPr="001D7359">
        <w:rPr>
          <w:rFonts w:ascii="Cambria" w:eastAsia="Cambria" w:hAnsi="Cambria" w:cs="Cambria"/>
          <w:sz w:val="24"/>
          <w:szCs w:val="24"/>
        </w:rPr>
        <w:t>The o</w:t>
      </w:r>
      <w:r w:rsidRPr="001D7359">
        <w:rPr>
          <w:rFonts w:ascii="Cambria" w:eastAsia="Cambria" w:hAnsi="Cambria" w:cs="Cambria"/>
          <w:sz w:val="24"/>
          <w:szCs w:val="24"/>
        </w:rPr>
        <w:t xml:space="preserve">ldest available literary work in Kannada is </w:t>
      </w:r>
      <w:r w:rsidRPr="001D7359">
        <w:rPr>
          <w:rFonts w:ascii="Cambria" w:eastAsia="Cambria" w:hAnsi="Cambria" w:cs="Tunga"/>
          <w:sz w:val="24"/>
          <w:szCs w:val="24"/>
          <w:cs/>
          <w:lang w:bidi="kn-IN"/>
        </w:rPr>
        <w:t>ಕವಿರಾಜಮಾರ್ಗ</w:t>
      </w:r>
      <w:r w:rsidRPr="001D7359">
        <w:rPr>
          <w:rFonts w:ascii="Cambria" w:eastAsia="Cambria" w:hAnsi="Cambria" w:cs="Cambria"/>
          <w:sz w:val="24"/>
          <w:szCs w:val="24"/>
        </w:rPr>
        <w:t xml:space="preserve"> – </w:t>
      </w:r>
      <w:proofErr w:type="spellStart"/>
      <w:r w:rsidRPr="001D7359">
        <w:rPr>
          <w:rFonts w:ascii="Cambria" w:eastAsia="Cambria" w:hAnsi="Cambria" w:cs="Cambria"/>
          <w:sz w:val="24"/>
          <w:szCs w:val="24"/>
        </w:rPr>
        <w:t>Kavirajamarga</w:t>
      </w:r>
      <w:proofErr w:type="spellEnd"/>
      <w:r w:rsidRPr="001D7359">
        <w:rPr>
          <w:rFonts w:ascii="Cambria" w:eastAsia="Cambria" w:hAnsi="Cambria" w:cs="Cambria"/>
          <w:sz w:val="24"/>
          <w:szCs w:val="24"/>
        </w:rPr>
        <w:t>, a book on poetics belonging to 9th century. This work speaks of some earlier poets in Kannada. Hence, Kannada must have been a fully developed language by the 5th or the 6th century A.D</w:t>
      </w:r>
      <w:r w:rsidR="00190009">
        <w:rPr>
          <w:rFonts w:ascii="Cambria" w:eastAsia="Cambria" w:hAnsi="Cambria" w:cs="Cambria"/>
          <w:sz w:val="24"/>
          <w:szCs w:val="24"/>
        </w:rPr>
        <w:t>.</w:t>
      </w:r>
      <w:r w:rsidRPr="001D7359">
        <w:rPr>
          <w:rFonts w:ascii="Cambria" w:eastAsia="Cambria" w:hAnsi="Cambria" w:cs="Cambria"/>
          <w:sz w:val="24"/>
          <w:szCs w:val="24"/>
        </w:rPr>
        <w:t xml:space="preserve"> and must have been a spoken language for at least a few centuries earlier.  Kannada is attested epigraphically for about one and a half millennia, and literary Old Kannada flourished in the 6th-century Ganga dynasty and during the 9th-century </w:t>
      </w:r>
      <w:proofErr w:type="spellStart"/>
      <w:r w:rsidRPr="001D7359">
        <w:rPr>
          <w:rFonts w:ascii="Cambria" w:eastAsia="Cambria" w:hAnsi="Cambria" w:cs="Cambria"/>
          <w:sz w:val="24"/>
          <w:szCs w:val="24"/>
        </w:rPr>
        <w:t>Rashtrakuta</w:t>
      </w:r>
      <w:proofErr w:type="spellEnd"/>
      <w:r w:rsidRPr="001D7359">
        <w:rPr>
          <w:rFonts w:ascii="Cambria" w:eastAsia="Cambria" w:hAnsi="Cambria" w:cs="Cambria"/>
          <w:sz w:val="24"/>
          <w:szCs w:val="24"/>
        </w:rPr>
        <w:t xml:space="preserve"> Dynasty. Kannada has an unbroken literary history of over a thousand years. </w:t>
      </w:r>
    </w:p>
    <w:p w14:paraId="0B76BC1B" w14:textId="77777777" w:rsidR="00AD43E1" w:rsidRDefault="00AD43E1">
      <w:pPr>
        <w:jc w:val="both"/>
      </w:pPr>
    </w:p>
    <w:p w14:paraId="651B1B18"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3.2 Evolution of Kannada script</w:t>
      </w:r>
    </w:p>
    <w:p w14:paraId="5BEB45E7" w14:textId="77777777" w:rsidR="00AD43E1" w:rsidRDefault="00AD43E1">
      <w:pPr>
        <w:jc w:val="both"/>
      </w:pPr>
    </w:p>
    <w:p w14:paraId="6BE5951E" w14:textId="77777777" w:rsidR="009B1B12" w:rsidRDefault="00CF05EF">
      <w:pPr>
        <w:jc w:val="both"/>
        <w:rPr>
          <w:rFonts w:ascii="Cambria" w:eastAsia="Cambria" w:hAnsi="Cambria" w:cs="Cambria"/>
          <w:sz w:val="24"/>
          <w:szCs w:val="24"/>
        </w:rPr>
      </w:pPr>
      <w:r w:rsidRPr="00CF05EF">
        <w:rPr>
          <w:rFonts w:ascii="Cambria" w:eastAsia="Cambria" w:hAnsi="Cambria" w:cs="Cambria"/>
          <w:sz w:val="24"/>
          <w:szCs w:val="24"/>
        </w:rPr>
        <w:t xml:space="preserve">The Kannada language is written using the Kannada script, which evolved from the 5th-century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w:t>
      </w:r>
      <w:r w:rsidR="000D4C83">
        <w:rPr>
          <w:rFonts w:ascii="Cambria" w:eastAsia="Cambria" w:hAnsi="Cambria" w:cs="Cambria"/>
          <w:sz w:val="24"/>
          <w:szCs w:val="24"/>
        </w:rPr>
        <w:t>The o</w:t>
      </w:r>
      <w:r w:rsidRPr="00CF05EF">
        <w:rPr>
          <w:rFonts w:ascii="Cambria" w:eastAsia="Cambria" w:hAnsi="Cambria" w:cs="Cambria"/>
          <w:sz w:val="24"/>
          <w:szCs w:val="24"/>
        </w:rPr>
        <w:t>ldest form of Kannada s</w:t>
      </w:r>
      <w:r w:rsidR="000D4C83">
        <w:rPr>
          <w:rFonts w:ascii="Cambria" w:eastAsia="Cambria" w:hAnsi="Cambria" w:cs="Cambria"/>
          <w:sz w:val="24"/>
          <w:szCs w:val="24"/>
        </w:rPr>
        <w:t>cript begins in 3rd century B.C</w:t>
      </w:r>
      <w:r w:rsidRPr="00CF05EF">
        <w:rPr>
          <w:rFonts w:ascii="Cambria" w:eastAsia="Cambria" w:hAnsi="Cambria" w:cs="Cambria"/>
          <w:sz w:val="24"/>
          <w:szCs w:val="24"/>
        </w:rPr>
        <w:t xml:space="preserve">. </w:t>
      </w:r>
      <w:r w:rsidR="000D4C83">
        <w:rPr>
          <w:rFonts w:ascii="Cambria" w:eastAsia="Cambria" w:hAnsi="Cambria" w:cs="Cambria"/>
          <w:sz w:val="24"/>
          <w:szCs w:val="24"/>
        </w:rPr>
        <w:t>The f</w:t>
      </w:r>
      <w:r w:rsidRPr="00CF05EF">
        <w:rPr>
          <w:rFonts w:ascii="Cambria" w:eastAsia="Cambria" w:hAnsi="Cambria" w:cs="Cambria"/>
          <w:sz w:val="24"/>
          <w:szCs w:val="24"/>
        </w:rPr>
        <w:t xml:space="preserve">irst popular and </w:t>
      </w:r>
      <w:r w:rsidR="00190009" w:rsidRPr="00CF05EF">
        <w:rPr>
          <w:rFonts w:ascii="Cambria" w:eastAsia="Cambria" w:hAnsi="Cambria" w:cs="Cambria"/>
          <w:sz w:val="24"/>
          <w:szCs w:val="24"/>
        </w:rPr>
        <w:t>well-known</w:t>
      </w:r>
      <w:r w:rsidRPr="00CF05EF">
        <w:rPr>
          <w:rFonts w:ascii="Cambria" w:eastAsia="Cambria" w:hAnsi="Cambria" w:cs="Cambria"/>
          <w:sz w:val="24"/>
          <w:szCs w:val="24"/>
        </w:rPr>
        <w:t xml:space="preserve"> Kannada script was called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used by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dynasty during 5th century A.D. Buhler, the famous epigraphist says that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is the earliest form of the present day Kannada script. During Ganga dynasty, in the </w:t>
      </w:r>
      <w:r w:rsidR="00190009" w:rsidRPr="00CF05EF">
        <w:rPr>
          <w:rFonts w:ascii="Cambria" w:eastAsia="Cambria" w:hAnsi="Cambria" w:cs="Cambria"/>
          <w:sz w:val="24"/>
          <w:szCs w:val="24"/>
        </w:rPr>
        <w:t>6</w:t>
      </w:r>
      <w:r w:rsidR="00190009">
        <w:rPr>
          <w:rFonts w:ascii="Cambria" w:eastAsia="Cambria" w:hAnsi="Cambria" w:cs="Cambria"/>
          <w:sz w:val="24"/>
          <w:szCs w:val="24"/>
        </w:rPr>
        <w:t>th</w:t>
      </w:r>
      <w:r w:rsidR="00190009"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century A.D., the script used is known as Adi Ganga script, which resembles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During 6-7th century A.D., the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of Badami used a script which is now called by historian as Badami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w:t>
      </w:r>
      <w:r w:rsidR="00190009">
        <w:rPr>
          <w:rFonts w:ascii="Cambria" w:eastAsia="Cambria" w:hAnsi="Cambria" w:cs="Cambria"/>
          <w:sz w:val="24"/>
          <w:szCs w:val="24"/>
        </w:rPr>
        <w:t xml:space="preserve">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was the next famous dynasty which ruled during 8-10th century A.D. and the script used during those time is referred to as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script. The script used by the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rulers is called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 It can be seen in the records of 10-12 century AD. Cursive writing was started during the 13th century by </w:t>
      </w:r>
      <w:proofErr w:type="spellStart"/>
      <w:r w:rsidRPr="00CF05EF">
        <w:rPr>
          <w:rFonts w:ascii="Cambria" w:eastAsia="Cambria" w:hAnsi="Cambria" w:cs="Cambria"/>
          <w:sz w:val="24"/>
          <w:szCs w:val="24"/>
        </w:rPr>
        <w:t>Hoysala</w:t>
      </w:r>
      <w:proofErr w:type="spellEnd"/>
      <w:r w:rsidRPr="00CF05EF">
        <w:rPr>
          <w:rFonts w:ascii="Cambria" w:eastAsia="Cambria" w:hAnsi="Cambria" w:cs="Cambria"/>
          <w:sz w:val="24"/>
          <w:szCs w:val="24"/>
        </w:rPr>
        <w:t xml:space="preserve"> kings. They built the decorative cursive way of writing based on the script of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Inscriptions </w:t>
      </w:r>
      <w:r w:rsidRPr="00CF05EF">
        <w:rPr>
          <w:rFonts w:ascii="Cambria" w:eastAsia="Cambria" w:hAnsi="Cambria" w:cs="Cambria"/>
          <w:sz w:val="24"/>
          <w:szCs w:val="24"/>
        </w:rPr>
        <w:lastRenderedPageBreak/>
        <w:t xml:space="preserve">at </w:t>
      </w:r>
      <w:proofErr w:type="spellStart"/>
      <w:r w:rsidRPr="00CF05EF">
        <w:rPr>
          <w:rFonts w:ascii="Cambria" w:eastAsia="Cambria" w:hAnsi="Cambria" w:cs="Cambria"/>
          <w:sz w:val="24"/>
          <w:szCs w:val="24"/>
        </w:rPr>
        <w:t>Beluru</w:t>
      </w:r>
      <w:proofErr w:type="spellEnd"/>
      <w:r w:rsidRPr="00CF05EF">
        <w:rPr>
          <w:rFonts w:ascii="Cambria" w:eastAsia="Cambria" w:hAnsi="Cambria" w:cs="Cambria"/>
          <w:sz w:val="24"/>
          <w:szCs w:val="24"/>
        </w:rPr>
        <w:t xml:space="preserve"> and </w:t>
      </w:r>
      <w:proofErr w:type="spellStart"/>
      <w:r w:rsidRPr="00CF05EF">
        <w:rPr>
          <w:rFonts w:ascii="Cambria" w:eastAsia="Cambria" w:hAnsi="Cambria" w:cs="Cambria"/>
          <w:sz w:val="24"/>
          <w:szCs w:val="24"/>
        </w:rPr>
        <w:t>Halebeedu</w:t>
      </w:r>
      <w:proofErr w:type="spellEnd"/>
      <w:r w:rsidRPr="00CF05EF">
        <w:rPr>
          <w:rFonts w:ascii="Cambria" w:eastAsia="Cambria" w:hAnsi="Cambria" w:cs="Cambria"/>
          <w:sz w:val="24"/>
          <w:szCs w:val="24"/>
        </w:rPr>
        <w:t xml:space="preserve"> have text written using this kind of script. The </w:t>
      </w:r>
      <w:proofErr w:type="spellStart"/>
      <w:r w:rsidRPr="00CF05EF">
        <w:rPr>
          <w:rFonts w:ascii="Cambria" w:eastAsia="Cambria" w:hAnsi="Cambria" w:cs="Cambria"/>
          <w:sz w:val="24"/>
          <w:szCs w:val="24"/>
        </w:rPr>
        <w:t>Vijaynagar</w:t>
      </w:r>
      <w:proofErr w:type="spellEnd"/>
      <w:r w:rsidRPr="00CF05EF">
        <w:rPr>
          <w:rFonts w:ascii="Cambria" w:eastAsia="Cambria" w:hAnsi="Cambria" w:cs="Cambria"/>
          <w:sz w:val="24"/>
          <w:szCs w:val="24"/>
        </w:rPr>
        <w:t xml:space="preserve"> kings ruled during the 14-16th century A.D. did not make any major modifications to the script. The last dynasty of Karnataka, the kings of Mysore developed what is known as Modi script. It is called Modi script or </w:t>
      </w:r>
      <w:r w:rsidRPr="00CF05EF">
        <w:rPr>
          <w:rFonts w:ascii="Tunga" w:eastAsia="Cambria" w:hAnsi="Tunga" w:cs="Tunga" w:hint="cs"/>
          <w:sz w:val="24"/>
          <w:szCs w:val="24"/>
          <w:cs/>
          <w:lang w:bidi="kn-IN"/>
        </w:rPr>
        <w:t>ಮೋಡಿ</w:t>
      </w:r>
      <w:r w:rsidRPr="00CF05EF">
        <w:rPr>
          <w:rFonts w:ascii="Cambria" w:eastAsia="Cambria" w:hAnsi="Cambria" w:cs="Cambria"/>
          <w:sz w:val="24"/>
          <w:szCs w:val="24"/>
        </w:rPr>
        <w:t xml:space="preserve">  </w:t>
      </w:r>
      <w:r w:rsidRPr="00CF05EF">
        <w:rPr>
          <w:rFonts w:ascii="Tunga" w:eastAsia="Cambria" w:hAnsi="Tunga" w:cs="Tunga" w:hint="cs"/>
          <w:sz w:val="24"/>
          <w:szCs w:val="24"/>
          <w:cs/>
          <w:lang w:bidi="kn-IN"/>
        </w:rPr>
        <w:t>ಬರಹ</w:t>
      </w:r>
      <w:r w:rsidRPr="00CF05EF">
        <w:rPr>
          <w:rFonts w:ascii="Cambria" w:eastAsia="Cambria" w:hAnsi="Cambria" w:cs="Cambria"/>
          <w:sz w:val="24"/>
          <w:szCs w:val="24"/>
        </w:rPr>
        <w:t xml:space="preserve">  (Modi </w:t>
      </w:r>
      <w:proofErr w:type="spellStart"/>
      <w:r w:rsidRPr="00CF05EF">
        <w:rPr>
          <w:rFonts w:ascii="Cambria" w:eastAsia="Cambria" w:hAnsi="Cambria" w:cs="Cambria"/>
          <w:sz w:val="24"/>
          <w:szCs w:val="24"/>
        </w:rPr>
        <w:t>baraha</w:t>
      </w:r>
      <w:proofErr w:type="spellEnd"/>
      <w:r w:rsidRPr="00CF05EF">
        <w:rPr>
          <w:rFonts w:ascii="Cambria" w:eastAsia="Cambria" w:hAnsi="Cambria" w:cs="Cambria"/>
          <w:sz w:val="24"/>
          <w:szCs w:val="24"/>
        </w:rPr>
        <w:t>).  Most of the pub</w:t>
      </w:r>
      <w:r w:rsidR="00174A20">
        <w:rPr>
          <w:rFonts w:ascii="Cambria" w:eastAsia="Cambria" w:hAnsi="Cambria" w:cs="Cambria"/>
          <w:sz w:val="24"/>
          <w:szCs w:val="24"/>
        </w:rPr>
        <w:t>l</w:t>
      </w:r>
      <w:r w:rsidRPr="00CF05EF">
        <w:rPr>
          <w:rFonts w:ascii="Cambria" w:eastAsia="Cambria" w:hAnsi="Cambria" w:cs="Cambria"/>
          <w:sz w:val="24"/>
          <w:szCs w:val="24"/>
        </w:rPr>
        <w:t xml:space="preserve">ic records </w:t>
      </w:r>
      <w:r w:rsidR="00893502">
        <w:rPr>
          <w:rFonts w:ascii="Cambria" w:eastAsia="Cambria" w:hAnsi="Cambria" w:cs="Cambria"/>
          <w:sz w:val="24"/>
          <w:szCs w:val="24"/>
        </w:rPr>
        <w:t xml:space="preserve">that </w:t>
      </w:r>
      <w:r w:rsidRPr="00CF05EF">
        <w:rPr>
          <w:rFonts w:ascii="Cambria" w:eastAsia="Cambria" w:hAnsi="Cambria" w:cs="Cambria"/>
          <w:sz w:val="24"/>
          <w:szCs w:val="24"/>
        </w:rPr>
        <w:t>were written during</w:t>
      </w:r>
      <w:r w:rsidR="00893502">
        <w:rPr>
          <w:rFonts w:ascii="Cambria" w:eastAsia="Cambria" w:hAnsi="Cambria" w:cs="Cambria"/>
          <w:sz w:val="24"/>
          <w:szCs w:val="24"/>
        </w:rPr>
        <w:t xml:space="preserve"> the period of the</w:t>
      </w:r>
      <w:r w:rsidRPr="00CF05EF">
        <w:rPr>
          <w:rFonts w:ascii="Cambria" w:eastAsia="Cambria" w:hAnsi="Cambria" w:cs="Cambria"/>
          <w:sz w:val="24"/>
          <w:szCs w:val="24"/>
        </w:rPr>
        <w:t xml:space="preserve"> Mysore kings are in </w:t>
      </w:r>
      <w:r w:rsidR="00893502">
        <w:rPr>
          <w:rFonts w:ascii="Cambria" w:eastAsia="Cambria" w:hAnsi="Cambria" w:cs="Cambria"/>
          <w:sz w:val="24"/>
          <w:szCs w:val="24"/>
        </w:rPr>
        <w:t xml:space="preserve">the </w:t>
      </w:r>
      <w:r w:rsidRPr="00CF05EF">
        <w:rPr>
          <w:rFonts w:ascii="Cambria" w:eastAsia="Cambria" w:hAnsi="Cambria" w:cs="Cambria"/>
          <w:sz w:val="24"/>
          <w:szCs w:val="24"/>
        </w:rPr>
        <w:t>Modi script. No inscriptions were written in</w:t>
      </w:r>
      <w:r w:rsidR="00893502">
        <w:rPr>
          <w:rFonts w:ascii="Cambria" w:eastAsia="Cambria" w:hAnsi="Cambria" w:cs="Cambria"/>
          <w:sz w:val="24"/>
          <w:szCs w:val="24"/>
        </w:rPr>
        <w:t xml:space="preserve"> the</w:t>
      </w:r>
      <w:r w:rsidRPr="00CF05EF">
        <w:rPr>
          <w:rFonts w:ascii="Cambria" w:eastAsia="Cambria" w:hAnsi="Cambria" w:cs="Cambria"/>
          <w:sz w:val="24"/>
          <w:szCs w:val="24"/>
        </w:rPr>
        <w:t xml:space="preserve"> Modi script as this style is difficult to inscribe on a stone. This</w:t>
      </w:r>
      <w:r w:rsidR="00893502">
        <w:rPr>
          <w:rFonts w:ascii="Cambria" w:eastAsia="Cambria" w:hAnsi="Cambria" w:cs="Cambria"/>
          <w:sz w:val="24"/>
          <w:szCs w:val="24"/>
        </w:rPr>
        <w:t xml:space="preserve"> may be considered</w:t>
      </w:r>
      <w:r w:rsidRPr="00CF05EF">
        <w:rPr>
          <w:rFonts w:ascii="Cambria" w:eastAsia="Cambria" w:hAnsi="Cambria" w:cs="Cambria"/>
          <w:sz w:val="24"/>
          <w:szCs w:val="24"/>
        </w:rPr>
        <w:t xml:space="preserve"> the </w:t>
      </w:r>
      <w:r w:rsidR="00893502">
        <w:rPr>
          <w:rFonts w:ascii="Cambria" w:eastAsia="Cambria" w:hAnsi="Cambria" w:cs="Cambria"/>
          <w:sz w:val="24"/>
          <w:szCs w:val="24"/>
        </w:rPr>
        <w:t>latest</w:t>
      </w:r>
      <w:r w:rsidR="00893502" w:rsidRPr="00CF05EF">
        <w:rPr>
          <w:rFonts w:ascii="Cambria" w:eastAsia="Cambria" w:hAnsi="Cambria" w:cs="Cambria"/>
          <w:sz w:val="24"/>
          <w:szCs w:val="24"/>
        </w:rPr>
        <w:t xml:space="preserve"> </w:t>
      </w:r>
      <w:r w:rsidRPr="00CF05EF">
        <w:rPr>
          <w:rFonts w:ascii="Cambria" w:eastAsia="Cambria" w:hAnsi="Cambria" w:cs="Cambria"/>
          <w:sz w:val="24"/>
          <w:szCs w:val="24"/>
        </w:rPr>
        <w:t>developed</w:t>
      </w:r>
      <w:r w:rsidR="00893502">
        <w:rPr>
          <w:rFonts w:ascii="Cambria" w:eastAsia="Cambria" w:hAnsi="Cambria" w:cs="Cambria"/>
          <w:sz w:val="24"/>
          <w:szCs w:val="24"/>
        </w:rPr>
        <w:t xml:space="preserve"> form of the</w:t>
      </w:r>
      <w:r w:rsidRPr="00CF05EF">
        <w:rPr>
          <w:rFonts w:ascii="Cambria" w:eastAsia="Cambria" w:hAnsi="Cambria" w:cs="Cambria"/>
          <w:sz w:val="24"/>
          <w:szCs w:val="24"/>
        </w:rPr>
        <w:t xml:space="preserve"> script</w:t>
      </w:r>
      <w:r w:rsidR="00893502">
        <w:rPr>
          <w:rFonts w:ascii="Cambria" w:eastAsia="Cambria" w:hAnsi="Cambria" w:cs="Cambria"/>
          <w:sz w:val="24"/>
          <w:szCs w:val="24"/>
        </w:rPr>
        <w:t xml:space="preserve">, and is </w:t>
      </w:r>
      <w:r w:rsidRPr="00CF05EF">
        <w:rPr>
          <w:rFonts w:ascii="Cambria" w:eastAsia="Cambria" w:hAnsi="Cambria" w:cs="Cambria"/>
          <w:sz w:val="24"/>
          <w:szCs w:val="24"/>
        </w:rPr>
        <w:t xml:space="preserve">taught even now in schools </w:t>
      </w:r>
      <w:r w:rsidR="003825FE">
        <w:rPr>
          <w:rFonts w:ascii="Cambria" w:eastAsia="Cambria" w:hAnsi="Cambria" w:cs="Cambria"/>
          <w:sz w:val="24"/>
          <w:szCs w:val="24"/>
        </w:rPr>
        <w:t>as</w:t>
      </w:r>
      <w:r w:rsidR="003825FE"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cursive writing </w:t>
      </w:r>
      <w:r w:rsidR="003825FE">
        <w:rPr>
          <w:rFonts w:ascii="Cambria" w:eastAsia="Cambria" w:hAnsi="Cambria" w:cs="Cambria"/>
          <w:sz w:val="24"/>
          <w:szCs w:val="24"/>
        </w:rPr>
        <w:t>for</w:t>
      </w:r>
      <w:r w:rsidRPr="00CF05EF">
        <w:rPr>
          <w:rFonts w:ascii="Cambria" w:eastAsia="Cambria" w:hAnsi="Cambria" w:cs="Cambria"/>
          <w:sz w:val="24"/>
          <w:szCs w:val="24"/>
        </w:rPr>
        <w:t xml:space="preserve"> Kannada.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603"/>
      </w:tblGrid>
      <w:tr w:rsidR="009B1B12" w14:paraId="349908B8" w14:textId="77777777" w:rsidTr="009B1B12">
        <w:tc>
          <w:tcPr>
            <w:tcW w:w="4509" w:type="dxa"/>
          </w:tcPr>
          <w:p w14:paraId="619696CF" w14:textId="77777777"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lang w:val="en-US" w:eastAsia="en-US" w:bidi="km-KH"/>
              </w:rPr>
              <w:drawing>
                <wp:anchor distT="114300" distB="114300" distL="114300" distR="114300" simplePos="0" relativeHeight="251659264" behindDoc="0" locked="0" layoutInCell="1" allowOverlap="1" wp14:anchorId="588F5931" wp14:editId="0E5DA1EB">
                  <wp:simplePos x="0" y="0"/>
                  <wp:positionH relativeFrom="margin">
                    <wp:posOffset>-6350</wp:posOffset>
                  </wp:positionH>
                  <wp:positionV relativeFrom="paragraph">
                    <wp:posOffset>227330</wp:posOffset>
                  </wp:positionV>
                  <wp:extent cx="2719388" cy="37181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2719388" cy="3718175"/>
                          </a:xfrm>
                          <a:prstGeom prst="rect">
                            <a:avLst/>
                          </a:prstGeom>
                          <a:ln/>
                        </pic:spPr>
                      </pic:pic>
                    </a:graphicData>
                  </a:graphic>
                </wp:anchor>
              </w:drawing>
            </w:r>
          </w:p>
        </w:tc>
        <w:tc>
          <w:tcPr>
            <w:tcW w:w="4510" w:type="dxa"/>
          </w:tcPr>
          <w:p w14:paraId="6924673A" w14:textId="77777777"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lang w:val="en-US" w:eastAsia="en-US" w:bidi="km-KH"/>
              </w:rPr>
              <w:drawing>
                <wp:anchor distT="114300" distB="114300" distL="114300" distR="114300" simplePos="0" relativeHeight="251661312" behindDoc="0" locked="0" layoutInCell="1" allowOverlap="1" wp14:anchorId="3919642D" wp14:editId="1E24E7D8">
                  <wp:simplePos x="0" y="0"/>
                  <wp:positionH relativeFrom="margin">
                    <wp:posOffset>0</wp:posOffset>
                  </wp:positionH>
                  <wp:positionV relativeFrom="paragraph">
                    <wp:posOffset>227330</wp:posOffset>
                  </wp:positionV>
                  <wp:extent cx="2832966" cy="371475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2832966" cy="3714750"/>
                          </a:xfrm>
                          <a:prstGeom prst="rect">
                            <a:avLst/>
                          </a:prstGeom>
                          <a:ln/>
                        </pic:spPr>
                      </pic:pic>
                    </a:graphicData>
                  </a:graphic>
                </wp:anchor>
              </w:drawing>
            </w:r>
          </w:p>
        </w:tc>
      </w:tr>
    </w:tbl>
    <w:p w14:paraId="6DF03CDA" w14:textId="77777777" w:rsidR="00AD43E1" w:rsidRPr="009B1B12" w:rsidRDefault="009B1B12" w:rsidP="009B1B12">
      <w:pPr>
        <w:jc w:val="center"/>
        <w:rPr>
          <w:rFonts w:ascii="Cambria" w:hAnsi="Cambria"/>
          <w:iCs/>
          <w:sz w:val="20"/>
          <w:szCs w:val="20"/>
        </w:rPr>
      </w:pPr>
      <w:r w:rsidRPr="009B1B12">
        <w:rPr>
          <w:rFonts w:ascii="Cambria" w:hAnsi="Cambria"/>
          <w:iCs/>
          <w:sz w:val="20"/>
          <w:szCs w:val="20"/>
        </w:rPr>
        <w:t xml:space="preserve">Figure 1: </w:t>
      </w:r>
      <w:r w:rsidR="00CF05EF" w:rsidRPr="009B1B12">
        <w:rPr>
          <w:rFonts w:ascii="Cambria" w:hAnsi="Cambria"/>
          <w:iCs/>
          <w:sz w:val="20"/>
          <w:szCs w:val="20"/>
        </w:rPr>
        <w:t xml:space="preserve">Evolution of Kannada script from 3rd century B.C. to 18th century A.D.  </w:t>
      </w:r>
    </w:p>
    <w:p w14:paraId="345B785F" w14:textId="77777777" w:rsidR="00AD43E1" w:rsidRPr="009B1B12" w:rsidRDefault="00CF05EF" w:rsidP="009B1B12">
      <w:pPr>
        <w:jc w:val="center"/>
        <w:rPr>
          <w:rFonts w:ascii="Cambria" w:hAnsi="Cambria"/>
          <w:sz w:val="20"/>
          <w:szCs w:val="20"/>
        </w:rPr>
      </w:pPr>
      <w:r w:rsidRPr="009B1B12">
        <w:rPr>
          <w:rFonts w:ascii="Cambria" w:hAnsi="Cambria"/>
          <w:sz w:val="20"/>
          <w:szCs w:val="20"/>
        </w:rPr>
        <w:t xml:space="preserve">(from </w:t>
      </w:r>
      <w:hyperlink r:id="rId10">
        <w:r w:rsidRPr="009B1B12">
          <w:rPr>
            <w:rFonts w:ascii="Cambria" w:hAnsi="Cambria"/>
            <w:color w:val="1155CC"/>
            <w:sz w:val="20"/>
            <w:szCs w:val="20"/>
            <w:u w:val="single"/>
          </w:rPr>
          <w:t>https://karnatakaitihasaacademy.org/karnataka-history/evolution-of-kannada-script/</w:t>
        </w:r>
      </w:hyperlink>
      <w:r w:rsidRPr="009B1B12">
        <w:rPr>
          <w:rFonts w:ascii="Cambria" w:hAnsi="Cambria"/>
          <w:sz w:val="20"/>
          <w:szCs w:val="20"/>
        </w:rPr>
        <w:t xml:space="preserve">) </w:t>
      </w:r>
    </w:p>
    <w:p w14:paraId="3425B40C" w14:textId="77777777" w:rsidR="00AD43E1" w:rsidRDefault="00AD43E1" w:rsidP="009B1B12">
      <w:pPr>
        <w:jc w:val="both"/>
      </w:pPr>
    </w:p>
    <w:p w14:paraId="2578FA8A" w14:textId="77777777"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3.3 Languages considered</w:t>
      </w:r>
    </w:p>
    <w:p w14:paraId="2D30533B" w14:textId="77777777" w:rsidR="00AD43E1" w:rsidRPr="00CF05EF" w:rsidRDefault="00CF05EF" w:rsidP="009B1B12">
      <w:pPr>
        <w:jc w:val="both"/>
        <w:rPr>
          <w:rFonts w:ascii="Cambria" w:eastAsia="Cambria" w:hAnsi="Cambria" w:cs="Cambria"/>
          <w:sz w:val="24"/>
          <w:szCs w:val="24"/>
        </w:rPr>
      </w:pPr>
      <w:r w:rsidRPr="00CF05EF">
        <w:rPr>
          <w:rFonts w:ascii="Cambria" w:eastAsia="Cambria" w:hAnsi="Cambria" w:cs="Cambria"/>
          <w:sz w:val="24"/>
          <w:szCs w:val="24"/>
        </w:rPr>
        <w:t xml:space="preserve">Apart from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language, other languages that use </w:t>
      </w:r>
      <w:r w:rsidR="000D4C83">
        <w:rPr>
          <w:rFonts w:ascii="Cambria" w:eastAsia="Cambria" w:hAnsi="Cambria" w:cs="Cambria"/>
          <w:sz w:val="24"/>
          <w:szCs w:val="24"/>
        </w:rPr>
        <w:t xml:space="preserve">the </w:t>
      </w:r>
      <w:r w:rsidRPr="00CF05EF">
        <w:rPr>
          <w:rFonts w:ascii="Cambria" w:eastAsia="Cambria" w:hAnsi="Cambria" w:cs="Cambria"/>
          <w:sz w:val="24"/>
          <w:szCs w:val="24"/>
        </w:rPr>
        <w:t>Kannada script are -Tulu, Kodava (</w:t>
      </w:r>
      <w:proofErr w:type="spellStart"/>
      <w:r w:rsidRPr="00CF05EF">
        <w:rPr>
          <w:rFonts w:ascii="Cambria" w:eastAsia="Cambria" w:hAnsi="Cambria" w:cs="Cambria"/>
          <w:sz w:val="24"/>
          <w:szCs w:val="24"/>
        </w:rPr>
        <w:t>Coorgi</w:t>
      </w:r>
      <w:proofErr w:type="spellEnd"/>
      <w:r w:rsidRPr="00CF05EF">
        <w:rPr>
          <w:rFonts w:ascii="Cambria" w:eastAsia="Cambria" w:hAnsi="Cambria" w:cs="Cambria"/>
          <w:sz w:val="24"/>
          <w:szCs w:val="24"/>
        </w:rPr>
        <w:t xml:space="preserve">), Konkani,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Sanketi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byaari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Arebaase</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Koraga</w:t>
      </w:r>
      <w:proofErr w:type="spellEnd"/>
      <w:r w:rsidRPr="00CF05EF">
        <w:rPr>
          <w:rFonts w:ascii="Cambria" w:eastAsia="Cambria" w:hAnsi="Cambria" w:cs="Cambria"/>
          <w:sz w:val="24"/>
          <w:szCs w:val="24"/>
        </w:rPr>
        <w:t xml:space="preserve">, etc. Tulu had its own script which is not in much use nowadays even though lot of efforts are being done of late to revive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Tulu script.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Konkani language is written in Devanagari, Roman, </w:t>
      </w:r>
      <w:r w:rsidR="00190009">
        <w:rPr>
          <w:rFonts w:ascii="Cambria" w:eastAsia="Cambria" w:hAnsi="Cambria" w:cs="Cambria"/>
          <w:sz w:val="24"/>
          <w:szCs w:val="24"/>
        </w:rPr>
        <w:t xml:space="preserve">and </w:t>
      </w:r>
      <w:r w:rsidRPr="00CF05EF">
        <w:rPr>
          <w:rFonts w:ascii="Cambria" w:eastAsia="Cambria" w:hAnsi="Cambria" w:cs="Cambria"/>
          <w:sz w:val="24"/>
          <w:szCs w:val="24"/>
        </w:rPr>
        <w:t>Malayalam scripts also.</w:t>
      </w:r>
    </w:p>
    <w:p w14:paraId="31F5C2C5" w14:textId="77777777" w:rsidR="00AD43E1" w:rsidRDefault="00AD43E1" w:rsidP="009B1B12">
      <w:pPr>
        <w:jc w:val="both"/>
      </w:pPr>
    </w:p>
    <w:p w14:paraId="3C3DCC38" w14:textId="77777777"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lastRenderedPageBreak/>
        <w:t>3.4 Structure of written Kannada</w:t>
      </w:r>
    </w:p>
    <w:p w14:paraId="29D05337" w14:textId="77777777" w:rsidR="00AD43E1" w:rsidRDefault="000D4C83" w:rsidP="009B1B12">
      <w:pPr>
        <w:jc w:val="both"/>
        <w:rPr>
          <w:rFonts w:ascii="Cambria" w:eastAsia="Cambria" w:hAnsi="Cambria" w:cs="Cambria"/>
          <w:sz w:val="24"/>
          <w:szCs w:val="24"/>
        </w:rPr>
      </w:pPr>
      <w:r>
        <w:rPr>
          <w:rFonts w:ascii="Cambria" w:eastAsia="Cambria" w:hAnsi="Cambria" w:cs="Cambria"/>
          <w:sz w:val="24"/>
          <w:szCs w:val="24"/>
        </w:rPr>
        <w:t>The s</w:t>
      </w:r>
      <w:r w:rsidR="00CF05EF" w:rsidRPr="00CF05EF">
        <w:rPr>
          <w:rFonts w:ascii="Cambria" w:eastAsia="Cambria" w:hAnsi="Cambria" w:cs="Cambria"/>
          <w:sz w:val="24"/>
          <w:szCs w:val="24"/>
        </w:rPr>
        <w:t>tructure of Kannada is similar to other Indian languages</w:t>
      </w:r>
      <w:r w:rsidR="00453B17">
        <w:rPr>
          <w:rFonts w:ascii="Cambria" w:eastAsia="Cambria" w:hAnsi="Cambria" w:cs="Cambria"/>
          <w:sz w:val="24"/>
          <w:szCs w:val="24"/>
        </w:rPr>
        <w:t>, especially to Telugu.</w:t>
      </w:r>
      <w:r w:rsidR="00CF05EF" w:rsidRPr="00CF05EF">
        <w:rPr>
          <w:rFonts w:ascii="Cambria" w:eastAsia="Cambria" w:hAnsi="Cambria" w:cs="Cambria"/>
          <w:sz w:val="24"/>
          <w:szCs w:val="24"/>
        </w:rPr>
        <w:t xml:space="preserve"> The heart of the writing system is the </w:t>
      </w:r>
      <w:proofErr w:type="spellStart"/>
      <w:r w:rsidR="00CF05EF" w:rsidRPr="00CF05EF">
        <w:rPr>
          <w:rFonts w:ascii="Cambria" w:eastAsia="Cambria" w:hAnsi="Cambria" w:cs="Cambria"/>
          <w:sz w:val="24"/>
          <w:szCs w:val="24"/>
        </w:rPr>
        <w:t>Akshar</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 xml:space="preserve">The </w:t>
      </w:r>
      <w:r w:rsidR="00CF05EF" w:rsidRPr="00CF05EF">
        <w:rPr>
          <w:rFonts w:ascii="Cambria" w:eastAsia="Cambria" w:hAnsi="Cambria" w:cs="Cambria"/>
          <w:sz w:val="24"/>
          <w:szCs w:val="24"/>
        </w:rPr>
        <w:t xml:space="preserve">Kannada alphabet is known as </w:t>
      </w:r>
      <w:proofErr w:type="spellStart"/>
      <w:r w:rsidR="00CF05EF" w:rsidRPr="00CF05EF">
        <w:rPr>
          <w:rFonts w:ascii="Cambria" w:eastAsia="Cambria" w:hAnsi="Cambria" w:cs="Cambria"/>
          <w:sz w:val="24"/>
          <w:szCs w:val="24"/>
        </w:rPr>
        <w:t>aksharamale</w:t>
      </w:r>
      <w:proofErr w:type="spellEnd"/>
      <w:r w:rsidR="00CF05EF" w:rsidRPr="00CF05EF">
        <w:rPr>
          <w:rFonts w:ascii="Cambria" w:eastAsia="Cambria" w:hAnsi="Cambria" w:cs="Cambria"/>
          <w:sz w:val="24"/>
          <w:szCs w:val="24"/>
        </w:rPr>
        <w:t xml:space="preserve"> or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The m</w:t>
      </w:r>
      <w:r w:rsidR="00CF05EF" w:rsidRPr="00CF05EF">
        <w:rPr>
          <w:rFonts w:ascii="Cambria" w:eastAsia="Cambria" w:hAnsi="Cambria" w:cs="Cambria"/>
          <w:sz w:val="24"/>
          <w:szCs w:val="24"/>
        </w:rPr>
        <w:t xml:space="preserve">odern alphabet contains 49 characters. This has been arrived </w:t>
      </w:r>
      <w:r>
        <w:rPr>
          <w:rFonts w:ascii="Cambria" w:eastAsia="Cambria" w:hAnsi="Cambria" w:cs="Cambria"/>
          <w:sz w:val="24"/>
          <w:szCs w:val="24"/>
        </w:rPr>
        <w:t xml:space="preserve">at by removing two characters that </w:t>
      </w:r>
      <w:r w:rsidR="00CF05EF" w:rsidRPr="00CF05EF">
        <w:rPr>
          <w:rFonts w:ascii="Cambria" w:eastAsia="Cambria" w:hAnsi="Cambria" w:cs="Cambria"/>
          <w:sz w:val="24"/>
          <w:szCs w:val="24"/>
        </w:rPr>
        <w:t xml:space="preserve">are mainly used to write classical Kannada texts. These two characters were in use just about 50 years ago. Characters combine to form compound characters called as </w:t>
      </w:r>
      <w:proofErr w:type="spellStart"/>
      <w:r w:rsidR="00CF05EF" w:rsidRPr="00CF05EF">
        <w:rPr>
          <w:rFonts w:ascii="Cambria" w:eastAsia="Cambria" w:hAnsi="Cambria" w:cs="Cambria"/>
          <w:sz w:val="24"/>
          <w:szCs w:val="24"/>
        </w:rPr>
        <w:t>samyuktakshara</w:t>
      </w:r>
      <w:proofErr w:type="spellEnd"/>
      <w:r w:rsidR="00C71E26">
        <w:rPr>
          <w:rFonts w:ascii="Cambria" w:eastAsia="Cambria" w:hAnsi="Cambria" w:cs="Cambria"/>
          <w:sz w:val="24"/>
          <w:szCs w:val="24"/>
        </w:rPr>
        <w:t xml:space="preserve"> (conjuncts)</w:t>
      </w:r>
      <w:r w:rsidR="00CF05EF" w:rsidRPr="00CF05EF">
        <w:rPr>
          <w:rFonts w:ascii="Cambria" w:eastAsia="Cambria" w:hAnsi="Cambria" w:cs="Cambria"/>
          <w:sz w:val="24"/>
          <w:szCs w:val="24"/>
        </w:rPr>
        <w:t>. These compound character</w:t>
      </w:r>
      <w:r>
        <w:rPr>
          <w:rFonts w:ascii="Cambria" w:eastAsia="Cambria" w:hAnsi="Cambria" w:cs="Cambria"/>
          <w:sz w:val="24"/>
          <w:szCs w:val="24"/>
        </w:rPr>
        <w:t>s have distinct display forms. The t</w:t>
      </w:r>
      <w:r w:rsidR="00CF05EF" w:rsidRPr="00CF05EF">
        <w:rPr>
          <w:rFonts w:ascii="Cambria" w:eastAsia="Cambria" w:hAnsi="Cambria" w:cs="Cambria"/>
          <w:sz w:val="24"/>
          <w:szCs w:val="24"/>
        </w:rPr>
        <w:t xml:space="preserve">otal number of such combinations will be about 650,000. The basic characters in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are classified into three main categories. They are - </w:t>
      </w:r>
      <w:proofErr w:type="spellStart"/>
      <w:r w:rsidR="00CF05EF" w:rsidRPr="00CF05EF">
        <w:rPr>
          <w:rFonts w:ascii="Cambria" w:eastAsia="Cambria" w:hAnsi="Cambria" w:cs="Cambria"/>
          <w:sz w:val="24"/>
          <w:szCs w:val="24"/>
        </w:rPr>
        <w:t>swara</w:t>
      </w:r>
      <w:proofErr w:type="spellEnd"/>
      <w:r w:rsidR="00CF05EF" w:rsidRPr="00CF05EF">
        <w:rPr>
          <w:rFonts w:ascii="Cambria" w:eastAsia="Cambria" w:hAnsi="Cambria" w:cs="Cambria"/>
          <w:sz w:val="24"/>
          <w:szCs w:val="24"/>
        </w:rPr>
        <w:t xml:space="preserve"> (vowels), </w:t>
      </w:r>
      <w:proofErr w:type="spellStart"/>
      <w:r w:rsidR="00CF05EF" w:rsidRPr="00CF05EF">
        <w:rPr>
          <w:rFonts w:ascii="Cambria" w:eastAsia="Cambria" w:hAnsi="Cambria" w:cs="Cambria"/>
          <w:sz w:val="24"/>
          <w:szCs w:val="24"/>
        </w:rPr>
        <w:t>vyanjana</w:t>
      </w:r>
      <w:proofErr w:type="spellEnd"/>
      <w:r w:rsidR="00CF05EF" w:rsidRPr="00CF05EF">
        <w:rPr>
          <w:rFonts w:ascii="Cambria" w:eastAsia="Cambria" w:hAnsi="Cambria" w:cs="Cambria"/>
          <w:sz w:val="24"/>
          <w:szCs w:val="24"/>
        </w:rPr>
        <w:t xml:space="preserve"> (consonants) and </w:t>
      </w:r>
      <w:proofErr w:type="spellStart"/>
      <w:r w:rsidR="00CF05EF" w:rsidRPr="00CF05EF">
        <w:rPr>
          <w:rFonts w:ascii="Cambria" w:eastAsia="Cambria" w:hAnsi="Cambria" w:cs="Cambria"/>
          <w:sz w:val="24"/>
          <w:szCs w:val="24"/>
        </w:rPr>
        <w:t>yogavahas</w:t>
      </w:r>
      <w:proofErr w:type="spellEnd"/>
      <w:r w:rsidR="00CF05EF" w:rsidRPr="00CF05EF">
        <w:rPr>
          <w:rFonts w:ascii="Cambria" w:eastAsia="Cambria" w:hAnsi="Cambria" w:cs="Cambria"/>
          <w:sz w:val="24"/>
          <w:szCs w:val="24"/>
        </w:rPr>
        <w:t xml:space="preserve">. </w:t>
      </w:r>
    </w:p>
    <w:p w14:paraId="38153AC6" w14:textId="77777777" w:rsidR="00AD43E1" w:rsidRDefault="00CF05EF" w:rsidP="009B1B12">
      <w:pPr>
        <w:pStyle w:val="Heading3"/>
      </w:pPr>
      <w:r w:rsidRPr="00CF05EF">
        <w:rPr>
          <w:rFonts w:ascii="Cambria" w:eastAsia="Cambria" w:hAnsi="Cambria" w:cs="Cambria"/>
          <w:color w:val="365F91"/>
          <w:sz w:val="26"/>
          <w:szCs w:val="26"/>
        </w:rPr>
        <w:t xml:space="preserve">3.4.1 </w:t>
      </w:r>
      <w:proofErr w:type="spellStart"/>
      <w:r w:rsidRPr="00CF05EF">
        <w:rPr>
          <w:rFonts w:ascii="Cambria" w:eastAsia="Cambria" w:hAnsi="Cambria" w:cs="Cambria"/>
          <w:color w:val="365F91"/>
          <w:sz w:val="26"/>
          <w:szCs w:val="26"/>
        </w:rPr>
        <w:t>Swaras</w:t>
      </w:r>
      <w:proofErr w:type="spellEnd"/>
      <w:r w:rsidRPr="00CF05EF">
        <w:rPr>
          <w:rFonts w:ascii="Cambria" w:eastAsia="Cambria" w:hAnsi="Cambria" w:cs="Cambria"/>
          <w:color w:val="365F91"/>
          <w:sz w:val="26"/>
          <w:szCs w:val="26"/>
        </w:rPr>
        <w:t xml:space="preserve"> (vowels)</w:t>
      </w:r>
    </w:p>
    <w:p w14:paraId="217C96F2" w14:textId="77777777" w:rsidR="00AD43E1" w:rsidRPr="004113F3" w:rsidRDefault="00CF05EF" w:rsidP="009B1B12">
      <w:pPr>
        <w:jc w:val="both"/>
        <w:rPr>
          <w:rFonts w:ascii="Cambria" w:eastAsia="Cambria" w:hAnsi="Cambria" w:cs="Cambria"/>
          <w:sz w:val="24"/>
          <w:szCs w:val="24"/>
        </w:rPr>
      </w:pPr>
      <w:r w:rsidRPr="004113F3">
        <w:rPr>
          <w:rFonts w:ascii="Cambria" w:eastAsia="Cambria" w:hAnsi="Cambria" w:cs="Cambria"/>
          <w:sz w:val="24"/>
          <w:szCs w:val="24"/>
        </w:rPr>
        <w:t xml:space="preserve">There are thirteen vowels </w:t>
      </w:r>
    </w:p>
    <w:tbl>
      <w:tblPr>
        <w:tblStyle w:val="a"/>
        <w:tblW w:w="4502"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172"/>
        <w:gridCol w:w="1440"/>
        <w:gridCol w:w="1890"/>
      </w:tblGrid>
      <w:tr w:rsidR="009B1B12" w:rsidRPr="009B1B12" w14:paraId="2253388C"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3B793A9"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Letter</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4A89AC0"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Diacritic</w:t>
            </w:r>
          </w:p>
        </w:tc>
        <w:tc>
          <w:tcPr>
            <w:tcW w:w="18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345A839"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ISO notation</w:t>
            </w:r>
          </w:p>
        </w:tc>
      </w:tr>
      <w:tr w:rsidR="009B1B12" w:rsidRPr="009B1B12" w14:paraId="750B2315"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DAD2249"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ಅ</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60929AE"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N/A</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890C610"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w:t>
            </w:r>
          </w:p>
        </w:tc>
      </w:tr>
      <w:tr w:rsidR="009B1B12" w:rsidRPr="009B1B12" w14:paraId="25E28FE7"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74DE39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ಆ</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205D7D"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EAF4B2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ā</w:t>
            </w:r>
          </w:p>
        </w:tc>
      </w:tr>
      <w:tr w:rsidR="009B1B12" w:rsidRPr="009B1B12" w14:paraId="23E2A10F"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FB7531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ಇ</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6FB0F0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7BE3E5" w14:textId="77777777"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i</w:t>
            </w:r>
            <w:proofErr w:type="spellEnd"/>
          </w:p>
        </w:tc>
      </w:tr>
      <w:tr w:rsidR="009B1B12" w:rsidRPr="009B1B12" w14:paraId="4A60DF6F"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849804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ಈ</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CA4C9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9E8931F"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ī</w:t>
            </w:r>
          </w:p>
        </w:tc>
      </w:tr>
      <w:tr w:rsidR="009B1B12" w:rsidRPr="009B1B12" w14:paraId="4859CB96"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16870A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ಉ</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B5990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BC2810"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u</w:t>
            </w:r>
          </w:p>
        </w:tc>
      </w:tr>
      <w:tr w:rsidR="009B1B12" w:rsidRPr="009B1B12" w14:paraId="5BAA81CF"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E40C8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ಊ</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2C0E15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C90D78F"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ū</w:t>
            </w:r>
          </w:p>
        </w:tc>
      </w:tr>
      <w:tr w:rsidR="009B1B12" w:rsidRPr="009B1B12" w14:paraId="6DD6D69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42BB97"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ಋ</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6235E1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5DD1761" w14:textId="77777777"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rū</w:t>
            </w:r>
            <w:proofErr w:type="spellEnd"/>
          </w:p>
        </w:tc>
      </w:tr>
      <w:tr w:rsidR="009B1B12" w:rsidRPr="009B1B12" w14:paraId="45590C9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5F2CCA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ಎ</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EA1D0E6"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0D7E42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e</w:t>
            </w:r>
          </w:p>
        </w:tc>
      </w:tr>
      <w:tr w:rsidR="009B1B12" w:rsidRPr="009B1B12" w14:paraId="4D2B770C"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444642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ಏ</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C2221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8A215D0"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ē</w:t>
            </w:r>
          </w:p>
        </w:tc>
      </w:tr>
      <w:tr w:rsidR="009B1B12" w:rsidRPr="009B1B12" w14:paraId="7C36E89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782E0D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ಐ</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F7D3D9"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886F377" w14:textId="77777777"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ai</w:t>
            </w:r>
            <w:proofErr w:type="spellEnd"/>
          </w:p>
        </w:tc>
      </w:tr>
      <w:tr w:rsidR="009B1B12" w:rsidRPr="009B1B12" w14:paraId="54E9D6C1"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85797D"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ಒ</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9296D6"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B1753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o</w:t>
            </w:r>
          </w:p>
        </w:tc>
      </w:tr>
      <w:tr w:rsidR="009B1B12" w:rsidRPr="009B1B12" w14:paraId="7B54A271"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E090E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ಓ</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72442F1"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528DA8A"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ō</w:t>
            </w:r>
          </w:p>
        </w:tc>
      </w:tr>
      <w:tr w:rsidR="009B1B12" w:rsidRPr="009B1B12" w14:paraId="59AE07FD"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8E8BFBC"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ಔ</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41084B6"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C005DE"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au</w:t>
            </w:r>
          </w:p>
        </w:tc>
      </w:tr>
    </w:tbl>
    <w:p w14:paraId="047555CC" w14:textId="77777777"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 xml:space="preserve">1: Kannada </w:t>
      </w:r>
      <w:proofErr w:type="spellStart"/>
      <w:r w:rsidRPr="009B1B12">
        <w:rPr>
          <w:rFonts w:ascii="Cambria" w:hAnsi="Cambria"/>
          <w:color w:val="222222"/>
          <w:sz w:val="20"/>
          <w:szCs w:val="20"/>
        </w:rPr>
        <w:t>Swaras</w:t>
      </w:r>
      <w:proofErr w:type="spellEnd"/>
      <w:r w:rsidRPr="009B1B12">
        <w:rPr>
          <w:rFonts w:ascii="Cambria" w:hAnsi="Cambria"/>
          <w:color w:val="222222"/>
          <w:sz w:val="20"/>
          <w:szCs w:val="20"/>
        </w:rPr>
        <w:t xml:space="preserve"> (vowels)</w:t>
      </w:r>
    </w:p>
    <w:p w14:paraId="24692144" w14:textId="77777777"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1">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14:paraId="702E0358" w14:textId="77777777" w:rsidR="00AD43E1" w:rsidRDefault="00CF05EF" w:rsidP="004113F3">
      <w:pPr>
        <w:jc w:val="both"/>
        <w:rPr>
          <w:rFonts w:ascii="Cambria" w:eastAsia="Cambria" w:hAnsi="Cambria" w:cs="Cambria"/>
          <w:sz w:val="24"/>
          <w:szCs w:val="24"/>
        </w:rPr>
      </w:pPr>
      <w:r w:rsidRPr="004113F3">
        <w:rPr>
          <w:rFonts w:ascii="Cambria" w:eastAsia="Cambria" w:hAnsi="Cambria" w:cs="Cambria"/>
          <w:sz w:val="24"/>
          <w:szCs w:val="24"/>
        </w:rPr>
        <w:t xml:space="preserve">When a vowel follows a consonant, it is written with a diacritic rather than as a separate letter. Sometimes these are referred to as vowel signs or </w:t>
      </w:r>
      <w:proofErr w:type="spellStart"/>
      <w:r w:rsidRPr="00871D09">
        <w:rPr>
          <w:rFonts w:ascii="Cambria" w:eastAsia="Cambria" w:hAnsi="Cambria" w:cs="Cambria"/>
          <w:i/>
          <w:iCs/>
          <w:sz w:val="24"/>
          <w:szCs w:val="24"/>
        </w:rPr>
        <w:t>matras</w:t>
      </w:r>
      <w:proofErr w:type="spellEnd"/>
      <w:r w:rsidRPr="004113F3">
        <w:rPr>
          <w:rFonts w:ascii="Cambria" w:eastAsia="Cambria" w:hAnsi="Cambria" w:cs="Cambria"/>
          <w:sz w:val="24"/>
          <w:szCs w:val="24"/>
        </w:rPr>
        <w:t>.</w:t>
      </w:r>
      <w:r w:rsidR="00A465D8">
        <w:rPr>
          <w:rFonts w:ascii="Cambria" w:eastAsia="Cambria" w:hAnsi="Cambria" w:cs="Cambria"/>
          <w:sz w:val="24"/>
          <w:szCs w:val="24"/>
        </w:rPr>
        <w:t xml:space="preserve"> Vowel signs or </w:t>
      </w:r>
      <w:proofErr w:type="spellStart"/>
      <w:r w:rsidR="00A465D8">
        <w:rPr>
          <w:rFonts w:ascii="Cambria" w:eastAsia="Cambria" w:hAnsi="Cambria" w:cs="Cambria"/>
          <w:sz w:val="24"/>
          <w:szCs w:val="24"/>
        </w:rPr>
        <w:t>matras</w:t>
      </w:r>
      <w:proofErr w:type="spellEnd"/>
      <w:r w:rsidR="00A465D8">
        <w:rPr>
          <w:rFonts w:ascii="Cambria" w:eastAsia="Cambria" w:hAnsi="Cambria" w:cs="Cambria"/>
          <w:sz w:val="24"/>
          <w:szCs w:val="24"/>
        </w:rPr>
        <w:t xml:space="preserve"> are attached only to consonants.</w:t>
      </w:r>
    </w:p>
    <w:p w14:paraId="30433869" w14:textId="77777777" w:rsidR="00AD43E1" w:rsidRDefault="00CF05EF" w:rsidP="004113F3">
      <w:pPr>
        <w:pStyle w:val="Heading3"/>
      </w:pPr>
      <w:r w:rsidRPr="00CF05EF">
        <w:rPr>
          <w:rFonts w:ascii="Cambria" w:eastAsia="Cambria" w:hAnsi="Cambria" w:cs="Cambria"/>
          <w:color w:val="365F91"/>
          <w:sz w:val="26"/>
          <w:szCs w:val="26"/>
        </w:rPr>
        <w:lastRenderedPageBreak/>
        <w:t xml:space="preserve">3.4.2 </w:t>
      </w:r>
      <w:proofErr w:type="spellStart"/>
      <w:r w:rsidRPr="00CF05EF">
        <w:rPr>
          <w:rFonts w:ascii="Cambria" w:eastAsia="Cambria" w:hAnsi="Cambria" w:cs="Cambria"/>
          <w:color w:val="365F91"/>
          <w:sz w:val="26"/>
          <w:szCs w:val="26"/>
        </w:rPr>
        <w:t>Yogavahas</w:t>
      </w:r>
      <w:proofErr w:type="spellEnd"/>
    </w:p>
    <w:p w14:paraId="1DD7EE49" w14:textId="77777777" w:rsidR="00AD43E1" w:rsidRDefault="00CF05EF" w:rsidP="004113F3">
      <w:pPr>
        <w:shd w:val="clear" w:color="auto" w:fill="FFFFFF"/>
        <w:spacing w:line="240" w:lineRule="auto"/>
        <w:jc w:val="both"/>
        <w:rPr>
          <w:color w:val="222222"/>
          <w:sz w:val="21"/>
          <w:szCs w:val="21"/>
        </w:rPr>
      </w:pPr>
      <w:r w:rsidRPr="004113F3">
        <w:rPr>
          <w:rFonts w:ascii="Cambria" w:eastAsia="Cambria" w:hAnsi="Cambria" w:cs="Cambria"/>
          <w:sz w:val="24"/>
          <w:szCs w:val="24"/>
        </w:rPr>
        <w:t xml:space="preserve">The </w:t>
      </w:r>
      <w:proofErr w:type="spellStart"/>
      <w:r w:rsidRPr="004113F3">
        <w:rPr>
          <w:rFonts w:ascii="Cambria" w:eastAsia="Cambria" w:hAnsi="Cambria" w:cs="Cambria"/>
          <w:sz w:val="24"/>
          <w:szCs w:val="24"/>
        </w:rPr>
        <w:t>Yōgavāha</w:t>
      </w:r>
      <w:proofErr w:type="spellEnd"/>
      <w:r w:rsidRPr="004113F3">
        <w:rPr>
          <w:rFonts w:ascii="Cambria" w:eastAsia="Cambria" w:hAnsi="Cambria" w:cs="Cambria"/>
          <w:sz w:val="24"/>
          <w:szCs w:val="24"/>
        </w:rPr>
        <w:t xml:space="preserve"> (part-vowel, part consonant) include two letters</w:t>
      </w:r>
      <w:r>
        <w:rPr>
          <w:color w:val="222222"/>
          <w:sz w:val="21"/>
          <w:szCs w:val="21"/>
        </w:rPr>
        <w:t>:</w:t>
      </w:r>
    </w:p>
    <w:p w14:paraId="7FDD2DB3" w14:textId="77777777" w:rsidR="004113F3"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anusvara</w:t>
      </w:r>
      <w:proofErr w:type="spellEnd"/>
      <w:r w:rsidRPr="004113F3">
        <w:rPr>
          <w:rFonts w:asciiTheme="minorHAnsi" w:hAnsiTheme="minorHAnsi"/>
          <w:color w:val="222222"/>
          <w:sz w:val="24"/>
          <w:szCs w:val="24"/>
        </w:rPr>
        <w:t xml:space="preserve">: </w:t>
      </w:r>
      <w:proofErr w:type="spellStart"/>
      <w:r w:rsidRPr="004113F3">
        <w:rPr>
          <w:rFonts w:asciiTheme="minorHAnsi" w:eastAsia="Tunga" w:hAnsiTheme="minorHAnsi" w:cs="Tunga"/>
          <w:color w:val="222222"/>
          <w:sz w:val="24"/>
          <w:szCs w:val="24"/>
          <w:cs/>
          <w:lang w:bidi="kn-IN"/>
        </w:rPr>
        <w:t>ಅಂ</w:t>
      </w:r>
      <w:proofErr w:type="spellEnd"/>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aṁ</w:t>
      </w:r>
      <w:proofErr w:type="spellEnd"/>
      <w:r w:rsidRPr="004113F3">
        <w:rPr>
          <w:rFonts w:asciiTheme="minorHAnsi" w:hAnsiTheme="minorHAnsi"/>
          <w:color w:val="222222"/>
          <w:sz w:val="24"/>
          <w:szCs w:val="24"/>
        </w:rPr>
        <w:t>)</w:t>
      </w:r>
    </w:p>
    <w:p w14:paraId="632F1B4B" w14:textId="77777777" w:rsidR="00AD43E1"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visarga</w:t>
      </w:r>
      <w:proofErr w:type="spellEnd"/>
      <w:r w:rsidRPr="004113F3">
        <w:rPr>
          <w:rFonts w:asciiTheme="minorHAnsi" w:hAnsiTheme="minorHAnsi"/>
          <w:color w:val="222222"/>
          <w:sz w:val="24"/>
          <w:szCs w:val="24"/>
        </w:rPr>
        <w:t xml:space="preserve">: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aḥ</w:t>
      </w:r>
      <w:proofErr w:type="spellEnd"/>
      <w:r w:rsidRPr="004113F3">
        <w:rPr>
          <w:rFonts w:asciiTheme="minorHAnsi" w:hAnsiTheme="minorHAnsi"/>
          <w:color w:val="222222"/>
          <w:sz w:val="24"/>
          <w:szCs w:val="24"/>
        </w:rPr>
        <w:t>)</w:t>
      </w:r>
    </w:p>
    <w:p w14:paraId="21370269" w14:textId="77777777"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 xml:space="preserve">3.4.3. </w:t>
      </w:r>
      <w:proofErr w:type="spellStart"/>
      <w:r w:rsidRPr="00CF05EF">
        <w:rPr>
          <w:rFonts w:ascii="Cambria" w:eastAsia="Cambria" w:hAnsi="Cambria" w:cs="Cambria"/>
          <w:color w:val="365F91"/>
          <w:sz w:val="26"/>
          <w:szCs w:val="26"/>
        </w:rPr>
        <w:t>Vyanjanas</w:t>
      </w:r>
      <w:proofErr w:type="spellEnd"/>
      <w:r w:rsidRPr="00CF05EF">
        <w:rPr>
          <w:rFonts w:ascii="Cambria" w:eastAsia="Cambria" w:hAnsi="Cambria" w:cs="Cambria"/>
          <w:color w:val="365F91"/>
          <w:sz w:val="26"/>
          <w:szCs w:val="26"/>
        </w:rPr>
        <w:t xml:space="preserve"> (consonants)</w:t>
      </w:r>
    </w:p>
    <w:p w14:paraId="56643AC7" w14:textId="77777777"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Two categ</w:t>
      </w:r>
      <w:r w:rsidR="000D4C83">
        <w:rPr>
          <w:rFonts w:ascii="Cambria" w:eastAsia="Cambria" w:hAnsi="Cambria" w:cs="Cambria"/>
          <w:sz w:val="24"/>
          <w:szCs w:val="24"/>
        </w:rPr>
        <w:t>ories of consonant characters (</w:t>
      </w:r>
      <w:proofErr w:type="spellStart"/>
      <w:r w:rsidR="000D4C83">
        <w:rPr>
          <w:rFonts w:ascii="Cambria" w:eastAsia="Cambria" w:hAnsi="Cambria" w:cs="Cambria"/>
          <w:sz w:val="24"/>
          <w:szCs w:val="24"/>
        </w:rPr>
        <w:t>V</w:t>
      </w:r>
      <w:r w:rsidRPr="004113F3">
        <w:rPr>
          <w:rFonts w:ascii="Cambria" w:eastAsia="Cambria" w:hAnsi="Cambria" w:cs="Cambria"/>
          <w:sz w:val="24"/>
          <w:szCs w:val="24"/>
        </w:rPr>
        <w:t>yan̄janas</w:t>
      </w:r>
      <w:proofErr w:type="spellEnd"/>
      <w:r w:rsidRPr="004113F3">
        <w:rPr>
          <w:rFonts w:ascii="Cambria" w:eastAsia="Cambria" w:hAnsi="Cambria" w:cs="Cambria"/>
          <w:sz w:val="24"/>
          <w:szCs w:val="24"/>
        </w:rPr>
        <w:t>) are defined in Kanna</w:t>
      </w:r>
      <w:r w:rsidR="000D4C83">
        <w:rPr>
          <w:rFonts w:ascii="Cambria" w:eastAsia="Cambria" w:hAnsi="Cambria" w:cs="Cambria"/>
          <w:sz w:val="24"/>
          <w:szCs w:val="24"/>
        </w:rPr>
        <w:t>da: the structured consonants (</w:t>
      </w:r>
      <w:proofErr w:type="spellStart"/>
      <w:r w:rsidR="00AA3039">
        <w:rPr>
          <w:rFonts w:ascii="Cambria" w:eastAsia="Cambria" w:hAnsi="Cambria" w:cs="Cambria"/>
        </w:rPr>
        <w:t>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Pr="004113F3">
        <w:rPr>
          <w:rFonts w:ascii="Cambria" w:eastAsia="Cambria" w:hAnsi="Cambria" w:cs="Cambria"/>
          <w:sz w:val="24"/>
          <w:szCs w:val="24"/>
        </w:rPr>
        <w:t>) and the unstructured consonants (</w:t>
      </w:r>
      <w:proofErr w:type="spellStart"/>
      <w:r w:rsidR="00AA3039">
        <w:rPr>
          <w:rFonts w:ascii="Cambria" w:eastAsia="Cambria" w:hAnsi="Cambria" w:cs="Cambria"/>
        </w:rPr>
        <w:t>Avargīya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00190009">
        <w:rPr>
          <w:rFonts w:ascii="Cambria" w:eastAsia="Cambria" w:hAnsi="Cambria" w:cs="Cambria"/>
        </w:rPr>
        <w:t>.</w:t>
      </w:r>
    </w:p>
    <w:p w14:paraId="5E2FCCD1" w14:textId="77777777" w:rsidR="00AD43E1" w:rsidRPr="004113F3" w:rsidRDefault="00AD43E1">
      <w:pPr>
        <w:jc w:val="both"/>
        <w:rPr>
          <w:rFonts w:ascii="Cambria" w:eastAsia="Cambria" w:hAnsi="Cambria" w:cs="Cambria"/>
          <w:sz w:val="24"/>
          <w:szCs w:val="24"/>
        </w:rPr>
      </w:pPr>
    </w:p>
    <w:p w14:paraId="6AD156AC" w14:textId="77777777" w:rsidR="003D416A" w:rsidRDefault="00CF05EF" w:rsidP="003D416A">
      <w:pPr>
        <w:jc w:val="both"/>
        <w:rPr>
          <w:rFonts w:ascii="Cambria" w:eastAsia="Cambria" w:hAnsi="Cambria" w:cs="Cambria"/>
          <w:sz w:val="24"/>
          <w:szCs w:val="24"/>
        </w:rPr>
      </w:pPr>
      <w:r w:rsidRPr="004113F3">
        <w:rPr>
          <w:rFonts w:ascii="Cambria" w:eastAsia="Cambria" w:hAnsi="Cambria" w:cs="Cambria"/>
          <w:sz w:val="24"/>
          <w:szCs w:val="24"/>
        </w:rPr>
        <w:t xml:space="preserve">The structured consonants are classified according to where the tongue touches the palate of the mouth and are classified accordingly into five structured groups. These consonants are shown here </w:t>
      </w:r>
    </w:p>
    <w:p w14:paraId="7BF70223" w14:textId="77777777" w:rsidR="00AD43E1" w:rsidRPr="004113F3" w:rsidRDefault="00AD43E1" w:rsidP="003D416A">
      <w:pPr>
        <w:jc w:val="both"/>
        <w:rPr>
          <w:rFonts w:ascii="Cambria" w:eastAsia="Cambria" w:hAnsi="Cambria" w:cs="Cambria"/>
          <w:sz w:val="24"/>
          <w:szCs w:val="24"/>
        </w:rPr>
      </w:pPr>
    </w:p>
    <w:tbl>
      <w:tblPr>
        <w:tblStyle w:val="a0"/>
        <w:tblW w:w="8640"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350"/>
        <w:gridCol w:w="1530"/>
        <w:gridCol w:w="1530"/>
        <w:gridCol w:w="1440"/>
        <w:gridCol w:w="1440"/>
        <w:gridCol w:w="1350"/>
      </w:tblGrid>
      <w:tr w:rsidR="00AD43E1" w14:paraId="130BEB86"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E19EA15" w14:textId="77777777" w:rsidR="00AD43E1" w:rsidRPr="004113F3" w:rsidRDefault="00AD43E1" w:rsidP="004113F3">
            <w:pPr>
              <w:spacing w:before="60" w:after="60"/>
              <w:jc w:val="center"/>
              <w:rPr>
                <w:rFonts w:asciiTheme="minorHAnsi" w:hAnsiTheme="minorHAnsi"/>
                <w:color w:val="222222"/>
                <w:sz w:val="24"/>
                <w:szCs w:val="24"/>
              </w:rPr>
            </w:pP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335FAB9"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w:t>
            </w: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8E075E7"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 aspirate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61811EF"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474D0B2"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 aspirate</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0771276"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nasal</w:t>
            </w:r>
          </w:p>
        </w:tc>
      </w:tr>
      <w:tr w:rsidR="00AD43E1" w14:paraId="222D4A79"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B571F10"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Velars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84F892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ಕ</w:t>
            </w:r>
            <w:r w:rsidRPr="004113F3">
              <w:rPr>
                <w:rFonts w:asciiTheme="minorHAnsi" w:hAnsiTheme="minorHAnsi"/>
                <w:color w:val="222222"/>
                <w:sz w:val="24"/>
                <w:szCs w:val="24"/>
              </w:rPr>
              <w:t xml:space="preserve"> (ka)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4E2717"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ಖ</w:t>
            </w:r>
            <w:r w:rsidRPr="004113F3">
              <w:rPr>
                <w:rFonts w:asciiTheme="minorHAnsi" w:hAnsiTheme="minorHAnsi"/>
                <w:color w:val="222222"/>
                <w:sz w:val="24"/>
                <w:szCs w:val="24"/>
              </w:rPr>
              <w:t xml:space="preserve"> (kha)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73E697C"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ಗ</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0618281"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ಘ</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7D85B2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ಙ</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ṅa</w:t>
            </w:r>
            <w:proofErr w:type="spellEnd"/>
            <w:r w:rsidRPr="004113F3">
              <w:rPr>
                <w:rFonts w:asciiTheme="minorHAnsi" w:hAnsiTheme="minorHAnsi"/>
                <w:color w:val="222222"/>
                <w:sz w:val="24"/>
                <w:szCs w:val="24"/>
              </w:rPr>
              <w:t>)</w:t>
            </w:r>
          </w:p>
        </w:tc>
      </w:tr>
      <w:tr w:rsidR="00AD43E1" w14:paraId="3E620439"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E8EC7FE"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Palatals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69B326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ಚ</w:t>
            </w:r>
            <w:r w:rsidRPr="004113F3">
              <w:rPr>
                <w:rFonts w:asciiTheme="minorHAnsi" w:hAnsiTheme="minorHAnsi"/>
                <w:color w:val="222222"/>
                <w:sz w:val="24"/>
                <w:szCs w:val="24"/>
              </w:rPr>
              <w:t xml:space="preserve"> (ca)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E9EFDE"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ಛ</w:t>
            </w:r>
            <w:r w:rsidRPr="004113F3">
              <w:rPr>
                <w:rFonts w:asciiTheme="minorHAnsi" w:hAnsiTheme="minorHAnsi"/>
                <w:color w:val="222222"/>
                <w:sz w:val="24"/>
                <w:szCs w:val="24"/>
              </w:rPr>
              <w:t xml:space="preserve"> (cha)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BA3C59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ಜ</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4DFA5DD"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ಝ</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2EB0D16"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ಞ</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ña</w:t>
            </w:r>
            <w:proofErr w:type="spellEnd"/>
            <w:r w:rsidRPr="004113F3">
              <w:rPr>
                <w:rFonts w:asciiTheme="minorHAnsi" w:hAnsiTheme="minorHAnsi"/>
                <w:color w:val="222222"/>
                <w:sz w:val="24"/>
                <w:szCs w:val="24"/>
              </w:rPr>
              <w:t>)</w:t>
            </w:r>
          </w:p>
        </w:tc>
      </w:tr>
      <w:tr w:rsidR="00AD43E1" w14:paraId="6A857AE8"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148C2AB"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Retroflex</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F60EA4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ಟ</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ṭa</w:t>
            </w:r>
            <w:proofErr w:type="spellEnd"/>
            <w:r w:rsidRPr="004113F3">
              <w:rPr>
                <w:rFonts w:asciiTheme="minorHAnsi" w:hAnsiTheme="minorHAnsi"/>
                <w:color w:val="222222"/>
                <w:sz w:val="24"/>
                <w:szCs w:val="24"/>
              </w:rPr>
              <w:t>)</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40926B8"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ಠ</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1F5B3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ಡ</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3FAA532"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ಢ</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1A037B2"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ಣ</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ṇa</w:t>
            </w:r>
            <w:proofErr w:type="spellEnd"/>
            <w:r w:rsidRPr="004113F3">
              <w:rPr>
                <w:rFonts w:asciiTheme="minorHAnsi" w:hAnsiTheme="minorHAnsi"/>
                <w:color w:val="222222"/>
                <w:sz w:val="24"/>
                <w:szCs w:val="24"/>
              </w:rPr>
              <w:t>)</w:t>
            </w:r>
          </w:p>
        </w:tc>
      </w:tr>
      <w:tr w:rsidR="00AD43E1" w14:paraId="65F72AC1"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DC90EEB"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Dentals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54E11C8"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ತ</w:t>
            </w:r>
            <w:r w:rsidRPr="004113F3">
              <w:rPr>
                <w:rFonts w:asciiTheme="minorHAnsi" w:hAnsiTheme="minorHAnsi"/>
                <w:color w:val="222222"/>
                <w:sz w:val="24"/>
                <w:szCs w:val="24"/>
              </w:rPr>
              <w:t xml:space="preserve"> (ta)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F0CF946"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ಥ</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tha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FC3E78C"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ದ</w:t>
            </w:r>
            <w:r w:rsidRPr="004113F3">
              <w:rPr>
                <w:rFonts w:asciiTheme="minorHAnsi" w:hAnsiTheme="minorHAnsi"/>
                <w:color w:val="222222"/>
                <w:sz w:val="24"/>
                <w:szCs w:val="24"/>
              </w:rPr>
              <w:t xml:space="preserve"> (da)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99695A9"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ಧ</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dha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0F87040"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ನ</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na</w:t>
            </w:r>
            <w:proofErr w:type="spellEnd"/>
            <w:r w:rsidRPr="004113F3">
              <w:rPr>
                <w:rFonts w:asciiTheme="minorHAnsi" w:hAnsiTheme="minorHAnsi"/>
                <w:color w:val="222222"/>
                <w:sz w:val="24"/>
                <w:szCs w:val="24"/>
              </w:rPr>
              <w:t>)</w:t>
            </w:r>
          </w:p>
        </w:tc>
      </w:tr>
      <w:tr w:rsidR="00AD43E1" w14:paraId="07D5003F"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6301058"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Labials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CEFDED5"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ಪ</w:t>
            </w:r>
            <w:r w:rsidRPr="004113F3">
              <w:rPr>
                <w:rFonts w:asciiTheme="minorHAnsi" w:hAnsiTheme="minorHAnsi"/>
                <w:color w:val="222222"/>
                <w:sz w:val="24"/>
                <w:szCs w:val="24"/>
              </w:rPr>
              <w:t xml:space="preserve"> (pa)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944433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ಫ</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pha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AD31A13"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ಬ</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F9C323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ಭ</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63FC77D"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ಮ</w:t>
            </w:r>
            <w:r w:rsidRPr="004113F3">
              <w:rPr>
                <w:rFonts w:asciiTheme="minorHAnsi" w:hAnsiTheme="minorHAnsi"/>
                <w:color w:val="222222"/>
                <w:sz w:val="24"/>
                <w:szCs w:val="24"/>
              </w:rPr>
              <w:t xml:space="preserve"> (ma)</w:t>
            </w:r>
          </w:p>
        </w:tc>
      </w:tr>
    </w:tbl>
    <w:p w14:paraId="117731DA" w14:textId="77777777"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2: Kannada Consonants</w:t>
      </w:r>
    </w:p>
    <w:p w14:paraId="24C03E2E" w14:textId="77777777"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2">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14:paraId="7E1E3736" w14:textId="77777777" w:rsidR="00AD43E1" w:rsidRDefault="00AD43E1">
      <w:pPr>
        <w:shd w:val="clear" w:color="auto" w:fill="FFFFFF"/>
        <w:spacing w:before="120" w:after="120"/>
        <w:jc w:val="both"/>
        <w:rPr>
          <w:color w:val="222222"/>
          <w:sz w:val="21"/>
          <w:szCs w:val="21"/>
        </w:rPr>
      </w:pPr>
    </w:p>
    <w:p w14:paraId="6838FDEA" w14:textId="77777777"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The unstructured consonants are consonants that do not fall into any of the above structures:</w:t>
      </w:r>
      <w:r w:rsidR="009B1B12">
        <w:rPr>
          <w:rFonts w:ascii="Cambria" w:eastAsia="Cambria" w:hAnsi="Cambria" w:cs="Cambria"/>
          <w:sz w:val="24"/>
          <w:szCs w:val="24"/>
        </w:rPr>
        <w:t xml:space="preserve"> </w:t>
      </w:r>
      <w:r w:rsidRPr="004113F3">
        <w:rPr>
          <w:rFonts w:ascii="Tunga" w:eastAsia="Cambria" w:hAnsi="Tunga" w:cs="Tunga" w:hint="cs"/>
          <w:sz w:val="24"/>
          <w:szCs w:val="24"/>
          <w:cs/>
          <w:lang w:bidi="kn-IN"/>
        </w:rPr>
        <w:t>ಯ</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ya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ರ</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ra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ṟa</w:t>
      </w:r>
      <w:proofErr w:type="spellEnd"/>
      <w:r w:rsidRPr="004113F3">
        <w:rPr>
          <w:rFonts w:ascii="Cambria" w:eastAsia="Cambria" w:hAnsi="Cambria" w:cs="Cambria"/>
          <w:sz w:val="24"/>
          <w:szCs w:val="24"/>
        </w:rPr>
        <w:t xml:space="preserve">) (obsolete), </w:t>
      </w:r>
      <w:r w:rsidRPr="004113F3">
        <w:rPr>
          <w:rFonts w:ascii="Tunga" w:eastAsia="Cambria" w:hAnsi="Tunga" w:cs="Tunga" w:hint="cs"/>
          <w:sz w:val="24"/>
          <w:szCs w:val="24"/>
          <w:cs/>
          <w:lang w:bidi="kn-IN"/>
        </w:rPr>
        <w:t>ಲ</w:t>
      </w:r>
      <w:r w:rsidRPr="004113F3">
        <w:rPr>
          <w:rFonts w:ascii="Cambria" w:eastAsia="Cambria" w:hAnsi="Cambria" w:cs="Cambria"/>
          <w:sz w:val="24"/>
          <w:szCs w:val="24"/>
        </w:rPr>
        <w:t xml:space="preserve"> (la), </w:t>
      </w:r>
      <w:r w:rsidRPr="004113F3">
        <w:rPr>
          <w:rFonts w:ascii="Tunga" w:eastAsia="Cambria" w:hAnsi="Tunga" w:cs="Tunga" w:hint="cs"/>
          <w:sz w:val="24"/>
          <w:szCs w:val="24"/>
          <w:cs/>
          <w:lang w:bidi="kn-IN"/>
        </w:rPr>
        <w:t>ವ</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va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ಶ</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śa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ಷ</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ṣa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ಸ</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sa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ಹ</w:t>
      </w:r>
      <w:r w:rsidRPr="004113F3">
        <w:rPr>
          <w:rFonts w:ascii="Cambria" w:eastAsia="Cambria" w:hAnsi="Cambria" w:cs="Cambria"/>
          <w:sz w:val="24"/>
          <w:szCs w:val="24"/>
        </w:rPr>
        <w:t xml:space="preserve"> (ha), </w:t>
      </w:r>
      <w:r w:rsidRPr="004113F3">
        <w:rPr>
          <w:rFonts w:ascii="Tunga" w:eastAsia="Cambria" w:hAnsi="Tunga" w:cs="Tunga" w:hint="cs"/>
          <w:sz w:val="24"/>
          <w:szCs w:val="24"/>
          <w:cs/>
          <w:lang w:bidi="kn-IN"/>
        </w:rPr>
        <w:t>ಳ</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ḷa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(ḻ) (obsolete).</w:t>
      </w:r>
      <w:r w:rsidR="009B1B12">
        <w:rPr>
          <w:rFonts w:ascii="Cambria" w:eastAsia="Cambria" w:hAnsi="Cambria" w:cs="Cambria"/>
          <w:sz w:val="24"/>
          <w:szCs w:val="24"/>
        </w:rPr>
        <w:t xml:space="preserve"> </w:t>
      </w:r>
      <w:r w:rsidRPr="004113F3">
        <w:rPr>
          <w:rFonts w:ascii="Cambria" w:eastAsia="Cambria" w:hAnsi="Cambria" w:cs="Cambria"/>
          <w:sz w:val="24"/>
          <w:szCs w:val="24"/>
        </w:rPr>
        <w:t>Fr</w:t>
      </w:r>
      <w:r w:rsidR="00AA3039">
        <w:rPr>
          <w:rFonts w:ascii="Cambria" w:eastAsia="Cambria" w:hAnsi="Cambria" w:cs="Cambria"/>
          <w:sz w:val="24"/>
          <w:szCs w:val="24"/>
        </w:rPr>
        <w:t>o</w:t>
      </w:r>
      <w:r w:rsidRPr="004113F3">
        <w:rPr>
          <w:rFonts w:ascii="Cambria" w:eastAsia="Cambria" w:hAnsi="Cambria" w:cs="Cambria"/>
          <w:sz w:val="24"/>
          <w:szCs w:val="24"/>
        </w:rPr>
        <w:t>m this list the two obsolete characters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and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w:t>
      </w:r>
      <w:r w:rsidR="00AA3039">
        <w:rPr>
          <w:rFonts w:ascii="Cambria" w:eastAsia="Cambria" w:hAnsi="Cambria" w:cs="Cambria"/>
          <w:sz w:val="24"/>
          <w:szCs w:val="24"/>
        </w:rPr>
        <w:t xml:space="preserve">have been removed in modern </w:t>
      </w:r>
      <w:proofErr w:type="spellStart"/>
      <w:r w:rsidR="00AA3039">
        <w:rPr>
          <w:rFonts w:ascii="Cambria" w:eastAsia="Cambria" w:hAnsi="Cambria" w:cs="Cambria"/>
          <w:sz w:val="24"/>
          <w:szCs w:val="24"/>
        </w:rPr>
        <w:t>varnamale</w:t>
      </w:r>
      <w:proofErr w:type="spellEnd"/>
      <w:r w:rsidR="00AA3039">
        <w:rPr>
          <w:rFonts w:ascii="Cambria" w:eastAsia="Cambria" w:hAnsi="Cambria" w:cs="Cambria"/>
          <w:sz w:val="24"/>
          <w:szCs w:val="24"/>
        </w:rPr>
        <w:t xml:space="preserve"> bring</w:t>
      </w:r>
      <w:r w:rsidRPr="004113F3">
        <w:rPr>
          <w:rFonts w:ascii="Cambria" w:eastAsia="Cambria" w:hAnsi="Cambria" w:cs="Cambria"/>
          <w:sz w:val="24"/>
          <w:szCs w:val="24"/>
        </w:rPr>
        <w:t>ing t</w:t>
      </w:r>
      <w:r w:rsidR="00AA3039">
        <w:rPr>
          <w:rFonts w:ascii="Cambria" w:eastAsia="Cambria" w:hAnsi="Cambria" w:cs="Cambria"/>
          <w:sz w:val="24"/>
          <w:szCs w:val="24"/>
        </w:rPr>
        <w:t>he total number of characters to</w:t>
      </w:r>
      <w:r w:rsidRPr="004113F3">
        <w:rPr>
          <w:rFonts w:ascii="Cambria" w:eastAsia="Cambria" w:hAnsi="Cambria" w:cs="Cambria"/>
          <w:sz w:val="24"/>
          <w:szCs w:val="24"/>
        </w:rPr>
        <w:t xml:space="preserve"> 49.</w:t>
      </w:r>
    </w:p>
    <w:p w14:paraId="6D71D80A" w14:textId="77777777" w:rsidR="004113F3" w:rsidRDefault="004113F3">
      <w:pPr>
        <w:jc w:val="both"/>
      </w:pPr>
    </w:p>
    <w:p w14:paraId="4379F643" w14:textId="77777777"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lastRenderedPageBreak/>
        <w:t xml:space="preserve">3.4.4 Implicit vowel </w:t>
      </w:r>
      <w:r w:rsidRPr="00CF05EF">
        <w:rPr>
          <w:rFonts w:ascii="Tunga" w:eastAsia="Cambria" w:hAnsi="Tunga" w:cs="Tunga" w:hint="cs"/>
          <w:color w:val="365F91"/>
          <w:sz w:val="26"/>
          <w:szCs w:val="26"/>
          <w:cs/>
          <w:lang w:bidi="kn-IN"/>
        </w:rPr>
        <w:t>ಅ</w:t>
      </w:r>
      <w:r w:rsidRPr="00CF05EF">
        <w:rPr>
          <w:rFonts w:ascii="Cambria" w:eastAsia="Cambria" w:hAnsi="Cambria" w:cs="Cambria"/>
          <w:color w:val="365F91"/>
          <w:sz w:val="26"/>
          <w:szCs w:val="26"/>
        </w:rPr>
        <w:t xml:space="preserve"> (a) in consonants</w:t>
      </w:r>
    </w:p>
    <w:p w14:paraId="38E94148" w14:textId="7DB0D1F4" w:rsidR="00AD43E1" w:rsidRPr="009B1B12" w:rsidRDefault="00CF05EF" w:rsidP="009B1B12">
      <w:pPr>
        <w:snapToGrid w:val="0"/>
        <w:jc w:val="both"/>
        <w:rPr>
          <w:rFonts w:ascii="Cambria" w:eastAsia="Cambria" w:hAnsi="Cambria" w:cs="Cambria"/>
          <w:sz w:val="24"/>
          <w:szCs w:val="24"/>
        </w:rPr>
      </w:pPr>
      <w:r w:rsidRPr="009B1B12">
        <w:rPr>
          <w:rFonts w:ascii="Cambria" w:eastAsia="Cambria" w:hAnsi="Cambria" w:cs="Cambria"/>
          <w:sz w:val="24"/>
          <w:szCs w:val="24"/>
        </w:rPr>
        <w:t>All consonants (</w:t>
      </w:r>
      <w:proofErr w:type="spellStart"/>
      <w:r w:rsidRPr="009B1B12">
        <w:rPr>
          <w:rFonts w:ascii="Cambria" w:eastAsia="Cambria" w:hAnsi="Cambria" w:cs="Cambria"/>
          <w:sz w:val="24"/>
          <w:szCs w:val="24"/>
        </w:rPr>
        <w:t>vyanjanas</w:t>
      </w:r>
      <w:proofErr w:type="spellEnd"/>
      <w:r w:rsidRPr="009B1B12">
        <w:rPr>
          <w:rFonts w:ascii="Cambria" w:eastAsia="Cambria" w:hAnsi="Cambria" w:cs="Cambria"/>
          <w:sz w:val="24"/>
          <w:szCs w:val="24"/>
        </w:rPr>
        <w:t xml:space="preserve">) in Kannada when written as </w:t>
      </w:r>
      <w:r w:rsidRPr="009B1B12">
        <w:rPr>
          <w:rFonts w:ascii="Cambria" w:eastAsia="Cambria" w:hAnsi="Cambria" w:cs="Tunga"/>
          <w:sz w:val="24"/>
          <w:szCs w:val="24"/>
          <w:cs/>
          <w:lang w:bidi="kn-IN"/>
        </w:rPr>
        <w:t>ಕ</w:t>
      </w:r>
      <w:r w:rsidRPr="009B1B12">
        <w:rPr>
          <w:rFonts w:ascii="Cambria" w:eastAsia="Cambria" w:hAnsi="Cambria" w:cs="Cambria"/>
          <w:sz w:val="24"/>
          <w:szCs w:val="24"/>
        </w:rPr>
        <w:t xml:space="preserve"> (ka), </w:t>
      </w:r>
      <w:r w:rsidRPr="009B1B12">
        <w:rPr>
          <w:rFonts w:ascii="Cambria" w:eastAsia="Cambria" w:hAnsi="Cambria" w:cs="Tunga"/>
          <w:sz w:val="24"/>
          <w:szCs w:val="24"/>
          <w:cs/>
          <w:lang w:bidi="kn-IN"/>
        </w:rPr>
        <w:t>ಖ</w:t>
      </w:r>
      <w:r w:rsidRPr="009B1B12">
        <w:rPr>
          <w:rFonts w:ascii="Cambria" w:eastAsia="Cambria" w:hAnsi="Cambria" w:cs="Cambria"/>
          <w:sz w:val="24"/>
          <w:szCs w:val="24"/>
        </w:rPr>
        <w:t xml:space="preserve"> (kha), </w:t>
      </w:r>
      <w:r w:rsidRPr="009B1B12">
        <w:rPr>
          <w:rFonts w:ascii="Cambria" w:eastAsia="Cambria" w:hAnsi="Cambria" w:cs="Tunga"/>
          <w:sz w:val="24"/>
          <w:szCs w:val="24"/>
          <w:cs/>
          <w:lang w:bidi="kn-IN"/>
        </w:rPr>
        <w:t>ಗ</w:t>
      </w:r>
      <w:r w:rsidRPr="009B1B12">
        <w:rPr>
          <w:rFonts w:ascii="Cambria" w:eastAsia="Cambria" w:hAnsi="Cambria" w:cs="Cambria"/>
          <w:sz w:val="24"/>
          <w:szCs w:val="24"/>
        </w:rPr>
        <w:t xml:space="preserve"> (</w:t>
      </w:r>
      <w:proofErr w:type="spellStart"/>
      <w:r w:rsidRPr="009B1B12">
        <w:rPr>
          <w:rFonts w:ascii="Cambria" w:eastAsia="Cambria" w:hAnsi="Cambria" w:cs="Cambria"/>
          <w:sz w:val="24"/>
          <w:szCs w:val="24"/>
        </w:rPr>
        <w:t>ga</w:t>
      </w:r>
      <w:proofErr w:type="spellEnd"/>
      <w:r w:rsidRPr="009B1B12">
        <w:rPr>
          <w:rFonts w:ascii="Cambria" w:eastAsia="Cambria" w:hAnsi="Cambria" w:cs="Cambria"/>
          <w:sz w:val="24"/>
          <w:szCs w:val="24"/>
        </w:rPr>
        <w:t xml:space="preserve">), etc. </w:t>
      </w:r>
      <w:r w:rsidR="00871D09">
        <w:rPr>
          <w:rFonts w:ascii="Cambria" w:eastAsia="Cambria" w:hAnsi="Cambria" w:cs="Cambria"/>
          <w:sz w:val="24"/>
          <w:szCs w:val="24"/>
        </w:rPr>
        <w:t xml:space="preserve">contain </w:t>
      </w:r>
      <w:r w:rsidRPr="009B1B12">
        <w:rPr>
          <w:rFonts w:ascii="Cambria" w:eastAsia="Cambria" w:hAnsi="Cambria" w:cs="Cambria"/>
          <w:sz w:val="24"/>
          <w:szCs w:val="24"/>
        </w:rPr>
        <w:t>a</w:t>
      </w:r>
      <w:r w:rsidR="00871D09">
        <w:rPr>
          <w:rFonts w:ascii="Cambria" w:eastAsia="Cambria" w:hAnsi="Cambria" w:cs="Cambria"/>
          <w:sz w:val="24"/>
          <w:szCs w:val="24"/>
        </w:rPr>
        <w:t xml:space="preserve">n implicit </w:t>
      </w:r>
      <w:r w:rsidRPr="009B1B12">
        <w:rPr>
          <w:rFonts w:ascii="Cambria" w:eastAsia="Cambria" w:hAnsi="Cambria" w:cs="Cambria"/>
          <w:sz w:val="24"/>
          <w:szCs w:val="24"/>
        </w:rPr>
        <w:t xml:space="preserve">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The consonants </w:t>
      </w:r>
      <w:proofErr w:type="spellStart"/>
      <w:r w:rsidRPr="00FC22D1">
        <w:rPr>
          <w:rFonts w:ascii="Tunga" w:eastAsia="Cambria" w:hAnsi="Tunga" w:cs="Tunga" w:hint="cs"/>
          <w:sz w:val="24"/>
          <w:szCs w:val="24"/>
          <w:cs/>
          <w:lang w:bidi="kn-IN"/>
        </w:rPr>
        <w:t>ಕ್</w:t>
      </w:r>
      <w:proofErr w:type="spellEnd"/>
      <w:r w:rsidRPr="009B1B12">
        <w:rPr>
          <w:rFonts w:ascii="Cambria" w:eastAsia="Cambria" w:hAnsi="Cambria" w:cs="Cambria"/>
          <w:sz w:val="24"/>
          <w:szCs w:val="24"/>
        </w:rPr>
        <w:t xml:space="preserve">, </w:t>
      </w:r>
      <w:proofErr w:type="spellStart"/>
      <w:r w:rsidRPr="00FC22D1">
        <w:rPr>
          <w:rFonts w:ascii="Tunga" w:eastAsia="Cambria" w:hAnsi="Tunga" w:cs="Tunga" w:hint="cs"/>
          <w:sz w:val="24"/>
          <w:szCs w:val="24"/>
          <w:cs/>
          <w:lang w:bidi="kn-IN"/>
        </w:rPr>
        <w:t>ಖ್</w:t>
      </w:r>
      <w:proofErr w:type="spellEnd"/>
      <w:r w:rsidRPr="009B1B12">
        <w:rPr>
          <w:rFonts w:ascii="Cambria" w:eastAsia="Cambria" w:hAnsi="Cambria" w:cs="Cambria"/>
          <w:sz w:val="24"/>
          <w:szCs w:val="24"/>
        </w:rPr>
        <w:t xml:space="preserve">, </w:t>
      </w:r>
      <w:proofErr w:type="spellStart"/>
      <w:r w:rsidRPr="00FC22D1">
        <w:rPr>
          <w:rFonts w:ascii="Tunga" w:eastAsia="Cambria" w:hAnsi="Tunga" w:cs="Tunga" w:hint="cs"/>
          <w:sz w:val="24"/>
          <w:szCs w:val="24"/>
          <w:cs/>
          <w:lang w:bidi="kn-IN"/>
        </w:rPr>
        <w:t>ಗ್</w:t>
      </w:r>
      <w:proofErr w:type="spellEnd"/>
      <w:r w:rsidRPr="009B1B12">
        <w:rPr>
          <w:rFonts w:ascii="Cambria" w:eastAsia="Cambria" w:hAnsi="Cambria" w:cs="Cambria"/>
          <w:sz w:val="24"/>
          <w:szCs w:val="24"/>
        </w:rPr>
        <w:t xml:space="preserve">, </w:t>
      </w:r>
      <w:r w:rsidR="00FC22D1" w:rsidRPr="00FC22D1">
        <w:rPr>
          <w:rFonts w:ascii="Cambria" w:eastAsia="Cambria" w:hAnsi="Cambria" w:cs="Cambria"/>
          <w:sz w:val="24"/>
          <w:szCs w:val="24"/>
        </w:rPr>
        <w:t xml:space="preserve">etc., </w:t>
      </w:r>
      <w:r w:rsidR="00FC22D1" w:rsidRPr="009B1B12">
        <w:rPr>
          <w:rFonts w:ascii="Cambria" w:eastAsia="Cambria" w:hAnsi="Cambria" w:cs="Cambria"/>
          <w:sz w:val="24"/>
          <w:szCs w:val="24"/>
        </w:rPr>
        <w:t xml:space="preserve">are </w:t>
      </w:r>
      <w:r w:rsidRPr="009B1B12">
        <w:rPr>
          <w:rFonts w:ascii="Cambria" w:eastAsia="Cambria" w:hAnsi="Cambria" w:cs="Cambria"/>
          <w:sz w:val="24"/>
          <w:szCs w:val="24"/>
        </w:rPr>
        <w:t xml:space="preserve">shown after removing the implicit 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In fact many grammar books on Kannada list the consonants by removing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r w:rsidR="008D4E8B">
        <w:rPr>
          <w:rFonts w:ascii="Cambria" w:eastAsia="Cambria" w:hAnsi="Cambria" w:cs="Cambria"/>
          <w:sz w:val="24"/>
          <w:szCs w:val="24"/>
        </w:rPr>
        <w:t xml:space="preserve">The Unicode </w:t>
      </w:r>
      <w:r w:rsidRPr="009B1B12">
        <w:rPr>
          <w:rFonts w:ascii="Cambria" w:eastAsia="Cambria" w:hAnsi="Cambria" w:cs="Cambria"/>
          <w:sz w:val="24"/>
          <w:szCs w:val="24"/>
        </w:rPr>
        <w:t xml:space="preserve">character U+0CCD, which </w:t>
      </w:r>
      <w:r w:rsidR="00D336D8" w:rsidRPr="009B1B12">
        <w:rPr>
          <w:rFonts w:ascii="Cambria" w:eastAsia="Cambria" w:hAnsi="Cambria" w:cs="Cambria"/>
          <w:sz w:val="24"/>
          <w:szCs w:val="24"/>
        </w:rPr>
        <w:t>is the Kannada equivalent of De</w:t>
      </w:r>
      <w:r w:rsidRPr="009B1B12">
        <w:rPr>
          <w:rFonts w:ascii="Cambria" w:eastAsia="Cambria" w:hAnsi="Cambria" w:cs="Cambria"/>
          <w:sz w:val="24"/>
          <w:szCs w:val="24"/>
        </w:rPr>
        <w:t xml:space="preserve">vanagari’s </w:t>
      </w:r>
      <w:proofErr w:type="spellStart"/>
      <w:r w:rsidRPr="009B1B12">
        <w:rPr>
          <w:rFonts w:ascii="Cambria" w:eastAsia="Cambria" w:hAnsi="Cambria" w:cs="Cambria"/>
          <w:sz w:val="24"/>
          <w:szCs w:val="24"/>
        </w:rPr>
        <w:t>Halant</w:t>
      </w:r>
      <w:proofErr w:type="spellEnd"/>
      <w:r w:rsidRPr="009B1B12">
        <w:rPr>
          <w:rFonts w:ascii="Cambria" w:eastAsia="Cambria" w:hAnsi="Cambria" w:cs="Cambria"/>
          <w:sz w:val="24"/>
          <w:szCs w:val="24"/>
        </w:rPr>
        <w:t xml:space="preserve"> </w:t>
      </w:r>
      <w:r w:rsidR="00AA3039" w:rsidRPr="009B1B12">
        <w:rPr>
          <w:rFonts w:ascii="Cambria" w:eastAsia="Cambria" w:hAnsi="Cambria" w:cs="Cambria"/>
          <w:sz w:val="24"/>
          <w:szCs w:val="24"/>
        </w:rPr>
        <w:t xml:space="preserve">U+094D </w:t>
      </w:r>
      <w:r w:rsidRPr="009B1B12">
        <w:rPr>
          <w:rFonts w:ascii="Cambria" w:eastAsia="Cambria" w:hAnsi="Cambria" w:cs="Cambria"/>
          <w:sz w:val="24"/>
          <w:szCs w:val="24"/>
        </w:rPr>
        <w:t xml:space="preserve">(or </w:t>
      </w:r>
      <w:r w:rsidR="00C25859" w:rsidRPr="009B1B12">
        <w:rPr>
          <w:rFonts w:ascii="Cambria" w:eastAsia="Cambria" w:hAnsi="Cambria" w:cs="Cambria"/>
          <w:sz w:val="24"/>
          <w:szCs w:val="24"/>
        </w:rPr>
        <w:t>VIRAMA</w:t>
      </w:r>
      <w:r w:rsidRPr="009B1B12">
        <w:rPr>
          <w:rFonts w:ascii="Cambria" w:eastAsia="Cambria" w:hAnsi="Cambria" w:cs="Cambria"/>
          <w:sz w:val="24"/>
          <w:szCs w:val="24"/>
        </w:rPr>
        <w:t xml:space="preserve"> as Unicode </w:t>
      </w:r>
      <w:r w:rsidR="0078717C" w:rsidRPr="009B1B12">
        <w:rPr>
          <w:rFonts w:ascii="Cambria" w:eastAsia="Cambria" w:hAnsi="Cambria" w:cs="Cambria"/>
          <w:sz w:val="24"/>
          <w:szCs w:val="24"/>
        </w:rPr>
        <w:t xml:space="preserve">calls </w:t>
      </w:r>
      <w:r w:rsidRPr="009B1B12">
        <w:rPr>
          <w:rFonts w:ascii="Cambria" w:eastAsia="Cambria" w:hAnsi="Cambria" w:cs="Cambria"/>
          <w:sz w:val="24"/>
          <w:szCs w:val="24"/>
        </w:rPr>
        <w:t xml:space="preserve">it), </w:t>
      </w:r>
      <w:r w:rsidR="00AA3039" w:rsidRPr="009B1B12">
        <w:rPr>
          <w:rFonts w:ascii="Cambria" w:eastAsia="Cambria" w:hAnsi="Cambria" w:cs="Cambria"/>
          <w:sz w:val="24"/>
          <w:szCs w:val="24"/>
        </w:rPr>
        <w:t>follows</w:t>
      </w:r>
      <w:r w:rsidRPr="009B1B12">
        <w:rPr>
          <w:rFonts w:ascii="Cambria" w:eastAsia="Cambria" w:hAnsi="Cambria" w:cs="Cambria"/>
          <w:sz w:val="24"/>
          <w:szCs w:val="24"/>
        </w:rPr>
        <w:t xml:space="preserve"> consonants to remove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proofErr w:type="spellStart"/>
      <w:r w:rsidR="00646AE2" w:rsidRPr="009B1B12">
        <w:rPr>
          <w:rFonts w:ascii="Cambria" w:eastAsia="Cambria" w:hAnsi="Cambria" w:cs="Cambria"/>
          <w:sz w:val="24"/>
          <w:szCs w:val="24"/>
        </w:rPr>
        <w:t>Halant</w:t>
      </w:r>
      <w:proofErr w:type="spellEnd"/>
      <w:r w:rsidR="00646AE2" w:rsidRPr="009B1B12">
        <w:rPr>
          <w:rFonts w:ascii="Cambria" w:eastAsia="Cambria" w:hAnsi="Cambria" w:cs="Cambria"/>
          <w:sz w:val="24"/>
          <w:szCs w:val="24"/>
        </w:rPr>
        <w:t xml:space="preserve"> can </w:t>
      </w:r>
      <w:r w:rsidR="00871D09" w:rsidRPr="009B1B12">
        <w:rPr>
          <w:rFonts w:ascii="Cambria" w:eastAsia="Cambria" w:hAnsi="Cambria" w:cs="Cambria"/>
          <w:sz w:val="24"/>
          <w:szCs w:val="24"/>
        </w:rPr>
        <w:t xml:space="preserve">only </w:t>
      </w:r>
      <w:r w:rsidR="00646AE2" w:rsidRPr="009B1B12">
        <w:rPr>
          <w:rFonts w:ascii="Cambria" w:eastAsia="Cambria" w:hAnsi="Cambria" w:cs="Cambria"/>
          <w:sz w:val="24"/>
          <w:szCs w:val="24"/>
        </w:rPr>
        <w:t xml:space="preserve">follow </w:t>
      </w:r>
      <w:r w:rsidR="00D336D8" w:rsidRPr="009B1B12">
        <w:rPr>
          <w:rFonts w:ascii="Cambria" w:eastAsia="Cambria" w:hAnsi="Cambria" w:cs="Cambria"/>
          <w:sz w:val="24"/>
          <w:szCs w:val="24"/>
        </w:rPr>
        <w:t>a consonant</w:t>
      </w:r>
      <w:r w:rsidR="00646AE2" w:rsidRPr="009B1B12">
        <w:rPr>
          <w:rFonts w:ascii="Cambria" w:eastAsia="Cambria" w:hAnsi="Cambria" w:cs="Cambria"/>
          <w:sz w:val="24"/>
          <w:szCs w:val="24"/>
        </w:rPr>
        <w:t xml:space="preserve"> and no </w:t>
      </w:r>
      <w:r w:rsidR="00D336D8" w:rsidRPr="009B1B12">
        <w:rPr>
          <w:rFonts w:ascii="Cambria" w:eastAsia="Cambria" w:hAnsi="Cambria" w:cs="Cambria"/>
          <w:sz w:val="24"/>
          <w:szCs w:val="24"/>
        </w:rPr>
        <w:t>other c</w:t>
      </w:r>
      <w:r w:rsidR="00646AE2" w:rsidRPr="009B1B12">
        <w:rPr>
          <w:rFonts w:ascii="Cambria" w:eastAsia="Cambria" w:hAnsi="Cambria" w:cs="Cambria"/>
          <w:sz w:val="24"/>
          <w:szCs w:val="24"/>
        </w:rPr>
        <w:t>haracter</w:t>
      </w:r>
      <w:r w:rsidR="00FC22D1">
        <w:rPr>
          <w:rFonts w:ascii="Cambria" w:eastAsia="Cambria" w:hAnsi="Cambria" w:cs="Cambria"/>
          <w:sz w:val="24"/>
          <w:szCs w:val="24"/>
        </w:rPr>
        <w:t>s</w:t>
      </w:r>
      <w:r w:rsidR="00646AE2" w:rsidRPr="009B1B12">
        <w:rPr>
          <w:rFonts w:ascii="Cambria" w:eastAsia="Cambria" w:hAnsi="Cambria" w:cs="Cambria"/>
          <w:sz w:val="24"/>
          <w:szCs w:val="24"/>
        </w:rPr>
        <w:t>.</w:t>
      </w:r>
      <w:r w:rsidR="008D4E8B">
        <w:rPr>
          <w:rFonts w:ascii="Cambria" w:eastAsia="Cambria" w:hAnsi="Cambria" w:cs="Cambria"/>
          <w:sz w:val="24"/>
          <w:szCs w:val="24"/>
        </w:rPr>
        <w:t xml:space="preserve"> A vowel sign (</w:t>
      </w:r>
      <w:proofErr w:type="spellStart"/>
      <w:r w:rsidR="008D4E8B">
        <w:rPr>
          <w:rFonts w:ascii="Cambria" w:eastAsia="Cambria" w:hAnsi="Cambria" w:cs="Cambria"/>
          <w:sz w:val="24"/>
          <w:szCs w:val="24"/>
        </w:rPr>
        <w:t>matra</w:t>
      </w:r>
      <w:proofErr w:type="spellEnd"/>
      <w:r w:rsidR="008D4E8B">
        <w:rPr>
          <w:rFonts w:ascii="Cambria" w:eastAsia="Cambria" w:hAnsi="Cambria" w:cs="Cambria"/>
          <w:sz w:val="24"/>
          <w:szCs w:val="24"/>
        </w:rPr>
        <w:t>) following the consonant replaces the implicit vowel by a different vowel.</w:t>
      </w:r>
    </w:p>
    <w:p w14:paraId="677A31EF" w14:textId="77777777" w:rsidR="002F1364" w:rsidRDefault="002F1364" w:rsidP="002F1364">
      <w:pPr>
        <w:pStyle w:val="Heading3"/>
        <w:rPr>
          <w:rFonts w:ascii="Cambria" w:eastAsia="Cambria" w:hAnsi="Cambria" w:cs="Cambria"/>
          <w:color w:val="365F91"/>
          <w:sz w:val="26"/>
          <w:szCs w:val="26"/>
        </w:rPr>
      </w:pPr>
      <w:r w:rsidRPr="002F1364">
        <w:rPr>
          <w:rFonts w:ascii="Cambria" w:eastAsia="Cambria" w:hAnsi="Cambria" w:cs="Cambria"/>
          <w:color w:val="365F91"/>
          <w:sz w:val="26"/>
          <w:szCs w:val="26"/>
        </w:rPr>
        <w:t xml:space="preserve">3.4.5 Conjuncts </w:t>
      </w:r>
    </w:p>
    <w:p w14:paraId="55DA824D" w14:textId="1F552629" w:rsidR="002F1364" w:rsidRDefault="002F1364" w:rsidP="002F1364">
      <w:pPr>
        <w:jc w:val="both"/>
        <w:rPr>
          <w:rFonts w:ascii="Cambria" w:eastAsia="Cambria" w:hAnsi="Cambria" w:cs="Cambria"/>
          <w:sz w:val="24"/>
          <w:szCs w:val="24"/>
        </w:rPr>
      </w:pPr>
      <w:r w:rsidRPr="002F1364">
        <w:rPr>
          <w:rFonts w:ascii="Cambria" w:eastAsia="Cambria" w:hAnsi="Cambria" w:cs="Cambria"/>
          <w:sz w:val="24"/>
          <w:szCs w:val="24"/>
        </w:rPr>
        <w:t xml:space="preserve">Kannada </w:t>
      </w:r>
      <w:r>
        <w:rPr>
          <w:rFonts w:ascii="Cambria" w:eastAsia="Cambria" w:hAnsi="Cambria" w:cs="Cambria"/>
          <w:sz w:val="24"/>
          <w:szCs w:val="24"/>
        </w:rPr>
        <w:t xml:space="preserve">is known to have </w:t>
      </w:r>
      <w:r w:rsidR="00FC22D1">
        <w:rPr>
          <w:rFonts w:ascii="Cambria" w:eastAsia="Cambria" w:hAnsi="Cambria" w:cs="Cambria"/>
          <w:sz w:val="24"/>
          <w:szCs w:val="24"/>
        </w:rPr>
        <w:t xml:space="preserve">a </w:t>
      </w:r>
      <w:r>
        <w:rPr>
          <w:rFonts w:ascii="Cambria" w:eastAsia="Cambria" w:hAnsi="Cambria" w:cs="Cambria"/>
          <w:sz w:val="24"/>
          <w:szCs w:val="24"/>
        </w:rPr>
        <w:t>large number of conjuncts which are nothing but combination of consonants and vowel signs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w:t>
      </w:r>
      <w:r w:rsidR="002F59DA">
        <w:rPr>
          <w:rFonts w:ascii="Cambria" w:eastAsia="Cambria" w:hAnsi="Cambria" w:cs="Cambria"/>
          <w:sz w:val="24"/>
          <w:szCs w:val="24"/>
        </w:rPr>
        <w:t xml:space="preserve"> These are also known as syllables. </w:t>
      </w:r>
      <w:r w:rsidR="000E4D6A">
        <w:rPr>
          <w:rFonts w:ascii="Cambria" w:eastAsia="Cambria" w:hAnsi="Cambria" w:cs="Cambria"/>
          <w:sz w:val="24"/>
          <w:szCs w:val="24"/>
        </w:rPr>
        <w:t xml:space="preserve"> Different types of consonant and vowel sign combinations </w:t>
      </w:r>
      <w:r w:rsidR="00871D09">
        <w:rPr>
          <w:rFonts w:ascii="Cambria" w:eastAsia="Cambria" w:hAnsi="Cambria" w:cs="Cambria"/>
          <w:sz w:val="24"/>
          <w:szCs w:val="24"/>
        </w:rPr>
        <w:t xml:space="preserve">are </w:t>
      </w:r>
      <w:r w:rsidR="000E4D6A">
        <w:rPr>
          <w:rFonts w:ascii="Cambria" w:eastAsia="Cambria" w:hAnsi="Cambria" w:cs="Cambria"/>
          <w:sz w:val="24"/>
          <w:szCs w:val="24"/>
        </w:rPr>
        <w:t>possible. They are</w:t>
      </w:r>
      <w:r w:rsidR="00FC22D1">
        <w:rPr>
          <w:rFonts w:ascii="Cambria" w:eastAsia="Cambria" w:hAnsi="Cambria" w:cs="Cambria"/>
          <w:sz w:val="24"/>
          <w:szCs w:val="24"/>
        </w:rPr>
        <w:t xml:space="preserve"> the following: </w:t>
      </w:r>
    </w:p>
    <w:p w14:paraId="3AC5B411" w14:textId="77777777" w:rsidR="00FC22D1" w:rsidRDefault="00FC22D1" w:rsidP="002F1364">
      <w:pPr>
        <w:jc w:val="both"/>
        <w:rPr>
          <w:rFonts w:ascii="Cambria" w:eastAsia="Cambria" w:hAnsi="Cambria" w:cs="Cambria"/>
          <w:sz w:val="24"/>
          <w:szCs w:val="24"/>
        </w:rPr>
      </w:pPr>
    </w:p>
    <w:p w14:paraId="4D99BFD3" w14:textId="77777777" w:rsidR="000E4D6A" w:rsidRDefault="000E4D6A" w:rsidP="005444DE">
      <w:pPr>
        <w:pStyle w:val="ListParagraph"/>
        <w:numPr>
          <w:ilvl w:val="0"/>
          <w:numId w:val="6"/>
        </w:numPr>
        <w:rPr>
          <w:rFonts w:ascii="Cambria" w:eastAsia="Cambria" w:hAnsi="Cambria" w:cs="Cambria"/>
          <w:sz w:val="24"/>
          <w:szCs w:val="24"/>
        </w:rPr>
      </w:pPr>
      <w:r>
        <w:rPr>
          <w:rFonts w:ascii="Cambria" w:eastAsia="Cambria" w:hAnsi="Cambria" w:cs="Cambria"/>
          <w:sz w:val="24"/>
          <w:szCs w:val="24"/>
        </w:rPr>
        <w:t xml:space="preserve">Consonant + Vowel sign, </w:t>
      </w:r>
      <w:r w:rsidR="005444DE">
        <w:rPr>
          <w:rFonts w:ascii="Cambria" w:eastAsia="Cambria" w:hAnsi="Cambria" w:cs="Tunga" w:hint="cs"/>
          <w:sz w:val="24"/>
          <w:szCs w:val="24"/>
          <w:cs/>
          <w:lang w:bidi="kn-IN"/>
        </w:rPr>
        <w:br/>
      </w:r>
      <w:r w:rsidR="00FC22D1">
        <w:rPr>
          <w:rFonts w:ascii="Cambria" w:eastAsia="Cambria" w:hAnsi="Cambria" w:cs="Cambria"/>
          <w:sz w:val="24"/>
          <w:szCs w:val="24"/>
        </w:rPr>
        <w:t>e.g</w:t>
      </w:r>
      <w:r>
        <w:rPr>
          <w:rFonts w:ascii="Cambria" w:eastAsia="Cambria" w:hAnsi="Cambria" w:cs="Cambria"/>
          <w:sz w:val="24"/>
          <w:szCs w:val="24"/>
        </w:rPr>
        <w:t xml:space="preserve">., </w:t>
      </w:r>
      <w:r w:rsidR="001F1A8C" w:rsidRPr="004113F3">
        <w:rPr>
          <w:rFonts w:ascii="Tunga" w:eastAsia="Cambria" w:hAnsi="Tunga" w:cs="Tunga" w:hint="cs"/>
          <w:sz w:val="24"/>
          <w:szCs w:val="24"/>
          <w:cs/>
          <w:lang w:bidi="kn-IN"/>
        </w:rPr>
        <w:t>ಕ</w:t>
      </w:r>
      <w:r w:rsidR="001F1A8C">
        <w:rPr>
          <w:rFonts w:ascii="Cambria" w:eastAsia="Cambria" w:hAnsi="Cambria" w:cs="Cambria"/>
          <w:sz w:val="24"/>
          <w:szCs w:val="24"/>
        </w:rPr>
        <w:t xml:space="preserve"> (ka</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sidRPr="001F1A8C">
        <w:rPr>
          <w:rFonts w:ascii="Cambria" w:eastAsia="Cambria" w:hAnsi="Cambria" w:cs="Cambria"/>
          <w:sz w:val="24"/>
          <w:szCs w:val="24"/>
          <w:cs/>
          <w:lang w:bidi="kn-IN"/>
        </w:rPr>
        <w:t>0</w:t>
      </w:r>
      <w:r w:rsidR="001F1A8C" w:rsidRPr="001F1A8C">
        <w:rPr>
          <w:rFonts w:ascii="Cambria" w:eastAsia="Cambria" w:hAnsi="Cambria" w:cs="Cambria"/>
          <w:sz w:val="24"/>
          <w:szCs w:val="24"/>
        </w:rPr>
        <w:t>C</w:t>
      </w:r>
      <w:r w:rsidR="001F1A8C" w:rsidRPr="001F1A8C">
        <w:rPr>
          <w:rFonts w:ascii="Cambria" w:eastAsia="Cambria" w:hAnsi="Cambria" w:cs="Cambria"/>
          <w:sz w:val="24"/>
          <w:szCs w:val="24"/>
          <w:cs/>
          <w:lang w:bidi="kn-IN"/>
        </w:rPr>
        <w:t>95</w:t>
      </w:r>
      <w:r w:rsidR="001F1A8C">
        <w:rPr>
          <w:rFonts w:ascii="Cambria" w:eastAsia="Cambria" w:hAnsi="Cambria" w:cs="Cambria"/>
          <w:sz w:val="24"/>
          <w:szCs w:val="24"/>
        </w:rPr>
        <w:t>) +</w:t>
      </w:r>
      <w:r w:rsidR="001F1A8C">
        <w:rPr>
          <w:rFonts w:ascii="Cambria" w:eastAsia="Cambria" w:hAnsi="Cambria" w:cs="Tunga" w:hint="cs"/>
          <w:sz w:val="24"/>
          <w:szCs w:val="24"/>
          <w:cs/>
          <w:lang w:bidi="kn-IN"/>
        </w:rPr>
        <w:t xml:space="preserve"> </w:t>
      </w:r>
      <w:r w:rsidR="001F1A8C">
        <w:rPr>
          <w:rFonts w:ascii="Cambria" w:eastAsia="Cambria" w:hAnsi="Cambria" w:cs="Tunga"/>
          <w:sz w:val="24"/>
          <w:szCs w:val="24"/>
          <w:cs/>
          <w:lang w:val="en-US" w:bidi="kn-IN"/>
        </w:rPr>
        <w:t>ೊ</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Pr>
          <w:rFonts w:ascii="Cambria" w:eastAsia="Cambria" w:hAnsi="Cambria" w:cs="Tunga"/>
          <w:sz w:val="24"/>
          <w:szCs w:val="24"/>
          <w:lang w:val="en-US" w:bidi="kn-IN"/>
        </w:rPr>
        <w:t xml:space="preserve">0CCA, </w:t>
      </w:r>
      <w:proofErr w:type="spellStart"/>
      <w:r w:rsidR="001F1A8C">
        <w:rPr>
          <w:rFonts w:ascii="Cambria" w:eastAsia="Cambria" w:hAnsi="Cambria" w:cs="Tunga"/>
          <w:sz w:val="24"/>
          <w:szCs w:val="24"/>
          <w:lang w:val="en-US" w:bidi="kn-IN"/>
        </w:rPr>
        <w:t>matra</w:t>
      </w:r>
      <w:proofErr w:type="spellEnd"/>
      <w:r w:rsidR="001F1A8C">
        <w:rPr>
          <w:rFonts w:ascii="Cambria" w:eastAsia="Cambria" w:hAnsi="Cambria" w:cs="Tunga"/>
          <w:sz w:val="24"/>
          <w:szCs w:val="24"/>
          <w:lang w:val="en-US" w:bidi="kn-IN"/>
        </w:rPr>
        <w:t xml:space="preserve"> of vowel </w:t>
      </w:r>
      <w:r w:rsidR="001F1A8C">
        <w:rPr>
          <w:rFonts w:ascii="Cambria" w:eastAsia="Cambria" w:hAnsi="Cambria" w:cs="Tunga" w:hint="cs"/>
          <w:sz w:val="24"/>
          <w:szCs w:val="24"/>
          <w:cs/>
          <w:lang w:bidi="kn-IN"/>
        </w:rPr>
        <w:t>ಒ</w:t>
      </w:r>
      <w:r w:rsidR="001F1A8C">
        <w:rPr>
          <w:rFonts w:ascii="Cambria" w:eastAsia="Cambria" w:hAnsi="Cambria" w:cs="Tunga" w:hint="cs"/>
          <w:sz w:val="24"/>
          <w:szCs w:val="24"/>
          <w:cs/>
          <w:lang w:val="en-US" w:bidi="kn-IN"/>
        </w:rPr>
        <w:t>)</w:t>
      </w:r>
      <w:r w:rsidR="005444DE">
        <w:rPr>
          <w:rFonts w:ascii="Cambria" w:eastAsia="Cambria" w:hAnsi="Cambria" w:cs="Tunga" w:hint="cs"/>
          <w:sz w:val="24"/>
          <w:szCs w:val="24"/>
          <w:cs/>
          <w:lang w:val="en-US" w:bidi="kn-IN"/>
        </w:rPr>
        <w:t xml:space="preserve"> </w:t>
      </w:r>
      <w:r w:rsidR="001F1A8C">
        <w:rPr>
          <w:rFonts w:ascii="Cambria" w:eastAsia="Cambria" w:hAnsi="Cambria" w:cs="Tunga"/>
          <w:sz w:val="24"/>
          <w:szCs w:val="24"/>
          <w:lang w:val="en-US" w:bidi="kn-IN"/>
        </w:rPr>
        <w:t xml:space="preserve">= </w:t>
      </w:r>
      <w:proofErr w:type="spellStart"/>
      <w:r w:rsidR="001F1A8C">
        <w:rPr>
          <w:rFonts w:ascii="Cambria" w:eastAsia="Cambria" w:hAnsi="Cambria" w:cs="Tunga" w:hint="cs"/>
          <w:sz w:val="24"/>
          <w:szCs w:val="24"/>
          <w:cs/>
          <w:lang w:val="en-US" w:bidi="kn-IN"/>
        </w:rPr>
        <w:t>ಕೊ</w:t>
      </w:r>
      <w:proofErr w:type="spellEnd"/>
      <w:r w:rsidR="001F1A8C">
        <w:rPr>
          <w:rFonts w:ascii="Cambria" w:eastAsia="Cambria" w:hAnsi="Cambria" w:cs="Tunga"/>
          <w:sz w:val="24"/>
          <w:szCs w:val="24"/>
          <w:lang w:val="en-US" w:bidi="kn-IN"/>
        </w:rPr>
        <w:t xml:space="preserve"> </w:t>
      </w:r>
    </w:p>
    <w:p w14:paraId="1E60DEB7" w14:textId="77777777" w:rsidR="000E4D6A" w:rsidRPr="005444DE" w:rsidRDefault="00C6390A"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w:t>
      </w:r>
      <w:r>
        <w:rPr>
          <w:rFonts w:ascii="Cambria" w:eastAsia="Cambria" w:hAnsi="Cambria" w:cs="Tunga" w:hint="cs"/>
          <w:sz w:val="24"/>
          <w:szCs w:val="24"/>
          <w:cs/>
          <w:lang w:val="en-IN" w:bidi="kn-IN"/>
        </w:rPr>
        <w:t xml:space="preserve"> </w:t>
      </w:r>
      <w:r w:rsidR="005444DE">
        <w:rPr>
          <w:rFonts w:ascii="Cambria" w:eastAsia="Cambria" w:hAnsi="Cambria" w:cs="Tunga"/>
          <w:sz w:val="24"/>
          <w:szCs w:val="24"/>
          <w:cs/>
          <w:lang w:val="en-IN" w:bidi="kn-IN"/>
        </w:rPr>
        <w:br/>
      </w:r>
      <w:r w:rsidR="00FC22D1">
        <w:rPr>
          <w:rFonts w:ascii="Cambria" w:eastAsia="Cambria" w:hAnsi="Cambria" w:cs="Tunga"/>
          <w:sz w:val="24"/>
          <w:szCs w:val="24"/>
          <w:lang w:val="en-IN" w:bidi="kn-IN"/>
        </w:rPr>
        <w:t>e.g</w:t>
      </w:r>
      <w:r w:rsidR="005444DE">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w:t>
      </w:r>
      <w:r w:rsidR="005444DE">
        <w:rPr>
          <w:rFonts w:ascii="Cambria" w:eastAsia="Cambria" w:hAnsi="Cambria" w:cs="Tunga" w:hint="cs"/>
          <w:sz w:val="24"/>
          <w:szCs w:val="24"/>
          <w:cs/>
          <w:lang w:val="en-IN" w:bidi="kn-IN"/>
        </w:rPr>
        <w:t xml:space="preserve"> </w:t>
      </w:r>
      <w:proofErr w:type="spellStart"/>
      <w:r w:rsidR="005444DE">
        <w:rPr>
          <w:rFonts w:ascii="Cambria" w:eastAsia="Cambria" w:hAnsi="Cambria" w:cs="Tunga"/>
          <w:sz w:val="24"/>
          <w:szCs w:val="24"/>
          <w:lang w:val="en-IN" w:bidi="kn-IN"/>
        </w:rPr>
        <w:t>Halant</w:t>
      </w:r>
      <w:proofErr w:type="spellEnd"/>
      <w:r w:rsidR="005444DE">
        <w:rPr>
          <w:rFonts w:ascii="Cambria" w:eastAsia="Cambria" w:hAnsi="Cambria" w:cs="Tunga"/>
          <w:sz w:val="24"/>
          <w:szCs w:val="24"/>
          <w:lang w:val="en-IN" w:bidi="kn-IN"/>
        </w:rPr>
        <w:t xml:space="preserve"> (</w:t>
      </w:r>
      <w:r w:rsidR="00B31F8E">
        <w:rPr>
          <w:rFonts w:ascii="Cambria" w:eastAsia="Cambria" w:hAnsi="Cambria" w:cs="Tunga"/>
          <w:sz w:val="24"/>
          <w:szCs w:val="24"/>
          <w:lang w:val="en-IN" w:bidi="kn-IN"/>
        </w:rPr>
        <w:t>U+</w:t>
      </w:r>
      <w:r w:rsidR="005444DE" w:rsidRPr="005444DE">
        <w:rPr>
          <w:rFonts w:ascii="Cambria" w:eastAsia="Cambria" w:hAnsi="Cambria" w:cs="Cambria"/>
          <w:sz w:val="24"/>
          <w:szCs w:val="24"/>
          <w:cs/>
          <w:lang w:bidi="kn-IN"/>
        </w:rPr>
        <w:t>0</w:t>
      </w:r>
      <w:r w:rsidR="005444DE" w:rsidRPr="005444DE">
        <w:rPr>
          <w:rFonts w:ascii="Cambria" w:eastAsia="Cambria" w:hAnsi="Cambria" w:cs="Cambria"/>
          <w:sz w:val="24"/>
          <w:szCs w:val="24"/>
        </w:rPr>
        <w:t>CCD</w:t>
      </w:r>
      <w:r w:rsidR="005444DE">
        <w:rPr>
          <w:rFonts w:ascii="Cambria" w:eastAsia="Cambria" w:hAnsi="Cambria" w:cs="Cambria"/>
          <w:sz w:val="24"/>
          <w:szCs w:val="24"/>
        </w:rPr>
        <w:t>) +</w:t>
      </w:r>
      <w:r>
        <w:rPr>
          <w:rFonts w:ascii="Cambria" w:eastAsia="Cambria" w:hAnsi="Cambria" w:cs="Tunga" w:hint="cs"/>
          <w:sz w:val="24"/>
          <w:szCs w:val="24"/>
          <w:cs/>
          <w:lang w:val="en-IN" w:bidi="kn-IN"/>
        </w:rPr>
        <w:t xml:space="preserve"> ಕ </w:t>
      </w:r>
      <w:r w:rsidR="005444DE">
        <w:rPr>
          <w:rFonts w:ascii="Cambria" w:eastAsia="Cambria" w:hAnsi="Cambria" w:cs="Cambria"/>
          <w:sz w:val="24"/>
          <w:szCs w:val="24"/>
        </w:rPr>
        <w:t>(ka</w:t>
      </w:r>
      <w:r w:rsidR="005444DE">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5444DE" w:rsidRPr="001F1A8C">
        <w:rPr>
          <w:rFonts w:ascii="Cambria" w:eastAsia="Cambria" w:hAnsi="Cambria" w:cs="Cambria"/>
          <w:sz w:val="24"/>
          <w:szCs w:val="24"/>
          <w:cs/>
          <w:lang w:bidi="kn-IN"/>
        </w:rPr>
        <w:t>0</w:t>
      </w:r>
      <w:r w:rsidR="005444DE" w:rsidRPr="001F1A8C">
        <w:rPr>
          <w:rFonts w:ascii="Cambria" w:eastAsia="Cambria" w:hAnsi="Cambria" w:cs="Cambria"/>
          <w:sz w:val="24"/>
          <w:szCs w:val="24"/>
        </w:rPr>
        <w:t>C</w:t>
      </w:r>
      <w:r w:rsidR="005444DE" w:rsidRPr="001F1A8C">
        <w:rPr>
          <w:rFonts w:ascii="Cambria" w:eastAsia="Cambria" w:hAnsi="Cambria" w:cs="Cambria"/>
          <w:sz w:val="24"/>
          <w:szCs w:val="24"/>
          <w:cs/>
          <w:lang w:bidi="kn-IN"/>
        </w:rPr>
        <w:t>95</w:t>
      </w:r>
      <w:r w:rsidR="005444DE">
        <w:rPr>
          <w:rFonts w:ascii="Cambria" w:eastAsia="Cambria" w:hAnsi="Cambria" w:cs="Cambria"/>
          <w:sz w:val="24"/>
          <w:szCs w:val="24"/>
        </w:rPr>
        <w:t xml:space="preserve">) </w:t>
      </w:r>
      <w:r>
        <w:rPr>
          <w:rFonts w:ascii="Cambria" w:eastAsia="Cambria" w:hAnsi="Cambria" w:cs="Tunga" w:hint="cs"/>
          <w:sz w:val="24"/>
          <w:szCs w:val="24"/>
          <w:cs/>
          <w:lang w:val="en-IN" w:bidi="kn-IN"/>
        </w:rPr>
        <w:t>=</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ಕ್ಕ</w:t>
      </w:r>
      <w:proofErr w:type="spellEnd"/>
    </w:p>
    <w:p w14:paraId="054CDCE3" w14:textId="77777777" w:rsidR="005444DE" w:rsidRPr="005444DE" w:rsidRDefault="005444DE"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Vowel sign,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val="en-IN"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w:t>
      </w:r>
      <w:r>
        <w:rPr>
          <w:rFonts w:ascii="Cambria" w:eastAsia="Cambria" w:hAnsi="Cambria" w:cs="Tunga" w:hint="cs"/>
          <w:sz w:val="24"/>
          <w:szCs w:val="24"/>
          <w:cs/>
          <w:lang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w:t>
      </w:r>
      <w:proofErr w:type="spellStart"/>
      <w:r>
        <w:rPr>
          <w:rFonts w:ascii="Cambria" w:eastAsia="Cambria" w:hAnsi="Cambria" w:cs="Tunga"/>
          <w:sz w:val="24"/>
          <w:szCs w:val="24"/>
          <w:lang w:val="en-US" w:bidi="kn-IN"/>
        </w:rPr>
        <w:t>matra</w:t>
      </w:r>
      <w:proofErr w:type="spellEnd"/>
      <w:r>
        <w:rPr>
          <w:rFonts w:ascii="Cambria" w:eastAsia="Cambria" w:hAnsi="Cambria" w:cs="Tunga"/>
          <w:sz w:val="24"/>
          <w:szCs w:val="24"/>
          <w:lang w:val="en-US" w:bidi="kn-IN"/>
        </w:rPr>
        <w:t xml:space="preserve">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ಕ್ಕೊ</w:t>
      </w:r>
      <w:proofErr w:type="spellEnd"/>
    </w:p>
    <w:p w14:paraId="70C2B219" w14:textId="77777777" w:rsidR="005444DE" w:rsidRPr="00A140C0" w:rsidRDefault="00A140C0"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ಷ್ಟ್ರ</w:t>
      </w:r>
      <w:proofErr w:type="spellEnd"/>
    </w:p>
    <w:p w14:paraId="78376DC7" w14:textId="77777777" w:rsidR="00E7237F" w:rsidRPr="00A140C0" w:rsidRDefault="00E7237F" w:rsidP="00E7237F">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w:t>
      </w:r>
      <w:r>
        <w:rPr>
          <w:rFonts w:ascii="Cambria" w:eastAsia="Cambria" w:hAnsi="Cambria" w:cs="Tunga" w:hint="cs"/>
          <w:sz w:val="24"/>
          <w:szCs w:val="24"/>
          <w:cs/>
          <w:lang w:val="en-IN" w:bidi="kn-IN"/>
        </w:rPr>
        <w:t xml:space="preserve"> + </w:t>
      </w:r>
      <w:r>
        <w:rPr>
          <w:rFonts w:ascii="Cambria" w:eastAsia="Cambria" w:hAnsi="Cambria" w:cs="Tunga"/>
          <w:sz w:val="24"/>
          <w:szCs w:val="24"/>
          <w:lang w:val="en-IN" w:bidi="kn-IN"/>
        </w:rPr>
        <w:t>Vowel sign</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w:t>
      </w:r>
      <w:r w:rsidR="00B31F8E">
        <w:rPr>
          <w:rFonts w:ascii="Cambria" w:eastAsia="Cambria" w:hAnsi="Cambria" w:cs="Cambria"/>
          <w:sz w:val="24"/>
          <w:szCs w:val="24"/>
        </w:rPr>
        <w:t>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xml:space="preserve">) </w:t>
      </w:r>
      <w:r>
        <w:rPr>
          <w:rFonts w:ascii="Cambria" w:eastAsia="Cambria" w:hAnsi="Cambria" w:cs="Tunga"/>
          <w:sz w:val="24"/>
          <w:szCs w:val="24"/>
          <w:lang w:val="en-US"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w:t>
      </w:r>
      <w:proofErr w:type="spellStart"/>
      <w:r>
        <w:rPr>
          <w:rFonts w:ascii="Cambria" w:eastAsia="Cambria" w:hAnsi="Cambria" w:cs="Tunga"/>
          <w:sz w:val="24"/>
          <w:szCs w:val="24"/>
          <w:lang w:val="en-US" w:bidi="kn-IN"/>
        </w:rPr>
        <w:t>matra</w:t>
      </w:r>
      <w:proofErr w:type="spellEnd"/>
      <w:r>
        <w:rPr>
          <w:rFonts w:ascii="Cambria" w:eastAsia="Cambria" w:hAnsi="Cambria" w:cs="Tunga"/>
          <w:sz w:val="24"/>
          <w:szCs w:val="24"/>
          <w:lang w:val="en-US" w:bidi="kn-IN"/>
        </w:rPr>
        <w:t xml:space="preserve">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ಷ್ಟ್ರೊ</w:t>
      </w:r>
      <w:proofErr w:type="spellEnd"/>
      <w:r w:rsidR="00FC22D1">
        <w:rPr>
          <w:rFonts w:ascii="Cambria" w:eastAsia="Cambria" w:hAnsi="Cambria" w:cs="Tunga" w:hint="cs"/>
          <w:sz w:val="24"/>
          <w:szCs w:val="24"/>
          <w:cs/>
          <w:lang w:val="en-IN" w:bidi="kn-IN"/>
        </w:rPr>
        <w:t xml:space="preserve"> </w:t>
      </w:r>
    </w:p>
    <w:p w14:paraId="017B5F83" w14:textId="77777777" w:rsidR="00A140C0" w:rsidRDefault="002F59DA" w:rsidP="00BC59B5">
      <w:pPr>
        <w:rPr>
          <w:rFonts w:ascii="Cambria" w:eastAsia="Cambria" w:hAnsi="Cambria" w:cs="Cambria"/>
          <w:sz w:val="24"/>
          <w:szCs w:val="24"/>
        </w:rPr>
      </w:pPr>
      <w:r>
        <w:rPr>
          <w:rFonts w:ascii="Cambria" w:eastAsia="Cambria" w:hAnsi="Cambria" w:cs="Cambria"/>
          <w:sz w:val="24"/>
          <w:szCs w:val="24"/>
        </w:rPr>
        <w:t>Conjunct</w:t>
      </w:r>
      <w:r w:rsidR="00893502">
        <w:rPr>
          <w:rFonts w:ascii="Cambria" w:eastAsia="Cambria" w:hAnsi="Cambria" w:cs="Cambria"/>
          <w:sz w:val="24"/>
          <w:szCs w:val="24"/>
        </w:rPr>
        <w:t>s</w:t>
      </w:r>
      <w:r>
        <w:rPr>
          <w:rFonts w:ascii="Cambria" w:eastAsia="Cambria" w:hAnsi="Cambria" w:cs="Cambria"/>
          <w:sz w:val="24"/>
          <w:szCs w:val="24"/>
        </w:rPr>
        <w:t xml:space="preserve"> cluster having more than 3 consonants in one syllable are normally not seen in Kannada.</w:t>
      </w:r>
    </w:p>
    <w:p w14:paraId="750BCD93" w14:textId="77777777" w:rsidR="00E6682A" w:rsidRDefault="00E6682A" w:rsidP="00BC59B5">
      <w:pPr>
        <w:rPr>
          <w:rFonts w:ascii="Cambria" w:eastAsia="Cambria" w:hAnsi="Cambria" w:cs="Cambria"/>
          <w:sz w:val="24"/>
          <w:szCs w:val="24"/>
        </w:rPr>
      </w:pPr>
    </w:p>
    <w:p w14:paraId="60DA67F4" w14:textId="77777777" w:rsidR="009B1B12" w:rsidRDefault="009B1B12" w:rsidP="00BC59B5">
      <w:pPr>
        <w:rPr>
          <w:rFonts w:ascii="Cambria" w:eastAsia="Cambria" w:hAnsi="Cambria" w:cs="Cambria"/>
          <w:sz w:val="24"/>
          <w:szCs w:val="24"/>
        </w:rPr>
      </w:pPr>
    </w:p>
    <w:p w14:paraId="35D2E212" w14:textId="77777777"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lastRenderedPageBreak/>
        <w:t>3.4.6</w:t>
      </w:r>
      <w:r w:rsidRPr="00E6682A">
        <w:rPr>
          <w:rFonts w:ascii="Cambria" w:eastAsia="Cambria" w:hAnsi="Cambria" w:cs="Cambria"/>
          <w:color w:val="365F91"/>
          <w:sz w:val="26"/>
          <w:szCs w:val="26"/>
        </w:rPr>
        <w:t xml:space="preserve"> </w:t>
      </w:r>
      <w:r>
        <w:rPr>
          <w:rFonts w:ascii="Cambria" w:eastAsia="Cambria" w:hAnsi="Cambria" w:cs="Cambria"/>
          <w:color w:val="365F91"/>
          <w:sz w:val="26"/>
          <w:szCs w:val="26"/>
        </w:rPr>
        <w:t>Pure vowels in the middle of a word</w:t>
      </w:r>
    </w:p>
    <w:p w14:paraId="76378BA0" w14:textId="77777777" w:rsidR="00E6682A" w:rsidRDefault="006774E9" w:rsidP="009B1B12">
      <w:pPr>
        <w:spacing w:before="100" w:beforeAutospacing="1" w:after="100" w:afterAutospacing="1"/>
        <w:jc w:val="both"/>
        <w:rPr>
          <w:rFonts w:ascii="Cambria" w:eastAsia="Cambria" w:hAnsi="Cambria" w:cs="Cambria"/>
          <w:sz w:val="24"/>
          <w:szCs w:val="24"/>
        </w:rPr>
      </w:pPr>
      <w:r>
        <w:rPr>
          <w:rFonts w:ascii="Cambria" w:eastAsia="Cambria" w:hAnsi="Cambria" w:cs="Cambria"/>
          <w:sz w:val="24"/>
          <w:szCs w:val="24"/>
        </w:rPr>
        <w:t>In Kannada, i</w:t>
      </w:r>
      <w:r w:rsidR="007B2A2E">
        <w:rPr>
          <w:rFonts w:ascii="Cambria" w:eastAsia="Cambria" w:hAnsi="Cambria" w:cs="Cambria"/>
          <w:sz w:val="24"/>
          <w:szCs w:val="24"/>
        </w:rPr>
        <w:t>t is common to have words starting with a vowel. Sometimes,</w:t>
      </w:r>
      <w:r w:rsidR="00E6682A">
        <w:rPr>
          <w:rFonts w:ascii="Cambria" w:eastAsia="Cambria" w:hAnsi="Cambria" w:cs="Cambria"/>
          <w:sz w:val="24"/>
          <w:szCs w:val="24"/>
        </w:rPr>
        <w:t xml:space="preserve"> of late, people are writing words having pure vowels in the middle of a</w:t>
      </w:r>
      <w:r w:rsidR="007B2A2E">
        <w:rPr>
          <w:rFonts w:ascii="Cambria" w:eastAsia="Cambria" w:hAnsi="Cambria" w:cs="Cambria"/>
          <w:sz w:val="24"/>
          <w:szCs w:val="24"/>
        </w:rPr>
        <w:t xml:space="preserve"> </w:t>
      </w:r>
      <w:r w:rsidR="00E6682A">
        <w:rPr>
          <w:rFonts w:ascii="Cambria" w:eastAsia="Cambria" w:hAnsi="Cambria" w:cs="Cambria"/>
          <w:sz w:val="24"/>
          <w:szCs w:val="24"/>
        </w:rPr>
        <w:t xml:space="preserve">word.  </w:t>
      </w:r>
      <w:r w:rsidR="007B2A2E">
        <w:rPr>
          <w:rFonts w:ascii="Cambria" w:eastAsia="Cambria" w:hAnsi="Cambria" w:cs="Cambria"/>
          <w:sz w:val="24"/>
          <w:szCs w:val="24"/>
        </w:rPr>
        <w:t>This kind of writing was</w:t>
      </w:r>
      <w:r w:rsidR="00E6682A">
        <w:rPr>
          <w:rFonts w:ascii="Cambria" w:eastAsia="Cambria" w:hAnsi="Cambria" w:cs="Cambria"/>
          <w:sz w:val="24"/>
          <w:szCs w:val="24"/>
        </w:rPr>
        <w:t xml:space="preserve"> </w:t>
      </w:r>
      <w:r>
        <w:rPr>
          <w:rFonts w:ascii="Cambria" w:eastAsia="Cambria" w:hAnsi="Cambria" w:cs="Cambria"/>
          <w:sz w:val="24"/>
          <w:szCs w:val="24"/>
        </w:rPr>
        <w:t xml:space="preserve">originally </w:t>
      </w:r>
      <w:r w:rsidR="00E6682A">
        <w:rPr>
          <w:rFonts w:ascii="Cambria" w:eastAsia="Cambria" w:hAnsi="Cambria" w:cs="Cambria"/>
          <w:sz w:val="24"/>
          <w:szCs w:val="24"/>
        </w:rPr>
        <w:t>normally not seen in Kannada</w:t>
      </w:r>
      <w:r w:rsidR="007B2A2E">
        <w:rPr>
          <w:rFonts w:ascii="Cambria" w:eastAsia="Cambria" w:hAnsi="Cambria" w:cs="Cambria"/>
          <w:sz w:val="24"/>
          <w:szCs w:val="24"/>
        </w:rPr>
        <w:t>. This kind of writing has been made a requirement to write the words imported from other languages, especially from English. Linguistically this is not invalid and hence can be allowed.</w:t>
      </w:r>
    </w:p>
    <w:p w14:paraId="4BF47714" w14:textId="77777777"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t>3.4.7</w:t>
      </w:r>
      <w:r w:rsidRPr="00E6682A">
        <w:rPr>
          <w:rFonts w:ascii="Cambria" w:eastAsia="Cambria" w:hAnsi="Cambria" w:cs="Cambria"/>
          <w:color w:val="365F91"/>
          <w:sz w:val="26"/>
          <w:szCs w:val="26"/>
        </w:rPr>
        <w:t xml:space="preserve"> Illegal combinations</w:t>
      </w:r>
    </w:p>
    <w:p w14:paraId="7C892124" w14:textId="77777777" w:rsidR="00FC22D1" w:rsidRDefault="00201B51" w:rsidP="00BC59B5">
      <w:pPr>
        <w:rPr>
          <w:rFonts w:ascii="Cambria" w:eastAsia="Cambria" w:hAnsi="Cambria" w:cs="Cambria"/>
          <w:sz w:val="24"/>
          <w:szCs w:val="24"/>
        </w:rPr>
      </w:pPr>
      <w:r>
        <w:rPr>
          <w:rFonts w:ascii="Cambria" w:eastAsia="Cambria" w:hAnsi="Cambria" w:cs="Cambria"/>
          <w:sz w:val="24"/>
          <w:szCs w:val="24"/>
        </w:rPr>
        <w:t>There are some combinations which are invalid as per Kannada grammar. They are listed below</w:t>
      </w:r>
      <w:r w:rsidR="00FC22D1">
        <w:rPr>
          <w:rFonts w:ascii="Cambria" w:eastAsia="Cambria" w:hAnsi="Cambria" w:cs="Cambria"/>
          <w:sz w:val="24"/>
          <w:szCs w:val="24"/>
        </w:rPr>
        <w:t>:</w:t>
      </w:r>
    </w:p>
    <w:p w14:paraId="33C94AFB" w14:textId="77777777" w:rsidR="00E6682A" w:rsidRDefault="00E6682A" w:rsidP="00BC59B5">
      <w:pPr>
        <w:rPr>
          <w:rFonts w:ascii="Cambria" w:eastAsia="Cambria" w:hAnsi="Cambria" w:cs="Cambria"/>
          <w:sz w:val="24"/>
          <w:szCs w:val="24"/>
        </w:rPr>
      </w:pPr>
    </w:p>
    <w:p w14:paraId="4C4E3E0C" w14:textId="77777777"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w:t>
      </w:r>
      <w:r w:rsidR="00A465D8" w:rsidRPr="00BC0EBE">
        <w:rPr>
          <w:rFonts w:ascii="Cambria" w:eastAsia="Cambria" w:hAnsi="Cambria" w:cs="Cambria"/>
          <w:sz w:val="24"/>
          <w:szCs w:val="24"/>
        </w:rPr>
        <w:t xml:space="preserve">two or </w:t>
      </w:r>
      <w:r w:rsidRPr="00BC0EBE">
        <w:rPr>
          <w:rFonts w:ascii="Cambria" w:eastAsia="Cambria" w:hAnsi="Cambria" w:cs="Cambria"/>
          <w:sz w:val="24"/>
          <w:szCs w:val="24"/>
        </w:rPr>
        <w:t xml:space="preserve">more </w:t>
      </w:r>
      <w:r w:rsidR="00A465D8" w:rsidRPr="00BC0EBE">
        <w:rPr>
          <w:rFonts w:ascii="Cambria" w:eastAsia="Cambria" w:hAnsi="Cambria" w:cs="Cambria"/>
          <w:sz w:val="24"/>
          <w:szCs w:val="24"/>
        </w:rPr>
        <w:t>consecutive</w:t>
      </w:r>
      <w:r w:rsidRPr="00BC0EBE">
        <w:rPr>
          <w:rFonts w:ascii="Cambria" w:eastAsia="Cambria" w:hAnsi="Cambria" w:cs="Cambria"/>
          <w:sz w:val="24"/>
          <w:szCs w:val="24"/>
        </w:rPr>
        <w:t xml:space="preserve"> vowel signs</w:t>
      </w:r>
      <w:r w:rsidR="008C1025">
        <w:rPr>
          <w:rFonts w:ascii="Cambria" w:eastAsia="Cambria" w:hAnsi="Cambria" w:cs="Cambria"/>
          <w:sz w:val="24"/>
          <w:szCs w:val="24"/>
        </w:rPr>
        <w:t xml:space="preserve"> (</w:t>
      </w:r>
      <w:proofErr w:type="spellStart"/>
      <w:r w:rsidR="008C1025">
        <w:rPr>
          <w:rFonts w:ascii="Cambria" w:eastAsia="Cambria" w:hAnsi="Cambria" w:cs="Cambria"/>
          <w:sz w:val="24"/>
          <w:szCs w:val="24"/>
        </w:rPr>
        <w:t>matras</w:t>
      </w:r>
      <w:proofErr w:type="spellEnd"/>
      <w:r w:rsidR="008C1025">
        <w:rPr>
          <w:rFonts w:ascii="Cambria" w:eastAsia="Cambria" w:hAnsi="Cambria" w:cs="Cambria"/>
          <w:sz w:val="24"/>
          <w:szCs w:val="24"/>
        </w:rPr>
        <w:t>)</w:t>
      </w:r>
      <w:r w:rsidR="00646AE2" w:rsidRPr="00BC0EBE">
        <w:rPr>
          <w:rFonts w:ascii="Cambria" w:eastAsia="Cambria" w:hAnsi="Cambria" w:cs="Cambria"/>
          <w:sz w:val="24"/>
          <w:szCs w:val="24"/>
        </w:rPr>
        <w:t>.</w:t>
      </w:r>
    </w:p>
    <w:p w14:paraId="70AF3B68" w14:textId="77777777"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w:t>
      </w:r>
      <w:proofErr w:type="spellStart"/>
      <w:r w:rsidR="008C1025">
        <w:rPr>
          <w:rFonts w:ascii="Cambria" w:eastAsia="Cambria" w:hAnsi="Cambria" w:cs="Cambria"/>
          <w:sz w:val="24"/>
          <w:szCs w:val="24"/>
        </w:rPr>
        <w:t>matra</w:t>
      </w:r>
      <w:proofErr w:type="spellEnd"/>
      <w:r w:rsidR="008C1025">
        <w:rPr>
          <w:rFonts w:ascii="Cambria" w:eastAsia="Cambria" w:hAnsi="Cambria" w:cs="Cambria"/>
          <w:sz w:val="24"/>
          <w:szCs w:val="24"/>
        </w:rPr>
        <w:t xml:space="preserve">) </w:t>
      </w:r>
      <w:r w:rsidRPr="00BC0EBE">
        <w:rPr>
          <w:rFonts w:ascii="Cambria" w:eastAsia="Cambria" w:hAnsi="Cambria" w:cs="Cambria"/>
          <w:sz w:val="24"/>
          <w:szCs w:val="24"/>
        </w:rPr>
        <w:t>after a vowel.</w:t>
      </w:r>
    </w:p>
    <w:p w14:paraId="0D86F7F3" w14:textId="77777777"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w:t>
      </w:r>
      <w:proofErr w:type="spellStart"/>
      <w:r w:rsidR="008C1025">
        <w:rPr>
          <w:rFonts w:ascii="Cambria" w:eastAsia="Cambria" w:hAnsi="Cambria" w:cs="Cambria"/>
          <w:sz w:val="24"/>
          <w:szCs w:val="24"/>
        </w:rPr>
        <w:t>matra</w:t>
      </w:r>
      <w:proofErr w:type="spellEnd"/>
      <w:r w:rsidR="008C1025">
        <w:rPr>
          <w:rFonts w:ascii="Cambria" w:eastAsia="Cambria" w:hAnsi="Cambria" w:cs="Cambria"/>
          <w:sz w:val="24"/>
          <w:szCs w:val="24"/>
        </w:rPr>
        <w:t xml:space="preserve">) </w:t>
      </w:r>
      <w:r w:rsidRPr="00BC0EBE">
        <w:rPr>
          <w:rFonts w:ascii="Cambria" w:eastAsia="Cambria" w:hAnsi="Cambria" w:cs="Cambria"/>
          <w:sz w:val="24"/>
          <w:szCs w:val="24"/>
        </w:rPr>
        <w:t xml:space="preserve">after a </w:t>
      </w:r>
      <w:proofErr w:type="spellStart"/>
      <w:r w:rsidRPr="00BC0EBE">
        <w:rPr>
          <w:rFonts w:ascii="Cambria" w:eastAsia="Cambria" w:hAnsi="Cambria" w:cs="Cambria"/>
          <w:sz w:val="24"/>
          <w:szCs w:val="24"/>
        </w:rPr>
        <w:t>Yōgavāha</w:t>
      </w:r>
      <w:proofErr w:type="spellEnd"/>
      <w:r w:rsidRPr="00BC0EBE">
        <w:rPr>
          <w:rFonts w:ascii="Cambria" w:eastAsia="Cambria" w:hAnsi="Cambria" w:cs="Cambria"/>
          <w:sz w:val="24"/>
          <w:szCs w:val="24"/>
        </w:rPr>
        <w:t xml:space="preserve"> (</w:t>
      </w:r>
      <w:proofErr w:type="spellStart"/>
      <w:r w:rsidRPr="00BC0EBE">
        <w:rPr>
          <w:rFonts w:ascii="Cambria" w:eastAsia="Cambria" w:hAnsi="Cambria" w:cs="Cambria"/>
          <w:sz w:val="24"/>
          <w:szCs w:val="24"/>
        </w:rPr>
        <w:t>anusvara</w:t>
      </w:r>
      <w:proofErr w:type="spellEnd"/>
      <w:r w:rsidRPr="00BC0EBE">
        <w:rPr>
          <w:rFonts w:ascii="Cambria" w:eastAsia="Cambria" w:hAnsi="Cambria" w:cs="Cambria"/>
          <w:sz w:val="24"/>
          <w:szCs w:val="24"/>
        </w:rPr>
        <w:t xml:space="preserve"> or </w:t>
      </w:r>
      <w:proofErr w:type="spellStart"/>
      <w:r w:rsidRPr="00BC0EBE">
        <w:rPr>
          <w:rFonts w:ascii="Cambria" w:eastAsia="Cambria" w:hAnsi="Cambria" w:cs="Cambria"/>
          <w:sz w:val="24"/>
          <w:szCs w:val="24"/>
        </w:rPr>
        <w:t>visarga</w:t>
      </w:r>
      <w:proofErr w:type="spellEnd"/>
      <w:r w:rsidRPr="00BC0EBE">
        <w:rPr>
          <w:rFonts w:ascii="Cambria" w:eastAsia="Cambria" w:hAnsi="Cambria" w:cs="Cambria"/>
          <w:sz w:val="24"/>
          <w:szCs w:val="24"/>
        </w:rPr>
        <w:t>).</w:t>
      </w:r>
    </w:p>
    <w:p w14:paraId="0DE2DFCD" w14:textId="77777777"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w:t>
      </w:r>
      <w:proofErr w:type="spellStart"/>
      <w:r w:rsidRPr="00BC0EBE">
        <w:rPr>
          <w:rFonts w:ascii="Cambria" w:eastAsia="Cambria" w:hAnsi="Cambria" w:cs="Cambria"/>
          <w:sz w:val="24"/>
          <w:szCs w:val="24"/>
        </w:rPr>
        <w:t>Halant</w:t>
      </w:r>
      <w:proofErr w:type="spellEnd"/>
      <w:r w:rsidRPr="00BC0EBE">
        <w:rPr>
          <w:rFonts w:ascii="Cambria" w:eastAsia="Cambria" w:hAnsi="Cambria" w:cs="Cambria"/>
          <w:sz w:val="24"/>
          <w:szCs w:val="24"/>
        </w:rPr>
        <w:t xml:space="preserve"> after a vowel or vowel sign</w:t>
      </w:r>
      <w:r w:rsidR="008C1025">
        <w:rPr>
          <w:rFonts w:ascii="Cambria" w:eastAsia="Cambria" w:hAnsi="Cambria" w:cs="Cambria"/>
          <w:sz w:val="24"/>
          <w:szCs w:val="24"/>
        </w:rPr>
        <w:t xml:space="preserve"> (</w:t>
      </w:r>
      <w:proofErr w:type="spellStart"/>
      <w:r w:rsidR="008C1025">
        <w:rPr>
          <w:rFonts w:ascii="Cambria" w:eastAsia="Cambria" w:hAnsi="Cambria" w:cs="Cambria"/>
          <w:sz w:val="24"/>
          <w:szCs w:val="24"/>
        </w:rPr>
        <w:t>matra</w:t>
      </w:r>
      <w:proofErr w:type="spellEnd"/>
      <w:r w:rsidR="008C1025">
        <w:rPr>
          <w:rFonts w:ascii="Cambria" w:eastAsia="Cambria" w:hAnsi="Cambria" w:cs="Cambria"/>
          <w:sz w:val="24"/>
          <w:szCs w:val="24"/>
        </w:rPr>
        <w:t>)</w:t>
      </w:r>
      <w:r w:rsidR="00646AE2" w:rsidRPr="00BC0EBE">
        <w:rPr>
          <w:rFonts w:ascii="Cambria" w:eastAsia="Cambria" w:hAnsi="Cambria" w:cs="Cambria"/>
          <w:sz w:val="24"/>
          <w:szCs w:val="24"/>
        </w:rPr>
        <w:t>.</w:t>
      </w:r>
    </w:p>
    <w:p w14:paraId="53B069A1" w14:textId="77777777" w:rsidR="00201B51" w:rsidRDefault="00FC22D1" w:rsidP="00BC0EBE">
      <w:pPr>
        <w:pStyle w:val="ListParagraph"/>
        <w:numPr>
          <w:ilvl w:val="0"/>
          <w:numId w:val="10"/>
        </w:numPr>
        <w:rPr>
          <w:rFonts w:ascii="Cambria" w:eastAsia="Cambria" w:hAnsi="Cambria" w:cs="Cambria"/>
          <w:sz w:val="24"/>
          <w:szCs w:val="24"/>
        </w:rPr>
      </w:pPr>
      <w:r>
        <w:rPr>
          <w:rFonts w:ascii="Cambria" w:eastAsia="Cambria" w:hAnsi="Cambria" w:cs="Cambria"/>
          <w:sz w:val="24"/>
          <w:szCs w:val="24"/>
        </w:rPr>
        <w:t>Having a</w:t>
      </w:r>
      <w:r w:rsidR="00D336D8" w:rsidRPr="00BC0EBE">
        <w:rPr>
          <w:rFonts w:ascii="Cambria" w:eastAsia="Cambria" w:hAnsi="Cambria" w:cs="Cambria"/>
          <w:sz w:val="24"/>
          <w:szCs w:val="24"/>
        </w:rPr>
        <w:t xml:space="preserve"> </w:t>
      </w:r>
      <w:proofErr w:type="spellStart"/>
      <w:r w:rsidR="00D336D8" w:rsidRPr="00BC0EBE">
        <w:rPr>
          <w:rFonts w:ascii="Cambria" w:eastAsia="Cambria" w:hAnsi="Cambria" w:cs="Cambria"/>
          <w:sz w:val="24"/>
          <w:szCs w:val="24"/>
        </w:rPr>
        <w:t>Yōgavāha</w:t>
      </w:r>
      <w:proofErr w:type="spellEnd"/>
      <w:r w:rsidR="00506900" w:rsidRPr="00BC0EBE">
        <w:rPr>
          <w:rFonts w:ascii="Cambria" w:eastAsia="Cambria" w:hAnsi="Cambria" w:cs="Cambria"/>
          <w:sz w:val="24"/>
          <w:szCs w:val="24"/>
        </w:rPr>
        <w:t xml:space="preserve"> after a </w:t>
      </w:r>
      <w:proofErr w:type="spellStart"/>
      <w:r w:rsidR="00506900" w:rsidRPr="00BC0EBE">
        <w:rPr>
          <w:rFonts w:ascii="Cambria" w:eastAsia="Cambria" w:hAnsi="Cambria" w:cs="Cambria"/>
          <w:sz w:val="24"/>
          <w:szCs w:val="24"/>
        </w:rPr>
        <w:t>Halant</w:t>
      </w:r>
      <w:proofErr w:type="spellEnd"/>
      <w:r w:rsidR="00D336D8" w:rsidRPr="00BC0EBE">
        <w:rPr>
          <w:rFonts w:ascii="Cambria" w:eastAsia="Cambria" w:hAnsi="Cambria" w:cs="Cambria"/>
          <w:sz w:val="24"/>
          <w:szCs w:val="24"/>
        </w:rPr>
        <w:t xml:space="preserve">. </w:t>
      </w:r>
    </w:p>
    <w:p w14:paraId="31D11B22" w14:textId="77777777" w:rsidR="00114914" w:rsidRDefault="00114914" w:rsidP="00114914">
      <w:pPr>
        <w:pStyle w:val="ListParagraph"/>
        <w:rPr>
          <w:rFonts w:ascii="Cambria" w:eastAsia="Cambria" w:hAnsi="Cambria" w:cs="Cambria"/>
          <w:sz w:val="24"/>
          <w:szCs w:val="24"/>
        </w:rPr>
      </w:pPr>
    </w:p>
    <w:p w14:paraId="3E0AB26E" w14:textId="77777777" w:rsidR="00C6031F" w:rsidRPr="00C6031F" w:rsidRDefault="00317E31" w:rsidP="00C6031F">
      <w:pPr>
        <w:rPr>
          <w:rFonts w:ascii="Cambria" w:eastAsia="Cambria" w:hAnsi="Cambria" w:cs="Cambria"/>
          <w:sz w:val="24"/>
          <w:szCs w:val="24"/>
          <w:lang w:val="en-US"/>
        </w:rPr>
      </w:pPr>
      <w:r>
        <w:rPr>
          <w:rFonts w:ascii="Cambria" w:eastAsia="Cambria" w:hAnsi="Cambria" w:cs="Cambria"/>
          <w:sz w:val="24"/>
          <w:szCs w:val="24"/>
        </w:rPr>
        <w:t xml:space="preserve">For </w:t>
      </w:r>
      <w:r w:rsidR="00114914">
        <w:rPr>
          <w:rFonts w:ascii="Cambria" w:eastAsia="Cambria" w:hAnsi="Cambria" w:cs="Cambria"/>
          <w:sz w:val="24"/>
          <w:szCs w:val="24"/>
        </w:rPr>
        <w:t xml:space="preserve">3.4.7.4 </w:t>
      </w:r>
      <w:r w:rsidR="00C6031F">
        <w:rPr>
          <w:rFonts w:ascii="Cambria" w:eastAsia="Cambria" w:hAnsi="Cambria" w:cs="Cambria"/>
          <w:sz w:val="24"/>
          <w:szCs w:val="24"/>
        </w:rPr>
        <w:t>t</w:t>
      </w:r>
      <w:r w:rsidR="00C6031F" w:rsidRPr="00C6031F">
        <w:rPr>
          <w:rFonts w:ascii="Cambria" w:eastAsia="Cambria" w:hAnsi="Cambria" w:cs="Cambria"/>
          <w:sz w:val="24"/>
          <w:szCs w:val="24"/>
          <w:lang w:val="en-US"/>
        </w:rPr>
        <w:t>here could be cases involving multi-word domains where V may need to be allowed to follow an H</w:t>
      </w:r>
      <w:r w:rsidR="00C6031F">
        <w:rPr>
          <w:rFonts w:ascii="Cambria" w:eastAsia="Cambria" w:hAnsi="Cambria" w:cs="Cambria"/>
          <w:sz w:val="24"/>
          <w:szCs w:val="24"/>
          <w:lang w:val="en-US"/>
        </w:rPr>
        <w:t xml:space="preserve">. </w:t>
      </w:r>
      <w:r w:rsidR="00C6031F" w:rsidRPr="00C6031F">
        <w:rPr>
          <w:rFonts w:ascii="Cambria" w:eastAsia="Cambria" w:hAnsi="Cambria" w:cs="Cambria"/>
          <w:sz w:val="24"/>
          <w:szCs w:val="24"/>
          <w:lang w:val="en-US"/>
        </w:rPr>
        <w:t xml:space="preserve">This is the case where two different words are joined together first of which ends with a </w:t>
      </w:r>
      <w:proofErr w:type="spellStart"/>
      <w:r w:rsidR="00CB2040">
        <w:rPr>
          <w:rFonts w:ascii="Cambria" w:eastAsia="Cambria" w:hAnsi="Cambria" w:cs="Cambria"/>
          <w:sz w:val="24"/>
          <w:szCs w:val="24"/>
          <w:lang w:val="en-US"/>
        </w:rPr>
        <w:t>Halant</w:t>
      </w:r>
      <w:proofErr w:type="spellEnd"/>
      <w:r w:rsidR="00CB2040" w:rsidRPr="00C6031F">
        <w:rPr>
          <w:rFonts w:ascii="Cambria" w:eastAsia="Cambria" w:hAnsi="Cambria" w:cs="Cambria"/>
          <w:sz w:val="24"/>
          <w:szCs w:val="24"/>
          <w:lang w:val="en-US"/>
        </w:rPr>
        <w:t xml:space="preserve"> and</w:t>
      </w:r>
      <w:r w:rsidR="00C6031F" w:rsidRPr="00C6031F">
        <w:rPr>
          <w:rFonts w:ascii="Cambria" w:eastAsia="Cambria" w:hAnsi="Cambria" w:cs="Cambria"/>
          <w:sz w:val="24"/>
          <w:szCs w:val="24"/>
          <w:lang w:val="en-US"/>
        </w:rPr>
        <w:t xml:space="preserve"> the second word begins with </w:t>
      </w:r>
      <w:r w:rsidR="00C6031F">
        <w:rPr>
          <w:rFonts w:ascii="Cambria" w:eastAsia="Cambria" w:hAnsi="Cambria" w:cs="Cambria"/>
          <w:sz w:val="24"/>
          <w:szCs w:val="24"/>
          <w:lang w:val="en-US"/>
        </w:rPr>
        <w:t>a Vowel.</w:t>
      </w:r>
      <w:r w:rsidR="00C6031F" w:rsidRPr="00C6031F">
        <w:rPr>
          <w:rFonts w:ascii="Cambria" w:eastAsia="Cambria" w:hAnsi="Cambria" w:cs="Cambria"/>
          <w:sz w:val="24"/>
          <w:szCs w:val="24"/>
          <w:lang w:val="en-US"/>
        </w:rPr>
        <w:t xml:space="preserve"> Some sections of the linguistic community require the explicit presence of H for full representation of the sound intended. However, by and large, the form of the first word without a H is considered enough for full representation of the sound intended for the first word.</w:t>
      </w:r>
    </w:p>
    <w:p w14:paraId="3B6BFFF3" w14:textId="77777777" w:rsidR="00C6031F" w:rsidRPr="00C6031F" w:rsidRDefault="00C6031F" w:rsidP="00C6031F">
      <w:pPr>
        <w:rPr>
          <w:rFonts w:ascii="Cambria" w:eastAsia="Cambria" w:hAnsi="Cambria" w:cs="Cambria"/>
          <w:sz w:val="24"/>
          <w:szCs w:val="24"/>
          <w:lang w:val="en-US"/>
        </w:rPr>
      </w:pPr>
    </w:p>
    <w:p w14:paraId="3946ECE3" w14:textId="20A5C458" w:rsidR="00C6031F" w:rsidRPr="00C6031F" w:rsidRDefault="00C6031F" w:rsidP="00C6031F">
      <w:pPr>
        <w:rPr>
          <w:rFonts w:ascii="Cambria" w:eastAsia="Cambria" w:hAnsi="Cambria" w:cs="Cambria"/>
          <w:sz w:val="24"/>
          <w:szCs w:val="24"/>
          <w:lang w:val="en-US"/>
        </w:rPr>
      </w:pPr>
      <w:r w:rsidRPr="00C6031F">
        <w:rPr>
          <w:rFonts w:ascii="Cambria" w:eastAsia="Cambria" w:hAnsi="Cambria" w:cs="Cambria"/>
          <w:sz w:val="24"/>
          <w:szCs w:val="24"/>
          <w:lang w:val="en-US"/>
        </w:rPr>
        <w:t xml:space="preserve">This is a unique situation necessitated by the lack of hyphen, space or the Zero Width Non-joiner character in the permissible set of characters in the Root zone repertoire. Otherwise, V is never required to be allowed to follow an H. </w:t>
      </w:r>
      <w:r>
        <w:rPr>
          <w:rFonts w:ascii="Cambria" w:eastAsia="Cambria" w:hAnsi="Cambria" w:cs="Cambria"/>
          <w:sz w:val="24"/>
          <w:szCs w:val="24"/>
          <w:lang w:val="en-US"/>
        </w:rPr>
        <w:t>However, p</w:t>
      </w:r>
      <w:r w:rsidRPr="00C6031F">
        <w:rPr>
          <w:rFonts w:ascii="Cambria" w:eastAsia="Cambria" w:hAnsi="Cambria" w:cs="Cambria"/>
          <w:sz w:val="24"/>
          <w:szCs w:val="24"/>
          <w:lang w:val="en-US"/>
        </w:rPr>
        <w:t xml:space="preserve">ermitting this may create a </w:t>
      </w:r>
      <w:r w:rsidR="00582575">
        <w:rPr>
          <w:rFonts w:ascii="Cambria" w:eastAsia="Cambria" w:hAnsi="Cambria" w:cs="Cambria"/>
          <w:sz w:val="24"/>
          <w:szCs w:val="24"/>
          <w:lang w:val="en-US"/>
        </w:rPr>
        <w:t>perceptual</w:t>
      </w:r>
      <w:r w:rsidR="00582575" w:rsidRPr="00C6031F">
        <w:rPr>
          <w:rFonts w:ascii="Cambria" w:eastAsia="Cambria" w:hAnsi="Cambria" w:cs="Cambria"/>
          <w:sz w:val="24"/>
          <w:szCs w:val="24"/>
          <w:lang w:val="en-US"/>
        </w:rPr>
        <w:t xml:space="preserve"> </w:t>
      </w:r>
      <w:r w:rsidRPr="00C6031F">
        <w:rPr>
          <w:rFonts w:ascii="Cambria" w:eastAsia="Cambria" w:hAnsi="Cambria" w:cs="Cambria"/>
          <w:sz w:val="24"/>
          <w:szCs w:val="24"/>
          <w:lang w:val="en-US"/>
        </w:rPr>
        <w:t xml:space="preserve">similarity </w:t>
      </w:r>
      <w:r w:rsidR="00AC770B" w:rsidRPr="00C6031F">
        <w:rPr>
          <w:rFonts w:ascii="Cambria" w:eastAsia="Cambria" w:hAnsi="Cambria" w:cs="Cambria"/>
          <w:sz w:val="24"/>
          <w:szCs w:val="24"/>
          <w:lang w:val="en-US"/>
        </w:rPr>
        <w:t>between</w:t>
      </w:r>
      <w:r w:rsidRPr="00C6031F">
        <w:rPr>
          <w:rFonts w:ascii="Cambria" w:eastAsia="Cambria" w:hAnsi="Cambria" w:cs="Cambria"/>
          <w:sz w:val="24"/>
          <w:szCs w:val="24"/>
          <w:lang w:val="en-US"/>
        </w:rPr>
        <w:t xml:space="preserve"> two labels (with and without H) for majority of the linguistic community, hence this is explicitly prohibited by the NBGP.</w:t>
      </w:r>
    </w:p>
    <w:p w14:paraId="70FA919C" w14:textId="77777777" w:rsidR="00C6031F" w:rsidRPr="00C6031F" w:rsidRDefault="00C6031F" w:rsidP="00C6031F">
      <w:pPr>
        <w:rPr>
          <w:rFonts w:ascii="Cambria" w:eastAsia="Cambria" w:hAnsi="Cambria" w:cs="Cambria"/>
          <w:sz w:val="24"/>
          <w:szCs w:val="24"/>
          <w:lang w:val="en-US"/>
        </w:rPr>
      </w:pPr>
    </w:p>
    <w:p w14:paraId="57B10302" w14:textId="0D9EC4BB" w:rsidR="00C6031F" w:rsidRPr="00C6031F" w:rsidRDefault="00871D09" w:rsidP="00C6031F">
      <w:pPr>
        <w:rPr>
          <w:rFonts w:ascii="Cambria" w:eastAsia="Cambria" w:hAnsi="Cambria" w:cs="Cambria"/>
          <w:sz w:val="24"/>
          <w:szCs w:val="24"/>
          <w:lang w:val="en-US"/>
        </w:rPr>
      </w:pPr>
      <w:r>
        <w:rPr>
          <w:rFonts w:ascii="Cambria" w:eastAsia="Cambria" w:hAnsi="Cambria" w:cs="Cambria"/>
          <w:sz w:val="24"/>
          <w:szCs w:val="24"/>
          <w:lang w:val="en-US"/>
        </w:rPr>
        <w:t>Depending</w:t>
      </w:r>
      <w:r w:rsidR="00C6031F" w:rsidRPr="00C6031F">
        <w:rPr>
          <w:rFonts w:ascii="Cambria" w:eastAsia="Cambria" w:hAnsi="Cambria" w:cs="Cambria"/>
          <w:sz w:val="24"/>
          <w:szCs w:val="24"/>
          <w:lang w:val="en-US"/>
        </w:rPr>
        <w:t xml:space="preserve"> on the prevailing requirements by the community, </w:t>
      </w:r>
      <w:proofErr w:type="spellStart"/>
      <w:r>
        <w:rPr>
          <w:rFonts w:ascii="Cambria" w:eastAsia="Cambria" w:hAnsi="Cambria" w:cs="Cambria"/>
          <w:sz w:val="24"/>
          <w:szCs w:val="24"/>
          <w:lang w:val="en-US"/>
        </w:rPr>
        <w:t>a</w:t>
      </w:r>
      <w:r w:rsidR="00C6031F" w:rsidRPr="00C6031F">
        <w:rPr>
          <w:rFonts w:ascii="Cambria" w:eastAsia="Cambria" w:hAnsi="Cambria" w:cs="Cambria"/>
          <w:sz w:val="24"/>
          <w:szCs w:val="24"/>
          <w:lang w:val="en-US"/>
        </w:rPr>
        <w:t>future</w:t>
      </w:r>
      <w:proofErr w:type="spellEnd"/>
      <w:r w:rsidR="00C6031F" w:rsidRPr="00C6031F">
        <w:rPr>
          <w:rFonts w:ascii="Cambria" w:eastAsia="Cambria" w:hAnsi="Cambria" w:cs="Cambria"/>
          <w:sz w:val="24"/>
          <w:szCs w:val="24"/>
          <w:lang w:val="en-US"/>
        </w:rPr>
        <w:t xml:space="preserve"> NBGP may consider revisiting this rule. </w:t>
      </w:r>
    </w:p>
    <w:p w14:paraId="3CCD4EF3" w14:textId="77777777" w:rsidR="00AD43E1" w:rsidRPr="00114914" w:rsidRDefault="00CF05EF" w:rsidP="00114914">
      <w:pPr>
        <w:pStyle w:val="Heading1"/>
        <w:keepNext w:val="0"/>
        <w:keepLines w:val="0"/>
        <w:numPr>
          <w:ilvl w:val="0"/>
          <w:numId w:val="1"/>
        </w:numPr>
        <w:ind w:left="360"/>
        <w:contextualSpacing/>
        <w:rPr>
          <w:b w:val="0"/>
          <w:color w:val="4F81BD"/>
        </w:rPr>
      </w:pPr>
      <w:bookmarkStart w:id="19" w:name="_snzufq9mikwb" w:colFirst="0" w:colLast="0"/>
      <w:bookmarkEnd w:id="19"/>
      <w:r w:rsidRPr="00380EAF">
        <w:rPr>
          <w:b w:val="0"/>
          <w:color w:val="4F81BD"/>
        </w:rPr>
        <w:t>Overall Development Process and Methodology</w:t>
      </w:r>
    </w:p>
    <w:p w14:paraId="2B5A9758" w14:textId="77777777" w:rsidR="00AD43E1" w:rsidRDefault="00CF05EF" w:rsidP="00114914">
      <w:pPr>
        <w:jc w:val="both"/>
        <w:rPr>
          <w:rFonts w:ascii="Cambria" w:eastAsia="Cambria" w:hAnsi="Cambria" w:cs="Cambria"/>
          <w:sz w:val="24"/>
          <w:szCs w:val="24"/>
        </w:rPr>
      </w:pPr>
      <w:r>
        <w:rPr>
          <w:rFonts w:ascii="Cambria" w:eastAsia="Cambria" w:hAnsi="Cambria" w:cs="Cambria"/>
          <w:sz w:val="24"/>
          <w:szCs w:val="24"/>
        </w:rPr>
        <w:t>Neo-Brahmi Generation Panel (NBGP) has been formed by members having experience in linguistics and computational linguistic</w:t>
      </w:r>
      <w:r w:rsidR="009E6B9C">
        <w:rPr>
          <w:rFonts w:ascii="Cambria" w:eastAsia="Cambria" w:hAnsi="Cambria" w:cs="Cambria"/>
          <w:sz w:val="24"/>
          <w:szCs w:val="24"/>
        </w:rPr>
        <w:t>s</w:t>
      </w:r>
      <w:r>
        <w:rPr>
          <w:rFonts w:ascii="Cambria" w:eastAsia="Cambria" w:hAnsi="Cambria" w:cs="Cambria"/>
          <w:sz w:val="24"/>
          <w:szCs w:val="24"/>
        </w:rPr>
        <w:t xml:space="preserve">. Under the Neo-Brahmi Generation Panel, there are nine scripts belonging to separate Unicode blocks. Each of these scripts </w:t>
      </w:r>
      <w:r w:rsidR="00893502">
        <w:rPr>
          <w:rFonts w:ascii="Cambria" w:eastAsia="Cambria" w:hAnsi="Cambria" w:cs="Cambria"/>
          <w:sz w:val="24"/>
          <w:szCs w:val="24"/>
        </w:rPr>
        <w:t>has been</w:t>
      </w:r>
      <w:r>
        <w:rPr>
          <w:rFonts w:ascii="Cambria" w:eastAsia="Cambria" w:hAnsi="Cambria" w:cs="Cambria"/>
          <w:sz w:val="24"/>
          <w:szCs w:val="24"/>
        </w:rPr>
        <w:t xml:space="preserve"> a separate LGR; however</w:t>
      </w:r>
      <w:r w:rsidR="00893502">
        <w:rPr>
          <w:rFonts w:ascii="Cambria" w:eastAsia="Cambria" w:hAnsi="Cambria" w:cs="Cambria"/>
          <w:sz w:val="24"/>
          <w:szCs w:val="24"/>
        </w:rPr>
        <w:t>,</w:t>
      </w:r>
      <w:r w:rsidR="00F46993">
        <w:rPr>
          <w:rFonts w:ascii="Cambria" w:eastAsia="Cambria" w:hAnsi="Cambria" w:cs="Cambria"/>
          <w:sz w:val="24"/>
          <w:szCs w:val="24"/>
        </w:rPr>
        <w:t xml:space="preserve"> the</w:t>
      </w:r>
      <w:r>
        <w:rPr>
          <w:rFonts w:ascii="Cambria" w:eastAsia="Cambria" w:hAnsi="Cambria" w:cs="Cambria"/>
          <w:sz w:val="24"/>
          <w:szCs w:val="24"/>
        </w:rPr>
        <w:t xml:space="preserve"> Neo-Brahmi GP ensure</w:t>
      </w:r>
      <w:r w:rsidR="00CB2040">
        <w:rPr>
          <w:rFonts w:ascii="Cambria" w:eastAsia="Cambria" w:hAnsi="Cambria" w:cs="Cambria"/>
          <w:sz w:val="24"/>
          <w:szCs w:val="24"/>
        </w:rPr>
        <w:t>s</w:t>
      </w:r>
      <w:r>
        <w:rPr>
          <w:rFonts w:ascii="Cambria" w:eastAsia="Cambria" w:hAnsi="Cambria" w:cs="Cambria"/>
          <w:sz w:val="24"/>
          <w:szCs w:val="24"/>
        </w:rPr>
        <w:t xml:space="preserve"> that the fundamental philosophy behind building those LGRs are all in sync with all other Bra</w:t>
      </w:r>
      <w:r w:rsidR="001C52F1">
        <w:rPr>
          <w:rFonts w:ascii="Cambria" w:eastAsia="Cambria" w:hAnsi="Cambria" w:cs="Cambria"/>
          <w:sz w:val="24"/>
          <w:szCs w:val="24"/>
        </w:rPr>
        <w:t>hmi-</w:t>
      </w:r>
      <w:r>
        <w:rPr>
          <w:rFonts w:ascii="Cambria" w:eastAsia="Cambria" w:hAnsi="Cambria" w:cs="Cambria"/>
          <w:sz w:val="24"/>
          <w:szCs w:val="24"/>
        </w:rPr>
        <w:t xml:space="preserve">derived scripts. </w:t>
      </w:r>
    </w:p>
    <w:p w14:paraId="4D6CE75B" w14:textId="77777777" w:rsidR="00AD43E1" w:rsidRDefault="00AD43E1" w:rsidP="00114914">
      <w:pPr>
        <w:jc w:val="both"/>
        <w:rPr>
          <w:rFonts w:ascii="Cambria" w:eastAsia="Cambria" w:hAnsi="Cambria" w:cs="Cambria"/>
          <w:sz w:val="24"/>
          <w:szCs w:val="24"/>
        </w:rPr>
      </w:pPr>
    </w:p>
    <w:p w14:paraId="65F46679" w14:textId="77777777" w:rsidR="00AD43E1" w:rsidRPr="00114914" w:rsidRDefault="00CF05EF" w:rsidP="00114914">
      <w:pPr>
        <w:jc w:val="both"/>
        <w:rPr>
          <w:rFonts w:ascii="Cambria" w:eastAsia="Cambria" w:hAnsi="Cambria" w:cs="Cambria"/>
          <w:sz w:val="24"/>
          <w:szCs w:val="24"/>
        </w:rPr>
      </w:pPr>
      <w:r>
        <w:rPr>
          <w:rFonts w:ascii="Cambria" w:eastAsia="Cambria" w:hAnsi="Cambria" w:cs="Cambria"/>
          <w:sz w:val="24"/>
          <w:szCs w:val="24"/>
        </w:rPr>
        <w:t xml:space="preserve">NBGP considered all the languages with EGIDS scale 1 to 4 and found that Kannada script is being used </w:t>
      </w:r>
      <w:r w:rsidR="00CB2040">
        <w:rPr>
          <w:rFonts w:ascii="Cambria" w:eastAsia="Cambria" w:hAnsi="Cambria" w:cs="Cambria"/>
          <w:sz w:val="24"/>
          <w:szCs w:val="24"/>
        </w:rPr>
        <w:t xml:space="preserve">for </w:t>
      </w:r>
      <w:r w:rsidRPr="00453B17">
        <w:rPr>
          <w:rFonts w:ascii="Cambria" w:eastAsia="Cambria" w:hAnsi="Cambria" w:cs="Cambria"/>
          <w:sz w:val="24"/>
          <w:szCs w:val="24"/>
        </w:rPr>
        <w:t xml:space="preserve">Kannada, Tulu, </w:t>
      </w:r>
      <w:proofErr w:type="spellStart"/>
      <w:r w:rsidRPr="00453B17">
        <w:rPr>
          <w:rFonts w:ascii="Cambria" w:eastAsia="Cambria" w:hAnsi="Cambria" w:cs="Cambria"/>
          <w:sz w:val="24"/>
          <w:szCs w:val="24"/>
        </w:rPr>
        <w:t>Beary</w:t>
      </w:r>
      <w:proofErr w:type="spellEnd"/>
      <w:r w:rsidRPr="00453B17">
        <w:rPr>
          <w:rFonts w:ascii="Cambria" w:eastAsia="Cambria" w:hAnsi="Cambria" w:cs="Cambria"/>
          <w:sz w:val="24"/>
          <w:szCs w:val="24"/>
        </w:rPr>
        <w:t xml:space="preserve">, Konkani, </w:t>
      </w:r>
      <w:proofErr w:type="spellStart"/>
      <w:r w:rsidRPr="00453B17">
        <w:rPr>
          <w:rFonts w:ascii="Cambria" w:eastAsia="Cambria" w:hAnsi="Cambria" w:cs="Cambria"/>
          <w:sz w:val="24"/>
          <w:szCs w:val="24"/>
        </w:rPr>
        <w:t>Havyaka</w:t>
      </w:r>
      <w:proofErr w:type="spellEnd"/>
      <w:r w:rsidRPr="00453B17">
        <w:rPr>
          <w:rFonts w:ascii="Cambria" w:eastAsia="Cambria" w:hAnsi="Cambria" w:cs="Cambria"/>
          <w:sz w:val="24"/>
          <w:szCs w:val="24"/>
        </w:rPr>
        <w:t>, Kodava, among other languages.</w:t>
      </w:r>
    </w:p>
    <w:p w14:paraId="6C0C16AE" w14:textId="77777777" w:rsidR="00AD43E1" w:rsidRPr="00114914" w:rsidRDefault="00CF05EF" w:rsidP="00114914">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t>4.1 Guiding Principles</w:t>
      </w:r>
    </w:p>
    <w:p w14:paraId="26CF128A" w14:textId="77777777" w:rsidR="00AD43E1"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NBGP adopts following broad principles for selection of code-points in the code-point repertoire across the board for all the scripts within its ambit.</w:t>
      </w:r>
    </w:p>
    <w:p w14:paraId="7106FF63" w14:textId="77777777" w:rsidR="00AD43E1" w:rsidRPr="00114914" w:rsidRDefault="00CF05EF" w:rsidP="00114914">
      <w:pPr>
        <w:pStyle w:val="Heading3"/>
        <w:rPr>
          <w:rFonts w:ascii="Cambria" w:eastAsia="Cambria" w:hAnsi="Cambria" w:cs="Cambria"/>
          <w:sz w:val="24"/>
          <w:szCs w:val="24"/>
        </w:rPr>
      </w:pPr>
      <w:bookmarkStart w:id="20" w:name="_7x0go4tqfz9v" w:colFirst="0" w:colLast="0"/>
      <w:bookmarkEnd w:id="20"/>
      <w:r w:rsidRPr="00114914">
        <w:rPr>
          <w:rFonts w:ascii="Cambria" w:eastAsia="Cambria" w:hAnsi="Cambria" w:cs="Cambria"/>
          <w:color w:val="365F91"/>
          <w:sz w:val="24"/>
          <w:szCs w:val="24"/>
        </w:rPr>
        <w:t>4.1.1        Inclusion principles:</w:t>
      </w:r>
      <w:r w:rsidRPr="00114914">
        <w:rPr>
          <w:rFonts w:ascii="Cambria" w:eastAsia="Cambria" w:hAnsi="Cambria" w:cs="Cambria"/>
          <w:sz w:val="24"/>
          <w:szCs w:val="24"/>
        </w:rPr>
        <w:t xml:space="preserve"> </w:t>
      </w:r>
    </w:p>
    <w:p w14:paraId="34806F34"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21" w:name="_fa8cjg7owxa7" w:colFirst="0" w:colLast="0"/>
      <w:bookmarkEnd w:id="21"/>
      <w:r w:rsidRPr="00114914">
        <w:rPr>
          <w:rFonts w:ascii="Cambria" w:hAnsi="Cambria"/>
          <w:bCs/>
          <w:color w:val="365F91" w:themeColor="accent1" w:themeShade="BF"/>
        </w:rPr>
        <w:t>4.1.1.1</w:t>
      </w:r>
      <w:r w:rsidR="00114914">
        <w:rPr>
          <w:rFonts w:ascii="Cambria" w:hAnsi="Cambria"/>
          <w:bCs/>
          <w:color w:val="365F91" w:themeColor="accent1" w:themeShade="BF"/>
        </w:rPr>
        <w:t xml:space="preserve"> </w:t>
      </w:r>
      <w:r w:rsidRPr="00114914">
        <w:rPr>
          <w:rFonts w:ascii="Cambria" w:hAnsi="Cambria"/>
          <w:bCs/>
          <w:color w:val="365F91" w:themeColor="accent1" w:themeShade="BF"/>
        </w:rPr>
        <w:t>Modern usage:</w:t>
      </w:r>
    </w:p>
    <w:p w14:paraId="3E36E9A5"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5BAE2AEB"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22" w:name="_88qkkhw219ks" w:colFirst="0" w:colLast="0"/>
      <w:bookmarkEnd w:id="22"/>
      <w:r w:rsidRPr="00114914">
        <w:rPr>
          <w:rFonts w:ascii="Cambria" w:hAnsi="Cambria"/>
          <w:bCs/>
          <w:color w:val="365F91" w:themeColor="accent1" w:themeShade="BF"/>
        </w:rPr>
        <w:t>4.1.1.2</w:t>
      </w:r>
      <w:r w:rsidR="00114914">
        <w:rPr>
          <w:rFonts w:ascii="Cambria" w:hAnsi="Cambria"/>
          <w:bCs/>
          <w:color w:val="365F91" w:themeColor="accent1" w:themeShade="BF"/>
        </w:rPr>
        <w:tab/>
        <w:t xml:space="preserve"> </w:t>
      </w:r>
      <w:r w:rsidRPr="00114914">
        <w:rPr>
          <w:rFonts w:ascii="Cambria" w:hAnsi="Cambria"/>
          <w:bCs/>
          <w:color w:val="365F91" w:themeColor="accent1" w:themeShade="BF"/>
        </w:rPr>
        <w:t>Unambiguous use:</w:t>
      </w:r>
    </w:p>
    <w:p w14:paraId="43B15A41"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have unambiguous understanding among the linguistic about its usage in the language.</w:t>
      </w:r>
    </w:p>
    <w:p w14:paraId="05E04423" w14:textId="77777777" w:rsidR="00AD43E1" w:rsidRPr="00114914" w:rsidRDefault="00CF05EF" w:rsidP="00114914">
      <w:pPr>
        <w:pStyle w:val="Heading3"/>
        <w:rPr>
          <w:rFonts w:ascii="Cambria" w:eastAsia="Cambria" w:hAnsi="Cambria" w:cs="Cambria"/>
          <w:color w:val="365F91"/>
          <w:sz w:val="24"/>
          <w:szCs w:val="24"/>
        </w:rPr>
      </w:pPr>
      <w:r w:rsidRPr="00114914">
        <w:rPr>
          <w:rFonts w:ascii="Cambria" w:eastAsia="Cambria" w:hAnsi="Cambria" w:cs="Cambria"/>
          <w:color w:val="365F91"/>
          <w:sz w:val="24"/>
          <w:szCs w:val="24"/>
        </w:rPr>
        <w:t xml:space="preserve"> </w:t>
      </w:r>
      <w:bookmarkStart w:id="23" w:name="_snmtandtp3dl" w:colFirst="0" w:colLast="0"/>
      <w:bookmarkEnd w:id="23"/>
      <w:r w:rsidRPr="00114914">
        <w:rPr>
          <w:rFonts w:ascii="Cambria" w:eastAsia="Cambria" w:hAnsi="Cambria" w:cs="Cambria"/>
          <w:color w:val="365F91"/>
          <w:sz w:val="24"/>
          <w:szCs w:val="24"/>
        </w:rPr>
        <w:t>4.1.2</w:t>
      </w:r>
      <w:r w:rsidR="00114914">
        <w:rPr>
          <w:rFonts w:ascii="Cambria" w:eastAsia="Cambria" w:hAnsi="Cambria" w:cs="Cambria"/>
          <w:color w:val="365F91"/>
          <w:sz w:val="24"/>
          <w:szCs w:val="24"/>
        </w:rPr>
        <w:t xml:space="preserve"> </w:t>
      </w:r>
      <w:r w:rsidRPr="00114914">
        <w:rPr>
          <w:rFonts w:ascii="Cambria" w:eastAsia="Cambria" w:hAnsi="Cambria" w:cs="Cambria"/>
          <w:color w:val="365F91"/>
          <w:sz w:val="24"/>
          <w:szCs w:val="24"/>
        </w:rPr>
        <w:t>Exclusion principles:</w:t>
      </w:r>
    </w:p>
    <w:p w14:paraId="07A2A200"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main exclusion princip</w:t>
      </w:r>
      <w:r w:rsidR="001C52F1" w:rsidRPr="00114914">
        <w:rPr>
          <w:rFonts w:ascii="Cambria" w:eastAsia="Cambria" w:hAnsi="Cambria" w:cs="Cambria"/>
          <w:sz w:val="24"/>
          <w:szCs w:val="24"/>
        </w:rPr>
        <w:t>le is that of Acknowledgement of</w:t>
      </w:r>
      <w:r w:rsidRPr="00114914">
        <w:rPr>
          <w:rFonts w:ascii="Cambria" w:eastAsia="Cambria" w:hAnsi="Cambria" w:cs="Cambria"/>
          <w:sz w:val="24"/>
          <w:szCs w:val="24"/>
        </w:rPr>
        <w:t xml:space="preserve"> Environmental Limitations. These comprise of protocols or standards which are pre-requisites to the Label Generation Rulesets. All further principles are in fact subsumed under these limitations but have been spelt out separately for the sake of clarity.</w:t>
      </w:r>
    </w:p>
    <w:p w14:paraId="052D7EB8"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 xml:space="preserve"> </w:t>
      </w:r>
      <w:bookmarkStart w:id="24" w:name="_a0lsasz6frno" w:colFirst="0" w:colLast="0"/>
      <w:bookmarkEnd w:id="24"/>
      <w:r w:rsidRPr="00114914">
        <w:rPr>
          <w:rFonts w:ascii="Cambria" w:hAnsi="Cambria"/>
          <w:bCs/>
          <w:color w:val="365F91" w:themeColor="accent1" w:themeShade="BF"/>
        </w:rPr>
        <w:t>4.1.2.1</w:t>
      </w:r>
      <w:r w:rsidR="00114914">
        <w:rPr>
          <w:rFonts w:ascii="Cambria" w:hAnsi="Cambria"/>
          <w:bCs/>
          <w:color w:val="365F91" w:themeColor="accent1" w:themeShade="BF"/>
        </w:rPr>
        <w:t xml:space="preserve"> </w:t>
      </w:r>
      <w:r w:rsidR="00893502">
        <w:rPr>
          <w:rFonts w:ascii="Cambria" w:hAnsi="Cambria"/>
          <w:bCs/>
          <w:color w:val="365F91" w:themeColor="accent1" w:themeShade="BF"/>
        </w:rPr>
        <w:t>External limits on Scope</w:t>
      </w:r>
      <w:r w:rsidRPr="00114914">
        <w:rPr>
          <w:rFonts w:ascii="Cambria" w:hAnsi="Cambria"/>
          <w:bCs/>
          <w:color w:val="365F91" w:themeColor="accent1" w:themeShade="BF"/>
        </w:rPr>
        <w:t>:</w:t>
      </w:r>
    </w:p>
    <w:p w14:paraId="3D630C78"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1BE23734" w14:textId="77777777"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14:paraId="506C970A" w14:textId="77777777" w:rsidR="00AD43E1" w:rsidRPr="00114914" w:rsidRDefault="00CF05EF" w:rsidP="00114914">
      <w:pPr>
        <w:jc w:val="both"/>
        <w:rPr>
          <w:rFonts w:ascii="Cambria" w:hAnsi="Cambria"/>
          <w:i/>
          <w:sz w:val="24"/>
          <w:szCs w:val="24"/>
        </w:rPr>
      </w:pPr>
      <w:proofErr w:type="spellStart"/>
      <w:r w:rsidRPr="00114914">
        <w:rPr>
          <w:rFonts w:ascii="Cambria" w:hAnsi="Cambria"/>
          <w:i/>
          <w:sz w:val="24"/>
          <w:szCs w:val="24"/>
        </w:rPr>
        <w:t>i</w:t>
      </w:r>
      <w:proofErr w:type="spellEnd"/>
      <w:r w:rsidRPr="00114914">
        <w:rPr>
          <w:rFonts w:ascii="Cambria" w:hAnsi="Cambria"/>
          <w:i/>
          <w:sz w:val="24"/>
          <w:szCs w:val="24"/>
        </w:rPr>
        <w:t>. The Unicode Chart:</w:t>
      </w:r>
    </w:p>
    <w:p w14:paraId="70EB299B"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Unicode </w:t>
      </w:r>
      <w:r w:rsidR="00F46993" w:rsidRPr="00114914">
        <w:rPr>
          <w:rFonts w:ascii="Cambria" w:eastAsia="Cambria" w:hAnsi="Cambria" w:cs="Cambria"/>
          <w:sz w:val="24"/>
          <w:szCs w:val="24"/>
        </w:rPr>
        <w:t>C</w:t>
      </w:r>
      <w:r w:rsidRPr="00114914">
        <w:rPr>
          <w:rFonts w:ascii="Cambria" w:eastAsia="Cambria" w:hAnsi="Cambria" w:cs="Cambria"/>
          <w:sz w:val="24"/>
          <w:szCs w:val="24"/>
        </w:rPr>
        <w:t>onsortium.</w:t>
      </w:r>
    </w:p>
    <w:p w14:paraId="08A80A63" w14:textId="77777777"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14:paraId="31A31ACF" w14:textId="77777777" w:rsidR="00AD43E1" w:rsidRPr="00114914" w:rsidRDefault="00CF05EF" w:rsidP="00114914">
      <w:pPr>
        <w:jc w:val="both"/>
        <w:rPr>
          <w:rFonts w:ascii="Cambria" w:hAnsi="Cambria"/>
          <w:i/>
          <w:sz w:val="24"/>
          <w:szCs w:val="24"/>
        </w:rPr>
      </w:pPr>
      <w:r w:rsidRPr="00114914">
        <w:rPr>
          <w:rFonts w:ascii="Cambria" w:hAnsi="Cambria"/>
          <w:i/>
          <w:sz w:val="24"/>
          <w:szCs w:val="24"/>
        </w:rPr>
        <w:t>ii. IDNA Protocol:</w:t>
      </w:r>
    </w:p>
    <w:p w14:paraId="59483C6F"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w:t>
      </w:r>
      <w:r w:rsidRPr="00114914">
        <w:rPr>
          <w:rFonts w:ascii="Cambria" w:eastAsia="Cambria" w:hAnsi="Cambria" w:cs="Cambria"/>
          <w:sz w:val="24"/>
          <w:szCs w:val="24"/>
        </w:rPr>
        <w:lastRenderedPageBreak/>
        <w:t>characters needed by the script. However</w:t>
      </w:r>
      <w:r w:rsidR="00893502">
        <w:rPr>
          <w:rFonts w:ascii="Cambria" w:eastAsia="Cambria" w:hAnsi="Cambria" w:cs="Cambria"/>
          <w:sz w:val="24"/>
          <w:szCs w:val="24"/>
        </w:rPr>
        <w:t>,</w:t>
      </w:r>
      <w:r w:rsidRPr="00114914">
        <w:rPr>
          <w:rFonts w:ascii="Cambria" w:eastAsia="Cambria" w:hAnsi="Cambria" w:cs="Cambria"/>
          <w:sz w:val="24"/>
          <w:szCs w:val="24"/>
        </w:rPr>
        <w:t xml:space="preserve">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434341DF" w14:textId="77777777" w:rsidR="00AD43E1" w:rsidRDefault="00CF05EF" w:rsidP="003257AD">
      <w:pPr>
        <w:spacing w:before="120" w:after="120"/>
        <w:jc w:val="both"/>
        <w:rPr>
          <w:rFonts w:ascii="Cambria" w:eastAsia="Cambria" w:hAnsi="Cambria" w:cs="Cambria"/>
          <w:sz w:val="24"/>
          <w:szCs w:val="24"/>
        </w:rPr>
      </w:pPr>
      <w:r w:rsidRPr="00114914">
        <w:rPr>
          <w:rFonts w:ascii="Cambria" w:eastAsia="Cambria" w:hAnsi="Cambria" w:cs="Cambria"/>
          <w:sz w:val="24"/>
          <w:szCs w:val="24"/>
        </w:rPr>
        <w:t xml:space="preserve">Example: Kannada sign </w:t>
      </w:r>
      <w:r w:rsidR="00453B17" w:rsidRPr="00114914">
        <w:rPr>
          <w:rFonts w:ascii="Cambria" w:eastAsia="Cambria" w:hAnsi="Cambria" w:cs="Cambria"/>
          <w:sz w:val="24"/>
          <w:szCs w:val="24"/>
        </w:rPr>
        <w:t>CANDRABINDU</w:t>
      </w:r>
      <w:r w:rsidRPr="00114914">
        <w:rPr>
          <w:rFonts w:ascii="Cambria" w:eastAsia="Cambria" w:hAnsi="Cambria" w:cs="Cambria"/>
          <w:sz w:val="24"/>
          <w:szCs w:val="24"/>
        </w:rPr>
        <w:t xml:space="preserve"> </w:t>
      </w:r>
      <w:r w:rsidRPr="00114914">
        <w:rPr>
          <w:rFonts w:ascii="Kannada Sangam MN" w:eastAsia="Cambria" w:hAnsi="Kannada Sangam MN" w:cs="Tunga" w:hint="cs"/>
          <w:sz w:val="24"/>
          <w:szCs w:val="24"/>
          <w:cs/>
          <w:lang w:bidi="kn-IN"/>
        </w:rPr>
        <w:t>ಁ</w:t>
      </w:r>
      <w:r w:rsidRPr="00114914">
        <w:rPr>
          <w:rFonts w:ascii="Cambria" w:eastAsia="Cambria" w:hAnsi="Cambria" w:cs="Cambria"/>
          <w:sz w:val="24"/>
          <w:szCs w:val="24"/>
        </w:rPr>
        <w:t xml:space="preserve"> (U+0C81) is not allowed to be part of the domain name. </w:t>
      </w:r>
    </w:p>
    <w:p w14:paraId="0642CFCC" w14:textId="77777777" w:rsidR="00AD43E1" w:rsidRPr="00114914" w:rsidRDefault="00AD43E1" w:rsidP="00114914">
      <w:pPr>
        <w:jc w:val="both"/>
        <w:rPr>
          <w:rFonts w:ascii="Cambria" w:eastAsia="Cambria" w:hAnsi="Cambria" w:cs="Cambria"/>
          <w:sz w:val="24"/>
          <w:szCs w:val="24"/>
        </w:rPr>
      </w:pPr>
    </w:p>
    <w:p w14:paraId="4C2A7909" w14:textId="77777777" w:rsidR="00AD43E1" w:rsidRPr="00114914" w:rsidRDefault="00CF05EF" w:rsidP="00114914">
      <w:pPr>
        <w:jc w:val="both"/>
        <w:rPr>
          <w:rFonts w:ascii="Cambria" w:eastAsia="Cambria" w:hAnsi="Cambria" w:cs="Cambria"/>
          <w:i/>
          <w:sz w:val="24"/>
          <w:szCs w:val="24"/>
        </w:rPr>
      </w:pPr>
      <w:r w:rsidRPr="00114914">
        <w:rPr>
          <w:rFonts w:ascii="Cambria" w:eastAsia="Cambria" w:hAnsi="Cambria" w:cs="Cambria"/>
          <w:i/>
          <w:sz w:val="24"/>
          <w:szCs w:val="24"/>
        </w:rPr>
        <w:t>iii. Maximal Starting Repertoire:</w:t>
      </w:r>
    </w:p>
    <w:p w14:paraId="14722364"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79C473FD" w14:textId="77777777" w:rsidR="00AD43E1" w:rsidRPr="00114914" w:rsidRDefault="00CF05EF" w:rsidP="00CB2040">
      <w:pPr>
        <w:jc w:val="both"/>
        <w:rPr>
          <w:rFonts w:ascii="Cambria" w:eastAsia="Cambria" w:hAnsi="Cambria" w:cs="Cambria"/>
          <w:sz w:val="24"/>
          <w:szCs w:val="24"/>
        </w:rPr>
      </w:pPr>
      <w:r w:rsidRPr="00114914">
        <w:rPr>
          <w:rFonts w:ascii="Cambria" w:eastAsia="Cambria" w:hAnsi="Cambria" w:cs="Cambria"/>
          <w:sz w:val="24"/>
          <w:szCs w:val="24"/>
        </w:rPr>
        <w:t xml:space="preserve"> Example: Kannada Sign </w:t>
      </w:r>
      <w:r w:rsidR="00453B17" w:rsidRPr="00114914">
        <w:rPr>
          <w:rFonts w:ascii="Cambria" w:eastAsia="Cambria" w:hAnsi="Cambria" w:cs="Cambria"/>
          <w:sz w:val="24"/>
          <w:szCs w:val="24"/>
        </w:rPr>
        <w:t xml:space="preserve">AVAGRAHA </w:t>
      </w:r>
      <w:r w:rsidRPr="00114914">
        <w:rPr>
          <w:rFonts w:ascii="Cambria" w:eastAsia="Cambria" w:hAnsi="Cambria" w:cs="Cambria"/>
          <w:sz w:val="24"/>
          <w:szCs w:val="24"/>
        </w:rPr>
        <w:t>"</w:t>
      </w:r>
      <w:r w:rsidRPr="00114914">
        <w:rPr>
          <w:rFonts w:ascii="Cambria" w:eastAsia="Mangal" w:hAnsi="Cambria" w:cs="Mangal"/>
          <w:sz w:val="24"/>
          <w:szCs w:val="24"/>
          <w:cs/>
          <w:lang w:bidi="hi-IN"/>
        </w:rPr>
        <w:t>ऽ</w:t>
      </w:r>
      <w:r w:rsidRPr="00114914">
        <w:rPr>
          <w:rFonts w:ascii="Cambria" w:eastAsia="Cambria" w:hAnsi="Cambria" w:cs="Cambria"/>
          <w:sz w:val="24"/>
          <w:szCs w:val="24"/>
        </w:rPr>
        <w:t>" (U+0CBD)</w:t>
      </w:r>
      <w:r w:rsidRPr="00114914">
        <w:rPr>
          <w:rFonts w:ascii="Cambria" w:hAnsi="Cambria"/>
          <w:sz w:val="24"/>
          <w:szCs w:val="24"/>
        </w:rPr>
        <w:t xml:space="preserve"> </w:t>
      </w:r>
      <w:r w:rsidRPr="00114914">
        <w:rPr>
          <w:rFonts w:ascii="Cambria" w:eastAsia="Cambria" w:hAnsi="Cambria" w:cs="Cambria"/>
          <w:sz w:val="24"/>
          <w:szCs w:val="24"/>
        </w:rPr>
        <w:t>even if allowed by IDNA protocol, is not permitted in the Root Zone Repertoire as per the [MSR].</w:t>
      </w:r>
    </w:p>
    <w:p w14:paraId="00A2A7C0" w14:textId="77777777" w:rsidR="00AD43E1" w:rsidRPr="00114914" w:rsidRDefault="00AD43E1" w:rsidP="00114914">
      <w:pPr>
        <w:jc w:val="both"/>
        <w:rPr>
          <w:rFonts w:ascii="Cambria" w:eastAsia="Cambria" w:hAnsi="Cambria" w:cs="Cambria"/>
          <w:sz w:val="24"/>
          <w:szCs w:val="24"/>
        </w:rPr>
      </w:pPr>
    </w:p>
    <w:p w14:paraId="7B0A2785"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To sum up,</w:t>
      </w:r>
      <w:r w:rsidR="001C52F1" w:rsidRPr="00114914">
        <w:rPr>
          <w:rFonts w:ascii="Cambria" w:eastAsia="Cambria" w:hAnsi="Cambria" w:cs="Cambria"/>
          <w:sz w:val="24"/>
          <w:szCs w:val="24"/>
        </w:rPr>
        <w:t xml:space="preserve"> the restrictions start off by</w:t>
      </w:r>
      <w:r w:rsidRPr="00114914">
        <w:rPr>
          <w:rFonts w:ascii="Cambria" w:eastAsia="Cambria" w:hAnsi="Cambria" w:cs="Cambria"/>
          <w:sz w:val="24"/>
          <w:szCs w:val="24"/>
        </w:rPr>
        <w:t xml:space="preserve"> admitting only such characters as are part of the code-block of the given script/language. This is further narrowed down by the IDNA</w:t>
      </w:r>
      <w:r w:rsidR="00C62618" w:rsidRPr="00114914">
        <w:rPr>
          <w:rFonts w:ascii="Cambria" w:eastAsia="Cambria" w:hAnsi="Cambria" w:cs="Cambria"/>
          <w:sz w:val="24"/>
          <w:szCs w:val="24"/>
        </w:rPr>
        <w:t xml:space="preserve"> 2008</w:t>
      </w:r>
      <w:r w:rsidRPr="00114914">
        <w:rPr>
          <w:rFonts w:ascii="Cambria" w:eastAsia="Cambria" w:hAnsi="Cambria" w:cs="Cambria"/>
          <w:sz w:val="24"/>
          <w:szCs w:val="24"/>
        </w:rPr>
        <w:t xml:space="preserve"> Protocol and finally an additional filter in the form of Maximal Starting Repertoire restricts the character set associated with the given language even more.</w:t>
      </w:r>
    </w:p>
    <w:p w14:paraId="4F9B110D"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4.1.2.2   No Rare and Obsolete Characters:</w:t>
      </w:r>
    </w:p>
    <w:p w14:paraId="0AEA0F25" w14:textId="77777777" w:rsidR="007D27C9"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There are characters which have been added to Unicode to accommodate rare forms especially like KANNADA LETTER VOCALIC L "</w:t>
      </w:r>
      <w:r w:rsidRPr="00114914">
        <w:rPr>
          <w:rFonts w:ascii="Cambria" w:eastAsia="Baloo Tamma" w:hAnsi="Cambria" w:cs="Tunga"/>
          <w:sz w:val="24"/>
          <w:szCs w:val="24"/>
          <w:cs/>
          <w:lang w:bidi="kn-IN"/>
        </w:rPr>
        <w:t>ಌ</w:t>
      </w:r>
      <w:r w:rsidRPr="00114914">
        <w:rPr>
          <w:rFonts w:ascii="Cambria" w:eastAsia="Cambria" w:hAnsi="Cambria" w:cs="Cambria"/>
          <w:sz w:val="24"/>
          <w:szCs w:val="24"/>
        </w:rPr>
        <w:t>" (U+0C8C)</w:t>
      </w:r>
      <w:r w:rsidRPr="00114914">
        <w:rPr>
          <w:rFonts w:ascii="Cambria" w:hAnsi="Cambria"/>
          <w:sz w:val="24"/>
          <w:szCs w:val="24"/>
        </w:rPr>
        <w:t xml:space="preserve"> </w:t>
      </w:r>
      <w:r w:rsidRPr="00114914">
        <w:rPr>
          <w:rFonts w:ascii="Cambria" w:eastAsia="Cambria" w:hAnsi="Cambria" w:cs="Cambria"/>
          <w:sz w:val="24"/>
          <w:szCs w:val="24"/>
        </w:rPr>
        <w:t xml:space="preserve">as well as its </w:t>
      </w:r>
      <w:proofErr w:type="spellStart"/>
      <w:r w:rsidRPr="00114914">
        <w:rPr>
          <w:rFonts w:ascii="Cambria" w:eastAsia="Cambria" w:hAnsi="Cambria" w:cs="Cambria"/>
          <w:sz w:val="24"/>
          <w:szCs w:val="24"/>
        </w:rPr>
        <w:t>matra</w:t>
      </w:r>
      <w:proofErr w:type="spellEnd"/>
      <w:r w:rsidRPr="00114914">
        <w:rPr>
          <w:rFonts w:ascii="Cambria" w:eastAsia="Cambria" w:hAnsi="Cambria" w:cs="Cambria"/>
          <w:sz w:val="24"/>
          <w:szCs w:val="24"/>
        </w:rPr>
        <w:t xml:space="preserve"> forms "</w:t>
      </w:r>
      <w:r w:rsidRPr="00114914">
        <w:rPr>
          <w:rFonts w:ascii="Cambria" w:eastAsia="Tunga" w:hAnsi="Cambria" w:cs="Tunga"/>
          <w:sz w:val="24"/>
          <w:szCs w:val="24"/>
          <w:cs/>
          <w:lang w:bidi="kn-IN"/>
        </w:rPr>
        <w:t>ೢ</w:t>
      </w:r>
      <w:r w:rsidRPr="00114914">
        <w:rPr>
          <w:rFonts w:ascii="Cambria" w:eastAsia="Cambria" w:hAnsi="Cambria" w:cs="Cambria"/>
          <w:sz w:val="24"/>
          <w:szCs w:val="24"/>
        </w:rPr>
        <w:t>" (U+0CE2)</w:t>
      </w:r>
      <w:r w:rsidRPr="00114914">
        <w:rPr>
          <w:rFonts w:ascii="Cambria" w:hAnsi="Cambria"/>
          <w:sz w:val="24"/>
          <w:szCs w:val="24"/>
        </w:rPr>
        <w:t xml:space="preserve">. </w:t>
      </w:r>
      <w:r w:rsidRPr="00114914">
        <w:rPr>
          <w:rFonts w:ascii="Cambria" w:eastAsia="Cambria" w:hAnsi="Cambria" w:cs="Cambria"/>
          <w:sz w:val="24"/>
          <w:szCs w:val="24"/>
        </w:rPr>
        <w:t>All such characters will not be included. This is in consonance with the Conservatism principle as laid down in the Root Zone LGR procedure.</w:t>
      </w:r>
    </w:p>
    <w:p w14:paraId="5053B5BD" w14:textId="77777777" w:rsidR="00AD43E1" w:rsidRPr="00712B43" w:rsidRDefault="00CF05EF" w:rsidP="00712B43">
      <w:pPr>
        <w:pStyle w:val="Heading1"/>
        <w:keepNext w:val="0"/>
        <w:keepLines w:val="0"/>
        <w:numPr>
          <w:ilvl w:val="0"/>
          <w:numId w:val="1"/>
        </w:numPr>
        <w:ind w:left="360"/>
        <w:contextualSpacing/>
        <w:rPr>
          <w:b w:val="0"/>
          <w:color w:val="4F81BD"/>
        </w:rPr>
      </w:pPr>
      <w:bookmarkStart w:id="25" w:name="_fc4wk8qigz1n" w:colFirst="0" w:colLast="0"/>
      <w:bookmarkEnd w:id="25"/>
      <w:r w:rsidRPr="00712B43">
        <w:rPr>
          <w:b w:val="0"/>
          <w:color w:val="4F81BD"/>
        </w:rPr>
        <w:t>Repertoire</w:t>
      </w:r>
    </w:p>
    <w:p w14:paraId="366FEF73" w14:textId="103F4989" w:rsidR="007D27C9" w:rsidRPr="003257AD" w:rsidRDefault="007D27C9" w:rsidP="003257AD">
      <w:pPr>
        <w:rPr>
          <w:rFonts w:asciiTheme="minorHAnsi" w:eastAsia="Calibri" w:hAnsiTheme="minorHAnsi" w:cs="Calibri"/>
          <w:sz w:val="24"/>
          <w:szCs w:val="24"/>
        </w:rPr>
      </w:pPr>
      <w:r w:rsidRPr="003257AD">
        <w:rPr>
          <w:rFonts w:asciiTheme="minorHAnsi" w:eastAsia="Calibri" w:hAnsiTheme="minorHAnsi" w:cs="Calibri"/>
          <w:sz w:val="24"/>
          <w:szCs w:val="24"/>
        </w:rPr>
        <w:t xml:space="preserve">Section </w:t>
      </w:r>
      <w:r w:rsidR="00E96570">
        <w:rPr>
          <w:rFonts w:asciiTheme="minorHAnsi" w:eastAsia="Calibri" w:hAnsiTheme="minorHAnsi" w:cs="Calibri"/>
          <w:sz w:val="24"/>
          <w:szCs w:val="24"/>
        </w:rPr>
        <w:t>5.1</w:t>
      </w:r>
      <w:r w:rsidRPr="003257AD">
        <w:rPr>
          <w:rFonts w:asciiTheme="minorHAnsi" w:eastAsia="Calibri" w:hAnsiTheme="minorHAnsi" w:cs="Calibri"/>
          <w:sz w:val="24"/>
          <w:szCs w:val="24"/>
        </w:rPr>
        <w:t xml:space="preserve"> provides the section of the [MSR] applicable to the Kannada script on which the Kannada code point repertoire is based. Section </w:t>
      </w:r>
      <w:r w:rsidR="00E96570">
        <w:rPr>
          <w:rFonts w:asciiTheme="minorHAnsi" w:eastAsia="Calibri" w:hAnsiTheme="minorHAnsi" w:cs="Calibri"/>
          <w:sz w:val="24"/>
          <w:szCs w:val="24"/>
        </w:rPr>
        <w:t xml:space="preserve">5.2 </w:t>
      </w:r>
      <w:r w:rsidRPr="003257AD">
        <w:rPr>
          <w:rFonts w:asciiTheme="minorHAnsi" w:eastAsia="Calibri" w:hAnsiTheme="minorHAnsi" w:cs="Calibri"/>
          <w:sz w:val="24"/>
          <w:szCs w:val="24"/>
        </w:rPr>
        <w:t>details the code point repertoire that the Neo-Brahmi Generation Panel [NBGP] proposes to be included in the Kannada LGR.</w:t>
      </w:r>
    </w:p>
    <w:p w14:paraId="7F41D5CE" w14:textId="77777777" w:rsidR="007D27C9" w:rsidRDefault="00CF05EF" w:rsidP="00712B43">
      <w:pPr>
        <w:pStyle w:val="Heading2"/>
        <w:rPr>
          <w:rFonts w:ascii="Cambria" w:eastAsia="Cambria" w:hAnsi="Cambria" w:cs="Cambria"/>
          <w:color w:val="4F81BD"/>
          <w:sz w:val="26"/>
          <w:szCs w:val="26"/>
          <w:lang w:val="en-US"/>
        </w:rPr>
      </w:pPr>
      <w:r w:rsidRPr="00712B43">
        <w:rPr>
          <w:rFonts w:ascii="Cambria" w:eastAsia="Cambria" w:hAnsi="Cambria" w:cs="Cambria"/>
          <w:color w:val="4F81BD"/>
          <w:sz w:val="26"/>
          <w:szCs w:val="26"/>
        </w:rPr>
        <w:lastRenderedPageBreak/>
        <w:t xml:space="preserve">5.1 </w:t>
      </w:r>
      <w:bookmarkStart w:id="26" w:name="_Ref498684518"/>
      <w:r w:rsidR="007D27C9">
        <w:rPr>
          <w:rFonts w:ascii="Cambria" w:eastAsia="Cambria" w:hAnsi="Cambria" w:cs="Cambria"/>
          <w:color w:val="4F81BD"/>
          <w:sz w:val="26"/>
          <w:szCs w:val="26"/>
          <w:lang w:val="en-US"/>
        </w:rPr>
        <w:t>Kannada</w:t>
      </w:r>
      <w:r w:rsidR="007D27C9" w:rsidRPr="007D27C9">
        <w:rPr>
          <w:rFonts w:ascii="Cambria" w:eastAsia="Cambria" w:hAnsi="Cambria" w:cs="Cambria"/>
          <w:color w:val="4F81BD"/>
          <w:sz w:val="26"/>
          <w:szCs w:val="26"/>
          <w:lang w:val="en-US"/>
        </w:rPr>
        <w:t xml:space="preserve"> section of Maximal Starting Repertoire [MSR] Version</w:t>
      </w:r>
      <w:bookmarkEnd w:id="26"/>
      <w:r w:rsidR="007D27C9" w:rsidRPr="007D27C9">
        <w:rPr>
          <w:rFonts w:ascii="Cambria" w:eastAsia="Cambria" w:hAnsi="Cambria" w:cs="Cambria"/>
          <w:color w:val="4F81BD"/>
          <w:sz w:val="26"/>
          <w:szCs w:val="26"/>
          <w:lang w:val="en-US"/>
        </w:rPr>
        <w:t xml:space="preserve"> </w:t>
      </w:r>
      <w:r w:rsidR="007D27C9">
        <w:rPr>
          <w:rFonts w:ascii="Cambria" w:eastAsia="Cambria" w:hAnsi="Cambria" w:cs="Cambria"/>
          <w:color w:val="4F81BD"/>
          <w:sz w:val="26"/>
          <w:szCs w:val="26"/>
          <w:lang w:val="en-US"/>
        </w:rPr>
        <w:t>3</w:t>
      </w:r>
    </w:p>
    <w:tbl>
      <w:tblPr>
        <w:tblStyle w:val="TableGrid"/>
        <w:tblW w:w="13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416"/>
        <w:gridCol w:w="4331"/>
      </w:tblGrid>
      <w:tr w:rsidR="007D27C9" w:rsidRPr="003257AD" w14:paraId="769B61C3" w14:textId="77777777" w:rsidTr="007D27C9">
        <w:tc>
          <w:tcPr>
            <w:tcW w:w="4622" w:type="dxa"/>
            <w:shd w:val="clear" w:color="auto" w:fill="auto"/>
          </w:tcPr>
          <w:p w14:paraId="1BB44789"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r w:rsidRPr="003257AD">
              <w:rPr>
                <w:rFonts w:ascii="Cambria" w:eastAsia="Calibri" w:hAnsi="Cambria" w:cs="Calibri"/>
                <w:noProof/>
                <w:sz w:val="24"/>
                <w:szCs w:val="24"/>
                <w:lang w:val="en-US" w:eastAsia="en-US" w:bidi="km-KH"/>
              </w:rPr>
              <w:drawing>
                <wp:inline distT="0" distB="0" distL="0" distR="0" wp14:anchorId="08DF069D" wp14:editId="6F0D70E6">
                  <wp:extent cx="3114675" cy="736406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31 at 03.02.27.png"/>
                          <pic:cNvPicPr/>
                        </pic:nvPicPr>
                        <pic:blipFill>
                          <a:blip r:embed="rId13"/>
                          <a:stretch>
                            <a:fillRect/>
                          </a:stretch>
                        </pic:blipFill>
                        <pic:spPr>
                          <a:xfrm>
                            <a:off x="0" y="0"/>
                            <a:ext cx="3119897" cy="7376408"/>
                          </a:xfrm>
                          <a:prstGeom prst="rect">
                            <a:avLst/>
                          </a:prstGeom>
                        </pic:spPr>
                      </pic:pic>
                    </a:graphicData>
                  </a:graphic>
                </wp:inline>
              </w:drawing>
            </w:r>
          </w:p>
          <w:p w14:paraId="6E290472" w14:textId="77777777" w:rsidR="003257AD" w:rsidRPr="003257AD" w:rsidRDefault="003257AD" w:rsidP="002A3321">
            <w:pPr>
              <w:pBdr>
                <w:top w:val="none" w:sz="0" w:space="0" w:color="auto"/>
                <w:left w:val="none" w:sz="0" w:space="0" w:color="auto"/>
                <w:bottom w:val="none" w:sz="0" w:space="0" w:color="auto"/>
                <w:right w:val="none" w:sz="0" w:space="0" w:color="auto"/>
                <w:between w:val="none" w:sz="0" w:space="0" w:color="auto"/>
              </w:pBdr>
              <w:jc w:val="center"/>
              <w:rPr>
                <w:rFonts w:ascii="Cambria" w:hAnsi="Cambria"/>
                <w:lang w:val="en-IN"/>
              </w:rPr>
            </w:pPr>
            <w:r w:rsidRPr="00CB2040">
              <w:rPr>
                <w:rFonts w:ascii="Cambria" w:hAnsi="Cambria"/>
                <w:color w:val="222222"/>
                <w:sz w:val="20"/>
                <w:szCs w:val="20"/>
              </w:rPr>
              <w:t>Figure 2</w:t>
            </w:r>
            <w:r w:rsidR="00021980" w:rsidRPr="00CB2040">
              <w:rPr>
                <w:rFonts w:ascii="Cambria" w:hAnsi="Cambria"/>
                <w:color w:val="222222"/>
                <w:sz w:val="20"/>
                <w:szCs w:val="20"/>
              </w:rPr>
              <w:t>: Kannada Code Page from [MSR]</w:t>
            </w:r>
          </w:p>
        </w:tc>
        <w:tc>
          <w:tcPr>
            <w:tcW w:w="4623" w:type="dxa"/>
          </w:tcPr>
          <w:p w14:paraId="369C73AA" w14:textId="77777777" w:rsidR="007D27C9" w:rsidRPr="003257AD" w:rsidRDefault="007D27C9" w:rsidP="007D27C9">
            <w:pPr>
              <w:rPr>
                <w:rFonts w:ascii="Cambria" w:hAnsi="Cambria"/>
                <w:b/>
                <w:bCs/>
              </w:rPr>
            </w:pPr>
            <w:proofErr w:type="spellStart"/>
            <w:r w:rsidRPr="003257AD">
              <w:rPr>
                <w:rFonts w:ascii="Cambria" w:hAnsi="Cambria"/>
                <w:b/>
                <w:bCs/>
              </w:rPr>
              <w:t>Color</w:t>
            </w:r>
            <w:proofErr w:type="spellEnd"/>
            <w:r w:rsidRPr="003257AD">
              <w:rPr>
                <w:rFonts w:ascii="Cambria" w:hAnsi="Cambria"/>
                <w:b/>
                <w:bCs/>
              </w:rPr>
              <w:t xml:space="preserve"> convention</w:t>
            </w:r>
            <w:r w:rsidRPr="003257AD">
              <w:rPr>
                <w:rStyle w:val="FootnoteReference"/>
                <w:rFonts w:ascii="Cambria" w:hAnsi="Cambria"/>
                <w:b/>
                <w:bCs/>
              </w:rPr>
              <w:footnoteReference w:id="1"/>
            </w:r>
            <w:r w:rsidRPr="003257AD">
              <w:rPr>
                <w:rFonts w:ascii="Cambria" w:hAnsi="Cambria"/>
                <w:b/>
                <w:bCs/>
              </w:rPr>
              <w:t>:</w:t>
            </w:r>
          </w:p>
          <w:p w14:paraId="2B0E0A1D" w14:textId="77777777" w:rsidR="007D27C9" w:rsidRPr="003257AD" w:rsidRDefault="007D27C9" w:rsidP="007D27C9">
            <w:pPr>
              <w:rPr>
                <w:rFonts w:ascii="Cambria" w:hAnsi="Cambria"/>
                <w:shd w:val="clear" w:color="auto" w:fill="E8DE5A"/>
              </w:rPr>
            </w:pPr>
            <w:r w:rsidRPr="003257AD">
              <w:rPr>
                <w:rFonts w:ascii="Cambria" w:hAnsi="Cambria"/>
                <w:shd w:val="clear" w:color="auto" w:fill="E8DE5A"/>
              </w:rPr>
              <w:t>All characters that are included in the [MSR] - Yellow background</w:t>
            </w:r>
          </w:p>
          <w:p w14:paraId="54A6CDB4" w14:textId="77777777" w:rsidR="007D27C9" w:rsidRPr="003257AD" w:rsidRDefault="007D27C9" w:rsidP="007D27C9">
            <w:pPr>
              <w:rPr>
                <w:rFonts w:ascii="Cambria" w:hAnsi="Cambria"/>
                <w:shd w:val="clear" w:color="auto" w:fill="E8DE5A"/>
              </w:rPr>
            </w:pPr>
          </w:p>
          <w:p w14:paraId="1E2E640F" w14:textId="77777777" w:rsidR="007D27C9" w:rsidRPr="003257AD" w:rsidRDefault="007D27C9" w:rsidP="007D27C9">
            <w:pPr>
              <w:shd w:val="clear" w:color="auto" w:fill="FFFFFF" w:themeFill="background1"/>
              <w:rPr>
                <w:rFonts w:ascii="Cambria" w:hAnsi="Cambria"/>
                <w:shd w:val="clear" w:color="auto" w:fill="C26ABC"/>
              </w:rPr>
            </w:pPr>
            <w:r w:rsidRPr="003257AD">
              <w:rPr>
                <w:rFonts w:ascii="Cambria" w:hAnsi="Cambria"/>
                <w:shd w:val="clear" w:color="auto" w:fill="C26ABC"/>
              </w:rPr>
              <w:t>PVALID in IDNA2008 but excluded from the [MSR] - Pinkish background</w:t>
            </w:r>
          </w:p>
          <w:p w14:paraId="74C15BFA" w14:textId="77777777" w:rsidR="007D27C9" w:rsidRPr="003257AD" w:rsidRDefault="007D27C9" w:rsidP="007D27C9">
            <w:pPr>
              <w:shd w:val="clear" w:color="auto" w:fill="FFFFFF" w:themeFill="background1"/>
              <w:rPr>
                <w:rFonts w:ascii="Cambria" w:hAnsi="Cambria"/>
              </w:rPr>
            </w:pPr>
          </w:p>
          <w:p w14:paraId="38F27F6E" w14:textId="77777777" w:rsidR="007D27C9" w:rsidRPr="003257AD" w:rsidRDefault="007D27C9" w:rsidP="007D27C9">
            <w:pPr>
              <w:rPr>
                <w:rFonts w:ascii="Cambria" w:eastAsia="Cambria" w:hAnsi="Cambria" w:cs="Cambria"/>
              </w:rPr>
            </w:pPr>
            <w:r w:rsidRPr="003257AD">
              <w:rPr>
                <w:rFonts w:ascii="Cambria" w:hAnsi="Cambria"/>
              </w:rPr>
              <w:t>Not PVALID in IDNA2008 - White background</w:t>
            </w:r>
          </w:p>
          <w:p w14:paraId="4A0F714F"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c>
          <w:tcPr>
            <w:tcW w:w="4623" w:type="dxa"/>
            <w:shd w:val="clear" w:color="auto" w:fill="auto"/>
          </w:tcPr>
          <w:p w14:paraId="4D7AAF14"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r w:rsidR="002A3321" w:rsidRPr="003257AD" w14:paraId="03E254F9" w14:textId="77777777" w:rsidTr="007D27C9">
        <w:tc>
          <w:tcPr>
            <w:tcW w:w="4622" w:type="dxa"/>
            <w:shd w:val="clear" w:color="auto" w:fill="auto"/>
          </w:tcPr>
          <w:p w14:paraId="42026B54" w14:textId="77777777"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eastAsia="Calibri" w:hAnsi="Cambria" w:cs="Calibri"/>
                <w:noProof/>
                <w:sz w:val="24"/>
                <w:szCs w:val="24"/>
              </w:rPr>
            </w:pPr>
          </w:p>
        </w:tc>
        <w:tc>
          <w:tcPr>
            <w:tcW w:w="4623" w:type="dxa"/>
          </w:tcPr>
          <w:p w14:paraId="71DC4829" w14:textId="77777777" w:rsidR="002A3321" w:rsidRPr="003257AD" w:rsidRDefault="002A3321" w:rsidP="007D27C9">
            <w:pPr>
              <w:rPr>
                <w:rFonts w:ascii="Cambria" w:hAnsi="Cambria"/>
                <w:b/>
                <w:bCs/>
              </w:rPr>
            </w:pPr>
          </w:p>
        </w:tc>
        <w:tc>
          <w:tcPr>
            <w:tcW w:w="4623" w:type="dxa"/>
            <w:shd w:val="clear" w:color="auto" w:fill="auto"/>
          </w:tcPr>
          <w:p w14:paraId="2AC93426" w14:textId="77777777"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bl>
    <w:p w14:paraId="1CE28CA8" w14:textId="77777777" w:rsidR="00AD43E1" w:rsidRPr="007D27C9" w:rsidRDefault="007D27C9" w:rsidP="007D27C9">
      <w:pPr>
        <w:pStyle w:val="Heading2"/>
        <w:rPr>
          <w:rFonts w:ascii="Cambria" w:eastAsia="Cambria" w:hAnsi="Cambria" w:cs="Cambria"/>
          <w:color w:val="4F81BD"/>
          <w:sz w:val="26"/>
          <w:szCs w:val="26"/>
        </w:rPr>
      </w:pPr>
      <w:r>
        <w:rPr>
          <w:rFonts w:ascii="Cambria" w:eastAsia="Cambria" w:hAnsi="Cambria" w:cs="Cambria"/>
          <w:color w:val="4F81BD"/>
          <w:sz w:val="26"/>
          <w:szCs w:val="26"/>
        </w:rPr>
        <w:lastRenderedPageBreak/>
        <w:t>5.2</w:t>
      </w:r>
      <w:r w:rsidRPr="00712B43">
        <w:rPr>
          <w:rFonts w:ascii="Cambria" w:eastAsia="Cambria" w:hAnsi="Cambria" w:cs="Cambria"/>
          <w:color w:val="4F81BD"/>
          <w:sz w:val="26"/>
          <w:szCs w:val="26"/>
        </w:rPr>
        <w:t xml:space="preserve"> </w:t>
      </w:r>
      <w:r>
        <w:rPr>
          <w:rFonts w:ascii="Cambria" w:eastAsia="Cambria" w:hAnsi="Cambria" w:cs="Cambria"/>
          <w:color w:val="4F81BD"/>
          <w:sz w:val="26"/>
          <w:szCs w:val="26"/>
        </w:rPr>
        <w:t>Code point repertoire</w:t>
      </w:r>
      <w:r>
        <w:rPr>
          <w:rFonts w:ascii="Cambria" w:eastAsia="Cambria" w:hAnsi="Cambria" w:cs="Cambria"/>
          <w:color w:val="4F81BD"/>
          <w:sz w:val="26"/>
          <w:szCs w:val="26"/>
          <w:lang w:val="en-US"/>
        </w:rPr>
        <w:t xml:space="preserve"> </w:t>
      </w:r>
    </w:p>
    <w:p w14:paraId="3A3AC559" w14:textId="77777777" w:rsidR="00AD43E1" w:rsidRPr="004113F3" w:rsidRDefault="00CF05EF" w:rsidP="002A3321">
      <w:pPr>
        <w:rPr>
          <w:rFonts w:asciiTheme="minorHAnsi" w:eastAsia="Calibri" w:hAnsiTheme="minorHAnsi" w:cs="Calibri"/>
          <w:sz w:val="24"/>
          <w:szCs w:val="24"/>
        </w:rPr>
      </w:pPr>
      <w:r>
        <w:t xml:space="preserve"> </w:t>
      </w:r>
      <w:r w:rsidRPr="004113F3">
        <w:rPr>
          <w:rFonts w:asciiTheme="minorHAnsi" w:eastAsia="Calibri" w:hAnsiTheme="minorHAnsi" w:cs="Calibri"/>
          <w:sz w:val="24"/>
          <w:szCs w:val="24"/>
        </w:rPr>
        <w:t xml:space="preserve"> Given below is the repertoire for Kannada based on Unicode character set.</w:t>
      </w:r>
    </w:p>
    <w:tbl>
      <w:tblPr>
        <w:tblStyle w:val="a1"/>
        <w:tblW w:w="8360" w:type="dxa"/>
        <w:jc w:val="center"/>
        <w:tblBorders>
          <w:top w:val="nil"/>
          <w:left w:val="nil"/>
          <w:bottom w:val="nil"/>
          <w:right w:val="nil"/>
          <w:insideH w:val="nil"/>
          <w:insideV w:val="nil"/>
        </w:tblBorders>
        <w:tblLayout w:type="fixed"/>
        <w:tblLook w:val="0600" w:firstRow="0" w:lastRow="0" w:firstColumn="0" w:lastColumn="0" w:noHBand="1" w:noVBand="1"/>
      </w:tblPr>
      <w:tblGrid>
        <w:gridCol w:w="710"/>
        <w:gridCol w:w="1170"/>
        <w:gridCol w:w="900"/>
        <w:gridCol w:w="2790"/>
        <w:gridCol w:w="1440"/>
        <w:gridCol w:w="1350"/>
      </w:tblGrid>
      <w:tr w:rsidR="00AC2B60" w:rsidRPr="003257AD" w14:paraId="77149E91" w14:textId="77777777" w:rsidTr="002A3321">
        <w:trPr>
          <w:tblHeader/>
          <w:jc w:val="center"/>
        </w:trPr>
        <w:tc>
          <w:tcPr>
            <w:tcW w:w="7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7BB1C9A2"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Sr. No.</w:t>
            </w:r>
          </w:p>
        </w:tc>
        <w:tc>
          <w:tcPr>
            <w:tcW w:w="117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6E91580A"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Unicode Code Point</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8EB7224" w14:textId="77777777" w:rsidR="00AC2B60" w:rsidRPr="003257AD" w:rsidRDefault="00AC2B60" w:rsidP="00FC5F6C">
            <w:pPr>
              <w:spacing w:line="240" w:lineRule="auto"/>
              <w:ind w:left="100"/>
              <w:rPr>
                <w:rFonts w:ascii="Cambria" w:eastAsia="Cambria" w:hAnsi="Cambria" w:cs="Cambria"/>
                <w:bCs/>
                <w:sz w:val="24"/>
                <w:szCs w:val="24"/>
                <w:lang w:val="en-US"/>
              </w:rPr>
            </w:pPr>
            <w:r w:rsidRPr="003257AD">
              <w:rPr>
                <w:rFonts w:ascii="Cambria" w:eastAsia="Cambria" w:hAnsi="Cambria" w:cs="Cambria"/>
                <w:bCs/>
                <w:sz w:val="24"/>
                <w:szCs w:val="24"/>
                <w:lang w:val="en-US"/>
              </w:rPr>
              <w:t>Glyph</w:t>
            </w:r>
          </w:p>
        </w:tc>
        <w:tc>
          <w:tcPr>
            <w:tcW w:w="279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B86A851"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Character Name</w:t>
            </w:r>
          </w:p>
        </w:tc>
        <w:tc>
          <w:tcPr>
            <w:tcW w:w="144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7F41214"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Indic Syllabic Category</w:t>
            </w:r>
          </w:p>
        </w:tc>
        <w:tc>
          <w:tcPr>
            <w:tcW w:w="135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9665D43"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Reference</w:t>
            </w:r>
          </w:p>
        </w:tc>
      </w:tr>
      <w:tr w:rsidR="00AC2B60" w:rsidRPr="003257AD" w14:paraId="1729F67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14089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w:t>
            </w:r>
          </w:p>
        </w:tc>
        <w:tc>
          <w:tcPr>
            <w:tcW w:w="1170" w:type="dxa"/>
            <w:tcBorders>
              <w:bottom w:val="single" w:sz="8" w:space="0" w:color="000000"/>
              <w:right w:val="single" w:sz="8" w:space="0" w:color="000000"/>
            </w:tcBorders>
            <w:tcMar>
              <w:top w:w="100" w:type="dxa"/>
              <w:left w:w="100" w:type="dxa"/>
              <w:bottom w:w="100" w:type="dxa"/>
              <w:right w:w="100" w:type="dxa"/>
            </w:tcMar>
          </w:tcPr>
          <w:p w14:paraId="349AD36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0C82</w:t>
            </w:r>
          </w:p>
        </w:tc>
        <w:tc>
          <w:tcPr>
            <w:tcW w:w="900" w:type="dxa"/>
            <w:tcBorders>
              <w:bottom w:val="single" w:sz="8" w:space="0" w:color="000000"/>
              <w:right w:val="single" w:sz="8" w:space="0" w:color="000000"/>
            </w:tcBorders>
            <w:tcMar>
              <w:top w:w="100" w:type="dxa"/>
              <w:left w:w="100" w:type="dxa"/>
              <w:bottom w:w="100" w:type="dxa"/>
              <w:right w:w="100" w:type="dxa"/>
            </w:tcMar>
          </w:tcPr>
          <w:p w14:paraId="32AC55E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868701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ANUSVARA</w:t>
            </w:r>
          </w:p>
        </w:tc>
        <w:tc>
          <w:tcPr>
            <w:tcW w:w="1440" w:type="dxa"/>
            <w:tcBorders>
              <w:bottom w:val="single" w:sz="8" w:space="0" w:color="000000"/>
              <w:right w:val="single" w:sz="8" w:space="0" w:color="000000"/>
            </w:tcBorders>
            <w:tcMar>
              <w:top w:w="100" w:type="dxa"/>
              <w:left w:w="100" w:type="dxa"/>
              <w:bottom w:w="100" w:type="dxa"/>
              <w:right w:w="100" w:type="dxa"/>
            </w:tcMar>
          </w:tcPr>
          <w:p w14:paraId="799FD3ED"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Anusvara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03921B3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C40F95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E076D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w:t>
            </w:r>
          </w:p>
        </w:tc>
        <w:tc>
          <w:tcPr>
            <w:tcW w:w="1170" w:type="dxa"/>
            <w:tcBorders>
              <w:bottom w:val="single" w:sz="8" w:space="0" w:color="000000"/>
              <w:right w:val="single" w:sz="8" w:space="0" w:color="000000"/>
            </w:tcBorders>
            <w:tcMar>
              <w:top w:w="100" w:type="dxa"/>
              <w:left w:w="100" w:type="dxa"/>
              <w:bottom w:w="100" w:type="dxa"/>
              <w:right w:w="100" w:type="dxa"/>
            </w:tcMar>
          </w:tcPr>
          <w:p w14:paraId="213BE08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0C83</w:t>
            </w:r>
          </w:p>
        </w:tc>
        <w:tc>
          <w:tcPr>
            <w:tcW w:w="900" w:type="dxa"/>
            <w:tcBorders>
              <w:bottom w:val="single" w:sz="8" w:space="0" w:color="000000"/>
              <w:right w:val="single" w:sz="8" w:space="0" w:color="000000"/>
            </w:tcBorders>
            <w:tcMar>
              <w:top w:w="100" w:type="dxa"/>
              <w:left w:w="100" w:type="dxa"/>
              <w:bottom w:w="100" w:type="dxa"/>
              <w:right w:w="100" w:type="dxa"/>
            </w:tcMar>
          </w:tcPr>
          <w:p w14:paraId="1120C33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30EE66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VISARGA</w:t>
            </w:r>
          </w:p>
        </w:tc>
        <w:tc>
          <w:tcPr>
            <w:tcW w:w="1440" w:type="dxa"/>
            <w:tcBorders>
              <w:bottom w:val="single" w:sz="8" w:space="0" w:color="000000"/>
              <w:right w:val="single" w:sz="8" w:space="0" w:color="000000"/>
            </w:tcBorders>
            <w:tcMar>
              <w:top w:w="100" w:type="dxa"/>
              <w:left w:w="100" w:type="dxa"/>
              <w:bottom w:w="100" w:type="dxa"/>
              <w:right w:w="100" w:type="dxa"/>
            </w:tcMar>
          </w:tcPr>
          <w:p w14:paraId="44DB718F"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Visarga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31A0434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F20BDA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A9771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w:t>
            </w:r>
          </w:p>
        </w:tc>
        <w:tc>
          <w:tcPr>
            <w:tcW w:w="1170" w:type="dxa"/>
            <w:tcBorders>
              <w:bottom w:val="single" w:sz="8" w:space="0" w:color="000000"/>
              <w:right w:val="single" w:sz="8" w:space="0" w:color="000000"/>
            </w:tcBorders>
            <w:tcMar>
              <w:top w:w="100" w:type="dxa"/>
              <w:left w:w="100" w:type="dxa"/>
              <w:bottom w:w="100" w:type="dxa"/>
              <w:right w:w="100" w:type="dxa"/>
            </w:tcMar>
          </w:tcPr>
          <w:p w14:paraId="6749642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0C85</w:t>
            </w:r>
          </w:p>
        </w:tc>
        <w:tc>
          <w:tcPr>
            <w:tcW w:w="900" w:type="dxa"/>
            <w:tcBorders>
              <w:bottom w:val="single" w:sz="8" w:space="0" w:color="000000"/>
              <w:right w:val="single" w:sz="8" w:space="0" w:color="000000"/>
            </w:tcBorders>
            <w:tcMar>
              <w:top w:w="100" w:type="dxa"/>
              <w:left w:w="100" w:type="dxa"/>
              <w:bottom w:w="100" w:type="dxa"/>
              <w:right w:w="100" w:type="dxa"/>
            </w:tcMar>
          </w:tcPr>
          <w:p w14:paraId="0594D12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ಅ</w:t>
            </w:r>
          </w:p>
        </w:tc>
        <w:tc>
          <w:tcPr>
            <w:tcW w:w="2790" w:type="dxa"/>
            <w:tcBorders>
              <w:bottom w:val="single" w:sz="8" w:space="0" w:color="000000"/>
              <w:right w:val="single" w:sz="8" w:space="0" w:color="000000"/>
            </w:tcBorders>
            <w:tcMar>
              <w:top w:w="100" w:type="dxa"/>
              <w:left w:w="100" w:type="dxa"/>
              <w:bottom w:w="100" w:type="dxa"/>
              <w:right w:w="100" w:type="dxa"/>
            </w:tcMar>
          </w:tcPr>
          <w:p w14:paraId="39280D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w:t>
            </w:r>
          </w:p>
        </w:tc>
        <w:tc>
          <w:tcPr>
            <w:tcW w:w="1440" w:type="dxa"/>
            <w:tcBorders>
              <w:bottom w:val="single" w:sz="8" w:space="0" w:color="000000"/>
              <w:right w:val="single" w:sz="8" w:space="0" w:color="000000"/>
            </w:tcBorders>
            <w:tcMar>
              <w:top w:w="100" w:type="dxa"/>
              <w:left w:w="100" w:type="dxa"/>
              <w:bottom w:w="100" w:type="dxa"/>
              <w:right w:w="100" w:type="dxa"/>
            </w:tcMar>
          </w:tcPr>
          <w:p w14:paraId="50A61C0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0F8E3F5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1B39AC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1984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w:t>
            </w:r>
          </w:p>
        </w:tc>
        <w:tc>
          <w:tcPr>
            <w:tcW w:w="1170" w:type="dxa"/>
            <w:tcBorders>
              <w:bottom w:val="single" w:sz="8" w:space="0" w:color="000000"/>
              <w:right w:val="single" w:sz="8" w:space="0" w:color="000000"/>
            </w:tcBorders>
            <w:tcMar>
              <w:top w:w="100" w:type="dxa"/>
              <w:left w:w="100" w:type="dxa"/>
              <w:bottom w:w="100" w:type="dxa"/>
              <w:right w:w="100" w:type="dxa"/>
            </w:tcMar>
          </w:tcPr>
          <w:p w14:paraId="1BF2212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0C86</w:t>
            </w:r>
          </w:p>
        </w:tc>
        <w:tc>
          <w:tcPr>
            <w:tcW w:w="900" w:type="dxa"/>
            <w:tcBorders>
              <w:bottom w:val="single" w:sz="8" w:space="0" w:color="000000"/>
              <w:right w:val="single" w:sz="8" w:space="0" w:color="000000"/>
            </w:tcBorders>
            <w:tcMar>
              <w:top w:w="100" w:type="dxa"/>
              <w:left w:w="100" w:type="dxa"/>
              <w:bottom w:w="100" w:type="dxa"/>
              <w:right w:w="100" w:type="dxa"/>
            </w:tcMar>
          </w:tcPr>
          <w:p w14:paraId="32EF841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ಆ</w:t>
            </w:r>
          </w:p>
        </w:tc>
        <w:tc>
          <w:tcPr>
            <w:tcW w:w="2790" w:type="dxa"/>
            <w:tcBorders>
              <w:bottom w:val="single" w:sz="8" w:space="0" w:color="000000"/>
              <w:right w:val="single" w:sz="8" w:space="0" w:color="000000"/>
            </w:tcBorders>
            <w:tcMar>
              <w:top w:w="100" w:type="dxa"/>
              <w:left w:w="100" w:type="dxa"/>
              <w:bottom w:w="100" w:type="dxa"/>
              <w:right w:w="100" w:type="dxa"/>
            </w:tcMar>
          </w:tcPr>
          <w:p w14:paraId="29ABC19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AA</w:t>
            </w:r>
          </w:p>
        </w:tc>
        <w:tc>
          <w:tcPr>
            <w:tcW w:w="1440" w:type="dxa"/>
            <w:tcBorders>
              <w:bottom w:val="single" w:sz="8" w:space="0" w:color="000000"/>
              <w:right w:val="single" w:sz="8" w:space="0" w:color="000000"/>
            </w:tcBorders>
            <w:tcMar>
              <w:top w:w="100" w:type="dxa"/>
              <w:left w:w="100" w:type="dxa"/>
              <w:bottom w:w="100" w:type="dxa"/>
              <w:right w:w="100" w:type="dxa"/>
            </w:tcMar>
          </w:tcPr>
          <w:p w14:paraId="3D2ED07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4801374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8506CE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44BBC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w:t>
            </w:r>
          </w:p>
        </w:tc>
        <w:tc>
          <w:tcPr>
            <w:tcW w:w="1170" w:type="dxa"/>
            <w:tcBorders>
              <w:bottom w:val="single" w:sz="8" w:space="0" w:color="000000"/>
              <w:right w:val="single" w:sz="8" w:space="0" w:color="000000"/>
            </w:tcBorders>
            <w:tcMar>
              <w:top w:w="100" w:type="dxa"/>
              <w:left w:w="100" w:type="dxa"/>
              <w:bottom w:w="100" w:type="dxa"/>
              <w:right w:w="100" w:type="dxa"/>
            </w:tcMar>
          </w:tcPr>
          <w:p w14:paraId="71E476D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0C87</w:t>
            </w:r>
          </w:p>
        </w:tc>
        <w:tc>
          <w:tcPr>
            <w:tcW w:w="900" w:type="dxa"/>
            <w:tcBorders>
              <w:bottom w:val="single" w:sz="8" w:space="0" w:color="000000"/>
              <w:right w:val="single" w:sz="8" w:space="0" w:color="000000"/>
            </w:tcBorders>
            <w:tcMar>
              <w:top w:w="100" w:type="dxa"/>
              <w:left w:w="100" w:type="dxa"/>
              <w:bottom w:w="100" w:type="dxa"/>
              <w:right w:w="100" w:type="dxa"/>
            </w:tcMar>
          </w:tcPr>
          <w:p w14:paraId="64B0F79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ಇ</w:t>
            </w:r>
          </w:p>
        </w:tc>
        <w:tc>
          <w:tcPr>
            <w:tcW w:w="2790" w:type="dxa"/>
            <w:tcBorders>
              <w:bottom w:val="single" w:sz="8" w:space="0" w:color="000000"/>
              <w:right w:val="single" w:sz="8" w:space="0" w:color="000000"/>
            </w:tcBorders>
            <w:tcMar>
              <w:top w:w="100" w:type="dxa"/>
              <w:left w:w="100" w:type="dxa"/>
              <w:bottom w:w="100" w:type="dxa"/>
              <w:right w:w="100" w:type="dxa"/>
            </w:tcMar>
          </w:tcPr>
          <w:p w14:paraId="741841A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w:t>
            </w:r>
          </w:p>
        </w:tc>
        <w:tc>
          <w:tcPr>
            <w:tcW w:w="1440" w:type="dxa"/>
            <w:tcBorders>
              <w:bottom w:val="single" w:sz="8" w:space="0" w:color="000000"/>
              <w:right w:val="single" w:sz="8" w:space="0" w:color="000000"/>
            </w:tcBorders>
            <w:tcMar>
              <w:top w:w="100" w:type="dxa"/>
              <w:left w:w="100" w:type="dxa"/>
              <w:bottom w:w="100" w:type="dxa"/>
              <w:right w:w="100" w:type="dxa"/>
            </w:tcMar>
          </w:tcPr>
          <w:p w14:paraId="619AF0D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01748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962FA5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6F065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w:t>
            </w:r>
          </w:p>
        </w:tc>
        <w:tc>
          <w:tcPr>
            <w:tcW w:w="1170" w:type="dxa"/>
            <w:tcBorders>
              <w:bottom w:val="single" w:sz="8" w:space="0" w:color="000000"/>
              <w:right w:val="single" w:sz="8" w:space="0" w:color="000000"/>
            </w:tcBorders>
            <w:tcMar>
              <w:top w:w="100" w:type="dxa"/>
              <w:left w:w="100" w:type="dxa"/>
              <w:bottom w:w="100" w:type="dxa"/>
              <w:right w:w="100" w:type="dxa"/>
            </w:tcMar>
          </w:tcPr>
          <w:p w14:paraId="6E529CA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0C88</w:t>
            </w:r>
          </w:p>
        </w:tc>
        <w:tc>
          <w:tcPr>
            <w:tcW w:w="900" w:type="dxa"/>
            <w:tcBorders>
              <w:bottom w:val="single" w:sz="8" w:space="0" w:color="000000"/>
              <w:right w:val="single" w:sz="8" w:space="0" w:color="000000"/>
            </w:tcBorders>
            <w:tcMar>
              <w:top w:w="100" w:type="dxa"/>
              <w:left w:w="100" w:type="dxa"/>
              <w:bottom w:w="100" w:type="dxa"/>
              <w:right w:w="100" w:type="dxa"/>
            </w:tcMar>
          </w:tcPr>
          <w:p w14:paraId="724FBDB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ಈ</w:t>
            </w:r>
          </w:p>
        </w:tc>
        <w:tc>
          <w:tcPr>
            <w:tcW w:w="2790" w:type="dxa"/>
            <w:tcBorders>
              <w:bottom w:val="single" w:sz="8" w:space="0" w:color="000000"/>
              <w:right w:val="single" w:sz="8" w:space="0" w:color="000000"/>
            </w:tcBorders>
            <w:tcMar>
              <w:top w:w="100" w:type="dxa"/>
              <w:left w:w="100" w:type="dxa"/>
              <w:bottom w:w="100" w:type="dxa"/>
              <w:right w:w="100" w:type="dxa"/>
            </w:tcMar>
          </w:tcPr>
          <w:p w14:paraId="782D8DE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II</w:t>
            </w:r>
          </w:p>
        </w:tc>
        <w:tc>
          <w:tcPr>
            <w:tcW w:w="1440" w:type="dxa"/>
            <w:tcBorders>
              <w:bottom w:val="single" w:sz="8" w:space="0" w:color="000000"/>
              <w:right w:val="single" w:sz="8" w:space="0" w:color="000000"/>
            </w:tcBorders>
            <w:tcMar>
              <w:top w:w="100" w:type="dxa"/>
              <w:left w:w="100" w:type="dxa"/>
              <w:bottom w:w="100" w:type="dxa"/>
              <w:right w:w="100" w:type="dxa"/>
            </w:tcMar>
          </w:tcPr>
          <w:p w14:paraId="06AA16A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4634245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3CDFFC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2BBD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7</w:t>
            </w:r>
          </w:p>
        </w:tc>
        <w:tc>
          <w:tcPr>
            <w:tcW w:w="1170" w:type="dxa"/>
            <w:tcBorders>
              <w:bottom w:val="single" w:sz="8" w:space="0" w:color="000000"/>
              <w:right w:val="single" w:sz="8" w:space="0" w:color="000000"/>
            </w:tcBorders>
            <w:tcMar>
              <w:top w:w="100" w:type="dxa"/>
              <w:left w:w="100" w:type="dxa"/>
              <w:bottom w:w="100" w:type="dxa"/>
              <w:right w:w="100" w:type="dxa"/>
            </w:tcMar>
          </w:tcPr>
          <w:p w14:paraId="3A00211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0C89</w:t>
            </w:r>
          </w:p>
        </w:tc>
        <w:tc>
          <w:tcPr>
            <w:tcW w:w="900" w:type="dxa"/>
            <w:tcBorders>
              <w:bottom w:val="single" w:sz="8" w:space="0" w:color="000000"/>
              <w:right w:val="single" w:sz="8" w:space="0" w:color="000000"/>
            </w:tcBorders>
            <w:tcMar>
              <w:top w:w="100" w:type="dxa"/>
              <w:left w:w="100" w:type="dxa"/>
              <w:bottom w:w="100" w:type="dxa"/>
              <w:right w:w="100" w:type="dxa"/>
            </w:tcMar>
          </w:tcPr>
          <w:p w14:paraId="320358B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ಉ</w:t>
            </w:r>
          </w:p>
        </w:tc>
        <w:tc>
          <w:tcPr>
            <w:tcW w:w="2790" w:type="dxa"/>
            <w:tcBorders>
              <w:bottom w:val="single" w:sz="8" w:space="0" w:color="000000"/>
              <w:right w:val="single" w:sz="8" w:space="0" w:color="000000"/>
            </w:tcBorders>
            <w:tcMar>
              <w:top w:w="100" w:type="dxa"/>
              <w:left w:w="100" w:type="dxa"/>
              <w:bottom w:w="100" w:type="dxa"/>
              <w:right w:w="100" w:type="dxa"/>
            </w:tcMar>
          </w:tcPr>
          <w:p w14:paraId="4570002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w:t>
            </w:r>
          </w:p>
        </w:tc>
        <w:tc>
          <w:tcPr>
            <w:tcW w:w="1440" w:type="dxa"/>
            <w:tcBorders>
              <w:bottom w:val="single" w:sz="8" w:space="0" w:color="000000"/>
              <w:right w:val="single" w:sz="8" w:space="0" w:color="000000"/>
            </w:tcBorders>
            <w:tcMar>
              <w:top w:w="100" w:type="dxa"/>
              <w:left w:w="100" w:type="dxa"/>
              <w:bottom w:w="100" w:type="dxa"/>
              <w:right w:w="100" w:type="dxa"/>
            </w:tcMar>
          </w:tcPr>
          <w:p w14:paraId="74C2F2E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5ED186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D14E38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D9955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8</w:t>
            </w:r>
          </w:p>
        </w:tc>
        <w:tc>
          <w:tcPr>
            <w:tcW w:w="1170" w:type="dxa"/>
            <w:tcBorders>
              <w:bottom w:val="single" w:sz="8" w:space="0" w:color="000000"/>
              <w:right w:val="single" w:sz="8" w:space="0" w:color="000000"/>
            </w:tcBorders>
            <w:tcMar>
              <w:top w:w="100" w:type="dxa"/>
              <w:left w:w="100" w:type="dxa"/>
              <w:bottom w:w="100" w:type="dxa"/>
              <w:right w:w="100" w:type="dxa"/>
            </w:tcMar>
          </w:tcPr>
          <w:p w14:paraId="2641DDC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0C8A</w:t>
            </w:r>
          </w:p>
        </w:tc>
        <w:tc>
          <w:tcPr>
            <w:tcW w:w="900" w:type="dxa"/>
            <w:tcBorders>
              <w:bottom w:val="single" w:sz="8" w:space="0" w:color="000000"/>
              <w:right w:val="single" w:sz="8" w:space="0" w:color="000000"/>
            </w:tcBorders>
            <w:tcMar>
              <w:top w:w="100" w:type="dxa"/>
              <w:left w:w="100" w:type="dxa"/>
              <w:bottom w:w="100" w:type="dxa"/>
              <w:right w:w="100" w:type="dxa"/>
            </w:tcMar>
          </w:tcPr>
          <w:p w14:paraId="47E4F7B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ಊ</w:t>
            </w:r>
          </w:p>
        </w:tc>
        <w:tc>
          <w:tcPr>
            <w:tcW w:w="2790" w:type="dxa"/>
            <w:tcBorders>
              <w:bottom w:val="single" w:sz="8" w:space="0" w:color="000000"/>
              <w:right w:val="single" w:sz="8" w:space="0" w:color="000000"/>
            </w:tcBorders>
            <w:tcMar>
              <w:top w:w="100" w:type="dxa"/>
              <w:left w:w="100" w:type="dxa"/>
              <w:bottom w:w="100" w:type="dxa"/>
              <w:right w:w="100" w:type="dxa"/>
            </w:tcMar>
          </w:tcPr>
          <w:p w14:paraId="360060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UU</w:t>
            </w:r>
          </w:p>
        </w:tc>
        <w:tc>
          <w:tcPr>
            <w:tcW w:w="1440" w:type="dxa"/>
            <w:tcBorders>
              <w:bottom w:val="single" w:sz="8" w:space="0" w:color="000000"/>
              <w:right w:val="single" w:sz="8" w:space="0" w:color="000000"/>
            </w:tcBorders>
            <w:tcMar>
              <w:top w:w="100" w:type="dxa"/>
              <w:left w:w="100" w:type="dxa"/>
              <w:bottom w:w="100" w:type="dxa"/>
              <w:right w:w="100" w:type="dxa"/>
            </w:tcMar>
          </w:tcPr>
          <w:p w14:paraId="477F345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608078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A7DF09F"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68F7F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9</w:t>
            </w:r>
          </w:p>
        </w:tc>
        <w:tc>
          <w:tcPr>
            <w:tcW w:w="1170" w:type="dxa"/>
            <w:tcBorders>
              <w:bottom w:val="single" w:sz="8" w:space="0" w:color="000000"/>
              <w:right w:val="single" w:sz="8" w:space="0" w:color="000000"/>
            </w:tcBorders>
            <w:tcMar>
              <w:top w:w="100" w:type="dxa"/>
              <w:left w:w="100" w:type="dxa"/>
              <w:bottom w:w="100" w:type="dxa"/>
              <w:right w:w="100" w:type="dxa"/>
            </w:tcMar>
          </w:tcPr>
          <w:p w14:paraId="76FDEE0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0C8B</w:t>
            </w:r>
          </w:p>
        </w:tc>
        <w:tc>
          <w:tcPr>
            <w:tcW w:w="900" w:type="dxa"/>
            <w:tcBorders>
              <w:bottom w:val="single" w:sz="8" w:space="0" w:color="000000"/>
              <w:right w:val="single" w:sz="8" w:space="0" w:color="000000"/>
            </w:tcBorders>
            <w:tcMar>
              <w:top w:w="100" w:type="dxa"/>
              <w:left w:w="100" w:type="dxa"/>
              <w:bottom w:w="100" w:type="dxa"/>
              <w:right w:w="100" w:type="dxa"/>
            </w:tcMar>
          </w:tcPr>
          <w:p w14:paraId="06A2B72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ಋ</w:t>
            </w:r>
          </w:p>
        </w:tc>
        <w:tc>
          <w:tcPr>
            <w:tcW w:w="2790" w:type="dxa"/>
            <w:tcBorders>
              <w:bottom w:val="single" w:sz="8" w:space="0" w:color="000000"/>
              <w:right w:val="single" w:sz="8" w:space="0" w:color="000000"/>
            </w:tcBorders>
            <w:tcMar>
              <w:top w:w="100" w:type="dxa"/>
              <w:left w:w="100" w:type="dxa"/>
              <w:bottom w:w="100" w:type="dxa"/>
              <w:right w:w="100" w:type="dxa"/>
            </w:tcMar>
          </w:tcPr>
          <w:p w14:paraId="2B5916D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VOCALIC R</w:t>
            </w:r>
          </w:p>
        </w:tc>
        <w:tc>
          <w:tcPr>
            <w:tcW w:w="1440" w:type="dxa"/>
            <w:tcBorders>
              <w:bottom w:val="single" w:sz="8" w:space="0" w:color="000000"/>
              <w:right w:val="single" w:sz="8" w:space="0" w:color="000000"/>
            </w:tcBorders>
            <w:tcMar>
              <w:top w:w="100" w:type="dxa"/>
              <w:left w:w="100" w:type="dxa"/>
              <w:bottom w:w="100" w:type="dxa"/>
              <w:right w:w="100" w:type="dxa"/>
            </w:tcMar>
          </w:tcPr>
          <w:p w14:paraId="13CD9DA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5226EDC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DC39CB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84D61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10</w:t>
            </w:r>
          </w:p>
        </w:tc>
        <w:tc>
          <w:tcPr>
            <w:tcW w:w="1170" w:type="dxa"/>
            <w:tcBorders>
              <w:bottom w:val="single" w:sz="8" w:space="0" w:color="000000"/>
              <w:right w:val="single" w:sz="8" w:space="0" w:color="000000"/>
            </w:tcBorders>
            <w:tcMar>
              <w:top w:w="100" w:type="dxa"/>
              <w:left w:w="100" w:type="dxa"/>
              <w:bottom w:w="100" w:type="dxa"/>
              <w:right w:w="100" w:type="dxa"/>
            </w:tcMar>
          </w:tcPr>
          <w:p w14:paraId="5F16BB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0C8E</w:t>
            </w:r>
          </w:p>
        </w:tc>
        <w:tc>
          <w:tcPr>
            <w:tcW w:w="900" w:type="dxa"/>
            <w:tcBorders>
              <w:bottom w:val="single" w:sz="8" w:space="0" w:color="000000"/>
              <w:right w:val="single" w:sz="8" w:space="0" w:color="000000"/>
            </w:tcBorders>
            <w:tcMar>
              <w:top w:w="100" w:type="dxa"/>
              <w:left w:w="100" w:type="dxa"/>
              <w:bottom w:w="100" w:type="dxa"/>
              <w:right w:w="100" w:type="dxa"/>
            </w:tcMar>
          </w:tcPr>
          <w:p w14:paraId="0625DFB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ಎ</w:t>
            </w:r>
          </w:p>
        </w:tc>
        <w:tc>
          <w:tcPr>
            <w:tcW w:w="2790" w:type="dxa"/>
            <w:tcBorders>
              <w:bottom w:val="single" w:sz="8" w:space="0" w:color="000000"/>
              <w:right w:val="single" w:sz="8" w:space="0" w:color="000000"/>
            </w:tcBorders>
            <w:tcMar>
              <w:top w:w="100" w:type="dxa"/>
              <w:left w:w="100" w:type="dxa"/>
              <w:bottom w:w="100" w:type="dxa"/>
              <w:right w:w="100" w:type="dxa"/>
            </w:tcMar>
          </w:tcPr>
          <w:p w14:paraId="76048B5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w:t>
            </w:r>
          </w:p>
        </w:tc>
        <w:tc>
          <w:tcPr>
            <w:tcW w:w="1440" w:type="dxa"/>
            <w:tcBorders>
              <w:bottom w:val="single" w:sz="8" w:space="0" w:color="000000"/>
              <w:right w:val="single" w:sz="8" w:space="0" w:color="000000"/>
            </w:tcBorders>
            <w:tcMar>
              <w:top w:w="100" w:type="dxa"/>
              <w:left w:w="100" w:type="dxa"/>
              <w:bottom w:w="100" w:type="dxa"/>
              <w:right w:w="100" w:type="dxa"/>
            </w:tcMar>
          </w:tcPr>
          <w:p w14:paraId="27620E8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7D4120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02B96B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5FBEC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11</w:t>
            </w:r>
          </w:p>
        </w:tc>
        <w:tc>
          <w:tcPr>
            <w:tcW w:w="1170" w:type="dxa"/>
            <w:tcBorders>
              <w:bottom w:val="single" w:sz="8" w:space="0" w:color="000000"/>
              <w:right w:val="single" w:sz="8" w:space="0" w:color="000000"/>
            </w:tcBorders>
            <w:tcMar>
              <w:top w:w="100" w:type="dxa"/>
              <w:left w:w="100" w:type="dxa"/>
              <w:bottom w:w="100" w:type="dxa"/>
              <w:right w:w="100" w:type="dxa"/>
            </w:tcMar>
          </w:tcPr>
          <w:p w14:paraId="18265E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0C8F</w:t>
            </w:r>
          </w:p>
        </w:tc>
        <w:tc>
          <w:tcPr>
            <w:tcW w:w="900" w:type="dxa"/>
            <w:tcBorders>
              <w:bottom w:val="single" w:sz="8" w:space="0" w:color="000000"/>
              <w:right w:val="single" w:sz="8" w:space="0" w:color="000000"/>
            </w:tcBorders>
            <w:tcMar>
              <w:top w:w="100" w:type="dxa"/>
              <w:left w:w="100" w:type="dxa"/>
              <w:bottom w:w="100" w:type="dxa"/>
              <w:right w:w="100" w:type="dxa"/>
            </w:tcMar>
          </w:tcPr>
          <w:p w14:paraId="1301C4A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ಏ</w:t>
            </w:r>
          </w:p>
        </w:tc>
        <w:tc>
          <w:tcPr>
            <w:tcW w:w="2790" w:type="dxa"/>
            <w:tcBorders>
              <w:bottom w:val="single" w:sz="8" w:space="0" w:color="000000"/>
              <w:right w:val="single" w:sz="8" w:space="0" w:color="000000"/>
            </w:tcBorders>
            <w:tcMar>
              <w:top w:w="100" w:type="dxa"/>
              <w:left w:w="100" w:type="dxa"/>
              <w:bottom w:w="100" w:type="dxa"/>
              <w:right w:w="100" w:type="dxa"/>
            </w:tcMar>
          </w:tcPr>
          <w:p w14:paraId="45E13B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EE</w:t>
            </w:r>
          </w:p>
        </w:tc>
        <w:tc>
          <w:tcPr>
            <w:tcW w:w="1440" w:type="dxa"/>
            <w:tcBorders>
              <w:bottom w:val="single" w:sz="8" w:space="0" w:color="000000"/>
              <w:right w:val="single" w:sz="8" w:space="0" w:color="000000"/>
            </w:tcBorders>
            <w:tcMar>
              <w:top w:w="100" w:type="dxa"/>
              <w:left w:w="100" w:type="dxa"/>
              <w:bottom w:w="100" w:type="dxa"/>
              <w:right w:w="100" w:type="dxa"/>
            </w:tcMar>
          </w:tcPr>
          <w:p w14:paraId="6CB2278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09A453B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7947D3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4226D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12</w:t>
            </w:r>
          </w:p>
        </w:tc>
        <w:tc>
          <w:tcPr>
            <w:tcW w:w="1170" w:type="dxa"/>
            <w:tcBorders>
              <w:bottom w:val="single" w:sz="8" w:space="0" w:color="000000"/>
              <w:right w:val="single" w:sz="8" w:space="0" w:color="000000"/>
            </w:tcBorders>
            <w:tcMar>
              <w:top w:w="100" w:type="dxa"/>
              <w:left w:w="100" w:type="dxa"/>
              <w:bottom w:w="100" w:type="dxa"/>
              <w:right w:w="100" w:type="dxa"/>
            </w:tcMar>
          </w:tcPr>
          <w:p w14:paraId="3BD9456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0C90</w:t>
            </w:r>
          </w:p>
        </w:tc>
        <w:tc>
          <w:tcPr>
            <w:tcW w:w="900" w:type="dxa"/>
            <w:tcBorders>
              <w:bottom w:val="single" w:sz="8" w:space="0" w:color="000000"/>
              <w:right w:val="single" w:sz="8" w:space="0" w:color="000000"/>
            </w:tcBorders>
            <w:tcMar>
              <w:top w:w="100" w:type="dxa"/>
              <w:left w:w="100" w:type="dxa"/>
              <w:bottom w:w="100" w:type="dxa"/>
              <w:right w:w="100" w:type="dxa"/>
            </w:tcMar>
          </w:tcPr>
          <w:p w14:paraId="194837D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ಐ</w:t>
            </w:r>
          </w:p>
        </w:tc>
        <w:tc>
          <w:tcPr>
            <w:tcW w:w="2790" w:type="dxa"/>
            <w:tcBorders>
              <w:bottom w:val="single" w:sz="8" w:space="0" w:color="000000"/>
              <w:right w:val="single" w:sz="8" w:space="0" w:color="000000"/>
            </w:tcBorders>
            <w:tcMar>
              <w:top w:w="100" w:type="dxa"/>
              <w:left w:w="100" w:type="dxa"/>
              <w:bottom w:w="100" w:type="dxa"/>
              <w:right w:w="100" w:type="dxa"/>
            </w:tcMar>
          </w:tcPr>
          <w:p w14:paraId="029403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AI</w:t>
            </w:r>
          </w:p>
        </w:tc>
        <w:tc>
          <w:tcPr>
            <w:tcW w:w="1440" w:type="dxa"/>
            <w:tcBorders>
              <w:bottom w:val="single" w:sz="8" w:space="0" w:color="000000"/>
              <w:right w:val="single" w:sz="8" w:space="0" w:color="000000"/>
            </w:tcBorders>
            <w:tcMar>
              <w:top w:w="100" w:type="dxa"/>
              <w:left w:w="100" w:type="dxa"/>
              <w:bottom w:w="100" w:type="dxa"/>
              <w:right w:w="100" w:type="dxa"/>
            </w:tcMar>
          </w:tcPr>
          <w:p w14:paraId="034448E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6DACC1D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B07A92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94506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13</w:t>
            </w:r>
          </w:p>
        </w:tc>
        <w:tc>
          <w:tcPr>
            <w:tcW w:w="1170" w:type="dxa"/>
            <w:tcBorders>
              <w:bottom w:val="single" w:sz="8" w:space="0" w:color="000000"/>
              <w:right w:val="single" w:sz="8" w:space="0" w:color="000000"/>
            </w:tcBorders>
            <w:tcMar>
              <w:top w:w="100" w:type="dxa"/>
              <w:left w:w="100" w:type="dxa"/>
              <w:bottom w:w="100" w:type="dxa"/>
              <w:right w:w="100" w:type="dxa"/>
            </w:tcMar>
          </w:tcPr>
          <w:p w14:paraId="72DDDD8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0C92</w:t>
            </w:r>
          </w:p>
        </w:tc>
        <w:tc>
          <w:tcPr>
            <w:tcW w:w="900" w:type="dxa"/>
            <w:tcBorders>
              <w:bottom w:val="single" w:sz="8" w:space="0" w:color="000000"/>
              <w:right w:val="single" w:sz="8" w:space="0" w:color="000000"/>
            </w:tcBorders>
            <w:tcMar>
              <w:top w:w="100" w:type="dxa"/>
              <w:left w:w="100" w:type="dxa"/>
              <w:bottom w:w="100" w:type="dxa"/>
              <w:right w:w="100" w:type="dxa"/>
            </w:tcMar>
          </w:tcPr>
          <w:p w14:paraId="4487866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ಒ</w:t>
            </w:r>
          </w:p>
        </w:tc>
        <w:tc>
          <w:tcPr>
            <w:tcW w:w="2790" w:type="dxa"/>
            <w:tcBorders>
              <w:bottom w:val="single" w:sz="8" w:space="0" w:color="000000"/>
              <w:right w:val="single" w:sz="8" w:space="0" w:color="000000"/>
            </w:tcBorders>
            <w:tcMar>
              <w:top w:w="100" w:type="dxa"/>
              <w:left w:w="100" w:type="dxa"/>
              <w:bottom w:w="100" w:type="dxa"/>
              <w:right w:w="100" w:type="dxa"/>
            </w:tcMar>
          </w:tcPr>
          <w:p w14:paraId="1E3B6CC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w:t>
            </w:r>
          </w:p>
        </w:tc>
        <w:tc>
          <w:tcPr>
            <w:tcW w:w="1440" w:type="dxa"/>
            <w:tcBorders>
              <w:bottom w:val="single" w:sz="8" w:space="0" w:color="000000"/>
              <w:right w:val="single" w:sz="8" w:space="0" w:color="000000"/>
            </w:tcBorders>
            <w:tcMar>
              <w:top w:w="100" w:type="dxa"/>
              <w:left w:w="100" w:type="dxa"/>
              <w:bottom w:w="100" w:type="dxa"/>
              <w:right w:w="100" w:type="dxa"/>
            </w:tcMar>
          </w:tcPr>
          <w:p w14:paraId="68C95FA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06703C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174D78F"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F207A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14</w:t>
            </w:r>
          </w:p>
        </w:tc>
        <w:tc>
          <w:tcPr>
            <w:tcW w:w="1170" w:type="dxa"/>
            <w:tcBorders>
              <w:bottom w:val="single" w:sz="8" w:space="0" w:color="000000"/>
              <w:right w:val="single" w:sz="8" w:space="0" w:color="000000"/>
            </w:tcBorders>
            <w:tcMar>
              <w:top w:w="100" w:type="dxa"/>
              <w:left w:w="100" w:type="dxa"/>
              <w:bottom w:w="100" w:type="dxa"/>
              <w:right w:w="100" w:type="dxa"/>
            </w:tcMar>
          </w:tcPr>
          <w:p w14:paraId="131D5A0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0C93</w:t>
            </w:r>
          </w:p>
        </w:tc>
        <w:tc>
          <w:tcPr>
            <w:tcW w:w="900" w:type="dxa"/>
            <w:tcBorders>
              <w:bottom w:val="single" w:sz="8" w:space="0" w:color="000000"/>
              <w:right w:val="single" w:sz="8" w:space="0" w:color="000000"/>
            </w:tcBorders>
            <w:tcMar>
              <w:top w:w="100" w:type="dxa"/>
              <w:left w:w="100" w:type="dxa"/>
              <w:bottom w:w="100" w:type="dxa"/>
              <w:right w:w="100" w:type="dxa"/>
            </w:tcMar>
          </w:tcPr>
          <w:p w14:paraId="6812B04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ಓ</w:t>
            </w:r>
          </w:p>
        </w:tc>
        <w:tc>
          <w:tcPr>
            <w:tcW w:w="2790" w:type="dxa"/>
            <w:tcBorders>
              <w:bottom w:val="single" w:sz="8" w:space="0" w:color="000000"/>
              <w:right w:val="single" w:sz="8" w:space="0" w:color="000000"/>
            </w:tcBorders>
            <w:tcMar>
              <w:top w:w="100" w:type="dxa"/>
              <w:left w:w="100" w:type="dxa"/>
              <w:bottom w:w="100" w:type="dxa"/>
              <w:right w:w="100" w:type="dxa"/>
            </w:tcMar>
          </w:tcPr>
          <w:p w14:paraId="300089E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OO</w:t>
            </w:r>
          </w:p>
        </w:tc>
        <w:tc>
          <w:tcPr>
            <w:tcW w:w="1440" w:type="dxa"/>
            <w:tcBorders>
              <w:bottom w:val="single" w:sz="8" w:space="0" w:color="000000"/>
              <w:right w:val="single" w:sz="8" w:space="0" w:color="000000"/>
            </w:tcBorders>
            <w:tcMar>
              <w:top w:w="100" w:type="dxa"/>
              <w:left w:w="100" w:type="dxa"/>
              <w:bottom w:w="100" w:type="dxa"/>
              <w:right w:w="100" w:type="dxa"/>
            </w:tcMar>
          </w:tcPr>
          <w:p w14:paraId="1FB81A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4DF315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F040EA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7E53A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15</w:t>
            </w:r>
          </w:p>
        </w:tc>
        <w:tc>
          <w:tcPr>
            <w:tcW w:w="1170" w:type="dxa"/>
            <w:tcBorders>
              <w:bottom w:val="single" w:sz="8" w:space="0" w:color="000000"/>
              <w:right w:val="single" w:sz="8" w:space="0" w:color="000000"/>
            </w:tcBorders>
            <w:tcMar>
              <w:top w:w="100" w:type="dxa"/>
              <w:left w:w="100" w:type="dxa"/>
              <w:bottom w:w="100" w:type="dxa"/>
              <w:right w:w="100" w:type="dxa"/>
            </w:tcMar>
          </w:tcPr>
          <w:p w14:paraId="0B5C0B2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0C94</w:t>
            </w:r>
          </w:p>
        </w:tc>
        <w:tc>
          <w:tcPr>
            <w:tcW w:w="900" w:type="dxa"/>
            <w:tcBorders>
              <w:bottom w:val="single" w:sz="8" w:space="0" w:color="000000"/>
              <w:right w:val="single" w:sz="8" w:space="0" w:color="000000"/>
            </w:tcBorders>
            <w:tcMar>
              <w:top w:w="100" w:type="dxa"/>
              <w:left w:w="100" w:type="dxa"/>
              <w:bottom w:w="100" w:type="dxa"/>
              <w:right w:w="100" w:type="dxa"/>
            </w:tcMar>
          </w:tcPr>
          <w:p w14:paraId="6525B18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ಔ</w:t>
            </w:r>
          </w:p>
        </w:tc>
        <w:tc>
          <w:tcPr>
            <w:tcW w:w="2790" w:type="dxa"/>
            <w:tcBorders>
              <w:bottom w:val="single" w:sz="8" w:space="0" w:color="000000"/>
              <w:right w:val="single" w:sz="8" w:space="0" w:color="000000"/>
            </w:tcBorders>
            <w:tcMar>
              <w:top w:w="100" w:type="dxa"/>
              <w:left w:w="100" w:type="dxa"/>
              <w:bottom w:w="100" w:type="dxa"/>
              <w:right w:w="100" w:type="dxa"/>
            </w:tcMar>
          </w:tcPr>
          <w:p w14:paraId="7219B0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AU</w:t>
            </w:r>
          </w:p>
        </w:tc>
        <w:tc>
          <w:tcPr>
            <w:tcW w:w="1440" w:type="dxa"/>
            <w:tcBorders>
              <w:bottom w:val="single" w:sz="8" w:space="0" w:color="000000"/>
              <w:right w:val="single" w:sz="8" w:space="0" w:color="000000"/>
            </w:tcBorders>
            <w:tcMar>
              <w:top w:w="100" w:type="dxa"/>
              <w:left w:w="100" w:type="dxa"/>
              <w:bottom w:w="100" w:type="dxa"/>
              <w:right w:w="100" w:type="dxa"/>
            </w:tcMar>
          </w:tcPr>
          <w:p w14:paraId="5E984B1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384F6F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F7A35A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B2956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16</w:t>
            </w:r>
          </w:p>
        </w:tc>
        <w:tc>
          <w:tcPr>
            <w:tcW w:w="1170" w:type="dxa"/>
            <w:tcBorders>
              <w:bottom w:val="single" w:sz="8" w:space="0" w:color="000000"/>
              <w:right w:val="single" w:sz="8" w:space="0" w:color="000000"/>
            </w:tcBorders>
            <w:tcMar>
              <w:top w:w="100" w:type="dxa"/>
              <w:left w:w="100" w:type="dxa"/>
              <w:bottom w:w="100" w:type="dxa"/>
              <w:right w:w="100" w:type="dxa"/>
            </w:tcMar>
          </w:tcPr>
          <w:p w14:paraId="231A52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0C95</w:t>
            </w:r>
          </w:p>
        </w:tc>
        <w:tc>
          <w:tcPr>
            <w:tcW w:w="900" w:type="dxa"/>
            <w:tcBorders>
              <w:bottom w:val="single" w:sz="8" w:space="0" w:color="000000"/>
              <w:right w:val="single" w:sz="8" w:space="0" w:color="000000"/>
            </w:tcBorders>
            <w:tcMar>
              <w:top w:w="100" w:type="dxa"/>
              <w:left w:w="100" w:type="dxa"/>
              <w:bottom w:w="100" w:type="dxa"/>
              <w:right w:w="100" w:type="dxa"/>
            </w:tcMar>
          </w:tcPr>
          <w:p w14:paraId="43DEE08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ಕ</w:t>
            </w:r>
          </w:p>
        </w:tc>
        <w:tc>
          <w:tcPr>
            <w:tcW w:w="2790" w:type="dxa"/>
            <w:tcBorders>
              <w:bottom w:val="single" w:sz="8" w:space="0" w:color="000000"/>
              <w:right w:val="single" w:sz="8" w:space="0" w:color="000000"/>
            </w:tcBorders>
            <w:tcMar>
              <w:top w:w="100" w:type="dxa"/>
              <w:left w:w="100" w:type="dxa"/>
              <w:bottom w:w="100" w:type="dxa"/>
              <w:right w:w="100" w:type="dxa"/>
            </w:tcMar>
          </w:tcPr>
          <w:p w14:paraId="5857FF3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KA</w:t>
            </w:r>
          </w:p>
        </w:tc>
        <w:tc>
          <w:tcPr>
            <w:tcW w:w="1440" w:type="dxa"/>
            <w:tcBorders>
              <w:bottom w:val="single" w:sz="8" w:space="0" w:color="000000"/>
              <w:right w:val="single" w:sz="8" w:space="0" w:color="000000"/>
            </w:tcBorders>
            <w:tcMar>
              <w:top w:w="100" w:type="dxa"/>
              <w:left w:w="100" w:type="dxa"/>
              <w:bottom w:w="100" w:type="dxa"/>
              <w:right w:w="100" w:type="dxa"/>
            </w:tcMar>
          </w:tcPr>
          <w:p w14:paraId="42E7DED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45BC3F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E72361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69D7E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17</w:t>
            </w:r>
          </w:p>
        </w:tc>
        <w:tc>
          <w:tcPr>
            <w:tcW w:w="1170" w:type="dxa"/>
            <w:tcBorders>
              <w:bottom w:val="single" w:sz="8" w:space="0" w:color="000000"/>
              <w:right w:val="single" w:sz="8" w:space="0" w:color="000000"/>
            </w:tcBorders>
            <w:tcMar>
              <w:top w:w="100" w:type="dxa"/>
              <w:left w:w="100" w:type="dxa"/>
              <w:bottom w:w="100" w:type="dxa"/>
              <w:right w:w="100" w:type="dxa"/>
            </w:tcMar>
          </w:tcPr>
          <w:p w14:paraId="6D8BCF1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0C96</w:t>
            </w:r>
          </w:p>
        </w:tc>
        <w:tc>
          <w:tcPr>
            <w:tcW w:w="900" w:type="dxa"/>
            <w:tcBorders>
              <w:bottom w:val="single" w:sz="8" w:space="0" w:color="000000"/>
              <w:right w:val="single" w:sz="8" w:space="0" w:color="000000"/>
            </w:tcBorders>
            <w:tcMar>
              <w:top w:w="100" w:type="dxa"/>
              <w:left w:w="100" w:type="dxa"/>
              <w:bottom w:w="100" w:type="dxa"/>
              <w:right w:w="100" w:type="dxa"/>
            </w:tcMar>
          </w:tcPr>
          <w:p w14:paraId="27959FD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ಖ</w:t>
            </w:r>
          </w:p>
        </w:tc>
        <w:tc>
          <w:tcPr>
            <w:tcW w:w="2790" w:type="dxa"/>
            <w:tcBorders>
              <w:bottom w:val="single" w:sz="8" w:space="0" w:color="000000"/>
              <w:right w:val="single" w:sz="8" w:space="0" w:color="000000"/>
            </w:tcBorders>
            <w:tcMar>
              <w:top w:w="100" w:type="dxa"/>
              <w:left w:w="100" w:type="dxa"/>
              <w:bottom w:w="100" w:type="dxa"/>
              <w:right w:w="100" w:type="dxa"/>
            </w:tcMar>
          </w:tcPr>
          <w:p w14:paraId="322100C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KHA</w:t>
            </w:r>
          </w:p>
        </w:tc>
        <w:tc>
          <w:tcPr>
            <w:tcW w:w="1440" w:type="dxa"/>
            <w:tcBorders>
              <w:bottom w:val="single" w:sz="8" w:space="0" w:color="000000"/>
              <w:right w:val="single" w:sz="8" w:space="0" w:color="000000"/>
            </w:tcBorders>
            <w:tcMar>
              <w:top w:w="100" w:type="dxa"/>
              <w:left w:w="100" w:type="dxa"/>
              <w:bottom w:w="100" w:type="dxa"/>
              <w:right w:w="100" w:type="dxa"/>
            </w:tcMar>
          </w:tcPr>
          <w:p w14:paraId="372687D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C35FE8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F4CB6B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92014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18</w:t>
            </w:r>
          </w:p>
        </w:tc>
        <w:tc>
          <w:tcPr>
            <w:tcW w:w="1170" w:type="dxa"/>
            <w:tcBorders>
              <w:bottom w:val="single" w:sz="8" w:space="0" w:color="000000"/>
              <w:right w:val="single" w:sz="8" w:space="0" w:color="000000"/>
            </w:tcBorders>
            <w:tcMar>
              <w:top w:w="100" w:type="dxa"/>
              <w:left w:w="100" w:type="dxa"/>
              <w:bottom w:w="100" w:type="dxa"/>
              <w:right w:w="100" w:type="dxa"/>
            </w:tcMar>
          </w:tcPr>
          <w:p w14:paraId="6247AA0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0C97</w:t>
            </w:r>
          </w:p>
        </w:tc>
        <w:tc>
          <w:tcPr>
            <w:tcW w:w="900" w:type="dxa"/>
            <w:tcBorders>
              <w:bottom w:val="single" w:sz="8" w:space="0" w:color="000000"/>
              <w:right w:val="single" w:sz="8" w:space="0" w:color="000000"/>
            </w:tcBorders>
            <w:tcMar>
              <w:top w:w="100" w:type="dxa"/>
              <w:left w:w="100" w:type="dxa"/>
              <w:bottom w:w="100" w:type="dxa"/>
              <w:right w:w="100" w:type="dxa"/>
            </w:tcMar>
          </w:tcPr>
          <w:p w14:paraId="7251BE7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ಗ</w:t>
            </w:r>
          </w:p>
        </w:tc>
        <w:tc>
          <w:tcPr>
            <w:tcW w:w="2790" w:type="dxa"/>
            <w:tcBorders>
              <w:bottom w:val="single" w:sz="8" w:space="0" w:color="000000"/>
              <w:right w:val="single" w:sz="8" w:space="0" w:color="000000"/>
            </w:tcBorders>
            <w:tcMar>
              <w:top w:w="100" w:type="dxa"/>
              <w:left w:w="100" w:type="dxa"/>
              <w:bottom w:w="100" w:type="dxa"/>
              <w:right w:w="100" w:type="dxa"/>
            </w:tcMar>
          </w:tcPr>
          <w:p w14:paraId="45045D0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GA</w:t>
            </w:r>
          </w:p>
        </w:tc>
        <w:tc>
          <w:tcPr>
            <w:tcW w:w="1440" w:type="dxa"/>
            <w:tcBorders>
              <w:bottom w:val="single" w:sz="8" w:space="0" w:color="000000"/>
              <w:right w:val="single" w:sz="8" w:space="0" w:color="000000"/>
            </w:tcBorders>
            <w:tcMar>
              <w:top w:w="100" w:type="dxa"/>
              <w:left w:w="100" w:type="dxa"/>
              <w:bottom w:w="100" w:type="dxa"/>
              <w:right w:w="100" w:type="dxa"/>
            </w:tcMar>
          </w:tcPr>
          <w:p w14:paraId="5371BD2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4D72FC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7741F0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09DDD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19</w:t>
            </w:r>
          </w:p>
        </w:tc>
        <w:tc>
          <w:tcPr>
            <w:tcW w:w="1170" w:type="dxa"/>
            <w:tcBorders>
              <w:bottom w:val="single" w:sz="8" w:space="0" w:color="000000"/>
              <w:right w:val="single" w:sz="8" w:space="0" w:color="000000"/>
            </w:tcBorders>
            <w:tcMar>
              <w:top w:w="100" w:type="dxa"/>
              <w:left w:w="100" w:type="dxa"/>
              <w:bottom w:w="100" w:type="dxa"/>
              <w:right w:w="100" w:type="dxa"/>
            </w:tcMar>
          </w:tcPr>
          <w:p w14:paraId="0E8FB79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0C98</w:t>
            </w:r>
          </w:p>
        </w:tc>
        <w:tc>
          <w:tcPr>
            <w:tcW w:w="900" w:type="dxa"/>
            <w:tcBorders>
              <w:bottom w:val="single" w:sz="8" w:space="0" w:color="000000"/>
              <w:right w:val="single" w:sz="8" w:space="0" w:color="000000"/>
            </w:tcBorders>
            <w:tcMar>
              <w:top w:w="100" w:type="dxa"/>
              <w:left w:w="100" w:type="dxa"/>
              <w:bottom w:w="100" w:type="dxa"/>
              <w:right w:w="100" w:type="dxa"/>
            </w:tcMar>
          </w:tcPr>
          <w:p w14:paraId="3A83618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ಘ</w:t>
            </w:r>
          </w:p>
        </w:tc>
        <w:tc>
          <w:tcPr>
            <w:tcW w:w="2790" w:type="dxa"/>
            <w:tcBorders>
              <w:bottom w:val="single" w:sz="8" w:space="0" w:color="000000"/>
              <w:right w:val="single" w:sz="8" w:space="0" w:color="000000"/>
            </w:tcBorders>
            <w:tcMar>
              <w:top w:w="100" w:type="dxa"/>
              <w:left w:w="100" w:type="dxa"/>
              <w:bottom w:w="100" w:type="dxa"/>
              <w:right w:w="100" w:type="dxa"/>
            </w:tcMar>
          </w:tcPr>
          <w:p w14:paraId="5D40E53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GHA</w:t>
            </w:r>
          </w:p>
        </w:tc>
        <w:tc>
          <w:tcPr>
            <w:tcW w:w="1440" w:type="dxa"/>
            <w:tcBorders>
              <w:bottom w:val="single" w:sz="8" w:space="0" w:color="000000"/>
              <w:right w:val="single" w:sz="8" w:space="0" w:color="000000"/>
            </w:tcBorders>
            <w:tcMar>
              <w:top w:w="100" w:type="dxa"/>
              <w:left w:w="100" w:type="dxa"/>
              <w:bottom w:w="100" w:type="dxa"/>
              <w:right w:w="100" w:type="dxa"/>
            </w:tcMar>
          </w:tcPr>
          <w:p w14:paraId="1DA7184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E5BEBD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08143A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D6392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20</w:t>
            </w:r>
          </w:p>
        </w:tc>
        <w:tc>
          <w:tcPr>
            <w:tcW w:w="1170" w:type="dxa"/>
            <w:tcBorders>
              <w:bottom w:val="single" w:sz="8" w:space="0" w:color="000000"/>
              <w:right w:val="single" w:sz="8" w:space="0" w:color="000000"/>
            </w:tcBorders>
            <w:tcMar>
              <w:top w:w="100" w:type="dxa"/>
              <w:left w:w="100" w:type="dxa"/>
              <w:bottom w:w="100" w:type="dxa"/>
              <w:right w:w="100" w:type="dxa"/>
            </w:tcMar>
          </w:tcPr>
          <w:p w14:paraId="215BC4E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0C99</w:t>
            </w:r>
          </w:p>
        </w:tc>
        <w:tc>
          <w:tcPr>
            <w:tcW w:w="900" w:type="dxa"/>
            <w:tcBorders>
              <w:bottom w:val="single" w:sz="8" w:space="0" w:color="000000"/>
              <w:right w:val="single" w:sz="8" w:space="0" w:color="000000"/>
            </w:tcBorders>
            <w:tcMar>
              <w:top w:w="100" w:type="dxa"/>
              <w:left w:w="100" w:type="dxa"/>
              <w:bottom w:w="100" w:type="dxa"/>
              <w:right w:w="100" w:type="dxa"/>
            </w:tcMar>
          </w:tcPr>
          <w:p w14:paraId="589D475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ಙ</w:t>
            </w:r>
          </w:p>
        </w:tc>
        <w:tc>
          <w:tcPr>
            <w:tcW w:w="2790" w:type="dxa"/>
            <w:tcBorders>
              <w:bottom w:val="single" w:sz="8" w:space="0" w:color="000000"/>
              <w:right w:val="single" w:sz="8" w:space="0" w:color="000000"/>
            </w:tcBorders>
            <w:tcMar>
              <w:top w:w="100" w:type="dxa"/>
              <w:left w:w="100" w:type="dxa"/>
              <w:bottom w:w="100" w:type="dxa"/>
              <w:right w:w="100" w:type="dxa"/>
            </w:tcMar>
          </w:tcPr>
          <w:p w14:paraId="24C7307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NGA</w:t>
            </w:r>
          </w:p>
        </w:tc>
        <w:tc>
          <w:tcPr>
            <w:tcW w:w="1440" w:type="dxa"/>
            <w:tcBorders>
              <w:bottom w:val="single" w:sz="8" w:space="0" w:color="000000"/>
              <w:right w:val="single" w:sz="8" w:space="0" w:color="000000"/>
            </w:tcBorders>
            <w:tcMar>
              <w:top w:w="100" w:type="dxa"/>
              <w:left w:w="100" w:type="dxa"/>
              <w:bottom w:w="100" w:type="dxa"/>
              <w:right w:w="100" w:type="dxa"/>
            </w:tcMar>
          </w:tcPr>
          <w:p w14:paraId="089A5CB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4E356A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6D843B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0C38F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21</w:t>
            </w:r>
          </w:p>
        </w:tc>
        <w:tc>
          <w:tcPr>
            <w:tcW w:w="1170" w:type="dxa"/>
            <w:tcBorders>
              <w:bottom w:val="single" w:sz="8" w:space="0" w:color="000000"/>
              <w:right w:val="single" w:sz="8" w:space="0" w:color="000000"/>
            </w:tcBorders>
            <w:tcMar>
              <w:top w:w="100" w:type="dxa"/>
              <w:left w:w="100" w:type="dxa"/>
              <w:bottom w:w="100" w:type="dxa"/>
              <w:right w:w="100" w:type="dxa"/>
            </w:tcMar>
          </w:tcPr>
          <w:p w14:paraId="01F29F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0C9A</w:t>
            </w:r>
          </w:p>
        </w:tc>
        <w:tc>
          <w:tcPr>
            <w:tcW w:w="900" w:type="dxa"/>
            <w:tcBorders>
              <w:bottom w:val="single" w:sz="8" w:space="0" w:color="000000"/>
              <w:right w:val="single" w:sz="8" w:space="0" w:color="000000"/>
            </w:tcBorders>
            <w:tcMar>
              <w:top w:w="100" w:type="dxa"/>
              <w:left w:w="100" w:type="dxa"/>
              <w:bottom w:w="100" w:type="dxa"/>
              <w:right w:w="100" w:type="dxa"/>
            </w:tcMar>
          </w:tcPr>
          <w:p w14:paraId="53D2FD5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ಚ</w:t>
            </w:r>
          </w:p>
        </w:tc>
        <w:tc>
          <w:tcPr>
            <w:tcW w:w="2790" w:type="dxa"/>
            <w:tcBorders>
              <w:bottom w:val="single" w:sz="8" w:space="0" w:color="000000"/>
              <w:right w:val="single" w:sz="8" w:space="0" w:color="000000"/>
            </w:tcBorders>
            <w:tcMar>
              <w:top w:w="100" w:type="dxa"/>
              <w:left w:w="100" w:type="dxa"/>
              <w:bottom w:w="100" w:type="dxa"/>
              <w:right w:w="100" w:type="dxa"/>
            </w:tcMar>
          </w:tcPr>
          <w:p w14:paraId="604EA05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CA</w:t>
            </w:r>
          </w:p>
        </w:tc>
        <w:tc>
          <w:tcPr>
            <w:tcW w:w="1440" w:type="dxa"/>
            <w:tcBorders>
              <w:bottom w:val="single" w:sz="8" w:space="0" w:color="000000"/>
              <w:right w:val="single" w:sz="8" w:space="0" w:color="000000"/>
            </w:tcBorders>
            <w:tcMar>
              <w:top w:w="100" w:type="dxa"/>
              <w:left w:w="100" w:type="dxa"/>
              <w:bottom w:w="100" w:type="dxa"/>
              <w:right w:w="100" w:type="dxa"/>
            </w:tcMar>
          </w:tcPr>
          <w:p w14:paraId="436A2C5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B347779"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31DCEE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A96B8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22</w:t>
            </w:r>
          </w:p>
        </w:tc>
        <w:tc>
          <w:tcPr>
            <w:tcW w:w="1170" w:type="dxa"/>
            <w:tcBorders>
              <w:bottom w:val="single" w:sz="8" w:space="0" w:color="000000"/>
              <w:right w:val="single" w:sz="8" w:space="0" w:color="000000"/>
            </w:tcBorders>
            <w:tcMar>
              <w:top w:w="100" w:type="dxa"/>
              <w:left w:w="100" w:type="dxa"/>
              <w:bottom w:w="100" w:type="dxa"/>
              <w:right w:w="100" w:type="dxa"/>
            </w:tcMar>
          </w:tcPr>
          <w:p w14:paraId="4B8F543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0C9B</w:t>
            </w:r>
          </w:p>
        </w:tc>
        <w:tc>
          <w:tcPr>
            <w:tcW w:w="900" w:type="dxa"/>
            <w:tcBorders>
              <w:bottom w:val="single" w:sz="8" w:space="0" w:color="000000"/>
              <w:right w:val="single" w:sz="8" w:space="0" w:color="000000"/>
            </w:tcBorders>
            <w:tcMar>
              <w:top w:w="100" w:type="dxa"/>
              <w:left w:w="100" w:type="dxa"/>
              <w:bottom w:w="100" w:type="dxa"/>
              <w:right w:w="100" w:type="dxa"/>
            </w:tcMar>
          </w:tcPr>
          <w:p w14:paraId="549F907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ಛ</w:t>
            </w:r>
          </w:p>
        </w:tc>
        <w:tc>
          <w:tcPr>
            <w:tcW w:w="2790" w:type="dxa"/>
            <w:tcBorders>
              <w:bottom w:val="single" w:sz="8" w:space="0" w:color="000000"/>
              <w:right w:val="single" w:sz="8" w:space="0" w:color="000000"/>
            </w:tcBorders>
            <w:tcMar>
              <w:top w:w="100" w:type="dxa"/>
              <w:left w:w="100" w:type="dxa"/>
              <w:bottom w:w="100" w:type="dxa"/>
              <w:right w:w="100" w:type="dxa"/>
            </w:tcMar>
          </w:tcPr>
          <w:p w14:paraId="0875D2B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CHA</w:t>
            </w:r>
          </w:p>
        </w:tc>
        <w:tc>
          <w:tcPr>
            <w:tcW w:w="1440" w:type="dxa"/>
            <w:tcBorders>
              <w:bottom w:val="single" w:sz="8" w:space="0" w:color="000000"/>
              <w:right w:val="single" w:sz="8" w:space="0" w:color="000000"/>
            </w:tcBorders>
            <w:tcMar>
              <w:top w:w="100" w:type="dxa"/>
              <w:left w:w="100" w:type="dxa"/>
              <w:bottom w:w="100" w:type="dxa"/>
              <w:right w:w="100" w:type="dxa"/>
            </w:tcMar>
          </w:tcPr>
          <w:p w14:paraId="2B2173C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D633CB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0192B9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97BFF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23</w:t>
            </w:r>
          </w:p>
        </w:tc>
        <w:tc>
          <w:tcPr>
            <w:tcW w:w="1170" w:type="dxa"/>
            <w:tcBorders>
              <w:bottom w:val="single" w:sz="8" w:space="0" w:color="000000"/>
              <w:right w:val="single" w:sz="8" w:space="0" w:color="000000"/>
            </w:tcBorders>
            <w:tcMar>
              <w:top w:w="100" w:type="dxa"/>
              <w:left w:w="100" w:type="dxa"/>
              <w:bottom w:w="100" w:type="dxa"/>
              <w:right w:w="100" w:type="dxa"/>
            </w:tcMar>
          </w:tcPr>
          <w:p w14:paraId="5DAB980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0C9C</w:t>
            </w:r>
          </w:p>
        </w:tc>
        <w:tc>
          <w:tcPr>
            <w:tcW w:w="900" w:type="dxa"/>
            <w:tcBorders>
              <w:bottom w:val="single" w:sz="8" w:space="0" w:color="000000"/>
              <w:right w:val="single" w:sz="8" w:space="0" w:color="000000"/>
            </w:tcBorders>
            <w:tcMar>
              <w:top w:w="100" w:type="dxa"/>
              <w:left w:w="100" w:type="dxa"/>
              <w:bottom w:w="100" w:type="dxa"/>
              <w:right w:w="100" w:type="dxa"/>
            </w:tcMar>
          </w:tcPr>
          <w:p w14:paraId="1AF5359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ಜ</w:t>
            </w:r>
          </w:p>
        </w:tc>
        <w:tc>
          <w:tcPr>
            <w:tcW w:w="2790" w:type="dxa"/>
            <w:tcBorders>
              <w:bottom w:val="single" w:sz="8" w:space="0" w:color="000000"/>
              <w:right w:val="single" w:sz="8" w:space="0" w:color="000000"/>
            </w:tcBorders>
            <w:tcMar>
              <w:top w:w="100" w:type="dxa"/>
              <w:left w:w="100" w:type="dxa"/>
              <w:bottom w:w="100" w:type="dxa"/>
              <w:right w:w="100" w:type="dxa"/>
            </w:tcMar>
          </w:tcPr>
          <w:p w14:paraId="4C14C5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JA</w:t>
            </w:r>
          </w:p>
        </w:tc>
        <w:tc>
          <w:tcPr>
            <w:tcW w:w="1440" w:type="dxa"/>
            <w:tcBorders>
              <w:bottom w:val="single" w:sz="8" w:space="0" w:color="000000"/>
              <w:right w:val="single" w:sz="8" w:space="0" w:color="000000"/>
            </w:tcBorders>
            <w:tcMar>
              <w:top w:w="100" w:type="dxa"/>
              <w:left w:w="100" w:type="dxa"/>
              <w:bottom w:w="100" w:type="dxa"/>
              <w:right w:w="100" w:type="dxa"/>
            </w:tcMar>
          </w:tcPr>
          <w:p w14:paraId="53E5F66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82BB70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47486D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A9DB2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24</w:t>
            </w:r>
          </w:p>
        </w:tc>
        <w:tc>
          <w:tcPr>
            <w:tcW w:w="1170" w:type="dxa"/>
            <w:tcBorders>
              <w:bottom w:val="single" w:sz="8" w:space="0" w:color="000000"/>
              <w:right w:val="single" w:sz="8" w:space="0" w:color="000000"/>
            </w:tcBorders>
            <w:tcMar>
              <w:top w:w="100" w:type="dxa"/>
              <w:left w:w="100" w:type="dxa"/>
              <w:bottom w:w="100" w:type="dxa"/>
              <w:right w:w="100" w:type="dxa"/>
            </w:tcMar>
          </w:tcPr>
          <w:p w14:paraId="6F485F5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0C9D</w:t>
            </w:r>
          </w:p>
        </w:tc>
        <w:tc>
          <w:tcPr>
            <w:tcW w:w="900" w:type="dxa"/>
            <w:tcBorders>
              <w:bottom w:val="single" w:sz="8" w:space="0" w:color="000000"/>
              <w:right w:val="single" w:sz="8" w:space="0" w:color="000000"/>
            </w:tcBorders>
            <w:tcMar>
              <w:top w:w="100" w:type="dxa"/>
              <w:left w:w="100" w:type="dxa"/>
              <w:bottom w:w="100" w:type="dxa"/>
              <w:right w:w="100" w:type="dxa"/>
            </w:tcMar>
          </w:tcPr>
          <w:p w14:paraId="467DCE9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ಝ</w:t>
            </w:r>
          </w:p>
        </w:tc>
        <w:tc>
          <w:tcPr>
            <w:tcW w:w="2790" w:type="dxa"/>
            <w:tcBorders>
              <w:bottom w:val="single" w:sz="8" w:space="0" w:color="000000"/>
              <w:right w:val="single" w:sz="8" w:space="0" w:color="000000"/>
            </w:tcBorders>
            <w:tcMar>
              <w:top w:w="100" w:type="dxa"/>
              <w:left w:w="100" w:type="dxa"/>
              <w:bottom w:w="100" w:type="dxa"/>
              <w:right w:w="100" w:type="dxa"/>
            </w:tcMar>
          </w:tcPr>
          <w:p w14:paraId="636A5B3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JHA</w:t>
            </w:r>
          </w:p>
        </w:tc>
        <w:tc>
          <w:tcPr>
            <w:tcW w:w="1440" w:type="dxa"/>
            <w:tcBorders>
              <w:bottom w:val="single" w:sz="8" w:space="0" w:color="000000"/>
              <w:right w:val="single" w:sz="8" w:space="0" w:color="000000"/>
            </w:tcBorders>
            <w:tcMar>
              <w:top w:w="100" w:type="dxa"/>
              <w:left w:w="100" w:type="dxa"/>
              <w:bottom w:w="100" w:type="dxa"/>
              <w:right w:w="100" w:type="dxa"/>
            </w:tcMar>
          </w:tcPr>
          <w:p w14:paraId="023AB6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16540D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DBBC925"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64D83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25</w:t>
            </w:r>
          </w:p>
        </w:tc>
        <w:tc>
          <w:tcPr>
            <w:tcW w:w="1170" w:type="dxa"/>
            <w:tcBorders>
              <w:bottom w:val="single" w:sz="8" w:space="0" w:color="000000"/>
              <w:right w:val="single" w:sz="8" w:space="0" w:color="000000"/>
            </w:tcBorders>
            <w:tcMar>
              <w:top w:w="100" w:type="dxa"/>
              <w:left w:w="100" w:type="dxa"/>
              <w:bottom w:w="100" w:type="dxa"/>
              <w:right w:w="100" w:type="dxa"/>
            </w:tcMar>
          </w:tcPr>
          <w:p w14:paraId="48C6A89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0C9E</w:t>
            </w:r>
          </w:p>
        </w:tc>
        <w:tc>
          <w:tcPr>
            <w:tcW w:w="900" w:type="dxa"/>
            <w:tcBorders>
              <w:bottom w:val="single" w:sz="8" w:space="0" w:color="000000"/>
              <w:right w:val="single" w:sz="8" w:space="0" w:color="000000"/>
            </w:tcBorders>
            <w:tcMar>
              <w:top w:w="100" w:type="dxa"/>
              <w:left w:w="100" w:type="dxa"/>
              <w:bottom w:w="100" w:type="dxa"/>
              <w:right w:w="100" w:type="dxa"/>
            </w:tcMar>
          </w:tcPr>
          <w:p w14:paraId="083E8C10"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ಞ</w:t>
            </w:r>
          </w:p>
        </w:tc>
        <w:tc>
          <w:tcPr>
            <w:tcW w:w="2790" w:type="dxa"/>
            <w:tcBorders>
              <w:bottom w:val="single" w:sz="8" w:space="0" w:color="000000"/>
              <w:right w:val="single" w:sz="8" w:space="0" w:color="000000"/>
            </w:tcBorders>
            <w:tcMar>
              <w:top w:w="100" w:type="dxa"/>
              <w:left w:w="100" w:type="dxa"/>
              <w:bottom w:w="100" w:type="dxa"/>
              <w:right w:w="100" w:type="dxa"/>
            </w:tcMar>
          </w:tcPr>
          <w:p w14:paraId="6290082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NYA</w:t>
            </w:r>
          </w:p>
        </w:tc>
        <w:tc>
          <w:tcPr>
            <w:tcW w:w="1440" w:type="dxa"/>
            <w:tcBorders>
              <w:bottom w:val="single" w:sz="8" w:space="0" w:color="000000"/>
              <w:right w:val="single" w:sz="8" w:space="0" w:color="000000"/>
            </w:tcBorders>
            <w:tcMar>
              <w:top w:w="100" w:type="dxa"/>
              <w:left w:w="100" w:type="dxa"/>
              <w:bottom w:w="100" w:type="dxa"/>
              <w:right w:w="100" w:type="dxa"/>
            </w:tcMar>
          </w:tcPr>
          <w:p w14:paraId="4A9648F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27A026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2A7BDC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20571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26</w:t>
            </w:r>
          </w:p>
        </w:tc>
        <w:tc>
          <w:tcPr>
            <w:tcW w:w="1170" w:type="dxa"/>
            <w:tcBorders>
              <w:bottom w:val="single" w:sz="8" w:space="0" w:color="000000"/>
              <w:right w:val="single" w:sz="8" w:space="0" w:color="000000"/>
            </w:tcBorders>
            <w:tcMar>
              <w:top w:w="100" w:type="dxa"/>
              <w:left w:w="100" w:type="dxa"/>
              <w:bottom w:w="100" w:type="dxa"/>
              <w:right w:w="100" w:type="dxa"/>
            </w:tcMar>
          </w:tcPr>
          <w:p w14:paraId="1BBA55F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0C9F</w:t>
            </w:r>
          </w:p>
        </w:tc>
        <w:tc>
          <w:tcPr>
            <w:tcW w:w="900" w:type="dxa"/>
            <w:tcBorders>
              <w:bottom w:val="single" w:sz="8" w:space="0" w:color="000000"/>
              <w:right w:val="single" w:sz="8" w:space="0" w:color="000000"/>
            </w:tcBorders>
            <w:tcMar>
              <w:top w:w="100" w:type="dxa"/>
              <w:left w:w="100" w:type="dxa"/>
              <w:bottom w:w="100" w:type="dxa"/>
              <w:right w:w="100" w:type="dxa"/>
            </w:tcMar>
          </w:tcPr>
          <w:p w14:paraId="567FBBB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ಟ</w:t>
            </w:r>
          </w:p>
        </w:tc>
        <w:tc>
          <w:tcPr>
            <w:tcW w:w="2790" w:type="dxa"/>
            <w:tcBorders>
              <w:bottom w:val="single" w:sz="8" w:space="0" w:color="000000"/>
              <w:right w:val="single" w:sz="8" w:space="0" w:color="000000"/>
            </w:tcBorders>
            <w:tcMar>
              <w:top w:w="100" w:type="dxa"/>
              <w:left w:w="100" w:type="dxa"/>
              <w:bottom w:w="100" w:type="dxa"/>
              <w:right w:w="100" w:type="dxa"/>
            </w:tcMar>
          </w:tcPr>
          <w:p w14:paraId="7D50578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TTA</w:t>
            </w:r>
          </w:p>
        </w:tc>
        <w:tc>
          <w:tcPr>
            <w:tcW w:w="1440" w:type="dxa"/>
            <w:tcBorders>
              <w:bottom w:val="single" w:sz="8" w:space="0" w:color="000000"/>
              <w:right w:val="single" w:sz="8" w:space="0" w:color="000000"/>
            </w:tcBorders>
            <w:tcMar>
              <w:top w:w="100" w:type="dxa"/>
              <w:left w:w="100" w:type="dxa"/>
              <w:bottom w:w="100" w:type="dxa"/>
              <w:right w:w="100" w:type="dxa"/>
            </w:tcMar>
          </w:tcPr>
          <w:p w14:paraId="0E3ADB4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2FA980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77E85A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27743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27</w:t>
            </w:r>
          </w:p>
        </w:tc>
        <w:tc>
          <w:tcPr>
            <w:tcW w:w="1170" w:type="dxa"/>
            <w:tcBorders>
              <w:bottom w:val="single" w:sz="8" w:space="0" w:color="000000"/>
              <w:right w:val="single" w:sz="8" w:space="0" w:color="000000"/>
            </w:tcBorders>
            <w:tcMar>
              <w:top w:w="100" w:type="dxa"/>
              <w:left w:w="100" w:type="dxa"/>
              <w:bottom w:w="100" w:type="dxa"/>
              <w:right w:w="100" w:type="dxa"/>
            </w:tcMar>
          </w:tcPr>
          <w:p w14:paraId="7CA1A64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0CA0</w:t>
            </w:r>
          </w:p>
        </w:tc>
        <w:tc>
          <w:tcPr>
            <w:tcW w:w="900" w:type="dxa"/>
            <w:tcBorders>
              <w:bottom w:val="single" w:sz="8" w:space="0" w:color="000000"/>
              <w:right w:val="single" w:sz="8" w:space="0" w:color="000000"/>
            </w:tcBorders>
            <w:tcMar>
              <w:top w:w="100" w:type="dxa"/>
              <w:left w:w="100" w:type="dxa"/>
              <w:bottom w:w="100" w:type="dxa"/>
              <w:right w:w="100" w:type="dxa"/>
            </w:tcMar>
          </w:tcPr>
          <w:p w14:paraId="60743B1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ಠ</w:t>
            </w:r>
          </w:p>
        </w:tc>
        <w:tc>
          <w:tcPr>
            <w:tcW w:w="2790" w:type="dxa"/>
            <w:tcBorders>
              <w:bottom w:val="single" w:sz="8" w:space="0" w:color="000000"/>
              <w:right w:val="single" w:sz="8" w:space="0" w:color="000000"/>
            </w:tcBorders>
            <w:tcMar>
              <w:top w:w="100" w:type="dxa"/>
              <w:left w:w="100" w:type="dxa"/>
              <w:bottom w:w="100" w:type="dxa"/>
              <w:right w:w="100" w:type="dxa"/>
            </w:tcMar>
          </w:tcPr>
          <w:p w14:paraId="660BF12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TTHA</w:t>
            </w:r>
          </w:p>
        </w:tc>
        <w:tc>
          <w:tcPr>
            <w:tcW w:w="1440" w:type="dxa"/>
            <w:tcBorders>
              <w:bottom w:val="single" w:sz="8" w:space="0" w:color="000000"/>
              <w:right w:val="single" w:sz="8" w:space="0" w:color="000000"/>
            </w:tcBorders>
            <w:tcMar>
              <w:top w:w="100" w:type="dxa"/>
              <w:left w:w="100" w:type="dxa"/>
              <w:bottom w:w="100" w:type="dxa"/>
              <w:right w:w="100" w:type="dxa"/>
            </w:tcMar>
          </w:tcPr>
          <w:p w14:paraId="732EE1B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8964268"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1811B2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D9DA1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28</w:t>
            </w:r>
          </w:p>
        </w:tc>
        <w:tc>
          <w:tcPr>
            <w:tcW w:w="1170" w:type="dxa"/>
            <w:tcBorders>
              <w:bottom w:val="single" w:sz="8" w:space="0" w:color="000000"/>
              <w:right w:val="single" w:sz="8" w:space="0" w:color="000000"/>
            </w:tcBorders>
            <w:tcMar>
              <w:top w:w="100" w:type="dxa"/>
              <w:left w:w="100" w:type="dxa"/>
              <w:bottom w:w="100" w:type="dxa"/>
              <w:right w:w="100" w:type="dxa"/>
            </w:tcMar>
          </w:tcPr>
          <w:p w14:paraId="6F8F90D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0CA1</w:t>
            </w:r>
          </w:p>
        </w:tc>
        <w:tc>
          <w:tcPr>
            <w:tcW w:w="900" w:type="dxa"/>
            <w:tcBorders>
              <w:bottom w:val="single" w:sz="8" w:space="0" w:color="000000"/>
              <w:right w:val="single" w:sz="8" w:space="0" w:color="000000"/>
            </w:tcBorders>
            <w:tcMar>
              <w:top w:w="100" w:type="dxa"/>
              <w:left w:w="100" w:type="dxa"/>
              <w:bottom w:w="100" w:type="dxa"/>
              <w:right w:w="100" w:type="dxa"/>
            </w:tcMar>
          </w:tcPr>
          <w:p w14:paraId="71B3AF9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ಡ</w:t>
            </w:r>
          </w:p>
        </w:tc>
        <w:tc>
          <w:tcPr>
            <w:tcW w:w="2790" w:type="dxa"/>
            <w:tcBorders>
              <w:bottom w:val="single" w:sz="8" w:space="0" w:color="000000"/>
              <w:right w:val="single" w:sz="8" w:space="0" w:color="000000"/>
            </w:tcBorders>
            <w:tcMar>
              <w:top w:w="100" w:type="dxa"/>
              <w:left w:w="100" w:type="dxa"/>
              <w:bottom w:w="100" w:type="dxa"/>
              <w:right w:w="100" w:type="dxa"/>
            </w:tcMar>
          </w:tcPr>
          <w:p w14:paraId="1565067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DDA</w:t>
            </w:r>
          </w:p>
        </w:tc>
        <w:tc>
          <w:tcPr>
            <w:tcW w:w="1440" w:type="dxa"/>
            <w:tcBorders>
              <w:bottom w:val="single" w:sz="8" w:space="0" w:color="000000"/>
              <w:right w:val="single" w:sz="8" w:space="0" w:color="000000"/>
            </w:tcBorders>
            <w:tcMar>
              <w:top w:w="100" w:type="dxa"/>
              <w:left w:w="100" w:type="dxa"/>
              <w:bottom w:w="100" w:type="dxa"/>
              <w:right w:w="100" w:type="dxa"/>
            </w:tcMar>
          </w:tcPr>
          <w:p w14:paraId="5FB58A0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27DDC8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2DAC3E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FB7C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29</w:t>
            </w:r>
          </w:p>
        </w:tc>
        <w:tc>
          <w:tcPr>
            <w:tcW w:w="1170" w:type="dxa"/>
            <w:tcBorders>
              <w:bottom w:val="single" w:sz="8" w:space="0" w:color="000000"/>
              <w:right w:val="single" w:sz="8" w:space="0" w:color="000000"/>
            </w:tcBorders>
            <w:tcMar>
              <w:top w:w="100" w:type="dxa"/>
              <w:left w:w="100" w:type="dxa"/>
              <w:bottom w:w="100" w:type="dxa"/>
              <w:right w:w="100" w:type="dxa"/>
            </w:tcMar>
          </w:tcPr>
          <w:p w14:paraId="1ADBE3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0CA2</w:t>
            </w:r>
          </w:p>
        </w:tc>
        <w:tc>
          <w:tcPr>
            <w:tcW w:w="900" w:type="dxa"/>
            <w:tcBorders>
              <w:bottom w:val="single" w:sz="8" w:space="0" w:color="000000"/>
              <w:right w:val="single" w:sz="8" w:space="0" w:color="000000"/>
            </w:tcBorders>
            <w:tcMar>
              <w:top w:w="100" w:type="dxa"/>
              <w:left w:w="100" w:type="dxa"/>
              <w:bottom w:w="100" w:type="dxa"/>
              <w:right w:w="100" w:type="dxa"/>
            </w:tcMar>
          </w:tcPr>
          <w:p w14:paraId="00B5425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ಢ</w:t>
            </w:r>
          </w:p>
        </w:tc>
        <w:tc>
          <w:tcPr>
            <w:tcW w:w="2790" w:type="dxa"/>
            <w:tcBorders>
              <w:bottom w:val="single" w:sz="8" w:space="0" w:color="000000"/>
              <w:right w:val="single" w:sz="8" w:space="0" w:color="000000"/>
            </w:tcBorders>
            <w:tcMar>
              <w:top w:w="100" w:type="dxa"/>
              <w:left w:w="100" w:type="dxa"/>
              <w:bottom w:w="100" w:type="dxa"/>
              <w:right w:w="100" w:type="dxa"/>
            </w:tcMar>
          </w:tcPr>
          <w:p w14:paraId="44BE93D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DDHA</w:t>
            </w:r>
          </w:p>
        </w:tc>
        <w:tc>
          <w:tcPr>
            <w:tcW w:w="1440" w:type="dxa"/>
            <w:tcBorders>
              <w:bottom w:val="single" w:sz="8" w:space="0" w:color="000000"/>
              <w:right w:val="single" w:sz="8" w:space="0" w:color="000000"/>
            </w:tcBorders>
            <w:tcMar>
              <w:top w:w="100" w:type="dxa"/>
              <w:left w:w="100" w:type="dxa"/>
              <w:bottom w:w="100" w:type="dxa"/>
              <w:right w:w="100" w:type="dxa"/>
            </w:tcMar>
          </w:tcPr>
          <w:p w14:paraId="5E3B6F1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921703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83F85E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B1BB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30</w:t>
            </w:r>
          </w:p>
        </w:tc>
        <w:tc>
          <w:tcPr>
            <w:tcW w:w="1170" w:type="dxa"/>
            <w:tcBorders>
              <w:bottom w:val="single" w:sz="8" w:space="0" w:color="000000"/>
              <w:right w:val="single" w:sz="8" w:space="0" w:color="000000"/>
            </w:tcBorders>
            <w:tcMar>
              <w:top w:w="100" w:type="dxa"/>
              <w:left w:w="100" w:type="dxa"/>
              <w:bottom w:w="100" w:type="dxa"/>
              <w:right w:w="100" w:type="dxa"/>
            </w:tcMar>
          </w:tcPr>
          <w:p w14:paraId="6281F8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0CA3</w:t>
            </w:r>
          </w:p>
        </w:tc>
        <w:tc>
          <w:tcPr>
            <w:tcW w:w="900" w:type="dxa"/>
            <w:tcBorders>
              <w:bottom w:val="single" w:sz="8" w:space="0" w:color="000000"/>
              <w:right w:val="single" w:sz="8" w:space="0" w:color="000000"/>
            </w:tcBorders>
            <w:tcMar>
              <w:top w:w="100" w:type="dxa"/>
              <w:left w:w="100" w:type="dxa"/>
              <w:bottom w:w="100" w:type="dxa"/>
              <w:right w:w="100" w:type="dxa"/>
            </w:tcMar>
          </w:tcPr>
          <w:p w14:paraId="2F24FF2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ಣ</w:t>
            </w:r>
          </w:p>
        </w:tc>
        <w:tc>
          <w:tcPr>
            <w:tcW w:w="2790" w:type="dxa"/>
            <w:tcBorders>
              <w:bottom w:val="single" w:sz="8" w:space="0" w:color="000000"/>
              <w:right w:val="single" w:sz="8" w:space="0" w:color="000000"/>
            </w:tcBorders>
            <w:tcMar>
              <w:top w:w="100" w:type="dxa"/>
              <w:left w:w="100" w:type="dxa"/>
              <w:bottom w:w="100" w:type="dxa"/>
              <w:right w:w="100" w:type="dxa"/>
            </w:tcMar>
          </w:tcPr>
          <w:p w14:paraId="395DA84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NNA</w:t>
            </w:r>
          </w:p>
        </w:tc>
        <w:tc>
          <w:tcPr>
            <w:tcW w:w="1440" w:type="dxa"/>
            <w:tcBorders>
              <w:bottom w:val="single" w:sz="8" w:space="0" w:color="000000"/>
              <w:right w:val="single" w:sz="8" w:space="0" w:color="000000"/>
            </w:tcBorders>
            <w:tcMar>
              <w:top w:w="100" w:type="dxa"/>
              <w:left w:w="100" w:type="dxa"/>
              <w:bottom w:w="100" w:type="dxa"/>
              <w:right w:w="100" w:type="dxa"/>
            </w:tcMar>
          </w:tcPr>
          <w:p w14:paraId="590C8FB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1F251F8"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2C9AD7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012E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31</w:t>
            </w:r>
          </w:p>
        </w:tc>
        <w:tc>
          <w:tcPr>
            <w:tcW w:w="1170" w:type="dxa"/>
            <w:tcBorders>
              <w:bottom w:val="single" w:sz="8" w:space="0" w:color="000000"/>
              <w:right w:val="single" w:sz="8" w:space="0" w:color="000000"/>
            </w:tcBorders>
            <w:tcMar>
              <w:top w:w="100" w:type="dxa"/>
              <w:left w:w="100" w:type="dxa"/>
              <w:bottom w:w="100" w:type="dxa"/>
              <w:right w:w="100" w:type="dxa"/>
            </w:tcMar>
          </w:tcPr>
          <w:p w14:paraId="00597CE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0CA4</w:t>
            </w:r>
          </w:p>
        </w:tc>
        <w:tc>
          <w:tcPr>
            <w:tcW w:w="900" w:type="dxa"/>
            <w:tcBorders>
              <w:bottom w:val="single" w:sz="8" w:space="0" w:color="000000"/>
              <w:right w:val="single" w:sz="8" w:space="0" w:color="000000"/>
            </w:tcBorders>
            <w:tcMar>
              <w:top w:w="100" w:type="dxa"/>
              <w:left w:w="100" w:type="dxa"/>
              <w:bottom w:w="100" w:type="dxa"/>
              <w:right w:w="100" w:type="dxa"/>
            </w:tcMar>
          </w:tcPr>
          <w:p w14:paraId="0419E10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ತ</w:t>
            </w:r>
          </w:p>
        </w:tc>
        <w:tc>
          <w:tcPr>
            <w:tcW w:w="2790" w:type="dxa"/>
            <w:tcBorders>
              <w:bottom w:val="single" w:sz="8" w:space="0" w:color="000000"/>
              <w:right w:val="single" w:sz="8" w:space="0" w:color="000000"/>
            </w:tcBorders>
            <w:tcMar>
              <w:top w:w="100" w:type="dxa"/>
              <w:left w:w="100" w:type="dxa"/>
              <w:bottom w:w="100" w:type="dxa"/>
              <w:right w:w="100" w:type="dxa"/>
            </w:tcMar>
          </w:tcPr>
          <w:p w14:paraId="6FDB3A2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TA</w:t>
            </w:r>
          </w:p>
        </w:tc>
        <w:tc>
          <w:tcPr>
            <w:tcW w:w="1440" w:type="dxa"/>
            <w:tcBorders>
              <w:bottom w:val="single" w:sz="8" w:space="0" w:color="000000"/>
              <w:right w:val="single" w:sz="8" w:space="0" w:color="000000"/>
            </w:tcBorders>
            <w:tcMar>
              <w:top w:w="100" w:type="dxa"/>
              <w:left w:w="100" w:type="dxa"/>
              <w:bottom w:w="100" w:type="dxa"/>
              <w:right w:w="100" w:type="dxa"/>
            </w:tcMar>
          </w:tcPr>
          <w:p w14:paraId="485242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6CBC823"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74B8BA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0FDA3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32</w:t>
            </w:r>
          </w:p>
        </w:tc>
        <w:tc>
          <w:tcPr>
            <w:tcW w:w="1170" w:type="dxa"/>
            <w:tcBorders>
              <w:bottom w:val="single" w:sz="8" w:space="0" w:color="000000"/>
              <w:right w:val="single" w:sz="8" w:space="0" w:color="000000"/>
            </w:tcBorders>
            <w:tcMar>
              <w:top w:w="100" w:type="dxa"/>
              <w:left w:w="100" w:type="dxa"/>
              <w:bottom w:w="100" w:type="dxa"/>
              <w:right w:w="100" w:type="dxa"/>
            </w:tcMar>
          </w:tcPr>
          <w:p w14:paraId="3134184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0CA5</w:t>
            </w:r>
          </w:p>
        </w:tc>
        <w:tc>
          <w:tcPr>
            <w:tcW w:w="900" w:type="dxa"/>
            <w:tcBorders>
              <w:bottom w:val="single" w:sz="8" w:space="0" w:color="000000"/>
              <w:right w:val="single" w:sz="8" w:space="0" w:color="000000"/>
            </w:tcBorders>
            <w:tcMar>
              <w:top w:w="100" w:type="dxa"/>
              <w:left w:w="100" w:type="dxa"/>
              <w:bottom w:w="100" w:type="dxa"/>
              <w:right w:w="100" w:type="dxa"/>
            </w:tcMar>
          </w:tcPr>
          <w:p w14:paraId="36930AA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ಥ</w:t>
            </w:r>
          </w:p>
        </w:tc>
        <w:tc>
          <w:tcPr>
            <w:tcW w:w="2790" w:type="dxa"/>
            <w:tcBorders>
              <w:bottom w:val="single" w:sz="8" w:space="0" w:color="000000"/>
              <w:right w:val="single" w:sz="8" w:space="0" w:color="000000"/>
            </w:tcBorders>
            <w:tcMar>
              <w:top w:w="100" w:type="dxa"/>
              <w:left w:w="100" w:type="dxa"/>
              <w:bottom w:w="100" w:type="dxa"/>
              <w:right w:w="100" w:type="dxa"/>
            </w:tcMar>
          </w:tcPr>
          <w:p w14:paraId="420D1D8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THA</w:t>
            </w:r>
          </w:p>
        </w:tc>
        <w:tc>
          <w:tcPr>
            <w:tcW w:w="1440" w:type="dxa"/>
            <w:tcBorders>
              <w:bottom w:val="single" w:sz="8" w:space="0" w:color="000000"/>
              <w:right w:val="single" w:sz="8" w:space="0" w:color="000000"/>
            </w:tcBorders>
            <w:tcMar>
              <w:top w:w="100" w:type="dxa"/>
              <w:left w:w="100" w:type="dxa"/>
              <w:bottom w:w="100" w:type="dxa"/>
              <w:right w:w="100" w:type="dxa"/>
            </w:tcMar>
          </w:tcPr>
          <w:p w14:paraId="0C32DB5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614CEBB"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F1AFBC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39C74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33</w:t>
            </w:r>
          </w:p>
        </w:tc>
        <w:tc>
          <w:tcPr>
            <w:tcW w:w="1170" w:type="dxa"/>
            <w:tcBorders>
              <w:bottom w:val="single" w:sz="8" w:space="0" w:color="000000"/>
              <w:right w:val="single" w:sz="8" w:space="0" w:color="000000"/>
            </w:tcBorders>
            <w:tcMar>
              <w:top w:w="100" w:type="dxa"/>
              <w:left w:w="100" w:type="dxa"/>
              <w:bottom w:w="100" w:type="dxa"/>
              <w:right w:w="100" w:type="dxa"/>
            </w:tcMar>
          </w:tcPr>
          <w:p w14:paraId="0B9EFCC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0CA6</w:t>
            </w:r>
          </w:p>
        </w:tc>
        <w:tc>
          <w:tcPr>
            <w:tcW w:w="900" w:type="dxa"/>
            <w:tcBorders>
              <w:bottom w:val="single" w:sz="8" w:space="0" w:color="000000"/>
              <w:right w:val="single" w:sz="8" w:space="0" w:color="000000"/>
            </w:tcBorders>
            <w:tcMar>
              <w:top w:w="100" w:type="dxa"/>
              <w:left w:w="100" w:type="dxa"/>
              <w:bottom w:w="100" w:type="dxa"/>
              <w:right w:w="100" w:type="dxa"/>
            </w:tcMar>
          </w:tcPr>
          <w:p w14:paraId="6D54668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ದ</w:t>
            </w:r>
          </w:p>
        </w:tc>
        <w:tc>
          <w:tcPr>
            <w:tcW w:w="2790" w:type="dxa"/>
            <w:tcBorders>
              <w:bottom w:val="single" w:sz="8" w:space="0" w:color="000000"/>
              <w:right w:val="single" w:sz="8" w:space="0" w:color="000000"/>
            </w:tcBorders>
            <w:tcMar>
              <w:top w:w="100" w:type="dxa"/>
              <w:left w:w="100" w:type="dxa"/>
              <w:bottom w:w="100" w:type="dxa"/>
              <w:right w:w="100" w:type="dxa"/>
            </w:tcMar>
          </w:tcPr>
          <w:p w14:paraId="59ED91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DA</w:t>
            </w:r>
          </w:p>
        </w:tc>
        <w:tc>
          <w:tcPr>
            <w:tcW w:w="1440" w:type="dxa"/>
            <w:tcBorders>
              <w:bottom w:val="single" w:sz="8" w:space="0" w:color="000000"/>
              <w:right w:val="single" w:sz="8" w:space="0" w:color="000000"/>
            </w:tcBorders>
            <w:tcMar>
              <w:top w:w="100" w:type="dxa"/>
              <w:left w:w="100" w:type="dxa"/>
              <w:bottom w:w="100" w:type="dxa"/>
              <w:right w:w="100" w:type="dxa"/>
            </w:tcMar>
          </w:tcPr>
          <w:p w14:paraId="0A05C3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A3BB1A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D5A07F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38FBC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34</w:t>
            </w:r>
          </w:p>
        </w:tc>
        <w:tc>
          <w:tcPr>
            <w:tcW w:w="1170" w:type="dxa"/>
            <w:tcBorders>
              <w:bottom w:val="single" w:sz="8" w:space="0" w:color="000000"/>
              <w:right w:val="single" w:sz="8" w:space="0" w:color="000000"/>
            </w:tcBorders>
            <w:tcMar>
              <w:top w:w="100" w:type="dxa"/>
              <w:left w:w="100" w:type="dxa"/>
              <w:bottom w:w="100" w:type="dxa"/>
              <w:right w:w="100" w:type="dxa"/>
            </w:tcMar>
          </w:tcPr>
          <w:p w14:paraId="2A1F9AB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0CA7</w:t>
            </w:r>
          </w:p>
        </w:tc>
        <w:tc>
          <w:tcPr>
            <w:tcW w:w="900" w:type="dxa"/>
            <w:tcBorders>
              <w:bottom w:val="single" w:sz="8" w:space="0" w:color="000000"/>
              <w:right w:val="single" w:sz="8" w:space="0" w:color="000000"/>
            </w:tcBorders>
            <w:tcMar>
              <w:top w:w="100" w:type="dxa"/>
              <w:left w:w="100" w:type="dxa"/>
              <w:bottom w:w="100" w:type="dxa"/>
              <w:right w:w="100" w:type="dxa"/>
            </w:tcMar>
          </w:tcPr>
          <w:p w14:paraId="197E683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ಧ</w:t>
            </w:r>
          </w:p>
        </w:tc>
        <w:tc>
          <w:tcPr>
            <w:tcW w:w="2790" w:type="dxa"/>
            <w:tcBorders>
              <w:bottom w:val="single" w:sz="8" w:space="0" w:color="000000"/>
              <w:right w:val="single" w:sz="8" w:space="0" w:color="000000"/>
            </w:tcBorders>
            <w:tcMar>
              <w:top w:w="100" w:type="dxa"/>
              <w:left w:w="100" w:type="dxa"/>
              <w:bottom w:w="100" w:type="dxa"/>
              <w:right w:w="100" w:type="dxa"/>
            </w:tcMar>
          </w:tcPr>
          <w:p w14:paraId="2171FA9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DHA</w:t>
            </w:r>
          </w:p>
        </w:tc>
        <w:tc>
          <w:tcPr>
            <w:tcW w:w="1440" w:type="dxa"/>
            <w:tcBorders>
              <w:bottom w:val="single" w:sz="8" w:space="0" w:color="000000"/>
              <w:right w:val="single" w:sz="8" w:space="0" w:color="000000"/>
            </w:tcBorders>
            <w:tcMar>
              <w:top w:w="100" w:type="dxa"/>
              <w:left w:w="100" w:type="dxa"/>
              <w:bottom w:w="100" w:type="dxa"/>
              <w:right w:w="100" w:type="dxa"/>
            </w:tcMar>
          </w:tcPr>
          <w:p w14:paraId="2CA7A4E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66D621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559E35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EF89B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35</w:t>
            </w:r>
          </w:p>
        </w:tc>
        <w:tc>
          <w:tcPr>
            <w:tcW w:w="1170" w:type="dxa"/>
            <w:tcBorders>
              <w:bottom w:val="single" w:sz="8" w:space="0" w:color="000000"/>
              <w:right w:val="single" w:sz="8" w:space="0" w:color="000000"/>
            </w:tcBorders>
            <w:tcMar>
              <w:top w:w="100" w:type="dxa"/>
              <w:left w:w="100" w:type="dxa"/>
              <w:bottom w:w="100" w:type="dxa"/>
              <w:right w:w="100" w:type="dxa"/>
            </w:tcMar>
          </w:tcPr>
          <w:p w14:paraId="7D83BB5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0CA8</w:t>
            </w:r>
          </w:p>
        </w:tc>
        <w:tc>
          <w:tcPr>
            <w:tcW w:w="900" w:type="dxa"/>
            <w:tcBorders>
              <w:bottom w:val="single" w:sz="8" w:space="0" w:color="000000"/>
              <w:right w:val="single" w:sz="8" w:space="0" w:color="000000"/>
            </w:tcBorders>
            <w:tcMar>
              <w:top w:w="100" w:type="dxa"/>
              <w:left w:w="100" w:type="dxa"/>
              <w:bottom w:w="100" w:type="dxa"/>
              <w:right w:w="100" w:type="dxa"/>
            </w:tcMar>
          </w:tcPr>
          <w:p w14:paraId="41B64AA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ನ</w:t>
            </w:r>
          </w:p>
        </w:tc>
        <w:tc>
          <w:tcPr>
            <w:tcW w:w="2790" w:type="dxa"/>
            <w:tcBorders>
              <w:bottom w:val="single" w:sz="8" w:space="0" w:color="000000"/>
              <w:right w:val="single" w:sz="8" w:space="0" w:color="000000"/>
            </w:tcBorders>
            <w:tcMar>
              <w:top w:w="100" w:type="dxa"/>
              <w:left w:w="100" w:type="dxa"/>
              <w:bottom w:w="100" w:type="dxa"/>
              <w:right w:w="100" w:type="dxa"/>
            </w:tcMar>
          </w:tcPr>
          <w:p w14:paraId="095B9B8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NA</w:t>
            </w:r>
          </w:p>
        </w:tc>
        <w:tc>
          <w:tcPr>
            <w:tcW w:w="1440" w:type="dxa"/>
            <w:tcBorders>
              <w:bottom w:val="single" w:sz="8" w:space="0" w:color="000000"/>
              <w:right w:val="single" w:sz="8" w:space="0" w:color="000000"/>
            </w:tcBorders>
            <w:tcMar>
              <w:top w:w="100" w:type="dxa"/>
              <w:left w:w="100" w:type="dxa"/>
              <w:bottom w:w="100" w:type="dxa"/>
              <w:right w:w="100" w:type="dxa"/>
            </w:tcMar>
          </w:tcPr>
          <w:p w14:paraId="1A69506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53D224E"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98D59F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73C57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36</w:t>
            </w:r>
          </w:p>
        </w:tc>
        <w:tc>
          <w:tcPr>
            <w:tcW w:w="1170" w:type="dxa"/>
            <w:tcBorders>
              <w:bottom w:val="single" w:sz="8" w:space="0" w:color="000000"/>
              <w:right w:val="single" w:sz="8" w:space="0" w:color="000000"/>
            </w:tcBorders>
            <w:tcMar>
              <w:top w:w="100" w:type="dxa"/>
              <w:left w:w="100" w:type="dxa"/>
              <w:bottom w:w="100" w:type="dxa"/>
              <w:right w:w="100" w:type="dxa"/>
            </w:tcMar>
          </w:tcPr>
          <w:p w14:paraId="686A60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0CAA</w:t>
            </w:r>
          </w:p>
        </w:tc>
        <w:tc>
          <w:tcPr>
            <w:tcW w:w="900" w:type="dxa"/>
            <w:tcBorders>
              <w:bottom w:val="single" w:sz="8" w:space="0" w:color="000000"/>
              <w:right w:val="single" w:sz="8" w:space="0" w:color="000000"/>
            </w:tcBorders>
            <w:tcMar>
              <w:top w:w="100" w:type="dxa"/>
              <w:left w:w="100" w:type="dxa"/>
              <w:bottom w:w="100" w:type="dxa"/>
              <w:right w:w="100" w:type="dxa"/>
            </w:tcMar>
          </w:tcPr>
          <w:p w14:paraId="5401663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ಪ</w:t>
            </w:r>
          </w:p>
        </w:tc>
        <w:tc>
          <w:tcPr>
            <w:tcW w:w="2790" w:type="dxa"/>
            <w:tcBorders>
              <w:bottom w:val="single" w:sz="8" w:space="0" w:color="000000"/>
              <w:right w:val="single" w:sz="8" w:space="0" w:color="000000"/>
            </w:tcBorders>
            <w:tcMar>
              <w:top w:w="100" w:type="dxa"/>
              <w:left w:w="100" w:type="dxa"/>
              <w:bottom w:w="100" w:type="dxa"/>
              <w:right w:w="100" w:type="dxa"/>
            </w:tcMar>
          </w:tcPr>
          <w:p w14:paraId="54BC716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PA</w:t>
            </w:r>
          </w:p>
        </w:tc>
        <w:tc>
          <w:tcPr>
            <w:tcW w:w="1440" w:type="dxa"/>
            <w:tcBorders>
              <w:bottom w:val="single" w:sz="8" w:space="0" w:color="000000"/>
              <w:right w:val="single" w:sz="8" w:space="0" w:color="000000"/>
            </w:tcBorders>
            <w:tcMar>
              <w:top w:w="100" w:type="dxa"/>
              <w:left w:w="100" w:type="dxa"/>
              <w:bottom w:w="100" w:type="dxa"/>
              <w:right w:w="100" w:type="dxa"/>
            </w:tcMar>
          </w:tcPr>
          <w:p w14:paraId="5C565EB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787B9EF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69E604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C05D0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37</w:t>
            </w:r>
          </w:p>
        </w:tc>
        <w:tc>
          <w:tcPr>
            <w:tcW w:w="1170" w:type="dxa"/>
            <w:tcBorders>
              <w:bottom w:val="single" w:sz="8" w:space="0" w:color="000000"/>
              <w:right w:val="single" w:sz="8" w:space="0" w:color="000000"/>
            </w:tcBorders>
            <w:tcMar>
              <w:top w:w="100" w:type="dxa"/>
              <w:left w:w="100" w:type="dxa"/>
              <w:bottom w:w="100" w:type="dxa"/>
              <w:right w:w="100" w:type="dxa"/>
            </w:tcMar>
          </w:tcPr>
          <w:p w14:paraId="34BD8D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0CAB</w:t>
            </w:r>
          </w:p>
        </w:tc>
        <w:tc>
          <w:tcPr>
            <w:tcW w:w="900" w:type="dxa"/>
            <w:tcBorders>
              <w:bottom w:val="single" w:sz="8" w:space="0" w:color="000000"/>
              <w:right w:val="single" w:sz="8" w:space="0" w:color="000000"/>
            </w:tcBorders>
            <w:tcMar>
              <w:top w:w="100" w:type="dxa"/>
              <w:left w:w="100" w:type="dxa"/>
              <w:bottom w:w="100" w:type="dxa"/>
              <w:right w:w="100" w:type="dxa"/>
            </w:tcMar>
          </w:tcPr>
          <w:p w14:paraId="66E22F1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ಫ</w:t>
            </w:r>
          </w:p>
        </w:tc>
        <w:tc>
          <w:tcPr>
            <w:tcW w:w="2790" w:type="dxa"/>
            <w:tcBorders>
              <w:bottom w:val="single" w:sz="8" w:space="0" w:color="000000"/>
              <w:right w:val="single" w:sz="8" w:space="0" w:color="000000"/>
            </w:tcBorders>
            <w:tcMar>
              <w:top w:w="100" w:type="dxa"/>
              <w:left w:w="100" w:type="dxa"/>
              <w:bottom w:w="100" w:type="dxa"/>
              <w:right w:w="100" w:type="dxa"/>
            </w:tcMar>
          </w:tcPr>
          <w:p w14:paraId="0E36669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PHA</w:t>
            </w:r>
          </w:p>
        </w:tc>
        <w:tc>
          <w:tcPr>
            <w:tcW w:w="1440" w:type="dxa"/>
            <w:tcBorders>
              <w:bottom w:val="single" w:sz="8" w:space="0" w:color="000000"/>
              <w:right w:val="single" w:sz="8" w:space="0" w:color="000000"/>
            </w:tcBorders>
            <w:tcMar>
              <w:top w:w="100" w:type="dxa"/>
              <w:left w:w="100" w:type="dxa"/>
              <w:bottom w:w="100" w:type="dxa"/>
              <w:right w:w="100" w:type="dxa"/>
            </w:tcMar>
          </w:tcPr>
          <w:p w14:paraId="5809AC4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62222D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B9AE4E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E1428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38</w:t>
            </w:r>
          </w:p>
        </w:tc>
        <w:tc>
          <w:tcPr>
            <w:tcW w:w="1170" w:type="dxa"/>
            <w:tcBorders>
              <w:bottom w:val="single" w:sz="8" w:space="0" w:color="000000"/>
              <w:right w:val="single" w:sz="8" w:space="0" w:color="000000"/>
            </w:tcBorders>
            <w:tcMar>
              <w:top w:w="100" w:type="dxa"/>
              <w:left w:w="100" w:type="dxa"/>
              <w:bottom w:w="100" w:type="dxa"/>
              <w:right w:w="100" w:type="dxa"/>
            </w:tcMar>
          </w:tcPr>
          <w:p w14:paraId="30C2766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0CAC</w:t>
            </w:r>
          </w:p>
        </w:tc>
        <w:tc>
          <w:tcPr>
            <w:tcW w:w="900" w:type="dxa"/>
            <w:tcBorders>
              <w:bottom w:val="single" w:sz="8" w:space="0" w:color="000000"/>
              <w:right w:val="single" w:sz="8" w:space="0" w:color="000000"/>
            </w:tcBorders>
            <w:tcMar>
              <w:top w:w="100" w:type="dxa"/>
              <w:left w:w="100" w:type="dxa"/>
              <w:bottom w:w="100" w:type="dxa"/>
              <w:right w:w="100" w:type="dxa"/>
            </w:tcMar>
          </w:tcPr>
          <w:p w14:paraId="2F46530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ಬ</w:t>
            </w:r>
          </w:p>
        </w:tc>
        <w:tc>
          <w:tcPr>
            <w:tcW w:w="2790" w:type="dxa"/>
            <w:tcBorders>
              <w:bottom w:val="single" w:sz="8" w:space="0" w:color="000000"/>
              <w:right w:val="single" w:sz="8" w:space="0" w:color="000000"/>
            </w:tcBorders>
            <w:tcMar>
              <w:top w:w="100" w:type="dxa"/>
              <w:left w:w="100" w:type="dxa"/>
              <w:bottom w:w="100" w:type="dxa"/>
              <w:right w:w="100" w:type="dxa"/>
            </w:tcMar>
          </w:tcPr>
          <w:p w14:paraId="37ECBB3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BA</w:t>
            </w:r>
          </w:p>
        </w:tc>
        <w:tc>
          <w:tcPr>
            <w:tcW w:w="1440" w:type="dxa"/>
            <w:tcBorders>
              <w:bottom w:val="single" w:sz="8" w:space="0" w:color="000000"/>
              <w:right w:val="single" w:sz="8" w:space="0" w:color="000000"/>
            </w:tcBorders>
            <w:tcMar>
              <w:top w:w="100" w:type="dxa"/>
              <w:left w:w="100" w:type="dxa"/>
              <w:bottom w:w="100" w:type="dxa"/>
              <w:right w:w="100" w:type="dxa"/>
            </w:tcMar>
          </w:tcPr>
          <w:p w14:paraId="0FD70E3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484A0B2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EAF6C4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4D71C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39</w:t>
            </w:r>
          </w:p>
        </w:tc>
        <w:tc>
          <w:tcPr>
            <w:tcW w:w="1170" w:type="dxa"/>
            <w:tcBorders>
              <w:bottom w:val="single" w:sz="8" w:space="0" w:color="000000"/>
              <w:right w:val="single" w:sz="8" w:space="0" w:color="000000"/>
            </w:tcBorders>
            <w:tcMar>
              <w:top w:w="100" w:type="dxa"/>
              <w:left w:w="100" w:type="dxa"/>
              <w:bottom w:w="100" w:type="dxa"/>
              <w:right w:w="100" w:type="dxa"/>
            </w:tcMar>
          </w:tcPr>
          <w:p w14:paraId="1612A7A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0CAD</w:t>
            </w:r>
          </w:p>
        </w:tc>
        <w:tc>
          <w:tcPr>
            <w:tcW w:w="900" w:type="dxa"/>
            <w:tcBorders>
              <w:bottom w:val="single" w:sz="8" w:space="0" w:color="000000"/>
              <w:right w:val="single" w:sz="8" w:space="0" w:color="000000"/>
            </w:tcBorders>
            <w:tcMar>
              <w:top w:w="100" w:type="dxa"/>
              <w:left w:w="100" w:type="dxa"/>
              <w:bottom w:w="100" w:type="dxa"/>
              <w:right w:w="100" w:type="dxa"/>
            </w:tcMar>
          </w:tcPr>
          <w:p w14:paraId="64B75D2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ಭ</w:t>
            </w:r>
          </w:p>
        </w:tc>
        <w:tc>
          <w:tcPr>
            <w:tcW w:w="2790" w:type="dxa"/>
            <w:tcBorders>
              <w:bottom w:val="single" w:sz="8" w:space="0" w:color="000000"/>
              <w:right w:val="single" w:sz="8" w:space="0" w:color="000000"/>
            </w:tcBorders>
            <w:tcMar>
              <w:top w:w="100" w:type="dxa"/>
              <w:left w:w="100" w:type="dxa"/>
              <w:bottom w:w="100" w:type="dxa"/>
              <w:right w:w="100" w:type="dxa"/>
            </w:tcMar>
          </w:tcPr>
          <w:p w14:paraId="697DA2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BHA</w:t>
            </w:r>
          </w:p>
        </w:tc>
        <w:tc>
          <w:tcPr>
            <w:tcW w:w="1440" w:type="dxa"/>
            <w:tcBorders>
              <w:bottom w:val="single" w:sz="8" w:space="0" w:color="000000"/>
              <w:right w:val="single" w:sz="8" w:space="0" w:color="000000"/>
            </w:tcBorders>
            <w:tcMar>
              <w:top w:w="100" w:type="dxa"/>
              <w:left w:w="100" w:type="dxa"/>
              <w:bottom w:w="100" w:type="dxa"/>
              <w:right w:w="100" w:type="dxa"/>
            </w:tcMar>
          </w:tcPr>
          <w:p w14:paraId="13BE6A0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AF61C7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B8DC8D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D9D89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40</w:t>
            </w:r>
          </w:p>
        </w:tc>
        <w:tc>
          <w:tcPr>
            <w:tcW w:w="1170" w:type="dxa"/>
            <w:tcBorders>
              <w:bottom w:val="single" w:sz="8" w:space="0" w:color="000000"/>
              <w:right w:val="single" w:sz="8" w:space="0" w:color="000000"/>
            </w:tcBorders>
            <w:tcMar>
              <w:top w:w="100" w:type="dxa"/>
              <w:left w:w="100" w:type="dxa"/>
              <w:bottom w:w="100" w:type="dxa"/>
              <w:right w:w="100" w:type="dxa"/>
            </w:tcMar>
          </w:tcPr>
          <w:p w14:paraId="2256781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0CAE</w:t>
            </w:r>
          </w:p>
        </w:tc>
        <w:tc>
          <w:tcPr>
            <w:tcW w:w="900" w:type="dxa"/>
            <w:tcBorders>
              <w:bottom w:val="single" w:sz="8" w:space="0" w:color="000000"/>
              <w:right w:val="single" w:sz="8" w:space="0" w:color="000000"/>
            </w:tcBorders>
            <w:tcMar>
              <w:top w:w="100" w:type="dxa"/>
              <w:left w:w="100" w:type="dxa"/>
              <w:bottom w:w="100" w:type="dxa"/>
              <w:right w:w="100" w:type="dxa"/>
            </w:tcMar>
          </w:tcPr>
          <w:p w14:paraId="6A4ABBE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ಮ</w:t>
            </w:r>
          </w:p>
        </w:tc>
        <w:tc>
          <w:tcPr>
            <w:tcW w:w="2790" w:type="dxa"/>
            <w:tcBorders>
              <w:bottom w:val="single" w:sz="8" w:space="0" w:color="000000"/>
              <w:right w:val="single" w:sz="8" w:space="0" w:color="000000"/>
            </w:tcBorders>
            <w:tcMar>
              <w:top w:w="100" w:type="dxa"/>
              <w:left w:w="100" w:type="dxa"/>
              <w:bottom w:w="100" w:type="dxa"/>
              <w:right w:w="100" w:type="dxa"/>
            </w:tcMar>
          </w:tcPr>
          <w:p w14:paraId="5017CF8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MA</w:t>
            </w:r>
          </w:p>
        </w:tc>
        <w:tc>
          <w:tcPr>
            <w:tcW w:w="1440" w:type="dxa"/>
            <w:tcBorders>
              <w:bottom w:val="single" w:sz="8" w:space="0" w:color="000000"/>
              <w:right w:val="single" w:sz="8" w:space="0" w:color="000000"/>
            </w:tcBorders>
            <w:tcMar>
              <w:top w:w="100" w:type="dxa"/>
              <w:left w:w="100" w:type="dxa"/>
              <w:bottom w:w="100" w:type="dxa"/>
              <w:right w:w="100" w:type="dxa"/>
            </w:tcMar>
          </w:tcPr>
          <w:p w14:paraId="3C807D5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855B858"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8CAA7A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5F5EF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41</w:t>
            </w:r>
          </w:p>
        </w:tc>
        <w:tc>
          <w:tcPr>
            <w:tcW w:w="1170" w:type="dxa"/>
            <w:tcBorders>
              <w:bottom w:val="single" w:sz="8" w:space="0" w:color="000000"/>
              <w:right w:val="single" w:sz="8" w:space="0" w:color="000000"/>
            </w:tcBorders>
            <w:tcMar>
              <w:top w:w="100" w:type="dxa"/>
              <w:left w:w="100" w:type="dxa"/>
              <w:bottom w:w="100" w:type="dxa"/>
              <w:right w:w="100" w:type="dxa"/>
            </w:tcMar>
          </w:tcPr>
          <w:p w14:paraId="2AC9EDE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0CAF</w:t>
            </w:r>
          </w:p>
        </w:tc>
        <w:tc>
          <w:tcPr>
            <w:tcW w:w="900" w:type="dxa"/>
            <w:tcBorders>
              <w:bottom w:val="single" w:sz="8" w:space="0" w:color="000000"/>
              <w:right w:val="single" w:sz="8" w:space="0" w:color="000000"/>
            </w:tcBorders>
            <w:tcMar>
              <w:top w:w="100" w:type="dxa"/>
              <w:left w:w="100" w:type="dxa"/>
              <w:bottom w:w="100" w:type="dxa"/>
              <w:right w:w="100" w:type="dxa"/>
            </w:tcMar>
          </w:tcPr>
          <w:p w14:paraId="1FB7E8F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ಯ</w:t>
            </w:r>
          </w:p>
        </w:tc>
        <w:tc>
          <w:tcPr>
            <w:tcW w:w="2790" w:type="dxa"/>
            <w:tcBorders>
              <w:bottom w:val="single" w:sz="8" w:space="0" w:color="000000"/>
              <w:right w:val="single" w:sz="8" w:space="0" w:color="000000"/>
            </w:tcBorders>
            <w:tcMar>
              <w:top w:w="100" w:type="dxa"/>
              <w:left w:w="100" w:type="dxa"/>
              <w:bottom w:w="100" w:type="dxa"/>
              <w:right w:w="100" w:type="dxa"/>
            </w:tcMar>
          </w:tcPr>
          <w:p w14:paraId="6D7235B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YA</w:t>
            </w:r>
          </w:p>
        </w:tc>
        <w:tc>
          <w:tcPr>
            <w:tcW w:w="1440" w:type="dxa"/>
            <w:tcBorders>
              <w:bottom w:val="single" w:sz="8" w:space="0" w:color="000000"/>
              <w:right w:val="single" w:sz="8" w:space="0" w:color="000000"/>
            </w:tcBorders>
            <w:tcMar>
              <w:top w:w="100" w:type="dxa"/>
              <w:left w:w="100" w:type="dxa"/>
              <w:bottom w:w="100" w:type="dxa"/>
              <w:right w:w="100" w:type="dxa"/>
            </w:tcMar>
          </w:tcPr>
          <w:p w14:paraId="51834E0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554298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34A886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8E18D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42</w:t>
            </w:r>
          </w:p>
        </w:tc>
        <w:tc>
          <w:tcPr>
            <w:tcW w:w="1170" w:type="dxa"/>
            <w:tcBorders>
              <w:bottom w:val="single" w:sz="8" w:space="0" w:color="000000"/>
              <w:right w:val="single" w:sz="8" w:space="0" w:color="000000"/>
            </w:tcBorders>
            <w:tcMar>
              <w:top w:w="100" w:type="dxa"/>
              <w:left w:w="100" w:type="dxa"/>
              <w:bottom w:w="100" w:type="dxa"/>
              <w:right w:w="100" w:type="dxa"/>
            </w:tcMar>
          </w:tcPr>
          <w:p w14:paraId="135CD1D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0CB0</w:t>
            </w:r>
          </w:p>
        </w:tc>
        <w:tc>
          <w:tcPr>
            <w:tcW w:w="900" w:type="dxa"/>
            <w:tcBorders>
              <w:bottom w:val="single" w:sz="8" w:space="0" w:color="000000"/>
              <w:right w:val="single" w:sz="8" w:space="0" w:color="000000"/>
            </w:tcBorders>
            <w:tcMar>
              <w:top w:w="100" w:type="dxa"/>
              <w:left w:w="100" w:type="dxa"/>
              <w:bottom w:w="100" w:type="dxa"/>
              <w:right w:w="100" w:type="dxa"/>
            </w:tcMar>
          </w:tcPr>
          <w:p w14:paraId="6AEB131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ರ</w:t>
            </w:r>
          </w:p>
        </w:tc>
        <w:tc>
          <w:tcPr>
            <w:tcW w:w="2790" w:type="dxa"/>
            <w:tcBorders>
              <w:bottom w:val="single" w:sz="8" w:space="0" w:color="000000"/>
              <w:right w:val="single" w:sz="8" w:space="0" w:color="000000"/>
            </w:tcBorders>
            <w:tcMar>
              <w:top w:w="100" w:type="dxa"/>
              <w:left w:w="100" w:type="dxa"/>
              <w:bottom w:w="100" w:type="dxa"/>
              <w:right w:w="100" w:type="dxa"/>
            </w:tcMar>
          </w:tcPr>
          <w:p w14:paraId="574898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RA</w:t>
            </w:r>
          </w:p>
        </w:tc>
        <w:tc>
          <w:tcPr>
            <w:tcW w:w="1440" w:type="dxa"/>
            <w:tcBorders>
              <w:bottom w:val="single" w:sz="8" w:space="0" w:color="000000"/>
              <w:right w:val="single" w:sz="8" w:space="0" w:color="000000"/>
            </w:tcBorders>
            <w:tcMar>
              <w:top w:w="100" w:type="dxa"/>
              <w:left w:w="100" w:type="dxa"/>
              <w:bottom w:w="100" w:type="dxa"/>
              <w:right w:w="100" w:type="dxa"/>
            </w:tcMar>
          </w:tcPr>
          <w:p w14:paraId="171AA7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749A6CB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504750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0512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43</w:t>
            </w:r>
          </w:p>
        </w:tc>
        <w:tc>
          <w:tcPr>
            <w:tcW w:w="1170" w:type="dxa"/>
            <w:tcBorders>
              <w:bottom w:val="single" w:sz="8" w:space="0" w:color="000000"/>
              <w:right w:val="single" w:sz="8" w:space="0" w:color="000000"/>
            </w:tcBorders>
            <w:tcMar>
              <w:top w:w="100" w:type="dxa"/>
              <w:left w:w="100" w:type="dxa"/>
              <w:bottom w:w="100" w:type="dxa"/>
              <w:right w:w="100" w:type="dxa"/>
            </w:tcMar>
          </w:tcPr>
          <w:p w14:paraId="33162EA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0CB2</w:t>
            </w:r>
          </w:p>
        </w:tc>
        <w:tc>
          <w:tcPr>
            <w:tcW w:w="900" w:type="dxa"/>
            <w:tcBorders>
              <w:bottom w:val="single" w:sz="8" w:space="0" w:color="000000"/>
              <w:right w:val="single" w:sz="8" w:space="0" w:color="000000"/>
            </w:tcBorders>
            <w:tcMar>
              <w:top w:w="100" w:type="dxa"/>
              <w:left w:w="100" w:type="dxa"/>
              <w:bottom w:w="100" w:type="dxa"/>
              <w:right w:w="100" w:type="dxa"/>
            </w:tcMar>
          </w:tcPr>
          <w:p w14:paraId="7509265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ಲ</w:t>
            </w:r>
          </w:p>
        </w:tc>
        <w:tc>
          <w:tcPr>
            <w:tcW w:w="2790" w:type="dxa"/>
            <w:tcBorders>
              <w:bottom w:val="single" w:sz="8" w:space="0" w:color="000000"/>
              <w:right w:val="single" w:sz="8" w:space="0" w:color="000000"/>
            </w:tcBorders>
            <w:tcMar>
              <w:top w:w="100" w:type="dxa"/>
              <w:left w:w="100" w:type="dxa"/>
              <w:bottom w:w="100" w:type="dxa"/>
              <w:right w:w="100" w:type="dxa"/>
            </w:tcMar>
          </w:tcPr>
          <w:p w14:paraId="7B11D29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LA</w:t>
            </w:r>
          </w:p>
        </w:tc>
        <w:tc>
          <w:tcPr>
            <w:tcW w:w="1440" w:type="dxa"/>
            <w:tcBorders>
              <w:bottom w:val="single" w:sz="8" w:space="0" w:color="000000"/>
              <w:right w:val="single" w:sz="8" w:space="0" w:color="000000"/>
            </w:tcBorders>
            <w:tcMar>
              <w:top w:w="100" w:type="dxa"/>
              <w:left w:w="100" w:type="dxa"/>
              <w:bottom w:w="100" w:type="dxa"/>
              <w:right w:w="100" w:type="dxa"/>
            </w:tcMar>
          </w:tcPr>
          <w:p w14:paraId="75C8E12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6730145"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62B4D3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0A79E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44</w:t>
            </w:r>
          </w:p>
        </w:tc>
        <w:tc>
          <w:tcPr>
            <w:tcW w:w="1170" w:type="dxa"/>
            <w:tcBorders>
              <w:bottom w:val="single" w:sz="8" w:space="0" w:color="000000"/>
              <w:right w:val="single" w:sz="8" w:space="0" w:color="000000"/>
            </w:tcBorders>
            <w:tcMar>
              <w:top w:w="100" w:type="dxa"/>
              <w:left w:w="100" w:type="dxa"/>
              <w:bottom w:w="100" w:type="dxa"/>
              <w:right w:w="100" w:type="dxa"/>
            </w:tcMar>
          </w:tcPr>
          <w:p w14:paraId="77F2EC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0CB3</w:t>
            </w:r>
          </w:p>
        </w:tc>
        <w:tc>
          <w:tcPr>
            <w:tcW w:w="900" w:type="dxa"/>
            <w:tcBorders>
              <w:bottom w:val="single" w:sz="8" w:space="0" w:color="000000"/>
              <w:right w:val="single" w:sz="8" w:space="0" w:color="000000"/>
            </w:tcBorders>
            <w:tcMar>
              <w:top w:w="100" w:type="dxa"/>
              <w:left w:w="100" w:type="dxa"/>
              <w:bottom w:w="100" w:type="dxa"/>
              <w:right w:w="100" w:type="dxa"/>
            </w:tcMar>
          </w:tcPr>
          <w:p w14:paraId="3D66FD8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ಳ</w:t>
            </w:r>
          </w:p>
        </w:tc>
        <w:tc>
          <w:tcPr>
            <w:tcW w:w="2790" w:type="dxa"/>
            <w:tcBorders>
              <w:bottom w:val="single" w:sz="8" w:space="0" w:color="000000"/>
              <w:right w:val="single" w:sz="8" w:space="0" w:color="000000"/>
            </w:tcBorders>
            <w:tcMar>
              <w:top w:w="100" w:type="dxa"/>
              <w:left w:w="100" w:type="dxa"/>
              <w:bottom w:w="100" w:type="dxa"/>
              <w:right w:w="100" w:type="dxa"/>
            </w:tcMar>
          </w:tcPr>
          <w:p w14:paraId="331A068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LLA</w:t>
            </w:r>
          </w:p>
        </w:tc>
        <w:tc>
          <w:tcPr>
            <w:tcW w:w="1440" w:type="dxa"/>
            <w:tcBorders>
              <w:bottom w:val="single" w:sz="8" w:space="0" w:color="000000"/>
              <w:right w:val="single" w:sz="8" w:space="0" w:color="000000"/>
            </w:tcBorders>
            <w:tcMar>
              <w:top w:w="100" w:type="dxa"/>
              <w:left w:w="100" w:type="dxa"/>
              <w:bottom w:w="100" w:type="dxa"/>
              <w:right w:w="100" w:type="dxa"/>
            </w:tcMar>
          </w:tcPr>
          <w:p w14:paraId="0879500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0FEB325"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F80FFB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3CED8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45</w:t>
            </w:r>
          </w:p>
        </w:tc>
        <w:tc>
          <w:tcPr>
            <w:tcW w:w="1170" w:type="dxa"/>
            <w:tcBorders>
              <w:bottom w:val="single" w:sz="8" w:space="0" w:color="000000"/>
              <w:right w:val="single" w:sz="8" w:space="0" w:color="000000"/>
            </w:tcBorders>
            <w:tcMar>
              <w:top w:w="100" w:type="dxa"/>
              <w:left w:w="100" w:type="dxa"/>
              <w:bottom w:w="100" w:type="dxa"/>
              <w:right w:w="100" w:type="dxa"/>
            </w:tcMar>
          </w:tcPr>
          <w:p w14:paraId="5A7010C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0CB5</w:t>
            </w:r>
          </w:p>
        </w:tc>
        <w:tc>
          <w:tcPr>
            <w:tcW w:w="900" w:type="dxa"/>
            <w:tcBorders>
              <w:bottom w:val="single" w:sz="8" w:space="0" w:color="000000"/>
              <w:right w:val="single" w:sz="8" w:space="0" w:color="000000"/>
            </w:tcBorders>
            <w:tcMar>
              <w:top w:w="100" w:type="dxa"/>
              <w:left w:w="100" w:type="dxa"/>
              <w:bottom w:w="100" w:type="dxa"/>
              <w:right w:w="100" w:type="dxa"/>
            </w:tcMar>
          </w:tcPr>
          <w:p w14:paraId="184094D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ವ</w:t>
            </w:r>
          </w:p>
        </w:tc>
        <w:tc>
          <w:tcPr>
            <w:tcW w:w="2790" w:type="dxa"/>
            <w:tcBorders>
              <w:bottom w:val="single" w:sz="8" w:space="0" w:color="000000"/>
              <w:right w:val="single" w:sz="8" w:space="0" w:color="000000"/>
            </w:tcBorders>
            <w:tcMar>
              <w:top w:w="100" w:type="dxa"/>
              <w:left w:w="100" w:type="dxa"/>
              <w:bottom w:w="100" w:type="dxa"/>
              <w:right w:w="100" w:type="dxa"/>
            </w:tcMar>
          </w:tcPr>
          <w:p w14:paraId="009B8B5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VA</w:t>
            </w:r>
          </w:p>
        </w:tc>
        <w:tc>
          <w:tcPr>
            <w:tcW w:w="1440" w:type="dxa"/>
            <w:tcBorders>
              <w:bottom w:val="single" w:sz="8" w:space="0" w:color="000000"/>
              <w:right w:val="single" w:sz="8" w:space="0" w:color="000000"/>
            </w:tcBorders>
            <w:tcMar>
              <w:top w:w="100" w:type="dxa"/>
              <w:left w:w="100" w:type="dxa"/>
              <w:bottom w:w="100" w:type="dxa"/>
              <w:right w:w="100" w:type="dxa"/>
            </w:tcMar>
          </w:tcPr>
          <w:p w14:paraId="6A3D9D7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8CF9B2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2AB6E5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DDE3D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46</w:t>
            </w:r>
          </w:p>
        </w:tc>
        <w:tc>
          <w:tcPr>
            <w:tcW w:w="1170" w:type="dxa"/>
            <w:tcBorders>
              <w:bottom w:val="single" w:sz="8" w:space="0" w:color="000000"/>
              <w:right w:val="single" w:sz="8" w:space="0" w:color="000000"/>
            </w:tcBorders>
            <w:tcMar>
              <w:top w:w="100" w:type="dxa"/>
              <w:left w:w="100" w:type="dxa"/>
              <w:bottom w:w="100" w:type="dxa"/>
              <w:right w:w="100" w:type="dxa"/>
            </w:tcMar>
          </w:tcPr>
          <w:p w14:paraId="1579C3D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0CB6</w:t>
            </w:r>
          </w:p>
        </w:tc>
        <w:tc>
          <w:tcPr>
            <w:tcW w:w="900" w:type="dxa"/>
            <w:tcBorders>
              <w:bottom w:val="single" w:sz="8" w:space="0" w:color="000000"/>
              <w:right w:val="single" w:sz="8" w:space="0" w:color="000000"/>
            </w:tcBorders>
            <w:tcMar>
              <w:top w:w="100" w:type="dxa"/>
              <w:left w:w="100" w:type="dxa"/>
              <w:bottom w:w="100" w:type="dxa"/>
              <w:right w:w="100" w:type="dxa"/>
            </w:tcMar>
          </w:tcPr>
          <w:p w14:paraId="7B59B1D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ಶ</w:t>
            </w:r>
          </w:p>
        </w:tc>
        <w:tc>
          <w:tcPr>
            <w:tcW w:w="2790" w:type="dxa"/>
            <w:tcBorders>
              <w:bottom w:val="single" w:sz="8" w:space="0" w:color="000000"/>
              <w:right w:val="single" w:sz="8" w:space="0" w:color="000000"/>
            </w:tcBorders>
            <w:tcMar>
              <w:top w:w="100" w:type="dxa"/>
              <w:left w:w="100" w:type="dxa"/>
              <w:bottom w:w="100" w:type="dxa"/>
              <w:right w:w="100" w:type="dxa"/>
            </w:tcMar>
          </w:tcPr>
          <w:p w14:paraId="3B088D8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SHA</w:t>
            </w:r>
          </w:p>
        </w:tc>
        <w:tc>
          <w:tcPr>
            <w:tcW w:w="1440" w:type="dxa"/>
            <w:tcBorders>
              <w:bottom w:val="single" w:sz="8" w:space="0" w:color="000000"/>
              <w:right w:val="single" w:sz="8" w:space="0" w:color="000000"/>
            </w:tcBorders>
            <w:tcMar>
              <w:top w:w="100" w:type="dxa"/>
              <w:left w:w="100" w:type="dxa"/>
              <w:bottom w:w="100" w:type="dxa"/>
              <w:right w:w="100" w:type="dxa"/>
            </w:tcMar>
          </w:tcPr>
          <w:p w14:paraId="522B2B3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D25EABE"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580007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B4C7F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47</w:t>
            </w:r>
          </w:p>
        </w:tc>
        <w:tc>
          <w:tcPr>
            <w:tcW w:w="1170" w:type="dxa"/>
            <w:tcBorders>
              <w:bottom w:val="single" w:sz="8" w:space="0" w:color="000000"/>
              <w:right w:val="single" w:sz="8" w:space="0" w:color="000000"/>
            </w:tcBorders>
            <w:tcMar>
              <w:top w:w="100" w:type="dxa"/>
              <w:left w:w="100" w:type="dxa"/>
              <w:bottom w:w="100" w:type="dxa"/>
              <w:right w:w="100" w:type="dxa"/>
            </w:tcMar>
          </w:tcPr>
          <w:p w14:paraId="1368FA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0CB7</w:t>
            </w:r>
          </w:p>
        </w:tc>
        <w:tc>
          <w:tcPr>
            <w:tcW w:w="900" w:type="dxa"/>
            <w:tcBorders>
              <w:bottom w:val="single" w:sz="8" w:space="0" w:color="000000"/>
              <w:right w:val="single" w:sz="8" w:space="0" w:color="000000"/>
            </w:tcBorders>
            <w:tcMar>
              <w:top w:w="100" w:type="dxa"/>
              <w:left w:w="100" w:type="dxa"/>
              <w:bottom w:w="100" w:type="dxa"/>
              <w:right w:w="100" w:type="dxa"/>
            </w:tcMar>
          </w:tcPr>
          <w:p w14:paraId="3D5410D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ಷ</w:t>
            </w:r>
          </w:p>
        </w:tc>
        <w:tc>
          <w:tcPr>
            <w:tcW w:w="2790" w:type="dxa"/>
            <w:tcBorders>
              <w:bottom w:val="single" w:sz="8" w:space="0" w:color="000000"/>
              <w:right w:val="single" w:sz="8" w:space="0" w:color="000000"/>
            </w:tcBorders>
            <w:tcMar>
              <w:top w:w="100" w:type="dxa"/>
              <w:left w:w="100" w:type="dxa"/>
              <w:bottom w:w="100" w:type="dxa"/>
              <w:right w:w="100" w:type="dxa"/>
            </w:tcMar>
          </w:tcPr>
          <w:p w14:paraId="5D178B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SSA</w:t>
            </w:r>
          </w:p>
        </w:tc>
        <w:tc>
          <w:tcPr>
            <w:tcW w:w="1440" w:type="dxa"/>
            <w:tcBorders>
              <w:bottom w:val="single" w:sz="8" w:space="0" w:color="000000"/>
              <w:right w:val="single" w:sz="8" w:space="0" w:color="000000"/>
            </w:tcBorders>
            <w:tcMar>
              <w:top w:w="100" w:type="dxa"/>
              <w:left w:w="100" w:type="dxa"/>
              <w:bottom w:w="100" w:type="dxa"/>
              <w:right w:w="100" w:type="dxa"/>
            </w:tcMar>
          </w:tcPr>
          <w:p w14:paraId="6B52ADC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DE2165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2597FE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9EAE8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48</w:t>
            </w:r>
          </w:p>
        </w:tc>
        <w:tc>
          <w:tcPr>
            <w:tcW w:w="1170" w:type="dxa"/>
            <w:tcBorders>
              <w:bottom w:val="single" w:sz="8" w:space="0" w:color="000000"/>
              <w:right w:val="single" w:sz="8" w:space="0" w:color="000000"/>
            </w:tcBorders>
            <w:tcMar>
              <w:top w:w="100" w:type="dxa"/>
              <w:left w:w="100" w:type="dxa"/>
              <w:bottom w:w="100" w:type="dxa"/>
              <w:right w:w="100" w:type="dxa"/>
            </w:tcMar>
          </w:tcPr>
          <w:p w14:paraId="149AF81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0CB8</w:t>
            </w:r>
          </w:p>
        </w:tc>
        <w:tc>
          <w:tcPr>
            <w:tcW w:w="900" w:type="dxa"/>
            <w:tcBorders>
              <w:bottom w:val="single" w:sz="8" w:space="0" w:color="000000"/>
              <w:right w:val="single" w:sz="8" w:space="0" w:color="000000"/>
            </w:tcBorders>
            <w:tcMar>
              <w:top w:w="100" w:type="dxa"/>
              <w:left w:w="100" w:type="dxa"/>
              <w:bottom w:w="100" w:type="dxa"/>
              <w:right w:w="100" w:type="dxa"/>
            </w:tcMar>
          </w:tcPr>
          <w:p w14:paraId="182D66C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ಸ</w:t>
            </w:r>
          </w:p>
        </w:tc>
        <w:tc>
          <w:tcPr>
            <w:tcW w:w="2790" w:type="dxa"/>
            <w:tcBorders>
              <w:bottom w:val="single" w:sz="8" w:space="0" w:color="000000"/>
              <w:right w:val="single" w:sz="8" w:space="0" w:color="000000"/>
            </w:tcBorders>
            <w:tcMar>
              <w:top w:w="100" w:type="dxa"/>
              <w:left w:w="100" w:type="dxa"/>
              <w:bottom w:w="100" w:type="dxa"/>
              <w:right w:w="100" w:type="dxa"/>
            </w:tcMar>
          </w:tcPr>
          <w:p w14:paraId="20CC858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SA</w:t>
            </w:r>
          </w:p>
        </w:tc>
        <w:tc>
          <w:tcPr>
            <w:tcW w:w="1440" w:type="dxa"/>
            <w:tcBorders>
              <w:bottom w:val="single" w:sz="8" w:space="0" w:color="000000"/>
              <w:right w:val="single" w:sz="8" w:space="0" w:color="000000"/>
            </w:tcBorders>
            <w:tcMar>
              <w:top w:w="100" w:type="dxa"/>
              <w:left w:w="100" w:type="dxa"/>
              <w:bottom w:w="100" w:type="dxa"/>
              <w:right w:w="100" w:type="dxa"/>
            </w:tcMar>
          </w:tcPr>
          <w:p w14:paraId="612B96C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0456C5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538AA4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8D5D6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49</w:t>
            </w:r>
          </w:p>
        </w:tc>
        <w:tc>
          <w:tcPr>
            <w:tcW w:w="1170" w:type="dxa"/>
            <w:tcBorders>
              <w:bottom w:val="single" w:sz="8" w:space="0" w:color="000000"/>
              <w:right w:val="single" w:sz="8" w:space="0" w:color="000000"/>
            </w:tcBorders>
            <w:tcMar>
              <w:top w:w="100" w:type="dxa"/>
              <w:left w:w="100" w:type="dxa"/>
              <w:bottom w:w="100" w:type="dxa"/>
              <w:right w:w="100" w:type="dxa"/>
            </w:tcMar>
          </w:tcPr>
          <w:p w14:paraId="3045C62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0CB9</w:t>
            </w:r>
          </w:p>
        </w:tc>
        <w:tc>
          <w:tcPr>
            <w:tcW w:w="900" w:type="dxa"/>
            <w:tcBorders>
              <w:bottom w:val="single" w:sz="8" w:space="0" w:color="000000"/>
              <w:right w:val="single" w:sz="8" w:space="0" w:color="000000"/>
            </w:tcBorders>
            <w:tcMar>
              <w:top w:w="100" w:type="dxa"/>
              <w:left w:w="100" w:type="dxa"/>
              <w:bottom w:w="100" w:type="dxa"/>
              <w:right w:w="100" w:type="dxa"/>
            </w:tcMar>
          </w:tcPr>
          <w:p w14:paraId="7FCFE92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ಹ</w:t>
            </w:r>
          </w:p>
        </w:tc>
        <w:tc>
          <w:tcPr>
            <w:tcW w:w="2790" w:type="dxa"/>
            <w:tcBorders>
              <w:bottom w:val="single" w:sz="8" w:space="0" w:color="000000"/>
              <w:right w:val="single" w:sz="8" w:space="0" w:color="000000"/>
            </w:tcBorders>
            <w:tcMar>
              <w:top w:w="100" w:type="dxa"/>
              <w:left w:w="100" w:type="dxa"/>
              <w:bottom w:w="100" w:type="dxa"/>
              <w:right w:w="100" w:type="dxa"/>
            </w:tcMar>
          </w:tcPr>
          <w:p w14:paraId="662FC02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HA</w:t>
            </w:r>
          </w:p>
        </w:tc>
        <w:tc>
          <w:tcPr>
            <w:tcW w:w="1440" w:type="dxa"/>
            <w:tcBorders>
              <w:bottom w:val="single" w:sz="8" w:space="0" w:color="000000"/>
              <w:right w:val="single" w:sz="8" w:space="0" w:color="000000"/>
            </w:tcBorders>
            <w:tcMar>
              <w:top w:w="100" w:type="dxa"/>
              <w:left w:w="100" w:type="dxa"/>
              <w:bottom w:w="100" w:type="dxa"/>
              <w:right w:w="100" w:type="dxa"/>
            </w:tcMar>
          </w:tcPr>
          <w:p w14:paraId="50EC5DE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6DA7149"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C60438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E843F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50</w:t>
            </w:r>
          </w:p>
        </w:tc>
        <w:tc>
          <w:tcPr>
            <w:tcW w:w="1170" w:type="dxa"/>
            <w:tcBorders>
              <w:bottom w:val="single" w:sz="8" w:space="0" w:color="000000"/>
              <w:right w:val="single" w:sz="8" w:space="0" w:color="000000"/>
            </w:tcBorders>
            <w:tcMar>
              <w:top w:w="100" w:type="dxa"/>
              <w:left w:w="100" w:type="dxa"/>
              <w:bottom w:w="100" w:type="dxa"/>
              <w:right w:w="100" w:type="dxa"/>
            </w:tcMar>
          </w:tcPr>
          <w:p w14:paraId="5E838DE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0CBE</w:t>
            </w:r>
          </w:p>
        </w:tc>
        <w:tc>
          <w:tcPr>
            <w:tcW w:w="900" w:type="dxa"/>
            <w:tcBorders>
              <w:bottom w:val="single" w:sz="8" w:space="0" w:color="000000"/>
              <w:right w:val="single" w:sz="8" w:space="0" w:color="000000"/>
            </w:tcBorders>
            <w:tcMar>
              <w:top w:w="100" w:type="dxa"/>
              <w:left w:w="100" w:type="dxa"/>
              <w:bottom w:w="100" w:type="dxa"/>
              <w:right w:w="100" w:type="dxa"/>
            </w:tcMar>
          </w:tcPr>
          <w:p w14:paraId="77E8B66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35AA908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AA</w:t>
            </w:r>
          </w:p>
        </w:tc>
        <w:tc>
          <w:tcPr>
            <w:tcW w:w="1440" w:type="dxa"/>
            <w:tcBorders>
              <w:bottom w:val="single" w:sz="8" w:space="0" w:color="000000"/>
              <w:right w:val="single" w:sz="8" w:space="0" w:color="000000"/>
            </w:tcBorders>
            <w:tcMar>
              <w:top w:w="100" w:type="dxa"/>
              <w:left w:w="100" w:type="dxa"/>
              <w:bottom w:w="100" w:type="dxa"/>
              <w:right w:w="100" w:type="dxa"/>
            </w:tcMar>
          </w:tcPr>
          <w:p w14:paraId="6B77F98A"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74AD033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52B906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0C161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51</w:t>
            </w:r>
          </w:p>
        </w:tc>
        <w:tc>
          <w:tcPr>
            <w:tcW w:w="1170" w:type="dxa"/>
            <w:tcBorders>
              <w:bottom w:val="single" w:sz="8" w:space="0" w:color="000000"/>
              <w:right w:val="single" w:sz="8" w:space="0" w:color="000000"/>
            </w:tcBorders>
            <w:tcMar>
              <w:top w:w="100" w:type="dxa"/>
              <w:left w:w="100" w:type="dxa"/>
              <w:bottom w:w="100" w:type="dxa"/>
              <w:right w:w="100" w:type="dxa"/>
            </w:tcMar>
          </w:tcPr>
          <w:p w14:paraId="5EB968F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0CBF</w:t>
            </w:r>
          </w:p>
        </w:tc>
        <w:tc>
          <w:tcPr>
            <w:tcW w:w="900" w:type="dxa"/>
            <w:tcBorders>
              <w:bottom w:val="single" w:sz="8" w:space="0" w:color="000000"/>
              <w:right w:val="single" w:sz="8" w:space="0" w:color="000000"/>
            </w:tcBorders>
            <w:tcMar>
              <w:top w:w="100" w:type="dxa"/>
              <w:left w:w="100" w:type="dxa"/>
              <w:bottom w:w="100" w:type="dxa"/>
              <w:right w:w="100" w:type="dxa"/>
            </w:tcMar>
          </w:tcPr>
          <w:p w14:paraId="09FBE2E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F3CB3B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w:t>
            </w:r>
          </w:p>
        </w:tc>
        <w:tc>
          <w:tcPr>
            <w:tcW w:w="1440" w:type="dxa"/>
            <w:tcBorders>
              <w:bottom w:val="single" w:sz="8" w:space="0" w:color="000000"/>
              <w:right w:val="single" w:sz="8" w:space="0" w:color="000000"/>
            </w:tcBorders>
            <w:tcMar>
              <w:top w:w="100" w:type="dxa"/>
              <w:left w:w="100" w:type="dxa"/>
              <w:bottom w:w="100" w:type="dxa"/>
              <w:right w:w="100" w:type="dxa"/>
            </w:tcMar>
          </w:tcPr>
          <w:p w14:paraId="76C6B690"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405698AA"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C89212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4F35F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52</w:t>
            </w:r>
          </w:p>
        </w:tc>
        <w:tc>
          <w:tcPr>
            <w:tcW w:w="1170" w:type="dxa"/>
            <w:tcBorders>
              <w:bottom w:val="single" w:sz="8" w:space="0" w:color="000000"/>
              <w:right w:val="single" w:sz="8" w:space="0" w:color="000000"/>
            </w:tcBorders>
            <w:tcMar>
              <w:top w:w="100" w:type="dxa"/>
              <w:left w:w="100" w:type="dxa"/>
              <w:bottom w:w="100" w:type="dxa"/>
              <w:right w:w="100" w:type="dxa"/>
            </w:tcMar>
          </w:tcPr>
          <w:p w14:paraId="10D6960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0CC0</w:t>
            </w:r>
          </w:p>
        </w:tc>
        <w:tc>
          <w:tcPr>
            <w:tcW w:w="900" w:type="dxa"/>
            <w:tcBorders>
              <w:bottom w:val="single" w:sz="8" w:space="0" w:color="000000"/>
              <w:right w:val="single" w:sz="8" w:space="0" w:color="000000"/>
            </w:tcBorders>
            <w:tcMar>
              <w:top w:w="100" w:type="dxa"/>
              <w:left w:w="100" w:type="dxa"/>
              <w:bottom w:w="100" w:type="dxa"/>
              <w:right w:w="100" w:type="dxa"/>
            </w:tcMar>
          </w:tcPr>
          <w:p w14:paraId="13458A9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DE1C4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II</w:t>
            </w:r>
          </w:p>
        </w:tc>
        <w:tc>
          <w:tcPr>
            <w:tcW w:w="1440" w:type="dxa"/>
            <w:tcBorders>
              <w:bottom w:val="single" w:sz="8" w:space="0" w:color="000000"/>
              <w:right w:val="single" w:sz="8" w:space="0" w:color="000000"/>
            </w:tcBorders>
            <w:tcMar>
              <w:top w:w="100" w:type="dxa"/>
              <w:left w:w="100" w:type="dxa"/>
              <w:bottom w:w="100" w:type="dxa"/>
              <w:right w:w="100" w:type="dxa"/>
            </w:tcMar>
          </w:tcPr>
          <w:p w14:paraId="0931BFF6"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549E0094"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6E7F8E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C9CAE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53</w:t>
            </w:r>
          </w:p>
        </w:tc>
        <w:tc>
          <w:tcPr>
            <w:tcW w:w="1170" w:type="dxa"/>
            <w:tcBorders>
              <w:bottom w:val="single" w:sz="8" w:space="0" w:color="000000"/>
              <w:right w:val="single" w:sz="8" w:space="0" w:color="000000"/>
            </w:tcBorders>
            <w:tcMar>
              <w:top w:w="100" w:type="dxa"/>
              <w:left w:w="100" w:type="dxa"/>
              <w:bottom w:w="100" w:type="dxa"/>
              <w:right w:w="100" w:type="dxa"/>
            </w:tcMar>
          </w:tcPr>
          <w:p w14:paraId="2F7901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0CC1</w:t>
            </w:r>
          </w:p>
        </w:tc>
        <w:tc>
          <w:tcPr>
            <w:tcW w:w="900" w:type="dxa"/>
            <w:tcBorders>
              <w:bottom w:val="single" w:sz="8" w:space="0" w:color="000000"/>
              <w:right w:val="single" w:sz="8" w:space="0" w:color="000000"/>
            </w:tcBorders>
            <w:tcMar>
              <w:top w:w="100" w:type="dxa"/>
              <w:left w:w="100" w:type="dxa"/>
              <w:bottom w:w="100" w:type="dxa"/>
              <w:right w:w="100" w:type="dxa"/>
            </w:tcMar>
          </w:tcPr>
          <w:p w14:paraId="50334EC5"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5B61C21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w:t>
            </w:r>
          </w:p>
        </w:tc>
        <w:tc>
          <w:tcPr>
            <w:tcW w:w="1440" w:type="dxa"/>
            <w:tcBorders>
              <w:bottom w:val="single" w:sz="8" w:space="0" w:color="000000"/>
              <w:right w:val="single" w:sz="8" w:space="0" w:color="000000"/>
            </w:tcBorders>
            <w:tcMar>
              <w:top w:w="100" w:type="dxa"/>
              <w:left w:w="100" w:type="dxa"/>
              <w:bottom w:w="100" w:type="dxa"/>
              <w:right w:w="100" w:type="dxa"/>
            </w:tcMar>
          </w:tcPr>
          <w:p w14:paraId="505EF299"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658DAB0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58E2C8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446D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54</w:t>
            </w:r>
          </w:p>
        </w:tc>
        <w:tc>
          <w:tcPr>
            <w:tcW w:w="1170" w:type="dxa"/>
            <w:tcBorders>
              <w:bottom w:val="single" w:sz="8" w:space="0" w:color="000000"/>
              <w:right w:val="single" w:sz="8" w:space="0" w:color="000000"/>
            </w:tcBorders>
            <w:tcMar>
              <w:top w:w="100" w:type="dxa"/>
              <w:left w:w="100" w:type="dxa"/>
              <w:bottom w:w="100" w:type="dxa"/>
              <w:right w:w="100" w:type="dxa"/>
            </w:tcMar>
          </w:tcPr>
          <w:p w14:paraId="383B71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0CC2</w:t>
            </w:r>
          </w:p>
        </w:tc>
        <w:tc>
          <w:tcPr>
            <w:tcW w:w="900" w:type="dxa"/>
            <w:tcBorders>
              <w:bottom w:val="single" w:sz="8" w:space="0" w:color="000000"/>
              <w:right w:val="single" w:sz="8" w:space="0" w:color="000000"/>
            </w:tcBorders>
            <w:tcMar>
              <w:top w:w="100" w:type="dxa"/>
              <w:left w:w="100" w:type="dxa"/>
              <w:bottom w:w="100" w:type="dxa"/>
              <w:right w:w="100" w:type="dxa"/>
            </w:tcMar>
          </w:tcPr>
          <w:p w14:paraId="5B7D198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9484EF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UU</w:t>
            </w:r>
          </w:p>
        </w:tc>
        <w:tc>
          <w:tcPr>
            <w:tcW w:w="1440" w:type="dxa"/>
            <w:tcBorders>
              <w:bottom w:val="single" w:sz="8" w:space="0" w:color="000000"/>
              <w:right w:val="single" w:sz="8" w:space="0" w:color="000000"/>
            </w:tcBorders>
            <w:tcMar>
              <w:top w:w="100" w:type="dxa"/>
              <w:left w:w="100" w:type="dxa"/>
              <w:bottom w:w="100" w:type="dxa"/>
              <w:right w:w="100" w:type="dxa"/>
            </w:tcMar>
          </w:tcPr>
          <w:p w14:paraId="16094EAB"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7E1BA4C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0AD72C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4F322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55</w:t>
            </w:r>
          </w:p>
        </w:tc>
        <w:tc>
          <w:tcPr>
            <w:tcW w:w="1170" w:type="dxa"/>
            <w:tcBorders>
              <w:bottom w:val="single" w:sz="8" w:space="0" w:color="000000"/>
              <w:right w:val="single" w:sz="8" w:space="0" w:color="000000"/>
            </w:tcBorders>
            <w:tcMar>
              <w:top w:w="100" w:type="dxa"/>
              <w:left w:w="100" w:type="dxa"/>
              <w:bottom w:w="100" w:type="dxa"/>
              <w:right w:w="100" w:type="dxa"/>
            </w:tcMar>
          </w:tcPr>
          <w:p w14:paraId="0B43C65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0CC3</w:t>
            </w:r>
          </w:p>
        </w:tc>
        <w:tc>
          <w:tcPr>
            <w:tcW w:w="900" w:type="dxa"/>
            <w:tcBorders>
              <w:bottom w:val="single" w:sz="8" w:space="0" w:color="000000"/>
              <w:right w:val="single" w:sz="8" w:space="0" w:color="000000"/>
            </w:tcBorders>
            <w:tcMar>
              <w:top w:w="100" w:type="dxa"/>
              <w:left w:w="100" w:type="dxa"/>
              <w:bottom w:w="100" w:type="dxa"/>
              <w:right w:w="100" w:type="dxa"/>
            </w:tcMar>
          </w:tcPr>
          <w:p w14:paraId="421D4FC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798A3A0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VOCALIC R</w:t>
            </w:r>
          </w:p>
        </w:tc>
        <w:tc>
          <w:tcPr>
            <w:tcW w:w="1440" w:type="dxa"/>
            <w:tcBorders>
              <w:bottom w:val="single" w:sz="8" w:space="0" w:color="000000"/>
              <w:right w:val="single" w:sz="8" w:space="0" w:color="000000"/>
            </w:tcBorders>
            <w:tcMar>
              <w:top w:w="100" w:type="dxa"/>
              <w:left w:w="100" w:type="dxa"/>
              <w:bottom w:w="100" w:type="dxa"/>
              <w:right w:w="100" w:type="dxa"/>
            </w:tcMar>
          </w:tcPr>
          <w:p w14:paraId="46E18D0A"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55EC98C4"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D5BA47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18A1B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56</w:t>
            </w:r>
          </w:p>
        </w:tc>
        <w:tc>
          <w:tcPr>
            <w:tcW w:w="1170" w:type="dxa"/>
            <w:tcBorders>
              <w:bottom w:val="single" w:sz="8" w:space="0" w:color="000000"/>
              <w:right w:val="single" w:sz="8" w:space="0" w:color="000000"/>
            </w:tcBorders>
            <w:tcMar>
              <w:top w:w="100" w:type="dxa"/>
              <w:left w:w="100" w:type="dxa"/>
              <w:bottom w:w="100" w:type="dxa"/>
              <w:right w:w="100" w:type="dxa"/>
            </w:tcMar>
          </w:tcPr>
          <w:p w14:paraId="50FFF11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0CC6</w:t>
            </w:r>
          </w:p>
        </w:tc>
        <w:tc>
          <w:tcPr>
            <w:tcW w:w="900" w:type="dxa"/>
            <w:tcBorders>
              <w:bottom w:val="single" w:sz="8" w:space="0" w:color="000000"/>
              <w:right w:val="single" w:sz="8" w:space="0" w:color="000000"/>
            </w:tcBorders>
            <w:tcMar>
              <w:top w:w="100" w:type="dxa"/>
              <w:left w:w="100" w:type="dxa"/>
              <w:bottom w:w="100" w:type="dxa"/>
              <w:right w:w="100" w:type="dxa"/>
            </w:tcMar>
          </w:tcPr>
          <w:p w14:paraId="05D01D5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C02C90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w:t>
            </w:r>
          </w:p>
        </w:tc>
        <w:tc>
          <w:tcPr>
            <w:tcW w:w="1440" w:type="dxa"/>
            <w:tcBorders>
              <w:bottom w:val="single" w:sz="8" w:space="0" w:color="000000"/>
              <w:right w:val="single" w:sz="8" w:space="0" w:color="000000"/>
            </w:tcBorders>
            <w:tcMar>
              <w:top w:w="100" w:type="dxa"/>
              <w:left w:w="100" w:type="dxa"/>
              <w:bottom w:w="100" w:type="dxa"/>
              <w:right w:w="100" w:type="dxa"/>
            </w:tcMar>
          </w:tcPr>
          <w:p w14:paraId="31E8033E"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2CD11D3E"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B32D17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C089D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57</w:t>
            </w:r>
          </w:p>
        </w:tc>
        <w:tc>
          <w:tcPr>
            <w:tcW w:w="1170" w:type="dxa"/>
            <w:tcBorders>
              <w:bottom w:val="single" w:sz="8" w:space="0" w:color="000000"/>
              <w:right w:val="single" w:sz="8" w:space="0" w:color="000000"/>
            </w:tcBorders>
            <w:tcMar>
              <w:top w:w="100" w:type="dxa"/>
              <w:left w:w="100" w:type="dxa"/>
              <w:bottom w:w="100" w:type="dxa"/>
              <w:right w:w="100" w:type="dxa"/>
            </w:tcMar>
          </w:tcPr>
          <w:p w14:paraId="48751AF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0CC7</w:t>
            </w:r>
          </w:p>
        </w:tc>
        <w:tc>
          <w:tcPr>
            <w:tcW w:w="900" w:type="dxa"/>
            <w:tcBorders>
              <w:bottom w:val="single" w:sz="8" w:space="0" w:color="000000"/>
              <w:right w:val="single" w:sz="8" w:space="0" w:color="000000"/>
            </w:tcBorders>
            <w:tcMar>
              <w:top w:w="100" w:type="dxa"/>
              <w:left w:w="100" w:type="dxa"/>
              <w:bottom w:w="100" w:type="dxa"/>
              <w:right w:w="100" w:type="dxa"/>
            </w:tcMar>
          </w:tcPr>
          <w:p w14:paraId="4F98DE3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36926F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EE</w:t>
            </w:r>
          </w:p>
        </w:tc>
        <w:tc>
          <w:tcPr>
            <w:tcW w:w="1440" w:type="dxa"/>
            <w:tcBorders>
              <w:bottom w:val="single" w:sz="8" w:space="0" w:color="000000"/>
              <w:right w:val="single" w:sz="8" w:space="0" w:color="000000"/>
            </w:tcBorders>
            <w:tcMar>
              <w:top w:w="100" w:type="dxa"/>
              <w:left w:w="100" w:type="dxa"/>
              <w:bottom w:w="100" w:type="dxa"/>
              <w:right w:w="100" w:type="dxa"/>
            </w:tcMar>
          </w:tcPr>
          <w:p w14:paraId="2ACB6055"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573B5B8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8D9D58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9A750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58</w:t>
            </w:r>
          </w:p>
        </w:tc>
        <w:tc>
          <w:tcPr>
            <w:tcW w:w="1170" w:type="dxa"/>
            <w:tcBorders>
              <w:bottom w:val="single" w:sz="8" w:space="0" w:color="000000"/>
              <w:right w:val="single" w:sz="8" w:space="0" w:color="000000"/>
            </w:tcBorders>
            <w:tcMar>
              <w:top w:w="100" w:type="dxa"/>
              <w:left w:w="100" w:type="dxa"/>
              <w:bottom w:w="100" w:type="dxa"/>
              <w:right w:w="100" w:type="dxa"/>
            </w:tcMar>
          </w:tcPr>
          <w:p w14:paraId="4B88939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0CC8</w:t>
            </w:r>
          </w:p>
        </w:tc>
        <w:tc>
          <w:tcPr>
            <w:tcW w:w="900" w:type="dxa"/>
            <w:tcBorders>
              <w:bottom w:val="single" w:sz="8" w:space="0" w:color="000000"/>
              <w:right w:val="single" w:sz="8" w:space="0" w:color="000000"/>
            </w:tcBorders>
            <w:tcMar>
              <w:top w:w="100" w:type="dxa"/>
              <w:left w:w="100" w:type="dxa"/>
              <w:bottom w:w="100" w:type="dxa"/>
              <w:right w:w="100" w:type="dxa"/>
            </w:tcMar>
          </w:tcPr>
          <w:p w14:paraId="5192DFF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0AA71E5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AI</w:t>
            </w:r>
          </w:p>
        </w:tc>
        <w:tc>
          <w:tcPr>
            <w:tcW w:w="1440" w:type="dxa"/>
            <w:tcBorders>
              <w:bottom w:val="single" w:sz="8" w:space="0" w:color="000000"/>
              <w:right w:val="single" w:sz="8" w:space="0" w:color="000000"/>
            </w:tcBorders>
            <w:tcMar>
              <w:top w:w="100" w:type="dxa"/>
              <w:left w:w="100" w:type="dxa"/>
              <w:bottom w:w="100" w:type="dxa"/>
              <w:right w:w="100" w:type="dxa"/>
            </w:tcMar>
          </w:tcPr>
          <w:p w14:paraId="4842A825"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40397F6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AE6067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E19BF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59</w:t>
            </w:r>
          </w:p>
        </w:tc>
        <w:tc>
          <w:tcPr>
            <w:tcW w:w="1170" w:type="dxa"/>
            <w:tcBorders>
              <w:bottom w:val="single" w:sz="8" w:space="0" w:color="000000"/>
              <w:right w:val="single" w:sz="8" w:space="0" w:color="000000"/>
            </w:tcBorders>
            <w:tcMar>
              <w:top w:w="100" w:type="dxa"/>
              <w:left w:w="100" w:type="dxa"/>
              <w:bottom w:w="100" w:type="dxa"/>
              <w:right w:w="100" w:type="dxa"/>
            </w:tcMar>
          </w:tcPr>
          <w:p w14:paraId="05286F2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0CCA</w:t>
            </w:r>
          </w:p>
        </w:tc>
        <w:tc>
          <w:tcPr>
            <w:tcW w:w="900" w:type="dxa"/>
            <w:tcBorders>
              <w:bottom w:val="single" w:sz="8" w:space="0" w:color="000000"/>
              <w:right w:val="single" w:sz="8" w:space="0" w:color="000000"/>
            </w:tcBorders>
            <w:tcMar>
              <w:top w:w="100" w:type="dxa"/>
              <w:left w:w="100" w:type="dxa"/>
              <w:bottom w:w="100" w:type="dxa"/>
              <w:right w:w="100" w:type="dxa"/>
            </w:tcMar>
          </w:tcPr>
          <w:p w14:paraId="7B3CF5A5"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CA8A9E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w:t>
            </w:r>
          </w:p>
        </w:tc>
        <w:tc>
          <w:tcPr>
            <w:tcW w:w="1440" w:type="dxa"/>
            <w:tcBorders>
              <w:bottom w:val="single" w:sz="8" w:space="0" w:color="000000"/>
              <w:right w:val="single" w:sz="8" w:space="0" w:color="000000"/>
            </w:tcBorders>
            <w:tcMar>
              <w:top w:w="100" w:type="dxa"/>
              <w:left w:w="100" w:type="dxa"/>
              <w:bottom w:w="100" w:type="dxa"/>
              <w:right w:w="100" w:type="dxa"/>
            </w:tcMar>
          </w:tcPr>
          <w:p w14:paraId="1D8B29F0"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7ED48B0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FD7371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92362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60</w:t>
            </w:r>
          </w:p>
        </w:tc>
        <w:tc>
          <w:tcPr>
            <w:tcW w:w="1170" w:type="dxa"/>
            <w:tcBorders>
              <w:bottom w:val="single" w:sz="8" w:space="0" w:color="000000"/>
              <w:right w:val="single" w:sz="8" w:space="0" w:color="000000"/>
            </w:tcBorders>
            <w:tcMar>
              <w:top w:w="100" w:type="dxa"/>
              <w:left w:w="100" w:type="dxa"/>
              <w:bottom w:w="100" w:type="dxa"/>
              <w:right w:w="100" w:type="dxa"/>
            </w:tcMar>
          </w:tcPr>
          <w:p w14:paraId="75336D5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0CCB</w:t>
            </w:r>
          </w:p>
        </w:tc>
        <w:tc>
          <w:tcPr>
            <w:tcW w:w="900" w:type="dxa"/>
            <w:tcBorders>
              <w:bottom w:val="single" w:sz="8" w:space="0" w:color="000000"/>
              <w:right w:val="single" w:sz="8" w:space="0" w:color="000000"/>
            </w:tcBorders>
            <w:tcMar>
              <w:top w:w="100" w:type="dxa"/>
              <w:left w:w="100" w:type="dxa"/>
              <w:bottom w:w="100" w:type="dxa"/>
              <w:right w:w="100" w:type="dxa"/>
            </w:tcMar>
          </w:tcPr>
          <w:p w14:paraId="50F6D59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286D994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OO</w:t>
            </w:r>
          </w:p>
        </w:tc>
        <w:tc>
          <w:tcPr>
            <w:tcW w:w="1440" w:type="dxa"/>
            <w:tcBorders>
              <w:bottom w:val="single" w:sz="8" w:space="0" w:color="000000"/>
              <w:right w:val="single" w:sz="8" w:space="0" w:color="000000"/>
            </w:tcBorders>
            <w:tcMar>
              <w:top w:w="100" w:type="dxa"/>
              <w:left w:w="100" w:type="dxa"/>
              <w:bottom w:w="100" w:type="dxa"/>
              <w:right w:w="100" w:type="dxa"/>
            </w:tcMar>
          </w:tcPr>
          <w:p w14:paraId="0F9D8625"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292FF5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B88B20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68BC9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61</w:t>
            </w:r>
          </w:p>
        </w:tc>
        <w:tc>
          <w:tcPr>
            <w:tcW w:w="1170" w:type="dxa"/>
            <w:tcBorders>
              <w:bottom w:val="single" w:sz="8" w:space="0" w:color="000000"/>
              <w:right w:val="single" w:sz="8" w:space="0" w:color="000000"/>
            </w:tcBorders>
            <w:tcMar>
              <w:top w:w="100" w:type="dxa"/>
              <w:left w:w="100" w:type="dxa"/>
              <w:bottom w:w="100" w:type="dxa"/>
              <w:right w:w="100" w:type="dxa"/>
            </w:tcMar>
          </w:tcPr>
          <w:p w14:paraId="43174A1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0CCC</w:t>
            </w:r>
          </w:p>
        </w:tc>
        <w:tc>
          <w:tcPr>
            <w:tcW w:w="900" w:type="dxa"/>
            <w:tcBorders>
              <w:bottom w:val="single" w:sz="8" w:space="0" w:color="000000"/>
              <w:right w:val="single" w:sz="8" w:space="0" w:color="000000"/>
            </w:tcBorders>
            <w:tcMar>
              <w:top w:w="100" w:type="dxa"/>
              <w:left w:w="100" w:type="dxa"/>
              <w:bottom w:w="100" w:type="dxa"/>
              <w:right w:w="100" w:type="dxa"/>
            </w:tcMar>
          </w:tcPr>
          <w:p w14:paraId="6F82236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E95187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AU</w:t>
            </w:r>
          </w:p>
        </w:tc>
        <w:tc>
          <w:tcPr>
            <w:tcW w:w="1440" w:type="dxa"/>
            <w:tcBorders>
              <w:bottom w:val="single" w:sz="8" w:space="0" w:color="000000"/>
              <w:right w:val="single" w:sz="8" w:space="0" w:color="000000"/>
            </w:tcBorders>
            <w:tcMar>
              <w:top w:w="100" w:type="dxa"/>
              <w:left w:w="100" w:type="dxa"/>
              <w:bottom w:w="100" w:type="dxa"/>
              <w:right w:w="100" w:type="dxa"/>
            </w:tcMar>
          </w:tcPr>
          <w:p w14:paraId="68D82C06"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481DD53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07DD41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22D91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62</w:t>
            </w:r>
          </w:p>
        </w:tc>
        <w:tc>
          <w:tcPr>
            <w:tcW w:w="1170" w:type="dxa"/>
            <w:tcBorders>
              <w:bottom w:val="single" w:sz="8" w:space="0" w:color="000000"/>
              <w:right w:val="single" w:sz="8" w:space="0" w:color="000000"/>
            </w:tcBorders>
            <w:tcMar>
              <w:top w:w="100" w:type="dxa"/>
              <w:left w:w="100" w:type="dxa"/>
              <w:bottom w:w="100" w:type="dxa"/>
              <w:right w:w="100" w:type="dxa"/>
            </w:tcMar>
          </w:tcPr>
          <w:p w14:paraId="01EE13D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0CCD</w:t>
            </w:r>
          </w:p>
        </w:tc>
        <w:tc>
          <w:tcPr>
            <w:tcW w:w="900" w:type="dxa"/>
            <w:tcBorders>
              <w:bottom w:val="single" w:sz="8" w:space="0" w:color="000000"/>
              <w:right w:val="single" w:sz="8" w:space="0" w:color="000000"/>
            </w:tcBorders>
            <w:tcMar>
              <w:top w:w="100" w:type="dxa"/>
              <w:left w:w="100" w:type="dxa"/>
              <w:bottom w:w="100" w:type="dxa"/>
              <w:right w:w="100" w:type="dxa"/>
            </w:tcMar>
          </w:tcPr>
          <w:p w14:paraId="257B7DC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0D94823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VIRAMA</w:t>
            </w:r>
          </w:p>
        </w:tc>
        <w:tc>
          <w:tcPr>
            <w:tcW w:w="1440" w:type="dxa"/>
            <w:tcBorders>
              <w:bottom w:val="single" w:sz="8" w:space="0" w:color="000000"/>
              <w:right w:val="single" w:sz="8" w:space="0" w:color="000000"/>
            </w:tcBorders>
            <w:tcMar>
              <w:top w:w="100" w:type="dxa"/>
              <w:left w:w="100" w:type="dxa"/>
              <w:bottom w:w="100" w:type="dxa"/>
              <w:right w:w="100" w:type="dxa"/>
            </w:tcMar>
          </w:tcPr>
          <w:p w14:paraId="1553BFA3"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Halant</w:t>
            </w:r>
            <w:proofErr w:type="spellEnd"/>
            <w:r w:rsidRPr="003257AD">
              <w:rPr>
                <w:rFonts w:ascii="Cambria" w:hAnsi="Cambria"/>
                <w:sz w:val="24"/>
                <w:szCs w:val="24"/>
              </w:rPr>
              <w:t xml:space="preserve"> / Virama</w:t>
            </w:r>
          </w:p>
        </w:tc>
        <w:tc>
          <w:tcPr>
            <w:tcW w:w="1350" w:type="dxa"/>
            <w:tcBorders>
              <w:bottom w:val="single" w:sz="8" w:space="0" w:color="000000"/>
              <w:right w:val="single" w:sz="8" w:space="0" w:color="000000"/>
            </w:tcBorders>
            <w:tcMar>
              <w:top w:w="100" w:type="dxa"/>
              <w:left w:w="100" w:type="dxa"/>
              <w:bottom w:w="100" w:type="dxa"/>
              <w:right w:w="100" w:type="dxa"/>
            </w:tcMar>
          </w:tcPr>
          <w:p w14:paraId="48EB934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bl>
    <w:p w14:paraId="463DA91B" w14:textId="77777777" w:rsidR="00AD43E1" w:rsidRPr="003257AD" w:rsidRDefault="00021980" w:rsidP="003257AD">
      <w:pPr>
        <w:jc w:val="center"/>
        <w:rP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3:</w:t>
      </w:r>
      <w:r w:rsidRPr="003257AD">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 xml:space="preserve">Code point repertoire </w:t>
      </w:r>
    </w:p>
    <w:p w14:paraId="468D403C" w14:textId="77777777" w:rsidR="00AD43E1" w:rsidRPr="003257AD" w:rsidRDefault="003257AD" w:rsidP="003257AD">
      <w:pPr>
        <w:pStyle w:val="Heading2"/>
        <w:rPr>
          <w:rFonts w:ascii="Calibri" w:eastAsia="Calibri" w:hAnsi="Calibri" w:cs="Calibri"/>
          <w:b/>
        </w:rPr>
      </w:pPr>
      <w:r>
        <w:rPr>
          <w:rFonts w:ascii="Cambria" w:eastAsia="Cambria" w:hAnsi="Cambria" w:cs="Cambria"/>
          <w:color w:val="4F81BD"/>
          <w:sz w:val="26"/>
          <w:szCs w:val="26"/>
        </w:rPr>
        <w:t>5.3</w:t>
      </w:r>
      <w:r w:rsidR="00CF05EF" w:rsidRPr="00712B43">
        <w:rPr>
          <w:rFonts w:ascii="Cambria" w:eastAsia="Cambria" w:hAnsi="Cambria" w:cs="Cambria"/>
          <w:color w:val="4F81BD"/>
          <w:sz w:val="26"/>
          <w:szCs w:val="26"/>
        </w:rPr>
        <w:t xml:space="preserve"> Codepoints not included</w:t>
      </w:r>
    </w:p>
    <w:p w14:paraId="33E605F4" w14:textId="77777777" w:rsidR="00AD43E1" w:rsidRPr="003257AD" w:rsidRDefault="00CF05EF" w:rsidP="003257AD">
      <w:pPr>
        <w:rPr>
          <w:rFonts w:ascii="Cambria" w:hAnsi="Cambria"/>
          <w:sz w:val="24"/>
          <w:szCs w:val="24"/>
        </w:rPr>
      </w:pPr>
      <w:r w:rsidRPr="00FC5F6C">
        <w:rPr>
          <w:rFonts w:ascii="Cambria" w:hAnsi="Cambria"/>
          <w:sz w:val="24"/>
          <w:szCs w:val="24"/>
        </w:rPr>
        <w:t>Following code points have not been included in the repertoire.</w:t>
      </w:r>
    </w:p>
    <w:tbl>
      <w:tblPr>
        <w:tblStyle w:val="a2"/>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260"/>
        <w:gridCol w:w="926"/>
        <w:gridCol w:w="3060"/>
        <w:gridCol w:w="3304"/>
      </w:tblGrid>
      <w:tr w:rsidR="00AD43E1" w:rsidRPr="00FC5F6C" w14:paraId="650DA2B6" w14:textId="77777777" w:rsidTr="002A3321">
        <w:tc>
          <w:tcPr>
            <w:tcW w:w="76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A7F3869"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Sr. No.</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A3D4A9"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Unicode Code Point</w:t>
            </w:r>
          </w:p>
        </w:tc>
        <w:tc>
          <w:tcPr>
            <w:tcW w:w="92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12219EF"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Glyph</w:t>
            </w:r>
          </w:p>
        </w:tc>
        <w:tc>
          <w:tcPr>
            <w:tcW w:w="30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49A4B1"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Character Name</w:t>
            </w:r>
          </w:p>
        </w:tc>
        <w:tc>
          <w:tcPr>
            <w:tcW w:w="330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83FDCFD"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 xml:space="preserve">Reason for </w:t>
            </w:r>
            <w:r w:rsidR="002A3321">
              <w:rPr>
                <w:rFonts w:ascii="Cambria" w:eastAsia="Cambria" w:hAnsi="Cambria" w:cs="Cambria"/>
                <w:bCs/>
                <w:sz w:val="24"/>
                <w:szCs w:val="24"/>
              </w:rPr>
              <w:t>E</w:t>
            </w:r>
            <w:r w:rsidR="002A3321" w:rsidRPr="002A3321">
              <w:rPr>
                <w:rFonts w:ascii="Cambria" w:eastAsia="Cambria" w:hAnsi="Cambria" w:cs="Cambria"/>
                <w:bCs/>
                <w:sz w:val="24"/>
                <w:szCs w:val="24"/>
              </w:rPr>
              <w:t>xclusion</w:t>
            </w:r>
          </w:p>
        </w:tc>
      </w:tr>
      <w:tr w:rsidR="00AD43E1" w:rsidRPr="00FC5F6C" w14:paraId="4F9A971F" w14:textId="77777777" w:rsidTr="002A3321">
        <w:tc>
          <w:tcPr>
            <w:tcW w:w="765" w:type="dxa"/>
            <w:shd w:val="clear" w:color="auto" w:fill="auto"/>
            <w:tcMar>
              <w:top w:w="100" w:type="dxa"/>
              <w:left w:w="100" w:type="dxa"/>
              <w:bottom w:w="100" w:type="dxa"/>
              <w:right w:w="100" w:type="dxa"/>
            </w:tcMar>
          </w:tcPr>
          <w:p w14:paraId="572800E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1.</w:t>
            </w:r>
          </w:p>
        </w:tc>
        <w:tc>
          <w:tcPr>
            <w:tcW w:w="1260" w:type="dxa"/>
            <w:shd w:val="clear" w:color="auto" w:fill="auto"/>
            <w:tcMar>
              <w:top w:w="100" w:type="dxa"/>
              <w:left w:w="100" w:type="dxa"/>
              <w:bottom w:w="100" w:type="dxa"/>
              <w:right w:w="100" w:type="dxa"/>
            </w:tcMar>
          </w:tcPr>
          <w:p w14:paraId="34B851A6"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C8C</w:t>
            </w:r>
          </w:p>
        </w:tc>
        <w:tc>
          <w:tcPr>
            <w:tcW w:w="926" w:type="dxa"/>
            <w:shd w:val="clear" w:color="auto" w:fill="auto"/>
            <w:tcMar>
              <w:top w:w="100" w:type="dxa"/>
              <w:left w:w="100" w:type="dxa"/>
              <w:bottom w:w="100" w:type="dxa"/>
              <w:right w:w="100" w:type="dxa"/>
            </w:tcMar>
          </w:tcPr>
          <w:p w14:paraId="1E212712"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ಌ</w:t>
            </w:r>
          </w:p>
        </w:tc>
        <w:tc>
          <w:tcPr>
            <w:tcW w:w="3060" w:type="dxa"/>
            <w:shd w:val="clear" w:color="auto" w:fill="auto"/>
            <w:tcMar>
              <w:top w:w="100" w:type="dxa"/>
              <w:left w:w="100" w:type="dxa"/>
              <w:bottom w:w="100" w:type="dxa"/>
              <w:right w:w="100" w:type="dxa"/>
            </w:tcMar>
          </w:tcPr>
          <w:p w14:paraId="78E4A83D"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VOCALIC L</w:t>
            </w:r>
          </w:p>
        </w:tc>
        <w:tc>
          <w:tcPr>
            <w:tcW w:w="3304" w:type="dxa"/>
            <w:shd w:val="clear" w:color="auto" w:fill="auto"/>
            <w:tcMar>
              <w:top w:w="100" w:type="dxa"/>
              <w:left w:w="100" w:type="dxa"/>
              <w:bottom w:w="100" w:type="dxa"/>
              <w:right w:w="100" w:type="dxa"/>
            </w:tcMar>
          </w:tcPr>
          <w:p w14:paraId="7717300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14:paraId="06068095" w14:textId="77777777" w:rsidTr="002A3321">
        <w:tc>
          <w:tcPr>
            <w:tcW w:w="765" w:type="dxa"/>
            <w:shd w:val="clear" w:color="auto" w:fill="auto"/>
            <w:tcMar>
              <w:top w:w="100" w:type="dxa"/>
              <w:left w:w="100" w:type="dxa"/>
              <w:bottom w:w="100" w:type="dxa"/>
              <w:right w:w="100" w:type="dxa"/>
            </w:tcMar>
          </w:tcPr>
          <w:p w14:paraId="78A44F9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2.</w:t>
            </w:r>
          </w:p>
        </w:tc>
        <w:tc>
          <w:tcPr>
            <w:tcW w:w="1260" w:type="dxa"/>
            <w:shd w:val="clear" w:color="auto" w:fill="auto"/>
            <w:tcMar>
              <w:top w:w="100" w:type="dxa"/>
              <w:left w:w="100" w:type="dxa"/>
              <w:bottom w:w="100" w:type="dxa"/>
              <w:right w:w="100" w:type="dxa"/>
            </w:tcMar>
          </w:tcPr>
          <w:p w14:paraId="528EFB39"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CB1</w:t>
            </w:r>
          </w:p>
        </w:tc>
        <w:tc>
          <w:tcPr>
            <w:tcW w:w="926" w:type="dxa"/>
            <w:shd w:val="clear" w:color="auto" w:fill="auto"/>
            <w:tcMar>
              <w:top w:w="100" w:type="dxa"/>
              <w:left w:w="100" w:type="dxa"/>
              <w:bottom w:w="100" w:type="dxa"/>
              <w:right w:w="100" w:type="dxa"/>
            </w:tcMar>
          </w:tcPr>
          <w:p w14:paraId="524894BE"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ಱ</w:t>
            </w:r>
          </w:p>
        </w:tc>
        <w:tc>
          <w:tcPr>
            <w:tcW w:w="3060" w:type="dxa"/>
            <w:shd w:val="clear" w:color="auto" w:fill="auto"/>
            <w:tcMar>
              <w:top w:w="100" w:type="dxa"/>
              <w:left w:w="100" w:type="dxa"/>
              <w:bottom w:w="100" w:type="dxa"/>
              <w:right w:w="100" w:type="dxa"/>
            </w:tcMar>
          </w:tcPr>
          <w:p w14:paraId="457F3176"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RRA</w:t>
            </w:r>
          </w:p>
        </w:tc>
        <w:tc>
          <w:tcPr>
            <w:tcW w:w="3304" w:type="dxa"/>
            <w:shd w:val="clear" w:color="auto" w:fill="auto"/>
            <w:tcMar>
              <w:top w:w="100" w:type="dxa"/>
              <w:left w:w="100" w:type="dxa"/>
              <w:bottom w:w="100" w:type="dxa"/>
              <w:right w:w="100" w:type="dxa"/>
            </w:tcMar>
          </w:tcPr>
          <w:p w14:paraId="3B99600C"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Obsolete character, not used in modern Kannada</w:t>
            </w:r>
          </w:p>
        </w:tc>
      </w:tr>
      <w:tr w:rsidR="00AD43E1" w:rsidRPr="00FC5F6C" w14:paraId="5CEA47A4" w14:textId="77777777" w:rsidTr="002A3321">
        <w:tc>
          <w:tcPr>
            <w:tcW w:w="765" w:type="dxa"/>
            <w:shd w:val="clear" w:color="auto" w:fill="auto"/>
            <w:tcMar>
              <w:top w:w="100" w:type="dxa"/>
              <w:left w:w="100" w:type="dxa"/>
              <w:bottom w:w="100" w:type="dxa"/>
              <w:right w:w="100" w:type="dxa"/>
            </w:tcMar>
          </w:tcPr>
          <w:p w14:paraId="427F8DE6"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3.</w:t>
            </w:r>
          </w:p>
        </w:tc>
        <w:tc>
          <w:tcPr>
            <w:tcW w:w="1260" w:type="dxa"/>
            <w:shd w:val="clear" w:color="auto" w:fill="auto"/>
            <w:tcMar>
              <w:top w:w="100" w:type="dxa"/>
              <w:left w:w="100" w:type="dxa"/>
              <w:bottom w:w="100" w:type="dxa"/>
              <w:right w:w="100" w:type="dxa"/>
            </w:tcMar>
          </w:tcPr>
          <w:p w14:paraId="32738C1E"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CBC</w:t>
            </w:r>
          </w:p>
        </w:tc>
        <w:tc>
          <w:tcPr>
            <w:tcW w:w="926" w:type="dxa"/>
            <w:shd w:val="clear" w:color="auto" w:fill="auto"/>
            <w:tcMar>
              <w:top w:w="100" w:type="dxa"/>
              <w:left w:w="100" w:type="dxa"/>
              <w:bottom w:w="100" w:type="dxa"/>
              <w:right w:w="100" w:type="dxa"/>
            </w:tcMar>
          </w:tcPr>
          <w:p w14:paraId="15D33364"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62674AA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SIGN NUKTA</w:t>
            </w:r>
          </w:p>
        </w:tc>
        <w:tc>
          <w:tcPr>
            <w:tcW w:w="3304" w:type="dxa"/>
            <w:shd w:val="clear" w:color="auto" w:fill="auto"/>
            <w:tcMar>
              <w:top w:w="100" w:type="dxa"/>
              <w:left w:w="100" w:type="dxa"/>
              <w:bottom w:w="100" w:type="dxa"/>
              <w:right w:w="100" w:type="dxa"/>
            </w:tcMar>
          </w:tcPr>
          <w:p w14:paraId="2FA80C3D"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Does not belong to Kannada, not needed in LGR</w:t>
            </w:r>
          </w:p>
        </w:tc>
      </w:tr>
      <w:tr w:rsidR="00AD43E1" w:rsidRPr="00FC5F6C" w14:paraId="0D40564C" w14:textId="77777777" w:rsidTr="002A3321">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CB435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AE3DFA9"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0CC4</w:t>
            </w:r>
          </w:p>
        </w:tc>
        <w:tc>
          <w:tcPr>
            <w:tcW w:w="926" w:type="dxa"/>
            <w:tcBorders>
              <w:top w:val="nil"/>
              <w:left w:val="nil"/>
              <w:bottom w:val="single" w:sz="7" w:space="0" w:color="000000"/>
              <w:right w:val="single" w:sz="7" w:space="0" w:color="000000"/>
            </w:tcBorders>
            <w:tcMar>
              <w:top w:w="100" w:type="dxa"/>
              <w:left w:w="100" w:type="dxa"/>
              <w:bottom w:w="100" w:type="dxa"/>
              <w:right w:w="100" w:type="dxa"/>
            </w:tcMar>
          </w:tcPr>
          <w:p w14:paraId="43083BEC"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2DEFAB5F"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VOWEL SIGN VOCALIC RR</w:t>
            </w:r>
          </w:p>
        </w:tc>
        <w:tc>
          <w:tcPr>
            <w:tcW w:w="3304" w:type="dxa"/>
            <w:tcBorders>
              <w:top w:val="nil"/>
              <w:left w:val="nil"/>
              <w:bottom w:val="single" w:sz="7" w:space="0" w:color="000000"/>
              <w:right w:val="single" w:sz="7" w:space="0" w:color="000000"/>
            </w:tcBorders>
            <w:tcMar>
              <w:top w:w="100" w:type="dxa"/>
              <w:left w:w="100" w:type="dxa"/>
              <w:bottom w:w="100" w:type="dxa"/>
              <w:right w:w="100" w:type="dxa"/>
            </w:tcMar>
          </w:tcPr>
          <w:p w14:paraId="5E8E1ECC"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14:paraId="56EF5223" w14:textId="77777777" w:rsidTr="002A3321">
        <w:tc>
          <w:tcPr>
            <w:tcW w:w="765" w:type="dxa"/>
            <w:shd w:val="clear" w:color="auto" w:fill="auto"/>
            <w:tcMar>
              <w:top w:w="100" w:type="dxa"/>
              <w:left w:w="100" w:type="dxa"/>
              <w:bottom w:w="100" w:type="dxa"/>
              <w:right w:w="100" w:type="dxa"/>
            </w:tcMar>
          </w:tcPr>
          <w:p w14:paraId="783B6172"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5.</w:t>
            </w:r>
          </w:p>
        </w:tc>
        <w:tc>
          <w:tcPr>
            <w:tcW w:w="1260" w:type="dxa"/>
            <w:shd w:val="clear" w:color="auto" w:fill="auto"/>
            <w:tcMar>
              <w:top w:w="100" w:type="dxa"/>
              <w:left w:w="100" w:type="dxa"/>
              <w:bottom w:w="100" w:type="dxa"/>
              <w:right w:w="100" w:type="dxa"/>
            </w:tcMar>
          </w:tcPr>
          <w:p w14:paraId="19164954"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0CD5</w:t>
            </w:r>
          </w:p>
        </w:tc>
        <w:tc>
          <w:tcPr>
            <w:tcW w:w="926" w:type="dxa"/>
            <w:shd w:val="clear" w:color="auto" w:fill="auto"/>
            <w:tcMar>
              <w:top w:w="100" w:type="dxa"/>
              <w:left w:w="100" w:type="dxa"/>
              <w:bottom w:w="100" w:type="dxa"/>
              <w:right w:w="100" w:type="dxa"/>
            </w:tcMar>
          </w:tcPr>
          <w:p w14:paraId="0707D92F"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5323A65B"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LENGTH MARK</w:t>
            </w:r>
          </w:p>
        </w:tc>
        <w:tc>
          <w:tcPr>
            <w:tcW w:w="3304" w:type="dxa"/>
            <w:shd w:val="clear" w:color="auto" w:fill="auto"/>
            <w:tcMar>
              <w:top w:w="100" w:type="dxa"/>
              <w:left w:w="100" w:type="dxa"/>
              <w:bottom w:w="100" w:type="dxa"/>
              <w:right w:w="100" w:type="dxa"/>
            </w:tcMar>
          </w:tcPr>
          <w:p w14:paraId="19B1D970"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r w:rsidR="00AD43E1" w:rsidRPr="00FC5F6C" w14:paraId="7E03D75A" w14:textId="77777777" w:rsidTr="002A3321">
        <w:tc>
          <w:tcPr>
            <w:tcW w:w="765" w:type="dxa"/>
            <w:shd w:val="clear" w:color="auto" w:fill="auto"/>
            <w:tcMar>
              <w:top w:w="100" w:type="dxa"/>
              <w:left w:w="100" w:type="dxa"/>
              <w:bottom w:w="100" w:type="dxa"/>
              <w:right w:w="100" w:type="dxa"/>
            </w:tcMar>
          </w:tcPr>
          <w:p w14:paraId="362EE840"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6.</w:t>
            </w:r>
          </w:p>
        </w:tc>
        <w:tc>
          <w:tcPr>
            <w:tcW w:w="1260" w:type="dxa"/>
            <w:shd w:val="clear" w:color="auto" w:fill="auto"/>
            <w:tcMar>
              <w:top w:w="100" w:type="dxa"/>
              <w:left w:w="100" w:type="dxa"/>
              <w:bottom w:w="100" w:type="dxa"/>
              <w:right w:w="100" w:type="dxa"/>
            </w:tcMar>
          </w:tcPr>
          <w:p w14:paraId="4090A96E"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0CD6</w:t>
            </w:r>
          </w:p>
        </w:tc>
        <w:tc>
          <w:tcPr>
            <w:tcW w:w="926" w:type="dxa"/>
            <w:shd w:val="clear" w:color="auto" w:fill="auto"/>
            <w:tcMar>
              <w:top w:w="100" w:type="dxa"/>
              <w:left w:w="100" w:type="dxa"/>
              <w:bottom w:w="100" w:type="dxa"/>
              <w:right w:w="100" w:type="dxa"/>
            </w:tcMar>
          </w:tcPr>
          <w:p w14:paraId="08C0B40F"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63C867C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AI LENGTH MARK</w:t>
            </w:r>
          </w:p>
        </w:tc>
        <w:tc>
          <w:tcPr>
            <w:tcW w:w="3304" w:type="dxa"/>
            <w:shd w:val="clear" w:color="auto" w:fill="auto"/>
            <w:tcMar>
              <w:top w:w="100" w:type="dxa"/>
              <w:left w:w="100" w:type="dxa"/>
              <w:bottom w:w="100" w:type="dxa"/>
              <w:right w:w="100" w:type="dxa"/>
            </w:tcMar>
          </w:tcPr>
          <w:p w14:paraId="1A4256AC"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bl>
    <w:p w14:paraId="746993D9" w14:textId="77777777" w:rsidR="00021980" w:rsidRPr="003257AD" w:rsidDel="00253877" w:rsidRDefault="00C53104" w:rsidP="00021980">
      <w:pPr>
        <w:jc w:val="center"/>
        <w:rPr>
          <w:del w:id="27" w:author="Autho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3257AD">
        <w:rPr>
          <w:rFonts w:ascii="Cambria" w:eastAsia="Cambria" w:hAnsi="Cambria" w:cs="Cambria"/>
          <w:sz w:val="20"/>
          <w:szCs w:val="20"/>
          <w:lang w:val="en-IN"/>
        </w:rPr>
        <w:t>4</w:t>
      </w:r>
      <w:r w:rsidR="00021980" w:rsidRPr="003257AD">
        <w:rPr>
          <w:rFonts w:ascii="Cambria" w:eastAsia="Cambria" w:hAnsi="Cambria" w:cs="Cambria"/>
          <w:sz w:val="20"/>
          <w:szCs w:val="20"/>
          <w:lang w:val="en-IN"/>
        </w:rPr>
        <w:t>: Code point not included</w:t>
      </w:r>
    </w:p>
    <w:p w14:paraId="1159EB4A" w14:textId="73EEC726" w:rsidR="00AD43E1" w:rsidRPr="00021980" w:rsidRDefault="00AD43E1" w:rsidP="00253877">
      <w:pPr>
        <w:jc w:val="center"/>
        <w:rPr>
          <w:sz w:val="20"/>
          <w:szCs w:val="20"/>
          <w:lang w:val="en-IN"/>
        </w:rPr>
      </w:pPr>
    </w:p>
    <w:p w14:paraId="41A4284F" w14:textId="77777777" w:rsidR="00AD43E1" w:rsidRPr="00FC5F6C" w:rsidRDefault="00CF05EF" w:rsidP="00FC5F6C">
      <w:pPr>
        <w:pStyle w:val="Heading1"/>
        <w:keepNext w:val="0"/>
        <w:keepLines w:val="0"/>
        <w:numPr>
          <w:ilvl w:val="0"/>
          <w:numId w:val="1"/>
        </w:numPr>
        <w:ind w:left="360"/>
        <w:contextualSpacing/>
        <w:rPr>
          <w:b w:val="0"/>
          <w:color w:val="4F81BD"/>
        </w:rPr>
      </w:pPr>
      <w:bookmarkStart w:id="28" w:name="_sl39bk9cnq8u" w:colFirst="0" w:colLast="0"/>
      <w:bookmarkEnd w:id="28"/>
      <w:r w:rsidRPr="00FC5F6C">
        <w:rPr>
          <w:b w:val="0"/>
          <w:color w:val="4F81BD"/>
        </w:rPr>
        <w:lastRenderedPageBreak/>
        <w:t>Variants</w:t>
      </w:r>
    </w:p>
    <w:p w14:paraId="51AB41E7" w14:textId="77777777"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6.1 In</w:t>
      </w:r>
      <w:r w:rsidR="00FC5F6C">
        <w:rPr>
          <w:rFonts w:ascii="Cambria" w:eastAsia="Cambria" w:hAnsi="Cambria" w:cs="Cambria"/>
          <w:color w:val="4F81BD"/>
          <w:sz w:val="26"/>
          <w:szCs w:val="26"/>
        </w:rPr>
        <w:t>-</w:t>
      </w:r>
      <w:r w:rsidRPr="00FC5F6C">
        <w:rPr>
          <w:rFonts w:ascii="Cambria" w:eastAsia="Cambria" w:hAnsi="Cambria" w:cs="Cambria"/>
          <w:color w:val="4F81BD"/>
          <w:sz w:val="26"/>
          <w:szCs w:val="26"/>
        </w:rPr>
        <w:t>script variants</w:t>
      </w:r>
    </w:p>
    <w:p w14:paraId="320C27A4" w14:textId="2C24444B" w:rsidR="00AD43E1" w:rsidRPr="00FC5F6C" w:rsidRDefault="00CF05EF">
      <w:pPr>
        <w:rPr>
          <w:rFonts w:ascii="Cambria" w:hAnsi="Cambria"/>
          <w:sz w:val="24"/>
          <w:szCs w:val="24"/>
        </w:rPr>
      </w:pPr>
      <w:r w:rsidRPr="00FC5F6C">
        <w:rPr>
          <w:rFonts w:ascii="Cambria" w:hAnsi="Cambria"/>
          <w:sz w:val="24"/>
          <w:szCs w:val="24"/>
        </w:rPr>
        <w:t>There are no variants within</w:t>
      </w:r>
      <w:r w:rsidR="00893502">
        <w:rPr>
          <w:rFonts w:ascii="Cambria" w:hAnsi="Cambria"/>
          <w:sz w:val="24"/>
          <w:szCs w:val="24"/>
        </w:rPr>
        <w:t xml:space="preserve"> the</w:t>
      </w:r>
      <w:r w:rsidRPr="00FC5F6C">
        <w:rPr>
          <w:rFonts w:ascii="Cambria" w:hAnsi="Cambria"/>
          <w:sz w:val="24"/>
          <w:szCs w:val="24"/>
        </w:rPr>
        <w:t xml:space="preserve"> Kannada script</w:t>
      </w:r>
      <w:ins w:id="29" w:author="Author">
        <w:r w:rsidR="003F7F85">
          <w:rPr>
            <w:rFonts w:ascii="Cambria" w:hAnsi="Cambria"/>
            <w:sz w:val="24"/>
            <w:szCs w:val="24"/>
          </w:rPr>
          <w:t>, when the formation of a label is governed by the Whole Label Evaluation rules in section 7.</w:t>
        </w:r>
      </w:ins>
      <w:del w:id="30" w:author="Author">
        <w:r w:rsidRPr="00FC5F6C" w:rsidDel="003F7F85">
          <w:rPr>
            <w:rFonts w:ascii="Cambria" w:hAnsi="Cambria"/>
            <w:sz w:val="24"/>
            <w:szCs w:val="24"/>
          </w:rPr>
          <w:delText xml:space="preserve">. </w:delText>
        </w:r>
      </w:del>
    </w:p>
    <w:p w14:paraId="17598790" w14:textId="77777777"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6.2 Cross-script variants</w:t>
      </w:r>
      <w:r w:rsidR="007D27C9">
        <w:rPr>
          <w:rFonts w:ascii="Cambria" w:eastAsia="Cambria" w:hAnsi="Cambria" w:cs="Cambria"/>
          <w:color w:val="4F81BD"/>
          <w:sz w:val="26"/>
          <w:szCs w:val="26"/>
        </w:rPr>
        <w:t xml:space="preserve"> analysis</w:t>
      </w:r>
    </w:p>
    <w:p w14:paraId="60B24FA4" w14:textId="77777777" w:rsidR="00AD43E1" w:rsidRPr="000C7708" w:rsidRDefault="00CF05EF">
      <w:pPr>
        <w:rPr>
          <w:rFonts w:ascii="Cambria" w:hAnsi="Cambria"/>
          <w:sz w:val="24"/>
          <w:szCs w:val="24"/>
        </w:rPr>
      </w:pPr>
      <w:r w:rsidRPr="00FC5F6C">
        <w:rPr>
          <w:rFonts w:ascii="Cambria" w:hAnsi="Cambria"/>
          <w:sz w:val="24"/>
          <w:szCs w:val="24"/>
        </w:rPr>
        <w:t xml:space="preserve">Some characters of Kannada look </w:t>
      </w:r>
      <w:r w:rsidR="00C6107E">
        <w:rPr>
          <w:rFonts w:ascii="Cambria" w:hAnsi="Cambria"/>
          <w:sz w:val="24"/>
          <w:szCs w:val="24"/>
        </w:rPr>
        <w:t xml:space="preserve">the same </w:t>
      </w:r>
      <w:r w:rsidR="00701BC5">
        <w:rPr>
          <w:rFonts w:ascii="Cambria" w:hAnsi="Cambria"/>
          <w:sz w:val="24"/>
          <w:szCs w:val="24"/>
        </w:rPr>
        <w:t>as</w:t>
      </w:r>
      <w:r w:rsidRPr="00FC5F6C">
        <w:rPr>
          <w:rFonts w:ascii="Cambria" w:hAnsi="Cambria"/>
          <w:sz w:val="24"/>
          <w:szCs w:val="24"/>
        </w:rPr>
        <w:t xml:space="preserve"> some characters in</w:t>
      </w:r>
      <w:r w:rsidR="00F46993">
        <w:rPr>
          <w:rFonts w:ascii="Cambria" w:hAnsi="Cambria"/>
          <w:sz w:val="24"/>
          <w:szCs w:val="24"/>
        </w:rPr>
        <w:t xml:space="preserve"> Devanagari, Gujarati,</w:t>
      </w:r>
      <w:r w:rsidR="00C25859">
        <w:rPr>
          <w:rFonts w:ascii="Cambria" w:hAnsi="Cambria"/>
          <w:sz w:val="24"/>
          <w:szCs w:val="24"/>
        </w:rPr>
        <w:t xml:space="preserve"> </w:t>
      </w:r>
      <w:r w:rsidRPr="00FC5F6C">
        <w:rPr>
          <w:rFonts w:ascii="Cambria" w:hAnsi="Cambria"/>
          <w:sz w:val="24"/>
          <w:szCs w:val="24"/>
        </w:rPr>
        <w:t>Telugu</w:t>
      </w:r>
      <w:r w:rsidR="006A35A1">
        <w:rPr>
          <w:rFonts w:ascii="Cambria" w:hAnsi="Cambria"/>
          <w:sz w:val="24"/>
          <w:szCs w:val="24"/>
          <w:lang w:val="en-US"/>
        </w:rPr>
        <w:t>, Malayalam and Sinhala</w:t>
      </w:r>
      <w:r w:rsidRPr="00FC5F6C">
        <w:rPr>
          <w:rFonts w:ascii="Cambria" w:hAnsi="Cambria"/>
          <w:sz w:val="24"/>
          <w:szCs w:val="24"/>
        </w:rPr>
        <w:t>. The table</w:t>
      </w:r>
      <w:r w:rsidR="00F46993">
        <w:rPr>
          <w:rFonts w:ascii="Cambria" w:hAnsi="Cambria"/>
          <w:sz w:val="24"/>
          <w:szCs w:val="24"/>
        </w:rPr>
        <w:t>s</w:t>
      </w:r>
      <w:r w:rsidRPr="00FC5F6C">
        <w:rPr>
          <w:rFonts w:ascii="Cambria" w:hAnsi="Cambria"/>
          <w:sz w:val="24"/>
          <w:szCs w:val="24"/>
        </w:rPr>
        <w:t xml:space="preserve"> below list them. </w:t>
      </w:r>
    </w:p>
    <w:p w14:paraId="33A6267D" w14:textId="77777777" w:rsidR="00F21236" w:rsidRDefault="00F21236" w:rsidP="000C7708">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6.2.1 Cross-script variants for Kannada</w:t>
      </w:r>
      <w:r>
        <w:rPr>
          <w:rFonts w:ascii="Cambria" w:eastAsia="Cambria" w:hAnsi="Cambria" w:cs="Cambria"/>
          <w:color w:val="365F91"/>
          <w:sz w:val="26"/>
          <w:szCs w:val="26"/>
        </w:rPr>
        <w:t xml:space="preserve"> and Telugu</w:t>
      </w:r>
      <w:r w:rsidR="007D27C9">
        <w:rPr>
          <w:rFonts w:ascii="Cambria" w:eastAsia="Cambria" w:hAnsi="Cambria" w:cs="Cambria"/>
          <w:color w:val="365F91"/>
          <w:sz w:val="26"/>
          <w:szCs w:val="26"/>
        </w:rPr>
        <w:t xml:space="preserve"> analysis</w:t>
      </w:r>
    </w:p>
    <w:p w14:paraId="081F5012" w14:textId="77777777" w:rsidR="00701BC5" w:rsidRPr="00451BD9" w:rsidRDefault="00701BC5" w:rsidP="00701BC5">
      <w:pPr>
        <w:ind w:left="86"/>
        <w:rPr>
          <w:rFonts w:ascii="Cambria" w:hAnsi="Cambria"/>
          <w:sz w:val="24"/>
          <w:szCs w:val="24"/>
        </w:rPr>
      </w:pPr>
      <w:r w:rsidRPr="00451BD9">
        <w:rPr>
          <w:rFonts w:ascii="Cambria" w:hAnsi="Cambria"/>
          <w:sz w:val="24"/>
          <w:szCs w:val="24"/>
        </w:rPr>
        <w:t xml:space="preserve">The Telugu and </w:t>
      </w:r>
      <w:r>
        <w:rPr>
          <w:rFonts w:ascii="Cambria" w:hAnsi="Cambria"/>
          <w:sz w:val="24"/>
          <w:szCs w:val="24"/>
        </w:rPr>
        <w:t>Kannada code point sets in Table 5</w:t>
      </w:r>
      <w:r w:rsidRPr="00451BD9">
        <w:rPr>
          <w:rFonts w:ascii="Cambria" w:hAnsi="Cambria"/>
          <w:sz w:val="24"/>
          <w:szCs w:val="24"/>
        </w:rPr>
        <w:t xml:space="preserve"> are cross-script variant code points. </w:t>
      </w:r>
    </w:p>
    <w:p w14:paraId="344F8108" w14:textId="77777777" w:rsidR="00701BC5" w:rsidRPr="00701BC5" w:rsidRDefault="00701BC5" w:rsidP="00701BC5"/>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2350"/>
        <w:gridCol w:w="2430"/>
      </w:tblGrid>
      <w:tr w:rsidR="00E51DE7" w:rsidRPr="00E81A6E" w14:paraId="3E8AEF35" w14:textId="77777777" w:rsidTr="000C7708">
        <w:trPr>
          <w:cantSplit/>
          <w:tblHeader/>
        </w:trPr>
        <w:tc>
          <w:tcPr>
            <w:tcW w:w="1435" w:type="dxa"/>
            <w:shd w:val="clear" w:color="auto" w:fill="DBE5F1" w:themeFill="accent1" w:themeFillTint="33"/>
          </w:tcPr>
          <w:p w14:paraId="6915D61D" w14:textId="77777777" w:rsidR="00E51DE7" w:rsidRPr="00E81A6E" w:rsidRDefault="00E51DE7" w:rsidP="00451BD9">
            <w:pPr>
              <w:spacing w:line="240" w:lineRule="auto"/>
              <w:jc w:val="center"/>
              <w:rPr>
                <w:rFonts w:ascii="Cambria" w:hAnsi="Cambria"/>
                <w:b/>
                <w:bCs/>
                <w:sz w:val="24"/>
                <w:szCs w:val="24"/>
              </w:rPr>
            </w:pPr>
            <w:r w:rsidRPr="00E81A6E">
              <w:rPr>
                <w:rFonts w:ascii="Cambria" w:hAnsi="Cambria"/>
                <w:b/>
                <w:bCs/>
                <w:sz w:val="24"/>
                <w:szCs w:val="24"/>
              </w:rPr>
              <w:t xml:space="preserve">Variant Set </w:t>
            </w:r>
          </w:p>
        </w:tc>
        <w:tc>
          <w:tcPr>
            <w:tcW w:w="2350" w:type="dxa"/>
            <w:shd w:val="clear" w:color="auto" w:fill="DBE5F1" w:themeFill="accent1" w:themeFillTint="33"/>
            <w:tcMar>
              <w:top w:w="30" w:type="dxa"/>
              <w:left w:w="45" w:type="dxa"/>
              <w:bottom w:w="30" w:type="dxa"/>
              <w:right w:w="45" w:type="dxa"/>
            </w:tcMar>
          </w:tcPr>
          <w:p w14:paraId="05C3F7F2" w14:textId="77777777" w:rsidR="00E51DE7" w:rsidRPr="00E81A6E" w:rsidRDefault="00E51DE7" w:rsidP="00451BD9">
            <w:pPr>
              <w:spacing w:line="240" w:lineRule="auto"/>
              <w:jc w:val="center"/>
              <w:rPr>
                <w:rFonts w:ascii="Cambria" w:hAnsi="Cambria"/>
                <w:b/>
                <w:bCs/>
                <w:sz w:val="24"/>
                <w:szCs w:val="24"/>
                <w:cs/>
                <w:lang w:bidi="hi-IN"/>
              </w:rPr>
            </w:pPr>
            <w:r w:rsidRPr="00E81A6E">
              <w:rPr>
                <w:rFonts w:ascii="Cambria" w:hAnsi="Cambria"/>
                <w:b/>
                <w:bCs/>
                <w:sz w:val="24"/>
                <w:szCs w:val="24"/>
              </w:rPr>
              <w:t xml:space="preserve">Telugu Code Point </w:t>
            </w:r>
          </w:p>
        </w:tc>
        <w:tc>
          <w:tcPr>
            <w:tcW w:w="2430" w:type="dxa"/>
            <w:shd w:val="clear" w:color="auto" w:fill="DBE5F1" w:themeFill="accent1" w:themeFillTint="33"/>
            <w:tcMar>
              <w:top w:w="30" w:type="dxa"/>
              <w:left w:w="45" w:type="dxa"/>
              <w:bottom w:w="30" w:type="dxa"/>
              <w:right w:w="45" w:type="dxa"/>
            </w:tcMar>
          </w:tcPr>
          <w:p w14:paraId="4A0BB77C" w14:textId="77777777" w:rsidR="00E51DE7" w:rsidRPr="00E81A6E" w:rsidRDefault="00E51DE7" w:rsidP="00451BD9">
            <w:pPr>
              <w:spacing w:line="240" w:lineRule="auto"/>
              <w:jc w:val="center"/>
              <w:rPr>
                <w:rFonts w:ascii="Cambria" w:hAnsi="Cambria"/>
                <w:b/>
                <w:bCs/>
                <w:sz w:val="24"/>
                <w:szCs w:val="24"/>
                <w:cs/>
                <w:lang w:bidi="pa-IN"/>
              </w:rPr>
            </w:pPr>
            <w:r w:rsidRPr="00E81A6E">
              <w:rPr>
                <w:rFonts w:ascii="Cambria" w:hAnsi="Cambria"/>
                <w:b/>
                <w:bCs/>
                <w:sz w:val="24"/>
                <w:szCs w:val="24"/>
              </w:rPr>
              <w:t>Kannada Code Point</w:t>
            </w:r>
          </w:p>
        </w:tc>
      </w:tr>
      <w:tr w:rsidR="00E51DE7" w:rsidRPr="00E81A6E" w14:paraId="60535138" w14:textId="77777777" w:rsidTr="000C7708">
        <w:trPr>
          <w:cantSplit/>
          <w:trHeight w:val="261"/>
        </w:trPr>
        <w:tc>
          <w:tcPr>
            <w:tcW w:w="1435" w:type="dxa"/>
          </w:tcPr>
          <w:p w14:paraId="730791F4"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1</w:t>
            </w:r>
          </w:p>
        </w:tc>
        <w:tc>
          <w:tcPr>
            <w:tcW w:w="2350" w:type="dxa"/>
            <w:tcMar>
              <w:top w:w="30" w:type="dxa"/>
              <w:left w:w="45" w:type="dxa"/>
              <w:bottom w:w="30" w:type="dxa"/>
              <w:right w:w="45" w:type="dxa"/>
            </w:tcMar>
          </w:tcPr>
          <w:p w14:paraId="0477255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0C02)</w:t>
            </w:r>
          </w:p>
        </w:tc>
        <w:tc>
          <w:tcPr>
            <w:tcW w:w="2430" w:type="dxa"/>
            <w:tcMar>
              <w:top w:w="30" w:type="dxa"/>
              <w:left w:w="45" w:type="dxa"/>
              <w:bottom w:w="30" w:type="dxa"/>
              <w:right w:w="45" w:type="dxa"/>
            </w:tcMar>
          </w:tcPr>
          <w:p w14:paraId="69E0636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0C82)</w:t>
            </w:r>
          </w:p>
        </w:tc>
      </w:tr>
      <w:tr w:rsidR="00E51DE7" w:rsidRPr="00E81A6E" w14:paraId="076E1FD6" w14:textId="77777777" w:rsidTr="000C7708">
        <w:trPr>
          <w:cantSplit/>
        </w:trPr>
        <w:tc>
          <w:tcPr>
            <w:tcW w:w="1435" w:type="dxa"/>
          </w:tcPr>
          <w:p w14:paraId="775FBE83"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2</w:t>
            </w:r>
          </w:p>
        </w:tc>
        <w:tc>
          <w:tcPr>
            <w:tcW w:w="2350" w:type="dxa"/>
            <w:tcMar>
              <w:top w:w="30" w:type="dxa"/>
              <w:left w:w="45" w:type="dxa"/>
              <w:bottom w:w="30" w:type="dxa"/>
              <w:right w:w="45" w:type="dxa"/>
            </w:tcMar>
          </w:tcPr>
          <w:p w14:paraId="2F1C9A6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0C03)</w:t>
            </w:r>
          </w:p>
        </w:tc>
        <w:tc>
          <w:tcPr>
            <w:tcW w:w="2430" w:type="dxa"/>
            <w:tcMar>
              <w:top w:w="30" w:type="dxa"/>
              <w:left w:w="45" w:type="dxa"/>
              <w:bottom w:w="30" w:type="dxa"/>
              <w:right w:w="45" w:type="dxa"/>
            </w:tcMar>
          </w:tcPr>
          <w:p w14:paraId="775B5F9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0C83)</w:t>
            </w:r>
          </w:p>
        </w:tc>
      </w:tr>
      <w:tr w:rsidR="00E51DE7" w:rsidRPr="00E81A6E" w14:paraId="75819FD3" w14:textId="77777777" w:rsidTr="000C7708">
        <w:trPr>
          <w:cantSplit/>
        </w:trPr>
        <w:tc>
          <w:tcPr>
            <w:tcW w:w="1435" w:type="dxa"/>
          </w:tcPr>
          <w:p w14:paraId="26C8066C"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3</w:t>
            </w:r>
          </w:p>
        </w:tc>
        <w:tc>
          <w:tcPr>
            <w:tcW w:w="2350" w:type="dxa"/>
            <w:tcMar>
              <w:top w:w="30" w:type="dxa"/>
              <w:left w:w="45" w:type="dxa"/>
              <w:bottom w:w="30" w:type="dxa"/>
              <w:right w:w="45" w:type="dxa"/>
            </w:tcMar>
          </w:tcPr>
          <w:p w14:paraId="62AB211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అ</w:t>
            </w:r>
            <w:r w:rsidRPr="00E81A6E">
              <w:rPr>
                <w:rFonts w:ascii="Cambria" w:hAnsi="Cambria"/>
                <w:sz w:val="24"/>
                <w:szCs w:val="24"/>
                <w:cs/>
                <w:lang w:bidi="te-IN"/>
              </w:rPr>
              <w:t xml:space="preserve"> (</w:t>
            </w:r>
            <w:r w:rsidRPr="00E81A6E">
              <w:rPr>
                <w:rFonts w:ascii="Cambria" w:hAnsi="Cambria"/>
                <w:sz w:val="24"/>
                <w:szCs w:val="24"/>
              </w:rPr>
              <w:t>0C05)</w:t>
            </w:r>
          </w:p>
        </w:tc>
        <w:tc>
          <w:tcPr>
            <w:tcW w:w="2430" w:type="dxa"/>
            <w:tcMar>
              <w:top w:w="30" w:type="dxa"/>
              <w:left w:w="45" w:type="dxa"/>
              <w:bottom w:w="30" w:type="dxa"/>
              <w:right w:w="45" w:type="dxa"/>
            </w:tcMar>
          </w:tcPr>
          <w:p w14:paraId="5A226B7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ಅ</w:t>
            </w:r>
            <w:r w:rsidRPr="00E81A6E">
              <w:rPr>
                <w:rFonts w:ascii="Cambria" w:hAnsi="Cambria"/>
                <w:sz w:val="24"/>
                <w:szCs w:val="24"/>
                <w:cs/>
                <w:lang w:bidi="kn-IN"/>
              </w:rPr>
              <w:t xml:space="preserve"> (</w:t>
            </w:r>
            <w:r w:rsidRPr="00E81A6E">
              <w:rPr>
                <w:rFonts w:ascii="Cambria" w:hAnsi="Cambria"/>
                <w:sz w:val="24"/>
                <w:szCs w:val="24"/>
              </w:rPr>
              <w:t>0C85)</w:t>
            </w:r>
          </w:p>
        </w:tc>
      </w:tr>
      <w:tr w:rsidR="00E51DE7" w:rsidRPr="00E81A6E" w14:paraId="3BB055BD" w14:textId="77777777" w:rsidTr="000C7708">
        <w:trPr>
          <w:cantSplit/>
        </w:trPr>
        <w:tc>
          <w:tcPr>
            <w:tcW w:w="1435" w:type="dxa"/>
          </w:tcPr>
          <w:p w14:paraId="08DD5B90"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4</w:t>
            </w:r>
          </w:p>
        </w:tc>
        <w:tc>
          <w:tcPr>
            <w:tcW w:w="2350" w:type="dxa"/>
            <w:tcMar>
              <w:top w:w="30" w:type="dxa"/>
              <w:left w:w="45" w:type="dxa"/>
              <w:bottom w:w="30" w:type="dxa"/>
              <w:right w:w="45" w:type="dxa"/>
            </w:tcMar>
          </w:tcPr>
          <w:p w14:paraId="2F0E6B2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ఆ</w:t>
            </w:r>
            <w:r w:rsidRPr="00E81A6E">
              <w:rPr>
                <w:rFonts w:ascii="Cambria" w:hAnsi="Cambria"/>
                <w:sz w:val="24"/>
                <w:szCs w:val="24"/>
                <w:cs/>
                <w:lang w:bidi="te-IN"/>
              </w:rPr>
              <w:t xml:space="preserve"> (</w:t>
            </w:r>
            <w:r w:rsidRPr="00E81A6E">
              <w:rPr>
                <w:rFonts w:ascii="Cambria" w:hAnsi="Cambria"/>
                <w:sz w:val="24"/>
                <w:szCs w:val="24"/>
              </w:rPr>
              <w:t>0C06 )</w:t>
            </w:r>
          </w:p>
        </w:tc>
        <w:tc>
          <w:tcPr>
            <w:tcW w:w="2430" w:type="dxa"/>
            <w:tcMar>
              <w:top w:w="30" w:type="dxa"/>
              <w:left w:w="45" w:type="dxa"/>
              <w:bottom w:w="30" w:type="dxa"/>
              <w:right w:w="45" w:type="dxa"/>
            </w:tcMar>
          </w:tcPr>
          <w:p w14:paraId="573231E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ಆ</w:t>
            </w:r>
            <w:r w:rsidRPr="00E81A6E">
              <w:rPr>
                <w:rFonts w:ascii="Cambria" w:hAnsi="Cambria"/>
                <w:sz w:val="24"/>
                <w:szCs w:val="24"/>
                <w:cs/>
                <w:lang w:bidi="kn-IN"/>
              </w:rPr>
              <w:t xml:space="preserve"> (</w:t>
            </w:r>
            <w:r w:rsidRPr="00E81A6E">
              <w:rPr>
                <w:rFonts w:ascii="Cambria" w:hAnsi="Cambria"/>
                <w:sz w:val="24"/>
                <w:szCs w:val="24"/>
              </w:rPr>
              <w:t>0C86)</w:t>
            </w:r>
          </w:p>
        </w:tc>
      </w:tr>
      <w:tr w:rsidR="00E51DE7" w:rsidRPr="00E81A6E" w14:paraId="3FBEABDB" w14:textId="77777777" w:rsidTr="000C7708">
        <w:trPr>
          <w:cantSplit/>
        </w:trPr>
        <w:tc>
          <w:tcPr>
            <w:tcW w:w="1435" w:type="dxa"/>
          </w:tcPr>
          <w:p w14:paraId="76D5F4B2"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5</w:t>
            </w:r>
          </w:p>
        </w:tc>
        <w:tc>
          <w:tcPr>
            <w:tcW w:w="2350" w:type="dxa"/>
            <w:tcMar>
              <w:top w:w="30" w:type="dxa"/>
              <w:left w:w="45" w:type="dxa"/>
              <w:bottom w:w="30" w:type="dxa"/>
              <w:right w:w="45" w:type="dxa"/>
            </w:tcMar>
          </w:tcPr>
          <w:p w14:paraId="091943F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ఇ</w:t>
            </w:r>
            <w:r w:rsidRPr="00E81A6E">
              <w:rPr>
                <w:rFonts w:ascii="Cambria" w:hAnsi="Cambria"/>
                <w:sz w:val="24"/>
                <w:szCs w:val="24"/>
                <w:cs/>
                <w:lang w:bidi="te-IN"/>
              </w:rPr>
              <w:t xml:space="preserve"> (</w:t>
            </w:r>
            <w:r w:rsidRPr="00E81A6E">
              <w:rPr>
                <w:rFonts w:ascii="Cambria" w:hAnsi="Cambria"/>
                <w:sz w:val="24"/>
                <w:szCs w:val="24"/>
              </w:rPr>
              <w:t>0C07)</w:t>
            </w:r>
          </w:p>
        </w:tc>
        <w:tc>
          <w:tcPr>
            <w:tcW w:w="2430" w:type="dxa"/>
            <w:tcMar>
              <w:top w:w="30" w:type="dxa"/>
              <w:left w:w="45" w:type="dxa"/>
              <w:bottom w:w="30" w:type="dxa"/>
              <w:right w:w="45" w:type="dxa"/>
            </w:tcMar>
          </w:tcPr>
          <w:p w14:paraId="2951BCA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ಇ</w:t>
            </w:r>
            <w:r w:rsidRPr="00E81A6E">
              <w:rPr>
                <w:rFonts w:ascii="Cambria" w:hAnsi="Cambria"/>
                <w:sz w:val="24"/>
                <w:szCs w:val="24"/>
                <w:cs/>
                <w:lang w:bidi="kn-IN"/>
              </w:rPr>
              <w:t xml:space="preserve"> (</w:t>
            </w:r>
            <w:r w:rsidRPr="00E81A6E">
              <w:rPr>
                <w:rFonts w:ascii="Cambria" w:hAnsi="Cambria"/>
                <w:sz w:val="24"/>
                <w:szCs w:val="24"/>
              </w:rPr>
              <w:t>0C87)</w:t>
            </w:r>
          </w:p>
        </w:tc>
      </w:tr>
      <w:tr w:rsidR="00E51DE7" w:rsidRPr="00E81A6E" w14:paraId="22CB7644" w14:textId="77777777" w:rsidTr="000C7708">
        <w:trPr>
          <w:cantSplit/>
        </w:trPr>
        <w:tc>
          <w:tcPr>
            <w:tcW w:w="1435" w:type="dxa"/>
          </w:tcPr>
          <w:p w14:paraId="10D3C6F4"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6</w:t>
            </w:r>
          </w:p>
        </w:tc>
        <w:tc>
          <w:tcPr>
            <w:tcW w:w="2350" w:type="dxa"/>
            <w:tcMar>
              <w:top w:w="30" w:type="dxa"/>
              <w:left w:w="45" w:type="dxa"/>
              <w:bottom w:w="30" w:type="dxa"/>
              <w:right w:w="45" w:type="dxa"/>
            </w:tcMar>
          </w:tcPr>
          <w:p w14:paraId="278442A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ఈ</w:t>
            </w:r>
            <w:r w:rsidRPr="00E81A6E">
              <w:rPr>
                <w:rFonts w:ascii="Cambria" w:hAnsi="Cambria"/>
                <w:sz w:val="24"/>
                <w:szCs w:val="24"/>
                <w:cs/>
                <w:lang w:bidi="te-IN"/>
              </w:rPr>
              <w:t xml:space="preserve"> (</w:t>
            </w:r>
            <w:r w:rsidRPr="00E81A6E">
              <w:rPr>
                <w:rFonts w:ascii="Cambria" w:hAnsi="Cambria"/>
                <w:sz w:val="24"/>
                <w:szCs w:val="24"/>
              </w:rPr>
              <w:t>0C08)</w:t>
            </w:r>
          </w:p>
        </w:tc>
        <w:tc>
          <w:tcPr>
            <w:tcW w:w="2430" w:type="dxa"/>
            <w:tcMar>
              <w:top w:w="30" w:type="dxa"/>
              <w:left w:w="45" w:type="dxa"/>
              <w:bottom w:w="30" w:type="dxa"/>
              <w:right w:w="45" w:type="dxa"/>
            </w:tcMar>
          </w:tcPr>
          <w:p w14:paraId="17FEBDF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ಈ</w:t>
            </w:r>
            <w:r w:rsidRPr="00E81A6E">
              <w:rPr>
                <w:rFonts w:ascii="Cambria" w:hAnsi="Cambria"/>
                <w:sz w:val="24"/>
                <w:szCs w:val="24"/>
                <w:cs/>
                <w:lang w:bidi="kn-IN"/>
              </w:rPr>
              <w:t xml:space="preserve"> (</w:t>
            </w:r>
            <w:r w:rsidRPr="00E81A6E">
              <w:rPr>
                <w:rFonts w:ascii="Cambria" w:hAnsi="Cambria"/>
                <w:sz w:val="24"/>
                <w:szCs w:val="24"/>
              </w:rPr>
              <w:t>0C88)</w:t>
            </w:r>
          </w:p>
        </w:tc>
      </w:tr>
      <w:tr w:rsidR="00E51DE7" w:rsidRPr="00E81A6E" w14:paraId="22F42F63" w14:textId="77777777" w:rsidTr="000C7708">
        <w:trPr>
          <w:cantSplit/>
        </w:trPr>
        <w:tc>
          <w:tcPr>
            <w:tcW w:w="1435" w:type="dxa"/>
          </w:tcPr>
          <w:p w14:paraId="7284E2FF"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rPr>
              <w:t>7</w:t>
            </w:r>
          </w:p>
        </w:tc>
        <w:tc>
          <w:tcPr>
            <w:tcW w:w="2350" w:type="dxa"/>
            <w:tcMar>
              <w:top w:w="30" w:type="dxa"/>
              <w:left w:w="45" w:type="dxa"/>
              <w:bottom w:w="30" w:type="dxa"/>
              <w:right w:w="45" w:type="dxa"/>
            </w:tcMar>
          </w:tcPr>
          <w:p w14:paraId="6F0537B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ఐ</w:t>
            </w:r>
            <w:r w:rsidRPr="00E81A6E">
              <w:rPr>
                <w:rFonts w:ascii="Cambria" w:hAnsi="Cambria"/>
                <w:sz w:val="24"/>
                <w:szCs w:val="24"/>
                <w:cs/>
                <w:lang w:bidi="te-IN"/>
              </w:rPr>
              <w:t xml:space="preserve"> (</w:t>
            </w:r>
            <w:r w:rsidRPr="00E81A6E">
              <w:rPr>
                <w:rFonts w:ascii="Cambria" w:hAnsi="Cambria"/>
                <w:sz w:val="24"/>
                <w:szCs w:val="24"/>
              </w:rPr>
              <w:t>0C</w:t>
            </w:r>
            <w:r w:rsidR="006C3E9F" w:rsidRPr="00E81A6E">
              <w:rPr>
                <w:rFonts w:ascii="Cambria" w:hAnsi="Cambria"/>
                <w:sz w:val="24"/>
                <w:szCs w:val="24"/>
              </w:rPr>
              <w:t>10</w:t>
            </w:r>
            <w:r w:rsidRPr="00E81A6E">
              <w:rPr>
                <w:rFonts w:ascii="Cambria" w:hAnsi="Cambria"/>
                <w:sz w:val="24"/>
                <w:szCs w:val="24"/>
              </w:rPr>
              <w:t>)</w:t>
            </w:r>
          </w:p>
        </w:tc>
        <w:tc>
          <w:tcPr>
            <w:tcW w:w="2430" w:type="dxa"/>
            <w:tcMar>
              <w:top w:w="30" w:type="dxa"/>
              <w:left w:w="45" w:type="dxa"/>
              <w:bottom w:w="30" w:type="dxa"/>
              <w:right w:w="45" w:type="dxa"/>
            </w:tcMar>
          </w:tcPr>
          <w:p w14:paraId="3638251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ಐ</w:t>
            </w:r>
            <w:r w:rsidRPr="00E81A6E">
              <w:rPr>
                <w:rFonts w:ascii="Cambria" w:hAnsi="Cambria"/>
                <w:sz w:val="24"/>
                <w:szCs w:val="24"/>
                <w:cs/>
                <w:lang w:bidi="kn-IN"/>
              </w:rPr>
              <w:t xml:space="preserve"> (</w:t>
            </w:r>
            <w:r w:rsidRPr="00E81A6E">
              <w:rPr>
                <w:rFonts w:ascii="Cambria" w:hAnsi="Cambria"/>
                <w:sz w:val="24"/>
                <w:szCs w:val="24"/>
              </w:rPr>
              <w:t>0C90)</w:t>
            </w:r>
          </w:p>
        </w:tc>
      </w:tr>
      <w:tr w:rsidR="00E51DE7" w:rsidRPr="00E81A6E" w14:paraId="1F3300DF" w14:textId="77777777" w:rsidTr="000C7708">
        <w:trPr>
          <w:cantSplit/>
        </w:trPr>
        <w:tc>
          <w:tcPr>
            <w:tcW w:w="1435" w:type="dxa"/>
          </w:tcPr>
          <w:p w14:paraId="0CCAB3BF"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8</w:t>
            </w:r>
          </w:p>
        </w:tc>
        <w:tc>
          <w:tcPr>
            <w:tcW w:w="2350" w:type="dxa"/>
            <w:tcMar>
              <w:top w:w="30" w:type="dxa"/>
              <w:left w:w="45" w:type="dxa"/>
              <w:bottom w:w="30" w:type="dxa"/>
              <w:right w:w="45" w:type="dxa"/>
            </w:tcMar>
          </w:tcPr>
          <w:p w14:paraId="575E648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ఒ</w:t>
            </w:r>
            <w:r w:rsidRPr="00E81A6E">
              <w:rPr>
                <w:rFonts w:ascii="Cambria" w:hAnsi="Cambria"/>
                <w:sz w:val="24"/>
                <w:szCs w:val="24"/>
                <w:cs/>
                <w:lang w:bidi="te-IN"/>
              </w:rPr>
              <w:t xml:space="preserve"> (</w:t>
            </w:r>
            <w:r w:rsidRPr="00E81A6E">
              <w:rPr>
                <w:rFonts w:ascii="Cambria" w:hAnsi="Cambria"/>
                <w:sz w:val="24"/>
                <w:szCs w:val="24"/>
              </w:rPr>
              <w:t>0C12)</w:t>
            </w:r>
          </w:p>
        </w:tc>
        <w:tc>
          <w:tcPr>
            <w:tcW w:w="2430" w:type="dxa"/>
            <w:tcMar>
              <w:top w:w="30" w:type="dxa"/>
              <w:left w:w="45" w:type="dxa"/>
              <w:bottom w:w="30" w:type="dxa"/>
              <w:right w:w="45" w:type="dxa"/>
            </w:tcMar>
          </w:tcPr>
          <w:p w14:paraId="5B42729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ಒ</w:t>
            </w:r>
            <w:r w:rsidRPr="00E81A6E">
              <w:rPr>
                <w:rFonts w:ascii="Cambria" w:hAnsi="Cambria"/>
                <w:sz w:val="24"/>
                <w:szCs w:val="24"/>
                <w:cs/>
                <w:lang w:bidi="kn-IN"/>
              </w:rPr>
              <w:t xml:space="preserve"> (</w:t>
            </w:r>
            <w:r w:rsidRPr="00E81A6E">
              <w:rPr>
                <w:rFonts w:ascii="Cambria" w:hAnsi="Cambria"/>
                <w:sz w:val="24"/>
                <w:szCs w:val="24"/>
              </w:rPr>
              <w:t>0C92)</w:t>
            </w:r>
          </w:p>
        </w:tc>
      </w:tr>
      <w:tr w:rsidR="00E51DE7" w:rsidRPr="00E81A6E" w14:paraId="6E610BD6" w14:textId="77777777" w:rsidTr="000C7708">
        <w:trPr>
          <w:cantSplit/>
        </w:trPr>
        <w:tc>
          <w:tcPr>
            <w:tcW w:w="1435" w:type="dxa"/>
          </w:tcPr>
          <w:p w14:paraId="02B521B7"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9</w:t>
            </w:r>
          </w:p>
        </w:tc>
        <w:tc>
          <w:tcPr>
            <w:tcW w:w="2350" w:type="dxa"/>
            <w:tcMar>
              <w:top w:w="30" w:type="dxa"/>
              <w:left w:w="45" w:type="dxa"/>
              <w:bottom w:w="30" w:type="dxa"/>
              <w:right w:w="45" w:type="dxa"/>
            </w:tcMar>
          </w:tcPr>
          <w:p w14:paraId="79DB0D8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ఓ</w:t>
            </w:r>
            <w:r w:rsidRPr="00E81A6E">
              <w:rPr>
                <w:rFonts w:ascii="Cambria" w:hAnsi="Cambria"/>
                <w:sz w:val="24"/>
                <w:szCs w:val="24"/>
                <w:cs/>
                <w:lang w:bidi="te-IN"/>
              </w:rPr>
              <w:t xml:space="preserve"> (</w:t>
            </w:r>
            <w:r w:rsidRPr="00E81A6E">
              <w:rPr>
                <w:rFonts w:ascii="Cambria" w:hAnsi="Cambria"/>
                <w:sz w:val="24"/>
                <w:szCs w:val="24"/>
              </w:rPr>
              <w:t>0C13)</w:t>
            </w:r>
          </w:p>
        </w:tc>
        <w:tc>
          <w:tcPr>
            <w:tcW w:w="2430" w:type="dxa"/>
            <w:tcMar>
              <w:top w:w="30" w:type="dxa"/>
              <w:left w:w="45" w:type="dxa"/>
              <w:bottom w:w="30" w:type="dxa"/>
              <w:right w:w="45" w:type="dxa"/>
            </w:tcMar>
          </w:tcPr>
          <w:p w14:paraId="63A28F5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ಓ</w:t>
            </w:r>
            <w:r w:rsidRPr="00E81A6E">
              <w:rPr>
                <w:rFonts w:ascii="Cambria" w:hAnsi="Cambria"/>
                <w:sz w:val="24"/>
                <w:szCs w:val="24"/>
                <w:cs/>
                <w:lang w:bidi="kn-IN"/>
              </w:rPr>
              <w:t xml:space="preserve"> (</w:t>
            </w:r>
            <w:r w:rsidRPr="00E81A6E">
              <w:rPr>
                <w:rFonts w:ascii="Cambria" w:hAnsi="Cambria"/>
                <w:sz w:val="24"/>
                <w:szCs w:val="24"/>
              </w:rPr>
              <w:t>0C93)</w:t>
            </w:r>
          </w:p>
        </w:tc>
      </w:tr>
      <w:tr w:rsidR="00E51DE7" w:rsidRPr="00E81A6E" w14:paraId="2C663DC9" w14:textId="77777777" w:rsidTr="000C7708">
        <w:trPr>
          <w:cantSplit/>
        </w:trPr>
        <w:tc>
          <w:tcPr>
            <w:tcW w:w="1435" w:type="dxa"/>
          </w:tcPr>
          <w:p w14:paraId="1C1002C9" w14:textId="77777777" w:rsidR="00E51DE7" w:rsidRPr="00E81A6E" w:rsidRDefault="006C3E9F" w:rsidP="00451BD9">
            <w:pPr>
              <w:spacing w:line="240" w:lineRule="auto"/>
              <w:jc w:val="center"/>
              <w:rPr>
                <w:rFonts w:ascii="Cambria" w:hAnsi="Cambria"/>
                <w:sz w:val="24"/>
                <w:szCs w:val="24"/>
              </w:rPr>
            </w:pPr>
            <w:r w:rsidRPr="00E81A6E">
              <w:rPr>
                <w:rFonts w:ascii="Cambria" w:hAnsi="Cambria"/>
                <w:sz w:val="24"/>
                <w:szCs w:val="24"/>
              </w:rPr>
              <w:t>10</w:t>
            </w:r>
          </w:p>
        </w:tc>
        <w:tc>
          <w:tcPr>
            <w:tcW w:w="2350" w:type="dxa"/>
            <w:tcMar>
              <w:top w:w="30" w:type="dxa"/>
              <w:left w:w="45" w:type="dxa"/>
              <w:bottom w:w="30" w:type="dxa"/>
              <w:right w:w="45" w:type="dxa"/>
            </w:tcMar>
          </w:tcPr>
          <w:p w14:paraId="2D479E2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ఔ</w:t>
            </w:r>
            <w:r w:rsidRPr="00E81A6E">
              <w:rPr>
                <w:rFonts w:ascii="Cambria" w:hAnsi="Cambria"/>
                <w:sz w:val="24"/>
                <w:szCs w:val="24"/>
                <w:cs/>
                <w:lang w:bidi="te-IN"/>
              </w:rPr>
              <w:t xml:space="preserve"> (</w:t>
            </w:r>
            <w:r w:rsidRPr="00E81A6E">
              <w:rPr>
                <w:rFonts w:ascii="Cambria" w:hAnsi="Cambria"/>
                <w:sz w:val="24"/>
                <w:szCs w:val="24"/>
              </w:rPr>
              <w:t>0C14)</w:t>
            </w:r>
          </w:p>
        </w:tc>
        <w:tc>
          <w:tcPr>
            <w:tcW w:w="2430" w:type="dxa"/>
            <w:tcMar>
              <w:top w:w="30" w:type="dxa"/>
              <w:left w:w="45" w:type="dxa"/>
              <w:bottom w:w="30" w:type="dxa"/>
              <w:right w:w="45" w:type="dxa"/>
            </w:tcMar>
          </w:tcPr>
          <w:p w14:paraId="2F8C174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ಔ</w:t>
            </w:r>
            <w:r w:rsidRPr="00E81A6E">
              <w:rPr>
                <w:rFonts w:ascii="Cambria" w:hAnsi="Cambria"/>
                <w:sz w:val="24"/>
                <w:szCs w:val="24"/>
                <w:cs/>
                <w:lang w:bidi="kn-IN"/>
              </w:rPr>
              <w:t xml:space="preserve"> (</w:t>
            </w:r>
            <w:r w:rsidRPr="00E81A6E">
              <w:rPr>
                <w:rFonts w:ascii="Cambria" w:hAnsi="Cambria"/>
                <w:sz w:val="24"/>
                <w:szCs w:val="24"/>
              </w:rPr>
              <w:t>0C94)</w:t>
            </w:r>
          </w:p>
        </w:tc>
      </w:tr>
      <w:tr w:rsidR="00E51DE7" w:rsidRPr="00E81A6E" w14:paraId="63131519" w14:textId="77777777" w:rsidTr="000C7708">
        <w:trPr>
          <w:cantSplit/>
        </w:trPr>
        <w:tc>
          <w:tcPr>
            <w:tcW w:w="1435" w:type="dxa"/>
          </w:tcPr>
          <w:p w14:paraId="695D21EE"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11</w:t>
            </w:r>
          </w:p>
        </w:tc>
        <w:tc>
          <w:tcPr>
            <w:tcW w:w="2350" w:type="dxa"/>
            <w:tcMar>
              <w:top w:w="30" w:type="dxa"/>
              <w:left w:w="45" w:type="dxa"/>
              <w:bottom w:w="30" w:type="dxa"/>
              <w:right w:w="45" w:type="dxa"/>
            </w:tcMar>
          </w:tcPr>
          <w:p w14:paraId="34EBA67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ఖ</w:t>
            </w:r>
            <w:r w:rsidRPr="00E81A6E">
              <w:rPr>
                <w:rFonts w:ascii="Cambria" w:hAnsi="Cambria"/>
                <w:sz w:val="24"/>
                <w:szCs w:val="24"/>
                <w:cs/>
                <w:lang w:bidi="te-IN"/>
              </w:rPr>
              <w:t xml:space="preserve"> (</w:t>
            </w:r>
            <w:r w:rsidRPr="00E81A6E">
              <w:rPr>
                <w:rFonts w:ascii="Cambria" w:hAnsi="Cambria"/>
                <w:sz w:val="24"/>
                <w:szCs w:val="24"/>
              </w:rPr>
              <w:t>0C16)</w:t>
            </w:r>
          </w:p>
        </w:tc>
        <w:tc>
          <w:tcPr>
            <w:tcW w:w="2430" w:type="dxa"/>
            <w:tcMar>
              <w:top w:w="30" w:type="dxa"/>
              <w:left w:w="45" w:type="dxa"/>
              <w:bottom w:w="30" w:type="dxa"/>
              <w:right w:w="45" w:type="dxa"/>
            </w:tcMar>
          </w:tcPr>
          <w:p w14:paraId="4F5DF88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ಖ</w:t>
            </w:r>
            <w:r w:rsidRPr="00E81A6E">
              <w:rPr>
                <w:rFonts w:ascii="Cambria" w:hAnsi="Cambria"/>
                <w:sz w:val="24"/>
                <w:szCs w:val="24"/>
                <w:cs/>
                <w:lang w:bidi="kn-IN"/>
              </w:rPr>
              <w:t xml:space="preserve"> (</w:t>
            </w:r>
            <w:r w:rsidRPr="00E81A6E">
              <w:rPr>
                <w:rFonts w:ascii="Cambria" w:hAnsi="Cambria"/>
                <w:sz w:val="24"/>
                <w:szCs w:val="24"/>
              </w:rPr>
              <w:t>0C96)</w:t>
            </w:r>
          </w:p>
        </w:tc>
      </w:tr>
      <w:tr w:rsidR="00E51DE7" w:rsidRPr="00E81A6E" w14:paraId="31196553" w14:textId="77777777" w:rsidTr="000C7708">
        <w:trPr>
          <w:cantSplit/>
        </w:trPr>
        <w:tc>
          <w:tcPr>
            <w:tcW w:w="1435" w:type="dxa"/>
          </w:tcPr>
          <w:p w14:paraId="6E1D4EAC"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12</w:t>
            </w:r>
          </w:p>
        </w:tc>
        <w:tc>
          <w:tcPr>
            <w:tcW w:w="2350" w:type="dxa"/>
            <w:tcMar>
              <w:top w:w="30" w:type="dxa"/>
              <w:left w:w="45" w:type="dxa"/>
              <w:bottom w:w="30" w:type="dxa"/>
              <w:right w:w="45" w:type="dxa"/>
            </w:tcMar>
          </w:tcPr>
          <w:p w14:paraId="7560209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గ</w:t>
            </w:r>
            <w:r w:rsidRPr="00E81A6E">
              <w:rPr>
                <w:rFonts w:ascii="Cambria" w:hAnsi="Cambria"/>
                <w:sz w:val="24"/>
                <w:szCs w:val="24"/>
                <w:cs/>
                <w:lang w:bidi="te-IN"/>
              </w:rPr>
              <w:t xml:space="preserve"> (</w:t>
            </w:r>
            <w:r w:rsidRPr="00E81A6E">
              <w:rPr>
                <w:rFonts w:ascii="Cambria" w:hAnsi="Cambria"/>
                <w:sz w:val="24"/>
                <w:szCs w:val="24"/>
              </w:rPr>
              <w:t>0C17)</w:t>
            </w:r>
          </w:p>
        </w:tc>
        <w:tc>
          <w:tcPr>
            <w:tcW w:w="2430" w:type="dxa"/>
            <w:tcMar>
              <w:top w:w="30" w:type="dxa"/>
              <w:left w:w="45" w:type="dxa"/>
              <w:bottom w:w="30" w:type="dxa"/>
              <w:right w:w="45" w:type="dxa"/>
            </w:tcMar>
          </w:tcPr>
          <w:p w14:paraId="03CED6F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ಗ</w:t>
            </w:r>
            <w:r w:rsidRPr="00E81A6E">
              <w:rPr>
                <w:rFonts w:ascii="Cambria" w:hAnsi="Cambria"/>
                <w:sz w:val="24"/>
                <w:szCs w:val="24"/>
                <w:cs/>
                <w:lang w:bidi="kn-IN"/>
              </w:rPr>
              <w:t xml:space="preserve"> (</w:t>
            </w:r>
            <w:r w:rsidRPr="00E81A6E">
              <w:rPr>
                <w:rFonts w:ascii="Cambria" w:hAnsi="Cambria"/>
                <w:sz w:val="24"/>
                <w:szCs w:val="24"/>
              </w:rPr>
              <w:t>0C97)</w:t>
            </w:r>
          </w:p>
        </w:tc>
      </w:tr>
      <w:tr w:rsidR="00E51DE7" w:rsidRPr="00E81A6E" w14:paraId="3032F7BE" w14:textId="77777777" w:rsidTr="000C7708">
        <w:trPr>
          <w:cantSplit/>
        </w:trPr>
        <w:tc>
          <w:tcPr>
            <w:tcW w:w="1435" w:type="dxa"/>
          </w:tcPr>
          <w:p w14:paraId="3650DF58"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13</w:t>
            </w:r>
          </w:p>
        </w:tc>
        <w:tc>
          <w:tcPr>
            <w:tcW w:w="2350" w:type="dxa"/>
            <w:tcMar>
              <w:top w:w="30" w:type="dxa"/>
              <w:left w:w="45" w:type="dxa"/>
              <w:bottom w:w="30" w:type="dxa"/>
              <w:right w:w="45" w:type="dxa"/>
            </w:tcMar>
          </w:tcPr>
          <w:p w14:paraId="579503A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జ</w:t>
            </w:r>
            <w:r w:rsidRPr="00E81A6E">
              <w:rPr>
                <w:rFonts w:ascii="Cambria" w:hAnsi="Cambria"/>
                <w:sz w:val="24"/>
                <w:szCs w:val="24"/>
                <w:cs/>
                <w:lang w:bidi="te-IN"/>
              </w:rPr>
              <w:t xml:space="preserve"> (</w:t>
            </w:r>
            <w:r w:rsidRPr="00E81A6E">
              <w:rPr>
                <w:rFonts w:ascii="Cambria" w:hAnsi="Cambria"/>
                <w:sz w:val="24"/>
                <w:szCs w:val="24"/>
              </w:rPr>
              <w:t>0C1C)</w:t>
            </w:r>
          </w:p>
        </w:tc>
        <w:tc>
          <w:tcPr>
            <w:tcW w:w="2430" w:type="dxa"/>
            <w:tcMar>
              <w:top w:w="30" w:type="dxa"/>
              <w:left w:w="45" w:type="dxa"/>
              <w:bottom w:w="30" w:type="dxa"/>
              <w:right w:w="45" w:type="dxa"/>
            </w:tcMar>
          </w:tcPr>
          <w:p w14:paraId="0ABA82A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ಜ</w:t>
            </w:r>
            <w:r w:rsidRPr="00E81A6E">
              <w:rPr>
                <w:rFonts w:ascii="Cambria" w:hAnsi="Cambria"/>
                <w:sz w:val="24"/>
                <w:szCs w:val="24"/>
                <w:cs/>
                <w:lang w:bidi="kn-IN"/>
              </w:rPr>
              <w:t xml:space="preserve"> (</w:t>
            </w:r>
            <w:r w:rsidRPr="00E81A6E">
              <w:rPr>
                <w:rFonts w:ascii="Cambria" w:hAnsi="Cambria"/>
                <w:sz w:val="24"/>
                <w:szCs w:val="24"/>
              </w:rPr>
              <w:t>0C9C)</w:t>
            </w:r>
          </w:p>
        </w:tc>
      </w:tr>
      <w:tr w:rsidR="00E51DE7" w:rsidRPr="00E81A6E" w14:paraId="4770E59E" w14:textId="77777777" w:rsidTr="000C7708">
        <w:trPr>
          <w:cantSplit/>
        </w:trPr>
        <w:tc>
          <w:tcPr>
            <w:tcW w:w="1435" w:type="dxa"/>
          </w:tcPr>
          <w:p w14:paraId="2E56FAE8"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14</w:t>
            </w:r>
          </w:p>
        </w:tc>
        <w:tc>
          <w:tcPr>
            <w:tcW w:w="2350" w:type="dxa"/>
            <w:tcMar>
              <w:top w:w="30" w:type="dxa"/>
              <w:left w:w="45" w:type="dxa"/>
              <w:bottom w:w="30" w:type="dxa"/>
              <w:right w:w="45" w:type="dxa"/>
            </w:tcMar>
          </w:tcPr>
          <w:p w14:paraId="59E469A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ఝ</w:t>
            </w:r>
            <w:r w:rsidRPr="00E81A6E">
              <w:rPr>
                <w:rFonts w:ascii="Cambria" w:hAnsi="Cambria"/>
                <w:sz w:val="24"/>
                <w:szCs w:val="24"/>
                <w:cs/>
                <w:lang w:bidi="te-IN"/>
              </w:rPr>
              <w:t xml:space="preserve"> (</w:t>
            </w:r>
            <w:r w:rsidRPr="00E81A6E">
              <w:rPr>
                <w:rFonts w:ascii="Cambria" w:hAnsi="Cambria"/>
                <w:sz w:val="24"/>
                <w:szCs w:val="24"/>
              </w:rPr>
              <w:t>0C1D)</w:t>
            </w:r>
          </w:p>
        </w:tc>
        <w:tc>
          <w:tcPr>
            <w:tcW w:w="2430" w:type="dxa"/>
            <w:tcMar>
              <w:top w:w="30" w:type="dxa"/>
              <w:left w:w="45" w:type="dxa"/>
              <w:bottom w:w="30" w:type="dxa"/>
              <w:right w:w="45" w:type="dxa"/>
            </w:tcMar>
          </w:tcPr>
          <w:p w14:paraId="2AB6F20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ಝ</w:t>
            </w:r>
            <w:r w:rsidRPr="00E81A6E">
              <w:rPr>
                <w:rFonts w:ascii="Cambria" w:hAnsi="Cambria"/>
                <w:sz w:val="24"/>
                <w:szCs w:val="24"/>
                <w:cs/>
                <w:lang w:bidi="kn-IN"/>
              </w:rPr>
              <w:t xml:space="preserve"> (</w:t>
            </w:r>
            <w:r w:rsidRPr="00E81A6E">
              <w:rPr>
                <w:rFonts w:ascii="Cambria" w:hAnsi="Cambria"/>
                <w:sz w:val="24"/>
                <w:szCs w:val="24"/>
              </w:rPr>
              <w:t>0C9D)</w:t>
            </w:r>
          </w:p>
        </w:tc>
      </w:tr>
      <w:tr w:rsidR="00E67860" w:rsidRPr="00E81A6E" w14:paraId="295D9DFE" w14:textId="77777777" w:rsidTr="000C7708">
        <w:trPr>
          <w:cantSplit/>
        </w:trPr>
        <w:tc>
          <w:tcPr>
            <w:tcW w:w="1435" w:type="dxa"/>
          </w:tcPr>
          <w:p w14:paraId="5125B2C4" w14:textId="77777777"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t>15</w:t>
            </w:r>
          </w:p>
        </w:tc>
        <w:tc>
          <w:tcPr>
            <w:tcW w:w="2350" w:type="dxa"/>
            <w:tcMar>
              <w:top w:w="30" w:type="dxa"/>
              <w:left w:w="45" w:type="dxa"/>
              <w:bottom w:w="30" w:type="dxa"/>
              <w:right w:w="45" w:type="dxa"/>
            </w:tcMar>
          </w:tcPr>
          <w:p w14:paraId="2E47F746" w14:textId="77777777"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ఞ</w:t>
            </w:r>
            <w:r w:rsidRPr="00E81A6E">
              <w:rPr>
                <w:rFonts w:ascii="Cambria" w:hAnsi="Cambria"/>
                <w:sz w:val="24"/>
                <w:szCs w:val="24"/>
                <w:cs/>
                <w:lang w:bidi="te-IN"/>
              </w:rPr>
              <w:t xml:space="preserve"> (</w:t>
            </w:r>
            <w:r w:rsidRPr="00E81A6E">
              <w:rPr>
                <w:rFonts w:ascii="Cambria" w:hAnsi="Cambria"/>
                <w:sz w:val="24"/>
                <w:szCs w:val="24"/>
              </w:rPr>
              <w:t>0C1E)</w:t>
            </w:r>
          </w:p>
        </w:tc>
        <w:tc>
          <w:tcPr>
            <w:tcW w:w="2430" w:type="dxa"/>
            <w:tcMar>
              <w:top w:w="30" w:type="dxa"/>
              <w:left w:w="45" w:type="dxa"/>
              <w:bottom w:w="30" w:type="dxa"/>
              <w:right w:w="45" w:type="dxa"/>
            </w:tcMar>
          </w:tcPr>
          <w:p w14:paraId="19E60BC1" w14:textId="77777777"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ಞ</w:t>
            </w:r>
            <w:r w:rsidRPr="00E81A6E">
              <w:rPr>
                <w:rFonts w:ascii="Cambria" w:hAnsi="Cambria"/>
                <w:sz w:val="24"/>
                <w:szCs w:val="24"/>
                <w:cs/>
                <w:lang w:bidi="kn-IN"/>
              </w:rPr>
              <w:t xml:space="preserve"> (</w:t>
            </w:r>
            <w:r w:rsidRPr="00E81A6E">
              <w:rPr>
                <w:rFonts w:ascii="Cambria" w:hAnsi="Cambria"/>
                <w:sz w:val="24"/>
                <w:szCs w:val="24"/>
              </w:rPr>
              <w:t>0C9E)</w:t>
            </w:r>
          </w:p>
        </w:tc>
      </w:tr>
      <w:tr w:rsidR="00E67860" w:rsidRPr="00E81A6E" w14:paraId="21EACE06" w14:textId="77777777" w:rsidTr="000C7708">
        <w:trPr>
          <w:cantSplit/>
        </w:trPr>
        <w:tc>
          <w:tcPr>
            <w:tcW w:w="1435" w:type="dxa"/>
          </w:tcPr>
          <w:p w14:paraId="0782D991" w14:textId="77777777"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t>16</w:t>
            </w:r>
          </w:p>
        </w:tc>
        <w:tc>
          <w:tcPr>
            <w:tcW w:w="2350" w:type="dxa"/>
            <w:tcMar>
              <w:top w:w="30" w:type="dxa"/>
              <w:left w:w="45" w:type="dxa"/>
              <w:bottom w:w="30" w:type="dxa"/>
              <w:right w:w="45" w:type="dxa"/>
            </w:tcMar>
          </w:tcPr>
          <w:p w14:paraId="41E13D4F" w14:textId="77777777"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ట</w:t>
            </w:r>
            <w:r w:rsidRPr="00E81A6E">
              <w:rPr>
                <w:rFonts w:ascii="Cambria" w:hAnsi="Cambria"/>
                <w:sz w:val="24"/>
                <w:szCs w:val="24"/>
                <w:cs/>
                <w:lang w:bidi="te-IN"/>
              </w:rPr>
              <w:t xml:space="preserve"> (</w:t>
            </w:r>
            <w:r w:rsidRPr="00E81A6E">
              <w:rPr>
                <w:rFonts w:ascii="Cambria" w:hAnsi="Cambria"/>
                <w:sz w:val="24"/>
                <w:szCs w:val="24"/>
              </w:rPr>
              <w:t>0C1F)</w:t>
            </w:r>
          </w:p>
        </w:tc>
        <w:tc>
          <w:tcPr>
            <w:tcW w:w="2430" w:type="dxa"/>
            <w:tcMar>
              <w:top w:w="30" w:type="dxa"/>
              <w:left w:w="45" w:type="dxa"/>
              <w:bottom w:w="30" w:type="dxa"/>
              <w:right w:w="45" w:type="dxa"/>
            </w:tcMar>
          </w:tcPr>
          <w:p w14:paraId="78F9CAED" w14:textId="77777777"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ಟ</w:t>
            </w:r>
            <w:r w:rsidRPr="00E81A6E">
              <w:rPr>
                <w:rFonts w:ascii="Cambria" w:hAnsi="Cambria"/>
                <w:sz w:val="24"/>
                <w:szCs w:val="24"/>
                <w:cs/>
                <w:lang w:bidi="kn-IN"/>
              </w:rPr>
              <w:t xml:space="preserve"> (</w:t>
            </w:r>
            <w:r w:rsidRPr="00E81A6E">
              <w:rPr>
                <w:rFonts w:ascii="Cambria" w:hAnsi="Cambria"/>
                <w:sz w:val="24"/>
                <w:szCs w:val="24"/>
              </w:rPr>
              <w:t>0C9F)</w:t>
            </w:r>
          </w:p>
        </w:tc>
      </w:tr>
      <w:tr w:rsidR="00E51DE7" w:rsidRPr="00E81A6E" w14:paraId="1B9F0B36" w14:textId="77777777" w:rsidTr="000C7708">
        <w:trPr>
          <w:cantSplit/>
        </w:trPr>
        <w:tc>
          <w:tcPr>
            <w:tcW w:w="1435" w:type="dxa"/>
          </w:tcPr>
          <w:p w14:paraId="47EE939F"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lastRenderedPageBreak/>
              <w:t>1</w:t>
            </w:r>
            <w:r w:rsidR="00E67860" w:rsidRPr="00E81A6E">
              <w:rPr>
                <w:rFonts w:ascii="Cambria" w:hAnsi="Cambria"/>
                <w:sz w:val="24"/>
                <w:szCs w:val="24"/>
              </w:rPr>
              <w:t>7</w:t>
            </w:r>
          </w:p>
        </w:tc>
        <w:tc>
          <w:tcPr>
            <w:tcW w:w="2350" w:type="dxa"/>
            <w:tcMar>
              <w:top w:w="30" w:type="dxa"/>
              <w:left w:w="45" w:type="dxa"/>
              <w:bottom w:w="30" w:type="dxa"/>
              <w:right w:w="45" w:type="dxa"/>
            </w:tcMar>
          </w:tcPr>
          <w:p w14:paraId="26A213A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ఠ</w:t>
            </w:r>
            <w:r w:rsidRPr="00E81A6E">
              <w:rPr>
                <w:rFonts w:ascii="Cambria" w:hAnsi="Cambria"/>
                <w:sz w:val="24"/>
                <w:szCs w:val="24"/>
                <w:cs/>
                <w:lang w:bidi="te-IN"/>
              </w:rPr>
              <w:t xml:space="preserve"> (</w:t>
            </w:r>
            <w:r w:rsidRPr="00E81A6E">
              <w:rPr>
                <w:rFonts w:ascii="Cambria" w:hAnsi="Cambria"/>
                <w:sz w:val="24"/>
                <w:szCs w:val="24"/>
              </w:rPr>
              <w:t>0C20)</w:t>
            </w:r>
          </w:p>
        </w:tc>
        <w:tc>
          <w:tcPr>
            <w:tcW w:w="2430" w:type="dxa"/>
            <w:tcMar>
              <w:top w:w="30" w:type="dxa"/>
              <w:left w:w="45" w:type="dxa"/>
              <w:bottom w:w="30" w:type="dxa"/>
              <w:right w:w="45" w:type="dxa"/>
            </w:tcMar>
          </w:tcPr>
          <w:p w14:paraId="32D7CB4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ಠ</w:t>
            </w:r>
            <w:r w:rsidRPr="00E81A6E">
              <w:rPr>
                <w:rFonts w:ascii="Cambria" w:hAnsi="Cambria"/>
                <w:sz w:val="24"/>
                <w:szCs w:val="24"/>
                <w:cs/>
                <w:lang w:bidi="kn-IN"/>
              </w:rPr>
              <w:t xml:space="preserve"> (</w:t>
            </w:r>
            <w:r w:rsidRPr="00E81A6E">
              <w:rPr>
                <w:rFonts w:ascii="Cambria" w:hAnsi="Cambria"/>
                <w:sz w:val="24"/>
                <w:szCs w:val="24"/>
              </w:rPr>
              <w:t>0CA0)</w:t>
            </w:r>
          </w:p>
        </w:tc>
      </w:tr>
      <w:tr w:rsidR="00E51DE7" w:rsidRPr="00E81A6E" w14:paraId="4E586947" w14:textId="77777777" w:rsidTr="000C7708">
        <w:trPr>
          <w:cantSplit/>
        </w:trPr>
        <w:tc>
          <w:tcPr>
            <w:tcW w:w="1435" w:type="dxa"/>
          </w:tcPr>
          <w:p w14:paraId="3F7DDFF9"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8</w:t>
            </w:r>
          </w:p>
        </w:tc>
        <w:tc>
          <w:tcPr>
            <w:tcW w:w="2350" w:type="dxa"/>
            <w:tcMar>
              <w:top w:w="30" w:type="dxa"/>
              <w:left w:w="45" w:type="dxa"/>
              <w:bottom w:w="30" w:type="dxa"/>
              <w:right w:w="45" w:type="dxa"/>
            </w:tcMar>
          </w:tcPr>
          <w:p w14:paraId="5B0626A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డ</w:t>
            </w:r>
            <w:r w:rsidRPr="00E81A6E">
              <w:rPr>
                <w:rFonts w:ascii="Cambria" w:hAnsi="Cambria"/>
                <w:sz w:val="24"/>
                <w:szCs w:val="24"/>
                <w:cs/>
                <w:lang w:bidi="te-IN"/>
              </w:rPr>
              <w:t xml:space="preserve"> (</w:t>
            </w:r>
            <w:r w:rsidRPr="00E81A6E">
              <w:rPr>
                <w:rFonts w:ascii="Cambria" w:hAnsi="Cambria"/>
                <w:sz w:val="24"/>
                <w:szCs w:val="24"/>
              </w:rPr>
              <w:t>0C21)</w:t>
            </w:r>
          </w:p>
        </w:tc>
        <w:tc>
          <w:tcPr>
            <w:tcW w:w="2430" w:type="dxa"/>
            <w:tcMar>
              <w:top w:w="30" w:type="dxa"/>
              <w:left w:w="45" w:type="dxa"/>
              <w:bottom w:w="30" w:type="dxa"/>
              <w:right w:w="45" w:type="dxa"/>
            </w:tcMar>
          </w:tcPr>
          <w:p w14:paraId="1604B9C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ಡ</w:t>
            </w:r>
            <w:r w:rsidRPr="00E81A6E">
              <w:rPr>
                <w:rFonts w:ascii="Cambria" w:hAnsi="Cambria"/>
                <w:sz w:val="24"/>
                <w:szCs w:val="24"/>
                <w:cs/>
                <w:lang w:bidi="kn-IN"/>
              </w:rPr>
              <w:t xml:space="preserve"> (</w:t>
            </w:r>
            <w:r w:rsidRPr="00E81A6E">
              <w:rPr>
                <w:rFonts w:ascii="Cambria" w:hAnsi="Cambria"/>
                <w:sz w:val="24"/>
                <w:szCs w:val="24"/>
              </w:rPr>
              <w:t>0CA1)</w:t>
            </w:r>
          </w:p>
        </w:tc>
      </w:tr>
      <w:tr w:rsidR="00E51DE7" w:rsidRPr="00E81A6E" w14:paraId="628066EB" w14:textId="77777777" w:rsidTr="000C7708">
        <w:trPr>
          <w:cantSplit/>
        </w:trPr>
        <w:tc>
          <w:tcPr>
            <w:tcW w:w="1435" w:type="dxa"/>
          </w:tcPr>
          <w:p w14:paraId="30CB9C0A"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9</w:t>
            </w:r>
          </w:p>
        </w:tc>
        <w:tc>
          <w:tcPr>
            <w:tcW w:w="2350" w:type="dxa"/>
            <w:tcMar>
              <w:top w:w="30" w:type="dxa"/>
              <w:left w:w="45" w:type="dxa"/>
              <w:bottom w:w="30" w:type="dxa"/>
              <w:right w:w="45" w:type="dxa"/>
            </w:tcMar>
          </w:tcPr>
          <w:p w14:paraId="0E2DFDE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ఢ</w:t>
            </w:r>
            <w:r w:rsidRPr="00E81A6E">
              <w:rPr>
                <w:rFonts w:ascii="Cambria" w:hAnsi="Cambria"/>
                <w:sz w:val="24"/>
                <w:szCs w:val="24"/>
                <w:cs/>
                <w:lang w:bidi="te-IN"/>
              </w:rPr>
              <w:t xml:space="preserve"> (</w:t>
            </w:r>
            <w:r w:rsidRPr="00E81A6E">
              <w:rPr>
                <w:rFonts w:ascii="Cambria" w:hAnsi="Cambria"/>
                <w:sz w:val="24"/>
                <w:szCs w:val="24"/>
              </w:rPr>
              <w:t>0C22)</w:t>
            </w:r>
          </w:p>
        </w:tc>
        <w:tc>
          <w:tcPr>
            <w:tcW w:w="2430" w:type="dxa"/>
            <w:tcMar>
              <w:top w:w="30" w:type="dxa"/>
              <w:left w:w="45" w:type="dxa"/>
              <w:bottom w:w="30" w:type="dxa"/>
              <w:right w:w="45" w:type="dxa"/>
            </w:tcMar>
          </w:tcPr>
          <w:p w14:paraId="157271B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ಢ</w:t>
            </w:r>
            <w:r w:rsidRPr="00E81A6E">
              <w:rPr>
                <w:rFonts w:ascii="Cambria" w:hAnsi="Cambria"/>
                <w:sz w:val="24"/>
                <w:szCs w:val="24"/>
                <w:cs/>
                <w:lang w:bidi="kn-IN"/>
              </w:rPr>
              <w:t xml:space="preserve"> (</w:t>
            </w:r>
            <w:r w:rsidRPr="00E81A6E">
              <w:rPr>
                <w:rFonts w:ascii="Cambria" w:hAnsi="Cambria"/>
                <w:sz w:val="24"/>
                <w:szCs w:val="24"/>
              </w:rPr>
              <w:t>0CA2)</w:t>
            </w:r>
          </w:p>
        </w:tc>
      </w:tr>
      <w:tr w:rsidR="00E51DE7" w:rsidRPr="00E81A6E" w14:paraId="2776D134" w14:textId="77777777" w:rsidTr="000C7708">
        <w:trPr>
          <w:cantSplit/>
        </w:trPr>
        <w:tc>
          <w:tcPr>
            <w:tcW w:w="1435" w:type="dxa"/>
          </w:tcPr>
          <w:p w14:paraId="72F93A7B"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20</w:t>
            </w:r>
          </w:p>
        </w:tc>
        <w:tc>
          <w:tcPr>
            <w:tcW w:w="2350" w:type="dxa"/>
            <w:tcMar>
              <w:top w:w="30" w:type="dxa"/>
              <w:left w:w="45" w:type="dxa"/>
              <w:bottom w:w="30" w:type="dxa"/>
              <w:right w:w="45" w:type="dxa"/>
            </w:tcMar>
          </w:tcPr>
          <w:p w14:paraId="5E457D3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ణ</w:t>
            </w:r>
            <w:r w:rsidRPr="00E81A6E">
              <w:rPr>
                <w:rFonts w:ascii="Cambria" w:hAnsi="Cambria"/>
                <w:sz w:val="24"/>
                <w:szCs w:val="24"/>
                <w:cs/>
                <w:lang w:bidi="te-IN"/>
              </w:rPr>
              <w:t xml:space="preserve"> (</w:t>
            </w:r>
            <w:r w:rsidRPr="00E81A6E">
              <w:rPr>
                <w:rFonts w:ascii="Cambria" w:hAnsi="Cambria"/>
                <w:sz w:val="24"/>
                <w:szCs w:val="24"/>
              </w:rPr>
              <w:t>0C23)</w:t>
            </w:r>
          </w:p>
        </w:tc>
        <w:tc>
          <w:tcPr>
            <w:tcW w:w="2430" w:type="dxa"/>
            <w:tcMar>
              <w:top w:w="30" w:type="dxa"/>
              <w:left w:w="45" w:type="dxa"/>
              <w:bottom w:w="30" w:type="dxa"/>
              <w:right w:w="45" w:type="dxa"/>
            </w:tcMar>
          </w:tcPr>
          <w:p w14:paraId="2AE17CA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ಣ</w:t>
            </w:r>
            <w:r w:rsidRPr="00E81A6E">
              <w:rPr>
                <w:rFonts w:ascii="Cambria" w:hAnsi="Cambria"/>
                <w:sz w:val="24"/>
                <w:szCs w:val="24"/>
                <w:cs/>
                <w:lang w:bidi="kn-IN"/>
              </w:rPr>
              <w:t xml:space="preserve"> (</w:t>
            </w:r>
            <w:r w:rsidRPr="00E81A6E">
              <w:rPr>
                <w:rFonts w:ascii="Cambria" w:hAnsi="Cambria"/>
                <w:sz w:val="24"/>
                <w:szCs w:val="24"/>
              </w:rPr>
              <w:t>0CA3)</w:t>
            </w:r>
          </w:p>
        </w:tc>
      </w:tr>
      <w:tr w:rsidR="00E51DE7" w:rsidRPr="00E81A6E" w14:paraId="3517CCA9" w14:textId="77777777" w:rsidTr="000C7708">
        <w:trPr>
          <w:cantSplit/>
        </w:trPr>
        <w:tc>
          <w:tcPr>
            <w:tcW w:w="1435" w:type="dxa"/>
          </w:tcPr>
          <w:p w14:paraId="144491E2"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21</w:t>
            </w:r>
          </w:p>
        </w:tc>
        <w:tc>
          <w:tcPr>
            <w:tcW w:w="2350" w:type="dxa"/>
            <w:tcMar>
              <w:top w:w="30" w:type="dxa"/>
              <w:left w:w="45" w:type="dxa"/>
              <w:bottom w:w="30" w:type="dxa"/>
              <w:right w:w="45" w:type="dxa"/>
            </w:tcMar>
          </w:tcPr>
          <w:p w14:paraId="259D4459"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థ</w:t>
            </w:r>
            <w:r w:rsidRPr="00E81A6E">
              <w:rPr>
                <w:rFonts w:ascii="Cambria" w:hAnsi="Cambria"/>
                <w:sz w:val="24"/>
                <w:szCs w:val="24"/>
                <w:cs/>
                <w:lang w:bidi="te-IN"/>
              </w:rPr>
              <w:t xml:space="preserve"> (</w:t>
            </w:r>
            <w:r w:rsidRPr="00E81A6E">
              <w:rPr>
                <w:rFonts w:ascii="Cambria" w:hAnsi="Cambria"/>
                <w:sz w:val="24"/>
                <w:szCs w:val="24"/>
              </w:rPr>
              <w:t>0C25)</w:t>
            </w:r>
          </w:p>
        </w:tc>
        <w:tc>
          <w:tcPr>
            <w:tcW w:w="2430" w:type="dxa"/>
            <w:tcMar>
              <w:top w:w="30" w:type="dxa"/>
              <w:left w:w="45" w:type="dxa"/>
              <w:bottom w:w="30" w:type="dxa"/>
              <w:right w:w="45" w:type="dxa"/>
            </w:tcMar>
          </w:tcPr>
          <w:p w14:paraId="1D53DB7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ಥ</w:t>
            </w:r>
            <w:r w:rsidRPr="00E81A6E">
              <w:rPr>
                <w:rFonts w:ascii="Cambria" w:hAnsi="Cambria"/>
                <w:sz w:val="24"/>
                <w:szCs w:val="24"/>
                <w:cs/>
                <w:lang w:bidi="kn-IN"/>
              </w:rPr>
              <w:t xml:space="preserve"> (</w:t>
            </w:r>
            <w:r w:rsidRPr="00E81A6E">
              <w:rPr>
                <w:rFonts w:ascii="Cambria" w:hAnsi="Cambria"/>
                <w:sz w:val="24"/>
                <w:szCs w:val="24"/>
              </w:rPr>
              <w:t>0CA5)</w:t>
            </w:r>
          </w:p>
        </w:tc>
      </w:tr>
      <w:tr w:rsidR="00E51DE7" w:rsidRPr="00E81A6E" w14:paraId="13283098" w14:textId="77777777" w:rsidTr="000C7708">
        <w:trPr>
          <w:cantSplit/>
        </w:trPr>
        <w:tc>
          <w:tcPr>
            <w:tcW w:w="1435" w:type="dxa"/>
          </w:tcPr>
          <w:p w14:paraId="6D13341A"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2</w:t>
            </w:r>
          </w:p>
        </w:tc>
        <w:tc>
          <w:tcPr>
            <w:tcW w:w="2350" w:type="dxa"/>
            <w:tcMar>
              <w:top w:w="30" w:type="dxa"/>
              <w:left w:w="45" w:type="dxa"/>
              <w:bottom w:w="30" w:type="dxa"/>
              <w:right w:w="45" w:type="dxa"/>
            </w:tcMar>
          </w:tcPr>
          <w:p w14:paraId="14C2B8F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ద</w:t>
            </w:r>
            <w:r w:rsidRPr="00E81A6E">
              <w:rPr>
                <w:rFonts w:ascii="Cambria" w:hAnsi="Cambria"/>
                <w:sz w:val="24"/>
                <w:szCs w:val="24"/>
                <w:cs/>
                <w:lang w:bidi="te-IN"/>
              </w:rPr>
              <w:t xml:space="preserve"> (</w:t>
            </w:r>
            <w:r w:rsidRPr="00E81A6E">
              <w:rPr>
                <w:rFonts w:ascii="Cambria" w:hAnsi="Cambria"/>
                <w:sz w:val="24"/>
                <w:szCs w:val="24"/>
              </w:rPr>
              <w:t>0C26)</w:t>
            </w:r>
          </w:p>
        </w:tc>
        <w:tc>
          <w:tcPr>
            <w:tcW w:w="2430" w:type="dxa"/>
            <w:tcMar>
              <w:top w:w="30" w:type="dxa"/>
              <w:left w:w="45" w:type="dxa"/>
              <w:bottom w:w="30" w:type="dxa"/>
              <w:right w:w="45" w:type="dxa"/>
            </w:tcMar>
          </w:tcPr>
          <w:p w14:paraId="0D3DB3D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ದ</w:t>
            </w:r>
            <w:r w:rsidRPr="00E81A6E">
              <w:rPr>
                <w:rFonts w:ascii="Cambria" w:hAnsi="Cambria"/>
                <w:sz w:val="24"/>
                <w:szCs w:val="24"/>
                <w:cs/>
                <w:lang w:bidi="kn-IN"/>
              </w:rPr>
              <w:t xml:space="preserve"> (</w:t>
            </w:r>
            <w:r w:rsidRPr="00E81A6E">
              <w:rPr>
                <w:rFonts w:ascii="Cambria" w:hAnsi="Cambria"/>
                <w:sz w:val="24"/>
                <w:szCs w:val="24"/>
              </w:rPr>
              <w:t>0CA6)</w:t>
            </w:r>
          </w:p>
        </w:tc>
      </w:tr>
      <w:tr w:rsidR="00E51DE7" w:rsidRPr="00E81A6E" w14:paraId="4ADA3703" w14:textId="77777777" w:rsidTr="000C7708">
        <w:trPr>
          <w:cantSplit/>
        </w:trPr>
        <w:tc>
          <w:tcPr>
            <w:tcW w:w="1435" w:type="dxa"/>
          </w:tcPr>
          <w:p w14:paraId="07DCFEA1"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3</w:t>
            </w:r>
          </w:p>
        </w:tc>
        <w:tc>
          <w:tcPr>
            <w:tcW w:w="2350" w:type="dxa"/>
            <w:tcMar>
              <w:top w:w="30" w:type="dxa"/>
              <w:left w:w="45" w:type="dxa"/>
              <w:bottom w:w="30" w:type="dxa"/>
              <w:right w:w="45" w:type="dxa"/>
            </w:tcMar>
          </w:tcPr>
          <w:p w14:paraId="44211DE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ధ</w:t>
            </w:r>
            <w:r w:rsidRPr="00E81A6E">
              <w:rPr>
                <w:rFonts w:ascii="Cambria" w:hAnsi="Cambria"/>
                <w:sz w:val="24"/>
                <w:szCs w:val="24"/>
                <w:cs/>
                <w:lang w:bidi="te-IN"/>
              </w:rPr>
              <w:t xml:space="preserve"> (</w:t>
            </w:r>
            <w:r w:rsidRPr="00E81A6E">
              <w:rPr>
                <w:rFonts w:ascii="Cambria" w:hAnsi="Cambria"/>
                <w:sz w:val="24"/>
                <w:szCs w:val="24"/>
              </w:rPr>
              <w:t>0C27)</w:t>
            </w:r>
          </w:p>
        </w:tc>
        <w:tc>
          <w:tcPr>
            <w:tcW w:w="2430" w:type="dxa"/>
            <w:tcMar>
              <w:top w:w="30" w:type="dxa"/>
              <w:left w:w="45" w:type="dxa"/>
              <w:bottom w:w="30" w:type="dxa"/>
              <w:right w:w="45" w:type="dxa"/>
            </w:tcMar>
          </w:tcPr>
          <w:p w14:paraId="4586438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ಧ</w:t>
            </w:r>
            <w:r w:rsidRPr="00E81A6E">
              <w:rPr>
                <w:rFonts w:ascii="Cambria" w:hAnsi="Cambria"/>
                <w:sz w:val="24"/>
                <w:szCs w:val="24"/>
                <w:cs/>
                <w:lang w:bidi="kn-IN"/>
              </w:rPr>
              <w:t xml:space="preserve"> (</w:t>
            </w:r>
            <w:r w:rsidRPr="00E81A6E">
              <w:rPr>
                <w:rFonts w:ascii="Cambria" w:hAnsi="Cambria"/>
                <w:sz w:val="24"/>
                <w:szCs w:val="24"/>
              </w:rPr>
              <w:t>0CA7)</w:t>
            </w:r>
          </w:p>
        </w:tc>
      </w:tr>
      <w:tr w:rsidR="00E51DE7" w:rsidRPr="00E81A6E" w14:paraId="04C6098F" w14:textId="77777777" w:rsidTr="000C7708">
        <w:trPr>
          <w:cantSplit/>
        </w:trPr>
        <w:tc>
          <w:tcPr>
            <w:tcW w:w="1435" w:type="dxa"/>
          </w:tcPr>
          <w:p w14:paraId="307D502C"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4</w:t>
            </w:r>
          </w:p>
        </w:tc>
        <w:tc>
          <w:tcPr>
            <w:tcW w:w="2350" w:type="dxa"/>
            <w:tcMar>
              <w:top w:w="30" w:type="dxa"/>
              <w:left w:w="45" w:type="dxa"/>
              <w:bottom w:w="30" w:type="dxa"/>
              <w:right w:w="45" w:type="dxa"/>
            </w:tcMar>
          </w:tcPr>
          <w:p w14:paraId="527978E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న</w:t>
            </w:r>
            <w:r w:rsidRPr="00E81A6E">
              <w:rPr>
                <w:rFonts w:ascii="Cambria" w:hAnsi="Cambria"/>
                <w:sz w:val="24"/>
                <w:szCs w:val="24"/>
                <w:cs/>
                <w:lang w:bidi="te-IN"/>
              </w:rPr>
              <w:t xml:space="preserve"> (</w:t>
            </w:r>
            <w:r w:rsidRPr="00E81A6E">
              <w:rPr>
                <w:rFonts w:ascii="Cambria" w:hAnsi="Cambria"/>
                <w:sz w:val="24"/>
                <w:szCs w:val="24"/>
              </w:rPr>
              <w:t>0C28)</w:t>
            </w:r>
          </w:p>
        </w:tc>
        <w:tc>
          <w:tcPr>
            <w:tcW w:w="2430" w:type="dxa"/>
            <w:tcMar>
              <w:top w:w="30" w:type="dxa"/>
              <w:left w:w="45" w:type="dxa"/>
              <w:bottom w:w="30" w:type="dxa"/>
              <w:right w:w="45" w:type="dxa"/>
            </w:tcMar>
          </w:tcPr>
          <w:p w14:paraId="19203CB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ನ</w:t>
            </w:r>
            <w:r w:rsidRPr="00E81A6E">
              <w:rPr>
                <w:rFonts w:ascii="Cambria" w:hAnsi="Cambria"/>
                <w:sz w:val="24"/>
                <w:szCs w:val="24"/>
                <w:cs/>
                <w:lang w:bidi="kn-IN"/>
              </w:rPr>
              <w:t xml:space="preserve"> (</w:t>
            </w:r>
            <w:r w:rsidRPr="00E81A6E">
              <w:rPr>
                <w:rFonts w:ascii="Cambria" w:hAnsi="Cambria"/>
                <w:sz w:val="24"/>
                <w:szCs w:val="24"/>
              </w:rPr>
              <w:t>0CA8)</w:t>
            </w:r>
          </w:p>
        </w:tc>
      </w:tr>
      <w:tr w:rsidR="00E51DE7" w:rsidRPr="00E81A6E" w14:paraId="5325D378" w14:textId="77777777" w:rsidTr="000C7708">
        <w:trPr>
          <w:cantSplit/>
        </w:trPr>
        <w:tc>
          <w:tcPr>
            <w:tcW w:w="1435" w:type="dxa"/>
          </w:tcPr>
          <w:p w14:paraId="3C695498"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5</w:t>
            </w:r>
          </w:p>
        </w:tc>
        <w:tc>
          <w:tcPr>
            <w:tcW w:w="2350" w:type="dxa"/>
            <w:tcMar>
              <w:top w:w="30" w:type="dxa"/>
              <w:left w:w="45" w:type="dxa"/>
              <w:bottom w:w="30" w:type="dxa"/>
              <w:right w:w="45" w:type="dxa"/>
            </w:tcMar>
          </w:tcPr>
          <w:p w14:paraId="2FDF140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బ</w:t>
            </w:r>
            <w:r w:rsidRPr="00E81A6E">
              <w:rPr>
                <w:rFonts w:ascii="Cambria" w:hAnsi="Cambria"/>
                <w:sz w:val="24"/>
                <w:szCs w:val="24"/>
                <w:cs/>
                <w:lang w:bidi="te-IN"/>
              </w:rPr>
              <w:t xml:space="preserve"> (</w:t>
            </w:r>
            <w:r w:rsidRPr="00E81A6E">
              <w:rPr>
                <w:rFonts w:ascii="Cambria" w:hAnsi="Cambria"/>
                <w:sz w:val="24"/>
                <w:szCs w:val="24"/>
              </w:rPr>
              <w:t>0C2C)</w:t>
            </w:r>
          </w:p>
        </w:tc>
        <w:tc>
          <w:tcPr>
            <w:tcW w:w="2430" w:type="dxa"/>
            <w:tcMar>
              <w:top w:w="30" w:type="dxa"/>
              <w:left w:w="45" w:type="dxa"/>
              <w:bottom w:w="30" w:type="dxa"/>
              <w:right w:w="45" w:type="dxa"/>
            </w:tcMar>
          </w:tcPr>
          <w:p w14:paraId="1C10FF7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ಬ</w:t>
            </w:r>
            <w:r w:rsidRPr="00E81A6E">
              <w:rPr>
                <w:rFonts w:ascii="Cambria" w:hAnsi="Cambria"/>
                <w:sz w:val="24"/>
                <w:szCs w:val="24"/>
                <w:cs/>
                <w:lang w:bidi="kn-IN"/>
              </w:rPr>
              <w:t xml:space="preserve"> (</w:t>
            </w:r>
            <w:r w:rsidRPr="00E81A6E">
              <w:rPr>
                <w:rFonts w:ascii="Cambria" w:hAnsi="Cambria"/>
                <w:sz w:val="24"/>
                <w:szCs w:val="24"/>
              </w:rPr>
              <w:t>0CAC)</w:t>
            </w:r>
          </w:p>
        </w:tc>
      </w:tr>
      <w:tr w:rsidR="00E51DE7" w:rsidRPr="00E81A6E" w14:paraId="381E73A6" w14:textId="77777777" w:rsidTr="000C7708">
        <w:trPr>
          <w:cantSplit/>
        </w:trPr>
        <w:tc>
          <w:tcPr>
            <w:tcW w:w="1435" w:type="dxa"/>
          </w:tcPr>
          <w:p w14:paraId="6D2E8EDD"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6</w:t>
            </w:r>
          </w:p>
        </w:tc>
        <w:tc>
          <w:tcPr>
            <w:tcW w:w="2350" w:type="dxa"/>
            <w:tcMar>
              <w:top w:w="30" w:type="dxa"/>
              <w:left w:w="45" w:type="dxa"/>
              <w:bottom w:w="30" w:type="dxa"/>
              <w:right w:w="45" w:type="dxa"/>
            </w:tcMar>
          </w:tcPr>
          <w:p w14:paraId="2E2BA02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భ</w:t>
            </w:r>
            <w:r w:rsidRPr="00E81A6E">
              <w:rPr>
                <w:rFonts w:ascii="Cambria" w:hAnsi="Cambria"/>
                <w:sz w:val="24"/>
                <w:szCs w:val="24"/>
                <w:cs/>
                <w:lang w:bidi="te-IN"/>
              </w:rPr>
              <w:t xml:space="preserve"> (</w:t>
            </w:r>
            <w:r w:rsidRPr="00E81A6E">
              <w:rPr>
                <w:rFonts w:ascii="Cambria" w:hAnsi="Cambria"/>
                <w:sz w:val="24"/>
                <w:szCs w:val="24"/>
              </w:rPr>
              <w:t>0C2D)</w:t>
            </w:r>
          </w:p>
        </w:tc>
        <w:tc>
          <w:tcPr>
            <w:tcW w:w="2430" w:type="dxa"/>
            <w:tcMar>
              <w:top w:w="30" w:type="dxa"/>
              <w:left w:w="45" w:type="dxa"/>
              <w:bottom w:w="30" w:type="dxa"/>
              <w:right w:w="45" w:type="dxa"/>
            </w:tcMar>
          </w:tcPr>
          <w:p w14:paraId="5AACF42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ಭ</w:t>
            </w:r>
            <w:r w:rsidRPr="00E81A6E">
              <w:rPr>
                <w:rFonts w:ascii="Cambria" w:hAnsi="Cambria"/>
                <w:sz w:val="24"/>
                <w:szCs w:val="24"/>
                <w:cs/>
                <w:lang w:bidi="kn-IN"/>
              </w:rPr>
              <w:t xml:space="preserve"> (</w:t>
            </w:r>
            <w:r w:rsidRPr="00E81A6E">
              <w:rPr>
                <w:rFonts w:ascii="Cambria" w:hAnsi="Cambria"/>
                <w:sz w:val="24"/>
                <w:szCs w:val="24"/>
              </w:rPr>
              <w:t>0CAD)</w:t>
            </w:r>
          </w:p>
        </w:tc>
      </w:tr>
      <w:tr w:rsidR="00E51DE7" w:rsidRPr="00E81A6E" w14:paraId="46B6E599" w14:textId="77777777" w:rsidTr="000C7708">
        <w:trPr>
          <w:cantSplit/>
        </w:trPr>
        <w:tc>
          <w:tcPr>
            <w:tcW w:w="1435" w:type="dxa"/>
          </w:tcPr>
          <w:p w14:paraId="03478319"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7</w:t>
            </w:r>
          </w:p>
        </w:tc>
        <w:tc>
          <w:tcPr>
            <w:tcW w:w="2350" w:type="dxa"/>
            <w:tcMar>
              <w:top w:w="30" w:type="dxa"/>
              <w:left w:w="45" w:type="dxa"/>
              <w:bottom w:w="30" w:type="dxa"/>
              <w:right w:w="45" w:type="dxa"/>
            </w:tcMar>
          </w:tcPr>
          <w:p w14:paraId="697CF6C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మ</w:t>
            </w:r>
            <w:r w:rsidRPr="00E81A6E">
              <w:rPr>
                <w:rFonts w:ascii="Cambria" w:hAnsi="Cambria"/>
                <w:sz w:val="24"/>
                <w:szCs w:val="24"/>
                <w:cs/>
                <w:lang w:bidi="te-IN"/>
              </w:rPr>
              <w:t xml:space="preserve"> (</w:t>
            </w:r>
            <w:r w:rsidRPr="00E81A6E">
              <w:rPr>
                <w:rFonts w:ascii="Cambria" w:hAnsi="Cambria"/>
                <w:sz w:val="24"/>
                <w:szCs w:val="24"/>
              </w:rPr>
              <w:t>0C2E)</w:t>
            </w:r>
          </w:p>
        </w:tc>
        <w:tc>
          <w:tcPr>
            <w:tcW w:w="2430" w:type="dxa"/>
            <w:tcMar>
              <w:top w:w="30" w:type="dxa"/>
              <w:left w:w="45" w:type="dxa"/>
              <w:bottom w:w="30" w:type="dxa"/>
              <w:right w:w="45" w:type="dxa"/>
            </w:tcMar>
          </w:tcPr>
          <w:p w14:paraId="7A13051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ಮ</w:t>
            </w:r>
            <w:r w:rsidRPr="00E81A6E">
              <w:rPr>
                <w:rFonts w:ascii="Cambria" w:hAnsi="Cambria"/>
                <w:sz w:val="24"/>
                <w:szCs w:val="24"/>
                <w:cs/>
                <w:lang w:bidi="kn-IN"/>
              </w:rPr>
              <w:t xml:space="preserve"> (</w:t>
            </w:r>
            <w:r w:rsidRPr="00E81A6E">
              <w:rPr>
                <w:rFonts w:ascii="Cambria" w:hAnsi="Cambria"/>
                <w:sz w:val="24"/>
                <w:szCs w:val="24"/>
              </w:rPr>
              <w:t>0CAE)</w:t>
            </w:r>
          </w:p>
        </w:tc>
      </w:tr>
      <w:tr w:rsidR="00E51DE7" w:rsidRPr="00E81A6E" w14:paraId="44EE56ED" w14:textId="77777777" w:rsidTr="000C7708">
        <w:trPr>
          <w:cantSplit/>
        </w:trPr>
        <w:tc>
          <w:tcPr>
            <w:tcW w:w="1435" w:type="dxa"/>
          </w:tcPr>
          <w:p w14:paraId="7192F8DE"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8</w:t>
            </w:r>
          </w:p>
        </w:tc>
        <w:tc>
          <w:tcPr>
            <w:tcW w:w="2350" w:type="dxa"/>
            <w:tcMar>
              <w:top w:w="30" w:type="dxa"/>
              <w:left w:w="45" w:type="dxa"/>
              <w:bottom w:w="30" w:type="dxa"/>
              <w:right w:w="45" w:type="dxa"/>
            </w:tcMar>
          </w:tcPr>
          <w:p w14:paraId="2E62582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య</w:t>
            </w:r>
            <w:r w:rsidRPr="00E81A6E">
              <w:rPr>
                <w:rFonts w:ascii="Cambria" w:hAnsi="Cambria"/>
                <w:sz w:val="24"/>
                <w:szCs w:val="24"/>
                <w:cs/>
                <w:lang w:bidi="te-IN"/>
              </w:rPr>
              <w:t xml:space="preserve"> (</w:t>
            </w:r>
            <w:r w:rsidRPr="00E81A6E">
              <w:rPr>
                <w:rFonts w:ascii="Cambria" w:hAnsi="Cambria"/>
                <w:sz w:val="24"/>
                <w:szCs w:val="24"/>
              </w:rPr>
              <w:t>0C2F)</w:t>
            </w:r>
          </w:p>
        </w:tc>
        <w:tc>
          <w:tcPr>
            <w:tcW w:w="2430" w:type="dxa"/>
            <w:tcMar>
              <w:top w:w="30" w:type="dxa"/>
              <w:left w:w="45" w:type="dxa"/>
              <w:bottom w:w="30" w:type="dxa"/>
              <w:right w:w="45" w:type="dxa"/>
            </w:tcMar>
          </w:tcPr>
          <w:p w14:paraId="0DDBD10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ಯ</w:t>
            </w:r>
            <w:r w:rsidRPr="00E81A6E">
              <w:rPr>
                <w:rFonts w:ascii="Cambria" w:hAnsi="Cambria"/>
                <w:sz w:val="24"/>
                <w:szCs w:val="24"/>
                <w:cs/>
                <w:lang w:bidi="kn-IN"/>
              </w:rPr>
              <w:t xml:space="preserve"> (</w:t>
            </w:r>
            <w:r w:rsidRPr="00E81A6E">
              <w:rPr>
                <w:rFonts w:ascii="Cambria" w:hAnsi="Cambria"/>
                <w:sz w:val="24"/>
                <w:szCs w:val="24"/>
              </w:rPr>
              <w:t>0CAF)</w:t>
            </w:r>
          </w:p>
        </w:tc>
      </w:tr>
      <w:tr w:rsidR="00E51DE7" w:rsidRPr="00E81A6E" w14:paraId="4A05EFCE" w14:textId="77777777" w:rsidTr="000C7708">
        <w:trPr>
          <w:cantSplit/>
        </w:trPr>
        <w:tc>
          <w:tcPr>
            <w:tcW w:w="1435" w:type="dxa"/>
          </w:tcPr>
          <w:p w14:paraId="06899F16"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9</w:t>
            </w:r>
          </w:p>
        </w:tc>
        <w:tc>
          <w:tcPr>
            <w:tcW w:w="2350" w:type="dxa"/>
            <w:tcMar>
              <w:top w:w="30" w:type="dxa"/>
              <w:left w:w="45" w:type="dxa"/>
              <w:bottom w:w="30" w:type="dxa"/>
              <w:right w:w="45" w:type="dxa"/>
            </w:tcMar>
          </w:tcPr>
          <w:p w14:paraId="68A8D26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ర</w:t>
            </w:r>
            <w:r w:rsidRPr="00E81A6E">
              <w:rPr>
                <w:rFonts w:ascii="Cambria" w:hAnsi="Cambria"/>
                <w:sz w:val="24"/>
                <w:szCs w:val="24"/>
                <w:cs/>
                <w:lang w:bidi="te-IN"/>
              </w:rPr>
              <w:t xml:space="preserve"> (</w:t>
            </w:r>
            <w:r w:rsidRPr="00E81A6E">
              <w:rPr>
                <w:rFonts w:ascii="Cambria" w:hAnsi="Cambria"/>
                <w:sz w:val="24"/>
                <w:szCs w:val="24"/>
              </w:rPr>
              <w:t>0C30)</w:t>
            </w:r>
          </w:p>
        </w:tc>
        <w:tc>
          <w:tcPr>
            <w:tcW w:w="2430" w:type="dxa"/>
            <w:tcMar>
              <w:top w:w="30" w:type="dxa"/>
              <w:left w:w="45" w:type="dxa"/>
              <w:bottom w:w="30" w:type="dxa"/>
              <w:right w:w="45" w:type="dxa"/>
            </w:tcMar>
          </w:tcPr>
          <w:p w14:paraId="2F9D8BB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ರ</w:t>
            </w:r>
            <w:r w:rsidRPr="00E81A6E">
              <w:rPr>
                <w:rFonts w:ascii="Cambria" w:hAnsi="Cambria"/>
                <w:sz w:val="24"/>
                <w:szCs w:val="24"/>
                <w:cs/>
                <w:lang w:bidi="kn-IN"/>
              </w:rPr>
              <w:t xml:space="preserve"> (</w:t>
            </w:r>
            <w:r w:rsidRPr="00E81A6E">
              <w:rPr>
                <w:rFonts w:ascii="Cambria" w:hAnsi="Cambria"/>
                <w:sz w:val="24"/>
                <w:szCs w:val="24"/>
              </w:rPr>
              <w:t>0CB0)</w:t>
            </w:r>
          </w:p>
        </w:tc>
      </w:tr>
      <w:tr w:rsidR="00E51DE7" w:rsidRPr="00E81A6E" w14:paraId="12EB66DE" w14:textId="77777777" w:rsidTr="000C7708">
        <w:trPr>
          <w:cantSplit/>
        </w:trPr>
        <w:tc>
          <w:tcPr>
            <w:tcW w:w="1435" w:type="dxa"/>
          </w:tcPr>
          <w:p w14:paraId="60CD8322"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30</w:t>
            </w:r>
          </w:p>
        </w:tc>
        <w:tc>
          <w:tcPr>
            <w:tcW w:w="2350" w:type="dxa"/>
            <w:tcMar>
              <w:top w:w="30" w:type="dxa"/>
              <w:left w:w="45" w:type="dxa"/>
              <w:bottom w:w="30" w:type="dxa"/>
              <w:right w:w="45" w:type="dxa"/>
            </w:tcMar>
          </w:tcPr>
          <w:p w14:paraId="472C8C43"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ల</w:t>
            </w:r>
            <w:r w:rsidRPr="00E81A6E">
              <w:rPr>
                <w:rFonts w:ascii="Cambria" w:hAnsi="Cambria"/>
                <w:sz w:val="24"/>
                <w:szCs w:val="24"/>
                <w:cs/>
                <w:lang w:bidi="te-IN"/>
              </w:rPr>
              <w:t xml:space="preserve"> (</w:t>
            </w:r>
            <w:r w:rsidRPr="00E81A6E">
              <w:rPr>
                <w:rFonts w:ascii="Cambria" w:hAnsi="Cambria"/>
                <w:sz w:val="24"/>
                <w:szCs w:val="24"/>
              </w:rPr>
              <w:t>0C32)</w:t>
            </w:r>
          </w:p>
        </w:tc>
        <w:tc>
          <w:tcPr>
            <w:tcW w:w="2430" w:type="dxa"/>
            <w:tcMar>
              <w:top w:w="30" w:type="dxa"/>
              <w:left w:w="45" w:type="dxa"/>
              <w:bottom w:w="30" w:type="dxa"/>
              <w:right w:w="45" w:type="dxa"/>
            </w:tcMar>
          </w:tcPr>
          <w:p w14:paraId="130DC92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ಲ</w:t>
            </w:r>
            <w:r w:rsidRPr="00E81A6E">
              <w:rPr>
                <w:rFonts w:ascii="Cambria" w:hAnsi="Cambria"/>
                <w:sz w:val="24"/>
                <w:szCs w:val="24"/>
                <w:cs/>
                <w:lang w:bidi="kn-IN"/>
              </w:rPr>
              <w:t xml:space="preserve"> (</w:t>
            </w:r>
            <w:r w:rsidRPr="00E81A6E">
              <w:rPr>
                <w:rFonts w:ascii="Cambria" w:hAnsi="Cambria"/>
                <w:sz w:val="24"/>
                <w:szCs w:val="24"/>
              </w:rPr>
              <w:t>0CB2)</w:t>
            </w:r>
          </w:p>
        </w:tc>
      </w:tr>
      <w:tr w:rsidR="00E51DE7" w:rsidRPr="00E81A6E" w14:paraId="576C045D" w14:textId="77777777" w:rsidTr="000C7708">
        <w:trPr>
          <w:cantSplit/>
        </w:trPr>
        <w:tc>
          <w:tcPr>
            <w:tcW w:w="1435" w:type="dxa"/>
          </w:tcPr>
          <w:p w14:paraId="6BD609DE"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31</w:t>
            </w:r>
          </w:p>
        </w:tc>
        <w:tc>
          <w:tcPr>
            <w:tcW w:w="2350" w:type="dxa"/>
            <w:tcMar>
              <w:top w:w="30" w:type="dxa"/>
              <w:left w:w="45" w:type="dxa"/>
              <w:bottom w:w="30" w:type="dxa"/>
              <w:right w:w="45" w:type="dxa"/>
            </w:tcMar>
          </w:tcPr>
          <w:p w14:paraId="0D4584D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ళ</w:t>
            </w:r>
            <w:r w:rsidRPr="00E81A6E">
              <w:rPr>
                <w:rFonts w:ascii="Cambria" w:hAnsi="Cambria"/>
                <w:sz w:val="24"/>
                <w:szCs w:val="24"/>
                <w:cs/>
                <w:lang w:bidi="te-IN"/>
              </w:rPr>
              <w:t xml:space="preserve"> (</w:t>
            </w:r>
            <w:r w:rsidRPr="00E81A6E">
              <w:rPr>
                <w:rFonts w:ascii="Cambria" w:hAnsi="Cambria"/>
                <w:sz w:val="24"/>
                <w:szCs w:val="24"/>
              </w:rPr>
              <w:t>0C33)</w:t>
            </w:r>
          </w:p>
        </w:tc>
        <w:tc>
          <w:tcPr>
            <w:tcW w:w="2430" w:type="dxa"/>
            <w:tcMar>
              <w:top w:w="30" w:type="dxa"/>
              <w:left w:w="45" w:type="dxa"/>
              <w:bottom w:w="30" w:type="dxa"/>
              <w:right w:w="45" w:type="dxa"/>
            </w:tcMar>
          </w:tcPr>
          <w:p w14:paraId="3F05AA8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ಳ</w:t>
            </w:r>
            <w:r w:rsidRPr="00E81A6E">
              <w:rPr>
                <w:rFonts w:ascii="Cambria" w:hAnsi="Cambria"/>
                <w:sz w:val="24"/>
                <w:szCs w:val="24"/>
                <w:cs/>
                <w:lang w:bidi="kn-IN"/>
              </w:rPr>
              <w:t xml:space="preserve"> (</w:t>
            </w:r>
            <w:r w:rsidRPr="00E81A6E">
              <w:rPr>
                <w:rFonts w:ascii="Cambria" w:hAnsi="Cambria"/>
                <w:sz w:val="24"/>
                <w:szCs w:val="24"/>
              </w:rPr>
              <w:t>0CB3)</w:t>
            </w:r>
          </w:p>
        </w:tc>
      </w:tr>
      <w:tr w:rsidR="00E51DE7" w:rsidRPr="00E81A6E" w14:paraId="17725430" w14:textId="77777777" w:rsidTr="000C7708">
        <w:trPr>
          <w:cantSplit/>
        </w:trPr>
        <w:tc>
          <w:tcPr>
            <w:tcW w:w="1435" w:type="dxa"/>
          </w:tcPr>
          <w:p w14:paraId="65F03F45"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32</w:t>
            </w:r>
          </w:p>
        </w:tc>
        <w:tc>
          <w:tcPr>
            <w:tcW w:w="2350" w:type="dxa"/>
            <w:tcMar>
              <w:top w:w="30" w:type="dxa"/>
              <w:left w:w="45" w:type="dxa"/>
              <w:bottom w:w="30" w:type="dxa"/>
              <w:right w:w="45" w:type="dxa"/>
            </w:tcMar>
          </w:tcPr>
          <w:p w14:paraId="4CB831F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0C3F)</w:t>
            </w:r>
          </w:p>
        </w:tc>
        <w:tc>
          <w:tcPr>
            <w:tcW w:w="2430" w:type="dxa"/>
            <w:tcMar>
              <w:top w:w="30" w:type="dxa"/>
              <w:left w:w="45" w:type="dxa"/>
              <w:bottom w:w="30" w:type="dxa"/>
              <w:right w:w="45" w:type="dxa"/>
            </w:tcMar>
          </w:tcPr>
          <w:p w14:paraId="5161291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0CBF)</w:t>
            </w:r>
          </w:p>
        </w:tc>
      </w:tr>
      <w:tr w:rsidR="00E51DE7" w:rsidRPr="00E81A6E" w14:paraId="3D0277D7" w14:textId="77777777" w:rsidTr="000C7708">
        <w:trPr>
          <w:cantSplit/>
        </w:trPr>
        <w:tc>
          <w:tcPr>
            <w:tcW w:w="1435" w:type="dxa"/>
          </w:tcPr>
          <w:p w14:paraId="18148072"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3</w:t>
            </w:r>
          </w:p>
        </w:tc>
        <w:tc>
          <w:tcPr>
            <w:tcW w:w="2350" w:type="dxa"/>
            <w:tcMar>
              <w:top w:w="30" w:type="dxa"/>
              <w:left w:w="45" w:type="dxa"/>
              <w:bottom w:w="30" w:type="dxa"/>
              <w:right w:w="45" w:type="dxa"/>
            </w:tcMar>
          </w:tcPr>
          <w:p w14:paraId="6590421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0040107A" w:rsidRPr="00E81A6E">
              <w:rPr>
                <w:rFonts w:ascii="Cambria" w:hAnsi="Cambria"/>
                <w:sz w:val="24"/>
                <w:szCs w:val="24"/>
              </w:rPr>
              <w:t>0C4</w:t>
            </w:r>
            <w:r w:rsidRPr="00E81A6E">
              <w:rPr>
                <w:rFonts w:ascii="Cambria" w:hAnsi="Cambria"/>
                <w:sz w:val="24"/>
                <w:szCs w:val="24"/>
              </w:rPr>
              <w:t>1)</w:t>
            </w:r>
          </w:p>
        </w:tc>
        <w:tc>
          <w:tcPr>
            <w:tcW w:w="2430" w:type="dxa"/>
            <w:tcMar>
              <w:top w:w="30" w:type="dxa"/>
              <w:left w:w="45" w:type="dxa"/>
              <w:bottom w:w="30" w:type="dxa"/>
              <w:right w:w="45" w:type="dxa"/>
            </w:tcMar>
          </w:tcPr>
          <w:p w14:paraId="6A43904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0CC1)</w:t>
            </w:r>
          </w:p>
        </w:tc>
      </w:tr>
      <w:tr w:rsidR="00E51DE7" w:rsidRPr="00E81A6E" w14:paraId="20371875" w14:textId="77777777" w:rsidTr="000C7708">
        <w:trPr>
          <w:cantSplit/>
        </w:trPr>
        <w:tc>
          <w:tcPr>
            <w:tcW w:w="1435" w:type="dxa"/>
          </w:tcPr>
          <w:p w14:paraId="22BC459B"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4</w:t>
            </w:r>
          </w:p>
        </w:tc>
        <w:tc>
          <w:tcPr>
            <w:tcW w:w="2350" w:type="dxa"/>
            <w:tcMar>
              <w:top w:w="30" w:type="dxa"/>
              <w:left w:w="45" w:type="dxa"/>
              <w:bottom w:w="30" w:type="dxa"/>
              <w:right w:w="45" w:type="dxa"/>
            </w:tcMar>
          </w:tcPr>
          <w:p w14:paraId="2BC6FE43"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0C43)</w:t>
            </w:r>
          </w:p>
        </w:tc>
        <w:tc>
          <w:tcPr>
            <w:tcW w:w="2430" w:type="dxa"/>
            <w:tcMar>
              <w:top w:w="30" w:type="dxa"/>
              <w:left w:w="45" w:type="dxa"/>
              <w:bottom w:w="30" w:type="dxa"/>
              <w:right w:w="45" w:type="dxa"/>
            </w:tcMar>
          </w:tcPr>
          <w:p w14:paraId="0C15179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0CC3)</w:t>
            </w:r>
          </w:p>
        </w:tc>
      </w:tr>
    </w:tbl>
    <w:p w14:paraId="55874C36" w14:textId="6E3ACE01" w:rsidR="00451BD9" w:rsidRDefault="0040107A" w:rsidP="00A40ADF">
      <w:pPr>
        <w:jc w:val="center"/>
        <w:rPr>
          <w:rFonts w:ascii="Cambria" w:hAnsi="Cambria"/>
          <w:sz w:val="24"/>
          <w:szCs w:val="24"/>
        </w:rPr>
      </w:pPr>
      <w:r>
        <w:br w:type="textWrapping" w:clear="all"/>
      </w:r>
      <w:r w:rsidR="00A15CE3" w:rsidRPr="00E81A6E">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A15CE3" w:rsidRPr="00E81A6E">
        <w:rPr>
          <w:rFonts w:ascii="Cambria" w:eastAsia="Cambria" w:hAnsi="Cambria" w:cs="Cambria"/>
          <w:sz w:val="20"/>
          <w:szCs w:val="20"/>
          <w:lang w:val="en-IN"/>
        </w:rPr>
        <w:t>5: Telugu and Kannada code point analysis</w:t>
      </w:r>
    </w:p>
    <w:p w14:paraId="42839CBE"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2</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Devanagari</w:t>
      </w:r>
      <w:r w:rsidR="007D27C9">
        <w:rPr>
          <w:rFonts w:ascii="Cambria" w:eastAsia="Cambria" w:hAnsi="Cambria" w:cs="Cambria"/>
          <w:color w:val="365F91"/>
          <w:sz w:val="26"/>
          <w:szCs w:val="26"/>
        </w:rPr>
        <w:t xml:space="preserve"> analysis</w:t>
      </w:r>
    </w:p>
    <w:p w14:paraId="4E20F8CB" w14:textId="469A5703" w:rsidR="00701BC5" w:rsidRPr="00451BD9" w:rsidRDefault="00701BC5" w:rsidP="00701BC5">
      <w:pPr>
        <w:rPr>
          <w:rFonts w:asciiTheme="minorHAnsi" w:hAnsiTheme="minorHAnsi"/>
          <w:sz w:val="24"/>
          <w:szCs w:val="24"/>
        </w:rPr>
      </w:pPr>
      <w:proofErr w:type="spellStart"/>
      <w:r w:rsidRPr="000C7708">
        <w:rPr>
          <w:rFonts w:asciiTheme="minorHAnsi" w:hAnsiTheme="minorHAnsi"/>
          <w:sz w:val="24"/>
          <w:szCs w:val="24"/>
          <w:lang w:val="en-US"/>
        </w:rPr>
        <w:t>Visarga</w:t>
      </w:r>
      <w:proofErr w:type="spellEnd"/>
      <w:r w:rsidRPr="000C7708">
        <w:rPr>
          <w:rFonts w:asciiTheme="minorHAnsi" w:hAnsiTheme="minorHAnsi"/>
          <w:sz w:val="24"/>
          <w:szCs w:val="24"/>
          <w:lang w:val="en-US"/>
        </w:rPr>
        <w:t xml:space="preserve"> is 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 xml:space="preserve">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Devanagari scripts. However, as </w:t>
      </w:r>
      <w:r>
        <w:rPr>
          <w:rFonts w:asciiTheme="minorHAnsi" w:hAnsiTheme="minorHAnsi"/>
          <w:sz w:val="24"/>
          <w:szCs w:val="24"/>
          <w:lang w:val="en-US"/>
        </w:rPr>
        <w:t xml:space="preserve">this is a combining mark and </w:t>
      </w:r>
      <w:r w:rsidRPr="000C7708">
        <w:rPr>
          <w:rFonts w:asciiTheme="minorHAnsi" w:hAnsiTheme="minorHAnsi"/>
          <w:sz w:val="24"/>
          <w:szCs w:val="24"/>
          <w:lang w:val="en-US"/>
        </w:rPr>
        <w:t xml:space="preserve">there </w:t>
      </w:r>
      <w:r w:rsidR="00893502">
        <w:rPr>
          <w:rFonts w:asciiTheme="minorHAnsi" w:hAnsiTheme="minorHAnsi"/>
          <w:sz w:val="24"/>
          <w:szCs w:val="24"/>
          <w:lang w:val="en-US"/>
        </w:rPr>
        <w:t>are</w:t>
      </w:r>
      <w:r w:rsidRPr="000C7708">
        <w:rPr>
          <w:rFonts w:asciiTheme="minorHAnsi" w:hAnsiTheme="minorHAnsi"/>
          <w:sz w:val="24"/>
          <w:szCs w:val="24"/>
          <w:lang w:val="en-US"/>
        </w:rPr>
        <w:t xml:space="preserve"> no other variant code points between the two languages, it is not defined as a variant code point.</w:t>
      </w:r>
    </w:p>
    <w:p w14:paraId="61F5606E"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190B273D"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1D815041"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04F07D7F" w14:textId="77777777"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14:paraId="04D591C4" w14:textId="77777777" w:rsidTr="00A15CE3">
        <w:trPr>
          <w:tblHeader/>
          <w:jc w:val="center"/>
        </w:trPr>
        <w:tc>
          <w:tcPr>
            <w:tcW w:w="2520" w:type="dxa"/>
            <w:tcMar>
              <w:top w:w="30" w:type="dxa"/>
              <w:left w:w="45" w:type="dxa"/>
              <w:bottom w:w="30" w:type="dxa"/>
              <w:right w:w="45" w:type="dxa"/>
            </w:tcMar>
          </w:tcPr>
          <w:p w14:paraId="5BED082E" w14:textId="77777777" w:rsidR="0018089B" w:rsidRPr="007358C8" w:rsidRDefault="0018089B" w:rsidP="00E51DE7">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14:paraId="2F5FAF51" w14:textId="77777777" w:rsidR="0018089B" w:rsidRPr="007358C8" w:rsidRDefault="0018089B" w:rsidP="00E51DE7">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14:paraId="1045CFCB" w14:textId="77777777" w:rsidR="00E51DE7" w:rsidRDefault="00A15CE3" w:rsidP="00451BD9">
      <w:pPr>
        <w:jc w:val="center"/>
        <w:rPr>
          <w:sz w:val="20"/>
          <w:szCs w:val="20"/>
          <w:lang w:val="en-US"/>
        </w:rPr>
      </w:pPr>
      <w:r w:rsidRPr="000C7708">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0C7708">
        <w:rPr>
          <w:rFonts w:ascii="Cambria" w:eastAsia="Cambria" w:hAnsi="Cambria" w:cs="Cambria"/>
          <w:sz w:val="20"/>
          <w:szCs w:val="20"/>
          <w:lang w:val="en-IN"/>
        </w:rPr>
        <w:t>6: Devanagari and Kannada code point analysis</w:t>
      </w:r>
    </w:p>
    <w:p w14:paraId="61414C13" w14:textId="77777777" w:rsidR="00451BD9" w:rsidRPr="00451BD9" w:rsidRDefault="00451BD9" w:rsidP="00451BD9">
      <w:pPr>
        <w:jc w:val="center"/>
        <w:rPr>
          <w:sz w:val="20"/>
          <w:szCs w:val="20"/>
          <w:lang w:val="en-US"/>
        </w:rPr>
      </w:pPr>
    </w:p>
    <w:p w14:paraId="211070FC"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lastRenderedPageBreak/>
        <w:t>6.2.</w:t>
      </w:r>
      <w:r>
        <w:rPr>
          <w:rFonts w:ascii="Cambria" w:eastAsia="Cambria" w:hAnsi="Cambria" w:cs="Cambria"/>
          <w:color w:val="365F91"/>
          <w:sz w:val="26"/>
          <w:szCs w:val="26"/>
        </w:rPr>
        <w:t>3</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Gujarati</w:t>
      </w:r>
      <w:r w:rsidR="007D27C9">
        <w:rPr>
          <w:rFonts w:ascii="Cambria" w:eastAsia="Cambria" w:hAnsi="Cambria" w:cs="Cambria"/>
          <w:color w:val="365F91"/>
          <w:sz w:val="26"/>
          <w:szCs w:val="26"/>
        </w:rPr>
        <w:t xml:space="preserve"> analysis</w:t>
      </w:r>
    </w:p>
    <w:p w14:paraId="0ECB4599" w14:textId="64F625FC" w:rsidR="00701BC5" w:rsidRPr="000C7708" w:rsidRDefault="00701BC5" w:rsidP="00701BC5">
      <w:pPr>
        <w:rPr>
          <w:rFonts w:asciiTheme="minorHAnsi" w:hAnsiTheme="minorHAnsi"/>
          <w:sz w:val="24"/>
          <w:szCs w:val="24"/>
          <w:cs/>
        </w:rPr>
      </w:pPr>
      <w:proofErr w:type="spellStart"/>
      <w:r w:rsidRPr="000C7708">
        <w:rPr>
          <w:rFonts w:asciiTheme="minorHAnsi" w:hAnsiTheme="minorHAnsi"/>
          <w:sz w:val="24"/>
          <w:szCs w:val="24"/>
          <w:lang w:val="en-US"/>
        </w:rPr>
        <w:t>Visarga</w:t>
      </w:r>
      <w:proofErr w:type="spellEnd"/>
      <w:r w:rsidRPr="000C7708">
        <w:rPr>
          <w:rFonts w:asciiTheme="minorHAnsi" w:hAnsiTheme="minorHAnsi"/>
          <w:sz w:val="24"/>
          <w:szCs w:val="24"/>
          <w:lang w:val="en-US"/>
        </w:rPr>
        <w:t xml:space="preserve"> is 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 xml:space="preserve">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Pr>
          <w:rFonts w:asciiTheme="minorHAnsi" w:hAnsiTheme="minorHAnsi"/>
          <w:sz w:val="24"/>
          <w:szCs w:val="24"/>
          <w:lang w:val="en-US"/>
        </w:rPr>
        <w:t>Gujarati</w:t>
      </w:r>
      <w:r w:rsidRPr="000C7708">
        <w:rPr>
          <w:rFonts w:asciiTheme="minorHAnsi" w:hAnsiTheme="minorHAnsi"/>
          <w:sz w:val="24"/>
          <w:szCs w:val="24"/>
          <w:lang w:val="en-US"/>
        </w:rPr>
        <w:t xml:space="preserve"> scripts. However, as </w:t>
      </w:r>
      <w:r w:rsidR="00871D09">
        <w:rPr>
          <w:rFonts w:asciiTheme="minorHAnsi" w:hAnsiTheme="minorHAnsi"/>
          <w:sz w:val="24"/>
          <w:szCs w:val="24"/>
          <w:lang w:val="en-US"/>
        </w:rPr>
        <w:t>this is a</w:t>
      </w:r>
      <w:r w:rsidRPr="000C7708">
        <w:rPr>
          <w:rFonts w:asciiTheme="minorHAnsi" w:hAnsiTheme="minorHAnsi"/>
          <w:sz w:val="24"/>
          <w:szCs w:val="24"/>
          <w:lang w:val="en-US"/>
        </w:rPr>
        <w:t xml:space="preserve"> </w:t>
      </w:r>
      <w:r>
        <w:rPr>
          <w:rFonts w:asciiTheme="minorHAnsi" w:hAnsiTheme="minorHAnsi"/>
          <w:sz w:val="24"/>
          <w:szCs w:val="24"/>
          <w:lang w:val="en-US"/>
        </w:rPr>
        <w:t xml:space="preserve">combining mark and there are </w:t>
      </w:r>
      <w:r w:rsidRPr="000C7708">
        <w:rPr>
          <w:rFonts w:asciiTheme="minorHAnsi" w:hAnsiTheme="minorHAnsi"/>
          <w:sz w:val="24"/>
          <w:szCs w:val="24"/>
          <w:lang w:val="en-US"/>
        </w:rPr>
        <w:t>no other variant code points between the two languages, it is not defined as a variant code point.</w:t>
      </w:r>
    </w:p>
    <w:p w14:paraId="2739AE17"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74F9D325"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6AD861F9"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0A338173" w14:textId="77777777"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14:paraId="5BA69344" w14:textId="77777777" w:rsidTr="00A15CE3">
        <w:trPr>
          <w:tblHeader/>
          <w:jc w:val="center"/>
        </w:trPr>
        <w:tc>
          <w:tcPr>
            <w:tcW w:w="2520" w:type="dxa"/>
            <w:tcMar>
              <w:top w:w="30" w:type="dxa"/>
              <w:left w:w="45" w:type="dxa"/>
              <w:bottom w:w="30" w:type="dxa"/>
              <w:right w:w="45" w:type="dxa"/>
            </w:tcMar>
          </w:tcPr>
          <w:p w14:paraId="2F261F63" w14:textId="77777777" w:rsidR="0018089B" w:rsidRPr="0018089B" w:rsidRDefault="0018089B" w:rsidP="0018089B">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14:paraId="648EF6FF" w14:textId="77777777" w:rsidR="0018089B" w:rsidRPr="0018089B" w:rsidRDefault="0018089B" w:rsidP="0018089B">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14:paraId="206C707F" w14:textId="77777777" w:rsidR="00A15CE3" w:rsidRPr="00451BD9" w:rsidRDefault="00A15CE3" w:rsidP="00A15CE3">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7: Gujarati and Kannada code point analysis</w:t>
      </w:r>
    </w:p>
    <w:p w14:paraId="7B2474FA" w14:textId="77777777" w:rsidR="0018089B" w:rsidRPr="00A15CE3" w:rsidRDefault="0018089B" w:rsidP="0018089B">
      <w:pPr>
        <w:spacing w:line="240" w:lineRule="auto"/>
        <w:rPr>
          <w:lang w:val="en-IN"/>
        </w:rPr>
      </w:pPr>
    </w:p>
    <w:p w14:paraId="40A8878B"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4</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Malayalam</w:t>
      </w:r>
      <w:r w:rsidR="007D27C9">
        <w:rPr>
          <w:rFonts w:ascii="Cambria" w:eastAsia="Cambria" w:hAnsi="Cambria" w:cs="Cambria"/>
          <w:color w:val="365F91"/>
          <w:sz w:val="26"/>
          <w:szCs w:val="26"/>
        </w:rPr>
        <w:t xml:space="preserve"> analysis</w:t>
      </w:r>
    </w:p>
    <w:p w14:paraId="1C64A88E" w14:textId="4C3C584E" w:rsidR="00701BC5" w:rsidRPr="000C7708" w:rsidRDefault="00701BC5" w:rsidP="00701BC5">
      <w:pPr>
        <w:rPr>
          <w:rFonts w:asciiTheme="minorHAnsi" w:hAnsiTheme="minorHAnsi"/>
          <w:sz w:val="24"/>
          <w:szCs w:val="24"/>
          <w:cs/>
        </w:rPr>
      </w:pPr>
      <w:proofErr w:type="spellStart"/>
      <w:r w:rsidRPr="003257AD">
        <w:rPr>
          <w:rFonts w:ascii="Cambria" w:hAnsi="Cambria"/>
          <w:sz w:val="24"/>
          <w:szCs w:val="24"/>
        </w:rPr>
        <w:t>Anusvara</w:t>
      </w:r>
      <w:proofErr w:type="spellEnd"/>
      <w:r w:rsidRPr="000C7708">
        <w:rPr>
          <w:rFonts w:asciiTheme="minorHAnsi" w:hAnsiTheme="minorHAnsi"/>
          <w:sz w:val="24"/>
          <w:szCs w:val="24"/>
          <w:lang w:val="en-US"/>
        </w:rPr>
        <w:t xml:space="preserve"> </w:t>
      </w:r>
      <w:r>
        <w:rPr>
          <w:rFonts w:asciiTheme="minorHAnsi" w:hAnsiTheme="minorHAnsi"/>
          <w:sz w:val="24"/>
          <w:szCs w:val="24"/>
          <w:lang w:val="en-US"/>
        </w:rPr>
        <w:t xml:space="preserve">and </w:t>
      </w:r>
      <w:proofErr w:type="spellStart"/>
      <w:r>
        <w:rPr>
          <w:rFonts w:asciiTheme="minorHAnsi" w:hAnsiTheme="minorHAnsi"/>
          <w:sz w:val="24"/>
          <w:szCs w:val="24"/>
          <w:lang w:val="en-US"/>
        </w:rPr>
        <w:t>Visarga</w:t>
      </w:r>
      <w:proofErr w:type="spellEnd"/>
      <w:r>
        <w:rPr>
          <w:rFonts w:asciiTheme="minorHAnsi" w:hAnsiTheme="minorHAnsi"/>
          <w:sz w:val="24"/>
          <w:szCs w:val="24"/>
          <w:lang w:val="en-US"/>
        </w:rPr>
        <w:t xml:space="preserve"> are </w:t>
      </w:r>
      <w:r w:rsidRPr="000C7708">
        <w:rPr>
          <w:rFonts w:asciiTheme="minorHAnsi" w:hAnsiTheme="minorHAnsi"/>
          <w:sz w:val="24"/>
          <w:szCs w:val="24"/>
          <w:lang w:val="en-US"/>
        </w:rPr>
        <w:t xml:space="preserve">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code point</w:t>
      </w:r>
      <w:r w:rsidR="00871D09">
        <w:rPr>
          <w:rFonts w:asciiTheme="minorHAnsi" w:hAnsiTheme="minorHAnsi"/>
          <w:sz w:val="24"/>
          <w:szCs w:val="24"/>
          <w:lang w:val="en-US"/>
        </w:rPr>
        <w:t>s</w:t>
      </w:r>
      <w:r w:rsidRPr="000C7708">
        <w:rPr>
          <w:rFonts w:asciiTheme="minorHAnsi" w:hAnsiTheme="minorHAnsi"/>
          <w:sz w:val="24"/>
          <w:szCs w:val="24"/>
          <w:lang w:val="en-US"/>
        </w:rPr>
        <w:t xml:space="preserve"> that exhibit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sidR="00870543">
        <w:rPr>
          <w:rFonts w:asciiTheme="minorHAnsi" w:hAnsiTheme="minorHAnsi"/>
          <w:sz w:val="24"/>
          <w:szCs w:val="24"/>
          <w:lang w:val="en-US"/>
        </w:rPr>
        <w:t>Malayalam</w:t>
      </w:r>
      <w:r w:rsidRPr="000C7708">
        <w:rPr>
          <w:rFonts w:asciiTheme="minorHAnsi" w:hAnsiTheme="minorHAnsi"/>
          <w:sz w:val="24"/>
          <w:szCs w:val="24"/>
          <w:lang w:val="en-US"/>
        </w:rPr>
        <w:t xml:space="preserve"> scripts. However, as the</w:t>
      </w:r>
      <w:r w:rsidR="00871D09">
        <w:rPr>
          <w:rFonts w:asciiTheme="minorHAnsi" w:hAnsiTheme="minorHAnsi"/>
          <w:sz w:val="24"/>
          <w:szCs w:val="24"/>
          <w:lang w:val="en-US"/>
        </w:rPr>
        <w:t>y</w:t>
      </w:r>
      <w:r w:rsidRPr="000C7708">
        <w:rPr>
          <w:rFonts w:asciiTheme="minorHAnsi" w:hAnsiTheme="minorHAnsi"/>
          <w:sz w:val="24"/>
          <w:szCs w:val="24"/>
          <w:lang w:val="en-US"/>
        </w:rPr>
        <w:t xml:space="preserve"> are </w:t>
      </w:r>
      <w:r>
        <w:rPr>
          <w:rFonts w:asciiTheme="minorHAnsi" w:hAnsiTheme="minorHAnsi"/>
          <w:sz w:val="24"/>
          <w:szCs w:val="24"/>
          <w:lang w:val="en-US"/>
        </w:rPr>
        <w:t xml:space="preserve">combining marks and there are </w:t>
      </w:r>
      <w:r w:rsidRPr="000C7708">
        <w:rPr>
          <w:rFonts w:asciiTheme="minorHAnsi" w:hAnsiTheme="minorHAnsi"/>
          <w:sz w:val="24"/>
          <w:szCs w:val="24"/>
          <w:lang w:val="en-US"/>
        </w:rPr>
        <w:t xml:space="preserve">no other variant code points between the two languages, </w:t>
      </w:r>
      <w:del w:id="31" w:author="Author">
        <w:r w:rsidRPr="000C7708" w:rsidDel="00C70250">
          <w:rPr>
            <w:rFonts w:asciiTheme="minorHAnsi" w:hAnsiTheme="minorHAnsi"/>
            <w:sz w:val="24"/>
            <w:szCs w:val="24"/>
            <w:lang w:val="en-US"/>
          </w:rPr>
          <w:delText xml:space="preserve">it </w:delText>
        </w:r>
      </w:del>
      <w:ins w:id="32" w:author="Author">
        <w:r w:rsidR="00C70250">
          <w:rPr>
            <w:rFonts w:asciiTheme="minorHAnsi" w:hAnsiTheme="minorHAnsi"/>
            <w:sz w:val="24"/>
            <w:szCs w:val="24"/>
            <w:lang w:val="en-US"/>
          </w:rPr>
          <w:t>they</w:t>
        </w:r>
        <w:r w:rsidR="00C70250" w:rsidRPr="000C7708">
          <w:rPr>
            <w:rFonts w:asciiTheme="minorHAnsi" w:hAnsiTheme="minorHAnsi"/>
            <w:sz w:val="24"/>
            <w:szCs w:val="24"/>
            <w:lang w:val="en-US"/>
          </w:rPr>
          <w:t xml:space="preserve"> </w:t>
        </w:r>
      </w:ins>
      <w:del w:id="33" w:author="Author">
        <w:r w:rsidRPr="000C7708" w:rsidDel="00C70250">
          <w:rPr>
            <w:rFonts w:asciiTheme="minorHAnsi" w:hAnsiTheme="minorHAnsi"/>
            <w:sz w:val="24"/>
            <w:szCs w:val="24"/>
            <w:lang w:val="en-US"/>
          </w:rPr>
          <w:delText xml:space="preserve">is </w:delText>
        </w:r>
      </w:del>
      <w:ins w:id="34" w:author="Author">
        <w:r w:rsidR="00C70250">
          <w:rPr>
            <w:rFonts w:asciiTheme="minorHAnsi" w:hAnsiTheme="minorHAnsi"/>
            <w:sz w:val="24"/>
            <w:szCs w:val="24"/>
            <w:lang w:val="en-US"/>
          </w:rPr>
          <w:t>are</w:t>
        </w:r>
        <w:r w:rsidR="00C70250" w:rsidRPr="000C7708">
          <w:rPr>
            <w:rFonts w:asciiTheme="minorHAnsi" w:hAnsiTheme="minorHAnsi"/>
            <w:sz w:val="24"/>
            <w:szCs w:val="24"/>
            <w:lang w:val="en-US"/>
          </w:rPr>
          <w:t xml:space="preserve"> </w:t>
        </w:r>
      </w:ins>
      <w:r w:rsidRPr="000C7708">
        <w:rPr>
          <w:rFonts w:asciiTheme="minorHAnsi" w:hAnsiTheme="minorHAnsi"/>
          <w:sz w:val="24"/>
          <w:szCs w:val="24"/>
          <w:lang w:val="en-US"/>
        </w:rPr>
        <w:t xml:space="preserve">not defined as </w:t>
      </w:r>
      <w:del w:id="35" w:author="Author">
        <w:r w:rsidRPr="000C7708" w:rsidDel="00C70250">
          <w:rPr>
            <w:rFonts w:asciiTheme="minorHAnsi" w:hAnsiTheme="minorHAnsi"/>
            <w:sz w:val="24"/>
            <w:szCs w:val="24"/>
            <w:lang w:val="en-US"/>
          </w:rPr>
          <w:delText xml:space="preserve">a </w:delText>
        </w:r>
      </w:del>
      <w:r w:rsidRPr="000C7708">
        <w:rPr>
          <w:rFonts w:asciiTheme="minorHAnsi" w:hAnsiTheme="minorHAnsi"/>
          <w:sz w:val="24"/>
          <w:szCs w:val="24"/>
          <w:lang w:val="en-US"/>
        </w:rPr>
        <w:t>variant code point</w:t>
      </w:r>
      <w:ins w:id="36" w:author="Author">
        <w:r w:rsidR="00C70250">
          <w:rPr>
            <w:rFonts w:asciiTheme="minorHAnsi" w:hAnsiTheme="minorHAnsi"/>
            <w:sz w:val="24"/>
            <w:szCs w:val="24"/>
            <w:lang w:val="en-US"/>
          </w:rPr>
          <w:t>s</w:t>
        </w:r>
      </w:ins>
      <w:r w:rsidRPr="000C7708">
        <w:rPr>
          <w:rFonts w:asciiTheme="minorHAnsi" w:hAnsiTheme="minorHAnsi"/>
          <w:sz w:val="24"/>
          <w:szCs w:val="24"/>
          <w:lang w:val="en-US"/>
        </w:rPr>
        <w:t>.</w:t>
      </w:r>
    </w:p>
    <w:p w14:paraId="5CA306E2"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6E24C540"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754BE7E3"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7C0BDCDB" w14:textId="77777777" w:rsidR="0018089B" w:rsidRPr="00E51DE7" w:rsidRDefault="0018089B" w:rsidP="00C27BE0">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18089B" w:rsidRPr="007358C8" w14:paraId="74F6E672" w14:textId="77777777" w:rsidTr="00A15CE3">
        <w:trPr>
          <w:tblHeader/>
          <w:jc w:val="center"/>
        </w:trPr>
        <w:tc>
          <w:tcPr>
            <w:tcW w:w="2520" w:type="dxa"/>
            <w:tcMar>
              <w:top w:w="30" w:type="dxa"/>
              <w:left w:w="45" w:type="dxa"/>
              <w:bottom w:w="30" w:type="dxa"/>
              <w:right w:w="45" w:type="dxa"/>
            </w:tcMar>
          </w:tcPr>
          <w:p w14:paraId="13B026A8" w14:textId="77777777"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14:paraId="67C7BEFD" w14:textId="77777777"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18089B" w:rsidRPr="007358C8" w14:paraId="250C09E2" w14:textId="77777777" w:rsidTr="00A15CE3">
        <w:trPr>
          <w:tblHeader/>
          <w:jc w:val="center"/>
        </w:trPr>
        <w:tc>
          <w:tcPr>
            <w:tcW w:w="2520" w:type="dxa"/>
            <w:tcMar>
              <w:top w:w="30" w:type="dxa"/>
              <w:left w:w="45" w:type="dxa"/>
              <w:bottom w:w="30" w:type="dxa"/>
              <w:right w:w="45" w:type="dxa"/>
            </w:tcMar>
          </w:tcPr>
          <w:p w14:paraId="3EF38AE4" w14:textId="77777777"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14:paraId="202420D3" w14:textId="77777777"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14:paraId="59E3E4AA" w14:textId="77777777" w:rsidR="0018089B" w:rsidRDefault="00A15CE3" w:rsidP="00451BD9">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8: Kannada and Malayalam code point analysis</w:t>
      </w:r>
    </w:p>
    <w:p w14:paraId="16C82521" w14:textId="77777777" w:rsidR="00451BD9" w:rsidRPr="00451BD9" w:rsidRDefault="00451BD9" w:rsidP="00451BD9">
      <w:pPr>
        <w:jc w:val="center"/>
        <w:rPr>
          <w:sz w:val="20"/>
          <w:szCs w:val="20"/>
          <w:lang w:val="en-IN"/>
        </w:rPr>
      </w:pPr>
    </w:p>
    <w:p w14:paraId="17450E86" w14:textId="77777777" w:rsidR="00701BC5" w:rsidRPr="00701BC5" w:rsidRDefault="00BC29D7" w:rsidP="00701BC5">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5</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Sinhala</w:t>
      </w:r>
      <w:r w:rsidR="007D27C9">
        <w:rPr>
          <w:rFonts w:ascii="Cambria" w:eastAsia="Cambria" w:hAnsi="Cambria" w:cs="Cambria"/>
          <w:color w:val="365F91"/>
          <w:sz w:val="26"/>
          <w:szCs w:val="26"/>
        </w:rPr>
        <w:t xml:space="preserve"> analysis</w:t>
      </w:r>
    </w:p>
    <w:p w14:paraId="444AB543" w14:textId="4445EDEB" w:rsidR="00C70250" w:rsidRDefault="00C70250" w:rsidP="00B14E45">
      <w:pPr>
        <w:rPr>
          <w:ins w:id="37" w:author="Author"/>
          <w:rFonts w:ascii="Cambria" w:hAnsi="Cambria"/>
          <w:sz w:val="24"/>
          <w:szCs w:val="24"/>
        </w:rPr>
      </w:pPr>
      <w:ins w:id="38" w:author="Author">
        <w:r>
          <w:rPr>
            <w:rFonts w:ascii="Cambria" w:hAnsi="Cambria"/>
            <w:sz w:val="24"/>
            <w:szCs w:val="24"/>
          </w:rPr>
          <w:t>Initially</w:t>
        </w:r>
        <w:del w:id="39" w:author="Author">
          <w:r w:rsidDel="00253877">
            <w:rPr>
              <w:rFonts w:ascii="Cambria" w:hAnsi="Cambria"/>
              <w:sz w:val="24"/>
              <w:szCs w:val="24"/>
            </w:rPr>
            <w:delText>,</w:delText>
          </w:r>
        </w:del>
        <w:r>
          <w:rPr>
            <w:rFonts w:ascii="Cambria" w:hAnsi="Cambria"/>
            <w:sz w:val="24"/>
            <w:szCs w:val="24"/>
          </w:rPr>
          <w:t xml:space="preserve"> NBGP considered three variant sets between Kannada script and Sinhala script</w:t>
        </w:r>
        <w:r w:rsidR="00253877">
          <w:rPr>
            <w:rFonts w:ascii="Cambria" w:hAnsi="Cambria"/>
            <w:sz w:val="24"/>
            <w:szCs w:val="24"/>
          </w:rPr>
          <w:t xml:space="preserve"> as shown in Table 9. </w:t>
        </w:r>
        <w:del w:id="40" w:author="Author">
          <w:r w:rsidDel="00253877">
            <w:rPr>
              <w:rFonts w:ascii="Cambria" w:hAnsi="Cambria"/>
              <w:sz w:val="24"/>
              <w:szCs w:val="24"/>
            </w:rPr>
            <w:delText>.</w:delText>
          </w:r>
        </w:del>
        <w:r>
          <w:rPr>
            <w:rFonts w:ascii="Cambria" w:hAnsi="Cambria"/>
            <w:sz w:val="24"/>
            <w:szCs w:val="24"/>
          </w:rPr>
          <w:t xml:space="preserve"> </w:t>
        </w:r>
        <w:r w:rsidR="00253877">
          <w:rPr>
            <w:rFonts w:ascii="Cambria" w:hAnsi="Cambria"/>
            <w:sz w:val="24"/>
            <w:szCs w:val="24"/>
          </w:rPr>
          <w:br/>
        </w:r>
        <w:del w:id="41" w:author="Author">
          <w:r w:rsidDel="00253877">
            <w:rPr>
              <w:rFonts w:ascii="Cambria" w:hAnsi="Cambria"/>
              <w:sz w:val="24"/>
              <w:szCs w:val="24"/>
            </w:rPr>
            <w:br/>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2070"/>
        <w:gridCol w:w="2128"/>
      </w:tblGrid>
      <w:tr w:rsidR="00C70250" w:rsidRPr="00762CE6" w14:paraId="734E1ABA" w14:textId="77777777" w:rsidTr="00C70250">
        <w:trPr>
          <w:tblHeader/>
          <w:jc w:val="center"/>
          <w:ins w:id="42" w:author="Author"/>
        </w:trPr>
        <w:tc>
          <w:tcPr>
            <w:tcW w:w="1255" w:type="dxa"/>
            <w:shd w:val="clear" w:color="auto" w:fill="DBE5F1" w:themeFill="accent1" w:themeFillTint="33"/>
          </w:tcPr>
          <w:p w14:paraId="6EEDF96A" w14:textId="77777777" w:rsidR="00C70250" w:rsidRDefault="00C70250" w:rsidP="00C70250">
            <w:pPr>
              <w:jc w:val="center"/>
              <w:rPr>
                <w:ins w:id="43" w:author="Author"/>
                <w:rFonts w:asciiTheme="minorHAnsi" w:hAnsiTheme="minorHAnsi"/>
                <w:b/>
                <w:bCs/>
                <w:sz w:val="20"/>
                <w:szCs w:val="20"/>
              </w:rPr>
            </w:pPr>
            <w:ins w:id="44" w:author="Author">
              <w:r>
                <w:rPr>
                  <w:rFonts w:asciiTheme="minorHAnsi" w:hAnsiTheme="minorHAnsi"/>
                  <w:b/>
                  <w:bCs/>
                  <w:sz w:val="20"/>
                  <w:szCs w:val="20"/>
                </w:rPr>
                <w:t>Variant Set</w:t>
              </w:r>
            </w:ins>
          </w:p>
        </w:tc>
        <w:tc>
          <w:tcPr>
            <w:tcW w:w="2070" w:type="dxa"/>
            <w:shd w:val="clear" w:color="auto" w:fill="DBE5F1" w:themeFill="accent1" w:themeFillTint="33"/>
            <w:tcMar>
              <w:top w:w="30" w:type="dxa"/>
              <w:left w:w="45" w:type="dxa"/>
              <w:bottom w:w="30" w:type="dxa"/>
              <w:right w:w="45" w:type="dxa"/>
            </w:tcMar>
          </w:tcPr>
          <w:p w14:paraId="3A864893" w14:textId="77777777" w:rsidR="00C70250" w:rsidRPr="00E51DE7" w:rsidRDefault="00C70250" w:rsidP="00C70250">
            <w:pPr>
              <w:jc w:val="center"/>
              <w:rPr>
                <w:ins w:id="45" w:author="Author"/>
                <w:rFonts w:asciiTheme="minorHAnsi" w:hAnsiTheme="minorHAnsi"/>
                <w:b/>
                <w:bCs/>
                <w:sz w:val="20"/>
                <w:szCs w:val="20"/>
                <w:cs/>
                <w:lang w:bidi="hi-IN"/>
              </w:rPr>
            </w:pPr>
            <w:ins w:id="46" w:author="Author">
              <w:r>
                <w:rPr>
                  <w:rFonts w:asciiTheme="minorHAnsi" w:hAnsiTheme="minorHAnsi"/>
                  <w:b/>
                  <w:bCs/>
                  <w:sz w:val="20"/>
                  <w:szCs w:val="20"/>
                </w:rPr>
                <w:t>Kannada</w:t>
              </w:r>
              <w:r w:rsidRPr="00E51DE7">
                <w:rPr>
                  <w:rFonts w:asciiTheme="minorHAnsi" w:hAnsiTheme="minorHAnsi"/>
                  <w:b/>
                  <w:bCs/>
                  <w:sz w:val="20"/>
                  <w:szCs w:val="20"/>
                </w:rPr>
                <w:t xml:space="preserve"> Code Point </w:t>
              </w:r>
            </w:ins>
          </w:p>
        </w:tc>
        <w:tc>
          <w:tcPr>
            <w:tcW w:w="2128" w:type="dxa"/>
            <w:shd w:val="clear" w:color="auto" w:fill="DBE5F1" w:themeFill="accent1" w:themeFillTint="33"/>
            <w:tcMar>
              <w:top w:w="30" w:type="dxa"/>
              <w:left w:w="45" w:type="dxa"/>
              <w:bottom w:w="30" w:type="dxa"/>
              <w:right w:w="45" w:type="dxa"/>
            </w:tcMar>
          </w:tcPr>
          <w:p w14:paraId="4C9B0CFD" w14:textId="77777777" w:rsidR="00C70250" w:rsidRPr="00E51DE7" w:rsidRDefault="00C70250" w:rsidP="00C70250">
            <w:pPr>
              <w:jc w:val="center"/>
              <w:rPr>
                <w:ins w:id="47" w:author="Author"/>
                <w:rFonts w:asciiTheme="minorHAnsi" w:hAnsiTheme="minorHAnsi"/>
                <w:b/>
                <w:bCs/>
                <w:sz w:val="20"/>
                <w:szCs w:val="20"/>
                <w:cs/>
                <w:lang w:bidi="pa-IN"/>
              </w:rPr>
            </w:pPr>
            <w:ins w:id="48" w:author="Author">
              <w:r>
                <w:rPr>
                  <w:rFonts w:asciiTheme="minorHAnsi" w:hAnsiTheme="minorHAnsi"/>
                  <w:b/>
                  <w:bCs/>
                  <w:sz w:val="20"/>
                  <w:szCs w:val="20"/>
                </w:rPr>
                <w:t>Sinhala</w:t>
              </w:r>
              <w:r w:rsidRPr="00E51DE7">
                <w:rPr>
                  <w:rFonts w:asciiTheme="minorHAnsi" w:hAnsiTheme="minorHAnsi"/>
                  <w:b/>
                  <w:bCs/>
                  <w:sz w:val="20"/>
                  <w:szCs w:val="20"/>
                </w:rPr>
                <w:t xml:space="preserve"> Code Point</w:t>
              </w:r>
            </w:ins>
          </w:p>
        </w:tc>
      </w:tr>
      <w:tr w:rsidR="00C70250" w:rsidRPr="007358C8" w14:paraId="3C10869E" w14:textId="77777777" w:rsidTr="00C70250">
        <w:trPr>
          <w:tblHeader/>
          <w:jc w:val="center"/>
          <w:ins w:id="49" w:author="Author"/>
        </w:trPr>
        <w:tc>
          <w:tcPr>
            <w:tcW w:w="1255" w:type="dxa"/>
          </w:tcPr>
          <w:p w14:paraId="16644317" w14:textId="77777777" w:rsidR="00C70250" w:rsidRPr="00337FFA" w:rsidRDefault="00C70250" w:rsidP="00C70250">
            <w:pPr>
              <w:jc w:val="center"/>
              <w:rPr>
                <w:ins w:id="50" w:author="Author"/>
                <w:rFonts w:asciiTheme="minorHAnsi" w:hAnsiTheme="minorHAnsi" w:cs="Tunga"/>
                <w:sz w:val="20"/>
                <w:szCs w:val="20"/>
                <w:cs/>
                <w:lang w:bidi="kn-IN"/>
              </w:rPr>
            </w:pPr>
            <w:ins w:id="51" w:author="Author">
              <w:r>
                <w:rPr>
                  <w:rFonts w:asciiTheme="minorHAnsi" w:hAnsiTheme="minorHAnsi" w:cs="Tunga"/>
                  <w:sz w:val="20"/>
                  <w:szCs w:val="20"/>
                  <w:lang w:bidi="kn-IN"/>
                </w:rPr>
                <w:t>1</w:t>
              </w:r>
            </w:ins>
          </w:p>
        </w:tc>
        <w:tc>
          <w:tcPr>
            <w:tcW w:w="2070" w:type="dxa"/>
            <w:tcMar>
              <w:top w:w="30" w:type="dxa"/>
              <w:left w:w="45" w:type="dxa"/>
              <w:bottom w:w="30" w:type="dxa"/>
              <w:right w:w="45" w:type="dxa"/>
            </w:tcMar>
          </w:tcPr>
          <w:p w14:paraId="1F6E8407" w14:textId="77777777" w:rsidR="00C70250" w:rsidRPr="00337FFA" w:rsidRDefault="00C70250" w:rsidP="00C70250">
            <w:pPr>
              <w:jc w:val="center"/>
              <w:rPr>
                <w:ins w:id="52" w:author="Author"/>
                <w:rFonts w:asciiTheme="minorHAnsi" w:hAnsiTheme="minorHAnsi" w:cs="Shruti"/>
                <w:sz w:val="20"/>
                <w:szCs w:val="20"/>
                <w:lang w:bidi="gu-IN"/>
              </w:rPr>
            </w:pPr>
            <w:ins w:id="53" w:author="Autho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ins>
          </w:p>
        </w:tc>
        <w:tc>
          <w:tcPr>
            <w:tcW w:w="2128" w:type="dxa"/>
            <w:tcMar>
              <w:top w:w="30" w:type="dxa"/>
              <w:left w:w="45" w:type="dxa"/>
              <w:bottom w:w="30" w:type="dxa"/>
              <w:right w:w="45" w:type="dxa"/>
            </w:tcMar>
          </w:tcPr>
          <w:p w14:paraId="6DCBBCA2" w14:textId="77777777" w:rsidR="00C70250" w:rsidRPr="00337FFA" w:rsidRDefault="00C70250" w:rsidP="00C70250">
            <w:pPr>
              <w:jc w:val="center"/>
              <w:rPr>
                <w:ins w:id="54" w:author="Author"/>
                <w:rFonts w:asciiTheme="minorHAnsi" w:hAnsiTheme="minorHAnsi" w:cs="Tunga"/>
                <w:sz w:val="20"/>
                <w:szCs w:val="20"/>
                <w:lang w:bidi="kn-IN"/>
              </w:rPr>
            </w:pPr>
            <w:ins w:id="55" w:author="Autho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ins>
          </w:p>
        </w:tc>
      </w:tr>
      <w:tr w:rsidR="00C70250" w:rsidRPr="007358C8" w14:paraId="44C7A814" w14:textId="77777777" w:rsidTr="00C70250">
        <w:trPr>
          <w:tblHeader/>
          <w:jc w:val="center"/>
          <w:ins w:id="56" w:author="Author"/>
        </w:trPr>
        <w:tc>
          <w:tcPr>
            <w:tcW w:w="1255" w:type="dxa"/>
          </w:tcPr>
          <w:p w14:paraId="6109274D" w14:textId="77777777" w:rsidR="00C70250" w:rsidRPr="00337FFA" w:rsidRDefault="00C70250" w:rsidP="00C70250">
            <w:pPr>
              <w:jc w:val="center"/>
              <w:rPr>
                <w:ins w:id="57" w:author="Author"/>
                <w:rFonts w:asciiTheme="minorHAnsi" w:hAnsiTheme="minorHAnsi" w:cs="Tunga"/>
                <w:sz w:val="20"/>
                <w:szCs w:val="20"/>
                <w:cs/>
                <w:lang w:bidi="kn-IN"/>
              </w:rPr>
            </w:pPr>
            <w:ins w:id="58" w:author="Author">
              <w:r>
                <w:rPr>
                  <w:rFonts w:asciiTheme="minorHAnsi" w:hAnsiTheme="minorHAnsi" w:cs="Tunga"/>
                  <w:sz w:val="20"/>
                  <w:szCs w:val="20"/>
                  <w:lang w:bidi="kn-IN"/>
                </w:rPr>
                <w:t>2</w:t>
              </w:r>
            </w:ins>
          </w:p>
        </w:tc>
        <w:tc>
          <w:tcPr>
            <w:tcW w:w="2070" w:type="dxa"/>
            <w:tcMar>
              <w:top w:w="30" w:type="dxa"/>
              <w:left w:w="45" w:type="dxa"/>
              <w:bottom w:w="30" w:type="dxa"/>
              <w:right w:w="45" w:type="dxa"/>
            </w:tcMar>
          </w:tcPr>
          <w:p w14:paraId="37358EE3" w14:textId="77777777" w:rsidR="00C70250" w:rsidRPr="00337FFA" w:rsidRDefault="00C70250" w:rsidP="00C70250">
            <w:pPr>
              <w:jc w:val="center"/>
              <w:rPr>
                <w:ins w:id="59" w:author="Author"/>
                <w:rFonts w:asciiTheme="minorHAnsi" w:hAnsiTheme="minorHAnsi" w:cs="Shruti"/>
                <w:sz w:val="20"/>
                <w:szCs w:val="20"/>
                <w:lang w:bidi="gu-IN"/>
              </w:rPr>
            </w:pPr>
            <w:ins w:id="60" w:author="Autho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ins>
          </w:p>
        </w:tc>
        <w:tc>
          <w:tcPr>
            <w:tcW w:w="2128" w:type="dxa"/>
            <w:tcMar>
              <w:top w:w="30" w:type="dxa"/>
              <w:left w:w="45" w:type="dxa"/>
              <w:bottom w:w="30" w:type="dxa"/>
              <w:right w:w="45" w:type="dxa"/>
            </w:tcMar>
          </w:tcPr>
          <w:p w14:paraId="1CB7731C" w14:textId="77777777" w:rsidR="00C70250" w:rsidRPr="00337FFA" w:rsidRDefault="00C70250" w:rsidP="00C70250">
            <w:pPr>
              <w:jc w:val="center"/>
              <w:rPr>
                <w:ins w:id="61" w:author="Author"/>
                <w:rFonts w:asciiTheme="minorHAnsi" w:hAnsiTheme="minorHAnsi" w:cs="Tunga"/>
                <w:sz w:val="20"/>
                <w:szCs w:val="20"/>
                <w:lang w:bidi="kn-IN"/>
              </w:rPr>
            </w:pPr>
            <w:ins w:id="62" w:author="Autho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ins>
          </w:p>
        </w:tc>
      </w:tr>
      <w:tr w:rsidR="00C70250" w:rsidRPr="007358C8" w14:paraId="013BBAB7" w14:textId="77777777" w:rsidTr="00C70250">
        <w:trPr>
          <w:tblHeader/>
          <w:jc w:val="center"/>
          <w:ins w:id="63" w:author="Author"/>
        </w:trPr>
        <w:tc>
          <w:tcPr>
            <w:tcW w:w="1255" w:type="dxa"/>
          </w:tcPr>
          <w:p w14:paraId="3A87D5DE" w14:textId="77777777" w:rsidR="00C70250" w:rsidRDefault="00C70250" w:rsidP="00C70250">
            <w:pPr>
              <w:jc w:val="center"/>
              <w:rPr>
                <w:ins w:id="64" w:author="Author"/>
                <w:rFonts w:asciiTheme="minorHAnsi" w:hAnsiTheme="minorHAnsi" w:cs="Tunga"/>
                <w:sz w:val="20"/>
                <w:szCs w:val="20"/>
                <w:lang w:bidi="kn-IN"/>
              </w:rPr>
            </w:pPr>
            <w:ins w:id="65" w:author="Author">
              <w:r>
                <w:rPr>
                  <w:rFonts w:asciiTheme="minorHAnsi" w:hAnsiTheme="minorHAnsi" w:cs="Tunga"/>
                  <w:sz w:val="20"/>
                  <w:szCs w:val="20"/>
                  <w:lang w:bidi="kn-IN"/>
                </w:rPr>
                <w:t>3</w:t>
              </w:r>
            </w:ins>
          </w:p>
        </w:tc>
        <w:tc>
          <w:tcPr>
            <w:tcW w:w="2070" w:type="dxa"/>
            <w:tcMar>
              <w:top w:w="30" w:type="dxa"/>
              <w:left w:w="45" w:type="dxa"/>
              <w:bottom w:w="30" w:type="dxa"/>
              <w:right w:w="45" w:type="dxa"/>
            </w:tcMar>
          </w:tcPr>
          <w:p w14:paraId="08246DE2" w14:textId="77777777" w:rsidR="00C70250" w:rsidRPr="00337FFA" w:rsidRDefault="00C70250" w:rsidP="00C70250">
            <w:pPr>
              <w:jc w:val="center"/>
              <w:rPr>
                <w:ins w:id="66" w:author="Author"/>
                <w:rFonts w:asciiTheme="minorHAnsi" w:hAnsiTheme="minorHAnsi" w:cs="Tunga"/>
                <w:sz w:val="20"/>
                <w:szCs w:val="20"/>
                <w:cs/>
                <w:lang w:bidi="kn-IN"/>
              </w:rPr>
            </w:pPr>
            <w:ins w:id="67" w:author="Author">
              <w:r w:rsidRPr="00C666E7">
                <w:rPr>
                  <w:rFonts w:ascii="Tunga" w:hAnsi="Tunga" w:cs="Tunga"/>
                  <w:color w:val="000000" w:themeColor="text1"/>
                  <w:lang w:bidi="kn-IN"/>
                </w:rPr>
                <w:t xml:space="preserve"> </w:t>
              </w:r>
              <w:r w:rsidRPr="00C666E7">
                <w:rPr>
                  <w:rFonts w:ascii="Tunga" w:hAnsi="Tunga" w:cs="Tunga" w:hint="cs"/>
                  <w:color w:val="000000" w:themeColor="text1"/>
                  <w:cs/>
                  <w:lang w:bidi="kn-IN"/>
                </w:rPr>
                <w:t>ರ</w:t>
              </w:r>
              <w:r w:rsidRPr="00C666E7">
                <w:rPr>
                  <w:rFonts w:ascii="Calibri" w:hAnsi="Calibri" w:cs="Gautami"/>
                  <w:color w:val="000000" w:themeColor="text1"/>
                  <w:cs/>
                  <w:lang w:bidi="kn-IN"/>
                </w:rPr>
                <w:t xml:space="preserve"> (</w:t>
              </w:r>
              <w:r w:rsidRPr="00C666E7">
                <w:rPr>
                  <w:rFonts w:ascii="Calibri" w:hAnsi="Calibri" w:cs="Gautami"/>
                  <w:color w:val="000000" w:themeColor="text1"/>
                  <w:lang w:bidi="te-IN"/>
                </w:rPr>
                <w:t>0CB0)</w:t>
              </w:r>
            </w:ins>
          </w:p>
        </w:tc>
        <w:tc>
          <w:tcPr>
            <w:tcW w:w="2128" w:type="dxa"/>
            <w:tcMar>
              <w:top w:w="30" w:type="dxa"/>
              <w:left w:w="45" w:type="dxa"/>
              <w:bottom w:w="30" w:type="dxa"/>
              <w:right w:w="45" w:type="dxa"/>
            </w:tcMar>
          </w:tcPr>
          <w:p w14:paraId="78982E78" w14:textId="77777777" w:rsidR="00C70250" w:rsidRPr="00337FFA" w:rsidRDefault="00C70250" w:rsidP="00C70250">
            <w:pPr>
              <w:jc w:val="center"/>
              <w:rPr>
                <w:ins w:id="68" w:author="Author"/>
                <w:rFonts w:asciiTheme="minorHAnsi" w:hAnsiTheme="minorHAnsi" w:cs="Iskoola Pota"/>
                <w:sz w:val="20"/>
                <w:szCs w:val="20"/>
                <w:cs/>
                <w:lang w:bidi="si-LK"/>
              </w:rPr>
            </w:pPr>
            <w:ins w:id="69" w:author="Author">
              <w:r w:rsidRPr="00C666E7">
                <w:rPr>
                  <w:rFonts w:ascii="Sinhala Sangam MN" w:hAnsi="Sinhala Sangam MN" w:cs="Sinhala Sangam MN" w:hint="cs"/>
                  <w:color w:val="000000" w:themeColor="text1"/>
                  <w:cs/>
                  <w:lang w:bidi="si-LK"/>
                </w:rPr>
                <w:t>ර</w:t>
              </w:r>
              <w:r w:rsidRPr="00C666E7">
                <w:rPr>
                  <w:rFonts w:ascii="Calibri" w:hAnsi="Calibri" w:cs="Gautami"/>
                  <w:color w:val="000000" w:themeColor="text1"/>
                  <w:cs/>
                  <w:lang w:bidi="si-LK"/>
                </w:rPr>
                <w:t>(</w:t>
              </w:r>
              <w:r w:rsidRPr="00C666E7">
                <w:rPr>
                  <w:rFonts w:ascii="Calibri" w:hAnsi="Calibri" w:cs="Gautami"/>
                  <w:color w:val="000000" w:themeColor="text1"/>
                  <w:lang w:bidi="te-IN"/>
                </w:rPr>
                <w:t>0DBB)</w:t>
              </w:r>
            </w:ins>
          </w:p>
        </w:tc>
      </w:tr>
    </w:tbl>
    <w:p w14:paraId="1323A985" w14:textId="4C81D879" w:rsidR="00C70250" w:rsidRPr="00C70250" w:rsidRDefault="00C70250" w:rsidP="00C70250">
      <w:pPr>
        <w:jc w:val="center"/>
        <w:rPr>
          <w:ins w:id="70" w:author="Author"/>
          <w:rFonts w:ascii="Cambria" w:hAnsi="Cambria"/>
          <w:sz w:val="20"/>
          <w:szCs w:val="20"/>
        </w:rPr>
      </w:pPr>
      <w:ins w:id="71" w:author="Author">
        <w:r w:rsidRPr="00C70250">
          <w:rPr>
            <w:rFonts w:ascii="Cambria" w:hAnsi="Cambria"/>
            <w:sz w:val="20"/>
            <w:szCs w:val="20"/>
          </w:rPr>
          <w:t>Table 9: Kannada and Sinhala candidate variant sets</w:t>
        </w:r>
      </w:ins>
    </w:p>
    <w:p w14:paraId="38AB00DD" w14:textId="77777777" w:rsidR="00C70250" w:rsidRDefault="00C70250" w:rsidP="00B14E45">
      <w:pPr>
        <w:rPr>
          <w:ins w:id="72" w:author="Author"/>
          <w:rFonts w:ascii="Cambria" w:hAnsi="Cambria"/>
          <w:sz w:val="24"/>
          <w:szCs w:val="24"/>
        </w:rPr>
      </w:pPr>
    </w:p>
    <w:p w14:paraId="05A5F023" w14:textId="671FE2F9" w:rsidR="00D67926" w:rsidRPr="00253877" w:rsidRDefault="00C70250" w:rsidP="00253877">
      <w:pPr>
        <w:spacing w:line="360" w:lineRule="exact"/>
        <w:rPr>
          <w:ins w:id="73" w:author="Author"/>
          <w:rFonts w:ascii="Cambria" w:hAnsi="Cambria"/>
          <w:sz w:val="24"/>
          <w:szCs w:val="24"/>
        </w:rPr>
      </w:pPr>
      <w:ins w:id="74" w:author="Author">
        <w:r w:rsidRPr="00253877">
          <w:rPr>
            <w:rFonts w:ascii="Cambria" w:hAnsi="Cambria"/>
            <w:sz w:val="24"/>
            <w:szCs w:val="24"/>
          </w:rPr>
          <w:t xml:space="preserve">The Sinhala Generation Panel (Sinhala GP) disagreed that </w:t>
        </w:r>
        <w:r w:rsidRPr="00253877">
          <w:rPr>
            <w:rFonts w:ascii="Tunga" w:hAnsi="Tunga" w:cs="Tunga" w:hint="cs"/>
            <w:sz w:val="24"/>
            <w:szCs w:val="24"/>
            <w:cs/>
            <w:lang w:bidi="kn-IN"/>
          </w:rPr>
          <w:t>ರ</w:t>
        </w:r>
        <w:r w:rsidRPr="00253877">
          <w:rPr>
            <w:rFonts w:ascii="Cambria" w:hAnsi="Cambria"/>
            <w:sz w:val="24"/>
            <w:szCs w:val="24"/>
            <w:cs/>
            <w:lang w:bidi="kn-IN"/>
          </w:rPr>
          <w:t xml:space="preserve"> (</w:t>
        </w:r>
        <w:r w:rsidRPr="00253877">
          <w:rPr>
            <w:rFonts w:ascii="Cambria" w:hAnsi="Cambria"/>
            <w:sz w:val="24"/>
            <w:szCs w:val="24"/>
          </w:rPr>
          <w:t xml:space="preserve">0CB0) and </w:t>
        </w:r>
        <w:r w:rsidRPr="00253877">
          <w:rPr>
            <w:rFonts w:ascii="Sinhala Sangam MN" w:hAnsi="Sinhala Sangam MN" w:cs="Sinhala Sangam MN" w:hint="cs"/>
            <w:sz w:val="24"/>
            <w:szCs w:val="24"/>
            <w:cs/>
            <w:lang w:bidi="si-LK"/>
          </w:rPr>
          <w:t>ර</w:t>
        </w:r>
        <w:r w:rsidRPr="00253877">
          <w:rPr>
            <w:rFonts w:ascii="Cambria" w:hAnsi="Cambria"/>
            <w:sz w:val="24"/>
            <w:szCs w:val="24"/>
            <w:cs/>
            <w:lang w:bidi="si-LK"/>
          </w:rPr>
          <w:t>(</w:t>
        </w:r>
        <w:r w:rsidRPr="00253877">
          <w:rPr>
            <w:rFonts w:ascii="Cambria" w:hAnsi="Cambria"/>
            <w:sz w:val="24"/>
            <w:szCs w:val="24"/>
          </w:rPr>
          <w:t xml:space="preserve">0DBB) are variant code points.  </w:t>
        </w:r>
        <w:r w:rsidR="00D67926" w:rsidRPr="00253877">
          <w:rPr>
            <w:rFonts w:ascii="Cambria" w:hAnsi="Cambria"/>
            <w:sz w:val="24"/>
            <w:szCs w:val="24"/>
          </w:rPr>
          <w:t xml:space="preserve">The Sinhala GP also disagreed that </w:t>
        </w:r>
        <w:r w:rsidR="00D67926" w:rsidRPr="00253877">
          <w:rPr>
            <w:rFonts w:ascii="Sinhala Sangam MN" w:hAnsi="Sinhala Sangam MN" w:cs="Sinhala Sangam MN" w:hint="cs"/>
            <w:sz w:val="24"/>
            <w:szCs w:val="24"/>
            <w:cs/>
            <w:lang w:bidi="si-LK"/>
          </w:rPr>
          <w:t>ර</w:t>
        </w:r>
        <w:r w:rsidR="00D67926" w:rsidRPr="00253877">
          <w:rPr>
            <w:rFonts w:ascii="Cambria" w:hAnsi="Cambria"/>
            <w:sz w:val="24"/>
            <w:szCs w:val="24"/>
            <w:cs/>
            <w:lang w:bidi="si-LK"/>
          </w:rPr>
          <w:t>(</w:t>
        </w:r>
        <w:r w:rsidR="00D67926" w:rsidRPr="00253877">
          <w:rPr>
            <w:rFonts w:ascii="Cambria" w:hAnsi="Cambria"/>
            <w:sz w:val="24"/>
            <w:szCs w:val="24"/>
          </w:rPr>
          <w:t>0DBB)</w:t>
        </w:r>
        <w:r w:rsidR="00D67926" w:rsidRPr="00253877">
          <w:rPr>
            <w:rFonts w:ascii="Cambria" w:hAnsi="Cambria"/>
            <w:sz w:val="24"/>
            <w:szCs w:val="24"/>
          </w:rPr>
          <w:t xml:space="preserve"> and</w:t>
        </w:r>
        <w:r w:rsidR="00D67926" w:rsidRPr="00253877">
          <w:rPr>
            <w:rFonts w:ascii="Cambria" w:hAnsi="Cambria"/>
            <w:sz w:val="24"/>
            <w:szCs w:val="24"/>
          </w:rPr>
          <w:t xml:space="preserve"> </w:t>
        </w:r>
        <w:r w:rsidR="00D67926" w:rsidRPr="00253877">
          <w:rPr>
            <w:rFonts w:ascii="Cambria" w:hAnsi="Cambria"/>
            <w:sz w:val="24"/>
            <w:szCs w:val="24"/>
          </w:rPr>
          <w:t xml:space="preserve">the relevant Telugu code point </w:t>
        </w:r>
        <w:r w:rsidR="00D67926" w:rsidRPr="00253877">
          <w:rPr>
            <w:rFonts w:ascii="Gautami" w:hAnsi="Gautami" w:cs="Gautami" w:hint="cs"/>
            <w:sz w:val="24"/>
            <w:szCs w:val="24"/>
            <w:cs/>
            <w:lang w:bidi="te-IN"/>
          </w:rPr>
          <w:t>ర</w:t>
        </w:r>
        <w:r w:rsidR="00D67926" w:rsidRPr="00253877">
          <w:rPr>
            <w:rFonts w:ascii="Cambria" w:hAnsi="Cambria"/>
            <w:sz w:val="24"/>
            <w:szCs w:val="24"/>
            <w:cs/>
            <w:lang w:bidi="te-IN"/>
          </w:rPr>
          <w:t xml:space="preserve"> (</w:t>
        </w:r>
        <w:r w:rsidR="00D67926" w:rsidRPr="00253877">
          <w:rPr>
            <w:rFonts w:ascii="Cambria" w:hAnsi="Cambria"/>
            <w:sz w:val="24"/>
            <w:szCs w:val="24"/>
          </w:rPr>
          <w:t xml:space="preserve">0C30), are variant code points. </w:t>
        </w:r>
        <w:r w:rsidRPr="00253877">
          <w:rPr>
            <w:rFonts w:ascii="Cambria" w:hAnsi="Cambria"/>
            <w:sz w:val="24"/>
            <w:szCs w:val="24"/>
          </w:rPr>
          <w:t xml:space="preserve">As a follow up Sinhala GP and NBGP met and discussed </w:t>
        </w:r>
        <w:r w:rsidR="00D67926" w:rsidRPr="00253877">
          <w:rPr>
            <w:rFonts w:ascii="Cambria" w:hAnsi="Cambria"/>
            <w:sz w:val="24"/>
            <w:szCs w:val="24"/>
          </w:rPr>
          <w:t>these</w:t>
        </w:r>
        <w:r w:rsidRPr="00253877">
          <w:rPr>
            <w:rFonts w:ascii="Cambria" w:hAnsi="Cambria"/>
            <w:sz w:val="24"/>
            <w:szCs w:val="24"/>
          </w:rPr>
          <w:t xml:space="preserve"> </w:t>
        </w:r>
        <w:r w:rsidR="00D67926" w:rsidRPr="00253877">
          <w:rPr>
            <w:rFonts w:ascii="Cambria" w:hAnsi="Cambria"/>
            <w:sz w:val="24"/>
            <w:szCs w:val="24"/>
          </w:rPr>
          <w:t>three code points</w:t>
        </w:r>
        <w:r w:rsidR="00253877">
          <w:rPr>
            <w:rFonts w:ascii="Cambria" w:hAnsi="Cambria"/>
            <w:sz w:val="24"/>
            <w:szCs w:val="24"/>
          </w:rPr>
          <w:t xml:space="preserve">. </w:t>
        </w:r>
        <w:del w:id="75" w:author="Author">
          <w:r w:rsidR="00D67926" w:rsidRPr="00253877" w:rsidDel="00253877">
            <w:rPr>
              <w:rFonts w:ascii="Cambria" w:hAnsi="Cambria"/>
              <w:sz w:val="24"/>
              <w:szCs w:val="24"/>
            </w:rPr>
            <w:delText xml:space="preserve">: </w:delText>
          </w:r>
        </w:del>
      </w:ins>
    </w:p>
    <w:p w14:paraId="5C03E88B" w14:textId="77777777" w:rsidR="00D67926" w:rsidRDefault="00D67926" w:rsidP="00C70250">
      <w:pPr>
        <w:spacing w:line="240" w:lineRule="auto"/>
        <w:rPr>
          <w:ins w:id="76" w:author="Author"/>
          <w:rFonts w:ascii="Cambria" w:hAnsi="Cambria" w:cs="Gautami"/>
          <w:color w:val="000000" w:themeColor="text1"/>
          <w:sz w:val="24"/>
          <w:szCs w:val="24"/>
          <w:lang w:bidi="te-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2070"/>
        <w:gridCol w:w="2128"/>
      </w:tblGrid>
      <w:tr w:rsidR="00D67926" w:rsidRPr="00E51DE7" w14:paraId="4822C6DD" w14:textId="77777777" w:rsidTr="00D67926">
        <w:trPr>
          <w:tblHeader/>
          <w:jc w:val="center"/>
          <w:ins w:id="77" w:author="Author"/>
        </w:trPr>
        <w:tc>
          <w:tcPr>
            <w:tcW w:w="2255" w:type="dxa"/>
            <w:shd w:val="clear" w:color="auto" w:fill="DBE5F1" w:themeFill="accent1" w:themeFillTint="33"/>
          </w:tcPr>
          <w:p w14:paraId="0F952FC6" w14:textId="17FA6868" w:rsidR="00D67926" w:rsidRPr="00D67926" w:rsidRDefault="00D67926" w:rsidP="00D67926">
            <w:pPr>
              <w:jc w:val="center"/>
              <w:rPr>
                <w:ins w:id="78" w:author="Author"/>
                <w:rFonts w:ascii="Cambria" w:hAnsi="Cambria"/>
                <w:b/>
                <w:bCs/>
                <w:sz w:val="20"/>
                <w:szCs w:val="20"/>
              </w:rPr>
            </w:pPr>
            <w:ins w:id="79" w:author="Author">
              <w:r w:rsidRPr="00D67926">
                <w:rPr>
                  <w:rFonts w:ascii="Cambria" w:hAnsi="Cambria"/>
                  <w:b/>
                  <w:bCs/>
                  <w:sz w:val="20"/>
                  <w:szCs w:val="20"/>
                </w:rPr>
                <w:lastRenderedPageBreak/>
                <w:t xml:space="preserve">Kannada Code Point </w:t>
              </w:r>
            </w:ins>
          </w:p>
        </w:tc>
        <w:tc>
          <w:tcPr>
            <w:tcW w:w="2070" w:type="dxa"/>
            <w:shd w:val="clear" w:color="auto" w:fill="DBE5F1" w:themeFill="accent1" w:themeFillTint="33"/>
            <w:tcMar>
              <w:top w:w="30" w:type="dxa"/>
              <w:left w:w="45" w:type="dxa"/>
              <w:bottom w:w="30" w:type="dxa"/>
              <w:right w:w="45" w:type="dxa"/>
            </w:tcMar>
          </w:tcPr>
          <w:p w14:paraId="10CA78D4" w14:textId="57D3496A" w:rsidR="00D67926" w:rsidRPr="00D67926" w:rsidRDefault="00D67926" w:rsidP="00D67926">
            <w:pPr>
              <w:jc w:val="center"/>
              <w:rPr>
                <w:ins w:id="80" w:author="Author"/>
                <w:rFonts w:ascii="Cambria" w:hAnsi="Cambria"/>
                <w:b/>
                <w:bCs/>
                <w:sz w:val="20"/>
                <w:szCs w:val="20"/>
                <w:cs/>
                <w:lang w:bidi="hi-IN"/>
              </w:rPr>
            </w:pPr>
            <w:ins w:id="81" w:author="Author">
              <w:r w:rsidRPr="00D67926">
                <w:rPr>
                  <w:rFonts w:ascii="Cambria" w:hAnsi="Cambria"/>
                  <w:b/>
                  <w:bCs/>
                  <w:sz w:val="20"/>
                  <w:szCs w:val="20"/>
                </w:rPr>
                <w:t>Telugu</w:t>
              </w:r>
              <w:r w:rsidRPr="00D67926">
                <w:rPr>
                  <w:rFonts w:ascii="Cambria" w:hAnsi="Cambria"/>
                  <w:b/>
                  <w:bCs/>
                  <w:sz w:val="20"/>
                  <w:szCs w:val="20"/>
                </w:rPr>
                <w:t xml:space="preserve"> Code Point </w:t>
              </w:r>
            </w:ins>
          </w:p>
        </w:tc>
        <w:tc>
          <w:tcPr>
            <w:tcW w:w="2128" w:type="dxa"/>
            <w:shd w:val="clear" w:color="auto" w:fill="DBE5F1" w:themeFill="accent1" w:themeFillTint="33"/>
            <w:tcMar>
              <w:top w:w="30" w:type="dxa"/>
              <w:left w:w="45" w:type="dxa"/>
              <w:bottom w:w="30" w:type="dxa"/>
              <w:right w:w="45" w:type="dxa"/>
            </w:tcMar>
          </w:tcPr>
          <w:p w14:paraId="428A210D" w14:textId="77777777" w:rsidR="00D67926" w:rsidRPr="00D67926" w:rsidRDefault="00D67926" w:rsidP="00D67926">
            <w:pPr>
              <w:jc w:val="center"/>
              <w:rPr>
                <w:ins w:id="82" w:author="Author"/>
                <w:rFonts w:ascii="Cambria" w:hAnsi="Cambria"/>
                <w:b/>
                <w:bCs/>
                <w:sz w:val="20"/>
                <w:szCs w:val="20"/>
                <w:cs/>
                <w:lang w:bidi="pa-IN"/>
              </w:rPr>
            </w:pPr>
            <w:ins w:id="83" w:author="Author">
              <w:r w:rsidRPr="00D67926">
                <w:rPr>
                  <w:rFonts w:ascii="Cambria" w:hAnsi="Cambria"/>
                  <w:b/>
                  <w:bCs/>
                  <w:sz w:val="20"/>
                  <w:szCs w:val="20"/>
                </w:rPr>
                <w:t>Sinhala Code Point</w:t>
              </w:r>
            </w:ins>
          </w:p>
        </w:tc>
      </w:tr>
      <w:tr w:rsidR="00D67926" w:rsidRPr="00337FFA" w14:paraId="4F7F54C8" w14:textId="77777777" w:rsidTr="00D67926">
        <w:trPr>
          <w:tblHeader/>
          <w:jc w:val="center"/>
          <w:ins w:id="84" w:author="Author"/>
        </w:trPr>
        <w:tc>
          <w:tcPr>
            <w:tcW w:w="2255" w:type="dxa"/>
          </w:tcPr>
          <w:p w14:paraId="7D0BC4DD" w14:textId="56E08BA2" w:rsidR="00D67926" w:rsidRPr="00D67926" w:rsidRDefault="00D67926" w:rsidP="00D67926">
            <w:pPr>
              <w:jc w:val="center"/>
              <w:rPr>
                <w:ins w:id="85" w:author="Author"/>
                <w:rFonts w:ascii="Cambria" w:hAnsi="Cambria" w:cs="Tunga"/>
                <w:sz w:val="20"/>
                <w:szCs w:val="20"/>
                <w:lang w:bidi="kn-IN"/>
              </w:rPr>
            </w:pPr>
            <w:ins w:id="86" w:author="Author">
              <w:r w:rsidRPr="00D67926">
                <w:rPr>
                  <w:rFonts w:ascii="Cambria" w:hAnsi="Cambria" w:cs="Tunga"/>
                  <w:color w:val="000000" w:themeColor="text1"/>
                  <w:sz w:val="20"/>
                  <w:szCs w:val="20"/>
                  <w:lang w:bidi="kn-IN"/>
                </w:rPr>
                <w:t xml:space="preserve"> </w:t>
              </w:r>
              <w:r w:rsidRPr="00D67926">
                <w:rPr>
                  <w:rFonts w:ascii="Cambria" w:hAnsi="Cambria" w:cs="Tunga"/>
                  <w:color w:val="000000" w:themeColor="text1"/>
                  <w:sz w:val="20"/>
                  <w:szCs w:val="20"/>
                  <w:cs/>
                  <w:lang w:bidi="kn-IN"/>
                </w:rPr>
                <w:t>ರ</w:t>
              </w:r>
              <w:r w:rsidRPr="00D67926">
                <w:rPr>
                  <w:rFonts w:ascii="Cambria" w:hAnsi="Cambria" w:cs="Gautami"/>
                  <w:color w:val="000000" w:themeColor="text1"/>
                  <w:sz w:val="20"/>
                  <w:szCs w:val="20"/>
                  <w:cs/>
                  <w:lang w:bidi="kn-IN"/>
                </w:rPr>
                <w:t xml:space="preserve"> (</w:t>
              </w:r>
              <w:r w:rsidRPr="00D67926">
                <w:rPr>
                  <w:rFonts w:ascii="Cambria" w:hAnsi="Cambria" w:cs="Gautami"/>
                  <w:color w:val="000000" w:themeColor="text1"/>
                  <w:sz w:val="20"/>
                  <w:szCs w:val="20"/>
                  <w:lang w:bidi="te-IN"/>
                </w:rPr>
                <w:t>0CB0)</w:t>
              </w:r>
            </w:ins>
          </w:p>
        </w:tc>
        <w:tc>
          <w:tcPr>
            <w:tcW w:w="2070" w:type="dxa"/>
            <w:tcMar>
              <w:top w:w="30" w:type="dxa"/>
              <w:left w:w="45" w:type="dxa"/>
              <w:bottom w:w="30" w:type="dxa"/>
              <w:right w:w="45" w:type="dxa"/>
            </w:tcMar>
          </w:tcPr>
          <w:p w14:paraId="7CC9DDE1" w14:textId="24B1F150" w:rsidR="00D67926" w:rsidRPr="00D67926" w:rsidRDefault="00D67926" w:rsidP="00D67926">
            <w:pPr>
              <w:jc w:val="center"/>
              <w:rPr>
                <w:ins w:id="87" w:author="Author"/>
                <w:rFonts w:ascii="Cambria" w:hAnsi="Cambria" w:cs="Tunga"/>
                <w:sz w:val="20"/>
                <w:szCs w:val="20"/>
                <w:cs/>
                <w:lang w:bidi="kn-IN"/>
              </w:rPr>
            </w:pPr>
            <w:ins w:id="88" w:author="Author">
              <w:r w:rsidRPr="00D67926">
                <w:rPr>
                  <w:rFonts w:ascii="Cambria" w:hAnsi="Cambria" w:cs="Gautami"/>
                  <w:color w:val="000000" w:themeColor="text1"/>
                  <w:sz w:val="20"/>
                  <w:szCs w:val="20"/>
                  <w:cs/>
                  <w:lang w:bidi="te-IN"/>
                </w:rPr>
                <w:t>ర (</w:t>
              </w:r>
              <w:r w:rsidRPr="00D67926">
                <w:rPr>
                  <w:rFonts w:ascii="Cambria" w:hAnsi="Cambria" w:cs="Tunga"/>
                  <w:color w:val="000000" w:themeColor="text1"/>
                  <w:sz w:val="20"/>
                  <w:szCs w:val="20"/>
                  <w:lang w:bidi="kn-IN"/>
                </w:rPr>
                <w:t>0C30)</w:t>
              </w:r>
            </w:ins>
          </w:p>
        </w:tc>
        <w:tc>
          <w:tcPr>
            <w:tcW w:w="2128" w:type="dxa"/>
            <w:tcMar>
              <w:top w:w="30" w:type="dxa"/>
              <w:left w:w="45" w:type="dxa"/>
              <w:bottom w:w="30" w:type="dxa"/>
              <w:right w:w="45" w:type="dxa"/>
            </w:tcMar>
          </w:tcPr>
          <w:p w14:paraId="6751FDB7" w14:textId="77777777" w:rsidR="00D67926" w:rsidRPr="00D67926" w:rsidRDefault="00D67926" w:rsidP="00D67926">
            <w:pPr>
              <w:jc w:val="center"/>
              <w:rPr>
                <w:ins w:id="89" w:author="Author"/>
                <w:rFonts w:ascii="Cambria" w:hAnsi="Cambria" w:cs="Iskoola Pota"/>
                <w:sz w:val="20"/>
                <w:szCs w:val="20"/>
                <w:cs/>
                <w:lang w:bidi="si-LK"/>
              </w:rPr>
            </w:pPr>
            <w:ins w:id="90" w:author="Author">
              <w:r w:rsidRPr="00D67926">
                <w:rPr>
                  <w:rFonts w:ascii="Cambria" w:hAnsi="Cambria" w:cs="Sinhala Sangam MN"/>
                  <w:color w:val="000000" w:themeColor="text1"/>
                  <w:sz w:val="20"/>
                  <w:szCs w:val="20"/>
                  <w:cs/>
                  <w:lang w:bidi="si-LK"/>
                </w:rPr>
                <w:t>ර</w:t>
              </w:r>
              <w:r w:rsidRPr="00D67926">
                <w:rPr>
                  <w:rFonts w:ascii="Cambria" w:hAnsi="Cambria" w:cs="Gautami"/>
                  <w:color w:val="000000" w:themeColor="text1"/>
                  <w:sz w:val="20"/>
                  <w:szCs w:val="20"/>
                  <w:cs/>
                  <w:lang w:bidi="si-LK"/>
                </w:rPr>
                <w:t>(</w:t>
              </w:r>
              <w:r w:rsidRPr="00D67926">
                <w:rPr>
                  <w:rFonts w:ascii="Cambria" w:hAnsi="Cambria" w:cs="Gautami"/>
                  <w:color w:val="000000" w:themeColor="text1"/>
                  <w:sz w:val="20"/>
                  <w:szCs w:val="20"/>
                  <w:lang w:bidi="te-IN"/>
                </w:rPr>
                <w:t>0DBB)</w:t>
              </w:r>
            </w:ins>
          </w:p>
        </w:tc>
      </w:tr>
    </w:tbl>
    <w:p w14:paraId="78785A06" w14:textId="0832DACE" w:rsidR="00D67926" w:rsidRPr="00C70250" w:rsidRDefault="00D67926" w:rsidP="00D67926">
      <w:pPr>
        <w:jc w:val="center"/>
        <w:rPr>
          <w:ins w:id="91" w:author="Author"/>
          <w:rFonts w:ascii="Cambria" w:hAnsi="Cambria"/>
          <w:sz w:val="20"/>
          <w:szCs w:val="20"/>
        </w:rPr>
      </w:pPr>
      <w:ins w:id="92" w:author="Author">
        <w:r w:rsidRPr="00C70250">
          <w:rPr>
            <w:rFonts w:ascii="Cambria" w:hAnsi="Cambria"/>
            <w:sz w:val="20"/>
            <w:szCs w:val="20"/>
          </w:rPr>
          <w:t xml:space="preserve">Table </w:t>
        </w:r>
        <w:r>
          <w:rPr>
            <w:rFonts w:ascii="Cambria" w:hAnsi="Cambria"/>
            <w:sz w:val="20"/>
            <w:szCs w:val="20"/>
          </w:rPr>
          <w:t>10</w:t>
        </w:r>
        <w:r w:rsidRPr="00C70250">
          <w:rPr>
            <w:rFonts w:ascii="Cambria" w:hAnsi="Cambria"/>
            <w:sz w:val="20"/>
            <w:szCs w:val="20"/>
          </w:rPr>
          <w:t>: Kannada</w:t>
        </w:r>
        <w:r>
          <w:rPr>
            <w:rFonts w:ascii="Cambria" w:hAnsi="Cambria"/>
            <w:sz w:val="20"/>
            <w:szCs w:val="20"/>
          </w:rPr>
          <w:t xml:space="preserve">, Telugu, and </w:t>
        </w:r>
        <w:r w:rsidRPr="00C70250">
          <w:rPr>
            <w:rFonts w:ascii="Cambria" w:hAnsi="Cambria"/>
            <w:sz w:val="20"/>
            <w:szCs w:val="20"/>
          </w:rPr>
          <w:t xml:space="preserve">Sinhala </w:t>
        </w:r>
        <w:r>
          <w:rPr>
            <w:rFonts w:ascii="Cambria" w:hAnsi="Cambria"/>
            <w:sz w:val="20"/>
            <w:szCs w:val="20"/>
          </w:rPr>
          <w:t>candidate variant set</w:t>
        </w:r>
      </w:ins>
    </w:p>
    <w:p w14:paraId="19E7630C" w14:textId="77777777" w:rsidR="00D67926" w:rsidRDefault="00D67926" w:rsidP="00C70250">
      <w:pPr>
        <w:spacing w:line="240" w:lineRule="auto"/>
        <w:rPr>
          <w:ins w:id="93" w:author="Author"/>
          <w:rFonts w:ascii="Cambria" w:hAnsi="Cambria" w:cs="Gautami"/>
          <w:color w:val="000000" w:themeColor="text1"/>
          <w:sz w:val="24"/>
          <w:szCs w:val="24"/>
          <w:lang w:bidi="te-IN"/>
        </w:rPr>
      </w:pPr>
    </w:p>
    <w:p w14:paraId="2A95BDA8" w14:textId="028205C6" w:rsidR="00C70250" w:rsidRDefault="00D67926" w:rsidP="00C70250">
      <w:pPr>
        <w:spacing w:line="240" w:lineRule="auto"/>
        <w:rPr>
          <w:ins w:id="94" w:author="Author"/>
          <w:rFonts w:ascii="Cambria" w:hAnsi="Cambria" w:cs="Gautami"/>
          <w:color w:val="000000" w:themeColor="text1"/>
          <w:sz w:val="24"/>
          <w:szCs w:val="24"/>
          <w:lang w:bidi="te-IN"/>
        </w:rPr>
      </w:pPr>
      <w:ins w:id="95" w:author="Author">
        <w:r>
          <w:rPr>
            <w:rFonts w:ascii="Cambria" w:hAnsi="Cambria" w:cs="Gautami"/>
            <w:color w:val="000000" w:themeColor="text1"/>
            <w:sz w:val="24"/>
            <w:szCs w:val="24"/>
            <w:lang w:bidi="te-IN"/>
          </w:rPr>
          <w:t>The two GPs agreed that the variant relationship does not exist. Based on the consensus of the two GPs, the character set has been taken out from the variant sets.</w:t>
        </w:r>
      </w:ins>
    </w:p>
    <w:p w14:paraId="60586688" w14:textId="77777777" w:rsidR="00D67926" w:rsidRPr="00C70250" w:rsidRDefault="00D67926" w:rsidP="00C70250">
      <w:pPr>
        <w:spacing w:line="240" w:lineRule="auto"/>
        <w:rPr>
          <w:ins w:id="96" w:author="Author"/>
          <w:rFonts w:ascii="Cambria" w:hAnsi="Cambria"/>
          <w:sz w:val="24"/>
          <w:szCs w:val="24"/>
        </w:rPr>
      </w:pPr>
    </w:p>
    <w:p w14:paraId="4F4AF29C" w14:textId="026E39AE" w:rsidR="00701BC5" w:rsidRDefault="00D67926" w:rsidP="00B14E45">
      <w:ins w:id="97" w:author="Author">
        <w:r>
          <w:rPr>
            <w:rFonts w:ascii="Cambria" w:hAnsi="Cambria"/>
            <w:sz w:val="24"/>
            <w:szCs w:val="24"/>
          </w:rPr>
          <w:t xml:space="preserve">Therefore, </w:t>
        </w:r>
        <w:proofErr w:type="spellStart"/>
        <w:r w:rsidR="00D84AB0" w:rsidRPr="003257AD">
          <w:rPr>
            <w:rFonts w:ascii="Cambria" w:hAnsi="Cambria"/>
            <w:sz w:val="24"/>
            <w:szCs w:val="24"/>
          </w:rPr>
          <w:t>Anusvara</w:t>
        </w:r>
        <w:proofErr w:type="spellEnd"/>
        <w:r w:rsidR="00D84AB0" w:rsidRPr="000C7708">
          <w:rPr>
            <w:rFonts w:asciiTheme="minorHAnsi" w:hAnsiTheme="minorHAnsi"/>
            <w:sz w:val="24"/>
            <w:szCs w:val="24"/>
            <w:lang w:val="en-US"/>
          </w:rPr>
          <w:t xml:space="preserve"> </w:t>
        </w:r>
        <w:r w:rsidR="00D84AB0">
          <w:rPr>
            <w:rFonts w:asciiTheme="minorHAnsi" w:hAnsiTheme="minorHAnsi"/>
            <w:sz w:val="24"/>
            <w:szCs w:val="24"/>
            <w:lang w:val="en-US"/>
          </w:rPr>
          <w:t xml:space="preserve">and </w:t>
        </w:r>
        <w:proofErr w:type="spellStart"/>
        <w:r w:rsidR="00D84AB0">
          <w:rPr>
            <w:rFonts w:asciiTheme="minorHAnsi" w:hAnsiTheme="minorHAnsi"/>
            <w:sz w:val="24"/>
            <w:szCs w:val="24"/>
            <w:lang w:val="en-US"/>
          </w:rPr>
          <w:t>Visarga</w:t>
        </w:r>
        <w:proofErr w:type="spellEnd"/>
        <w:r w:rsidR="00D84AB0">
          <w:rPr>
            <w:rFonts w:asciiTheme="minorHAnsi" w:hAnsiTheme="minorHAnsi"/>
            <w:sz w:val="24"/>
            <w:szCs w:val="24"/>
            <w:lang w:val="en-US"/>
          </w:rPr>
          <w:t xml:space="preserve"> are </w:t>
        </w:r>
        <w:r w:rsidR="00D84AB0" w:rsidRPr="000C7708">
          <w:rPr>
            <w:rFonts w:asciiTheme="minorHAnsi" w:hAnsiTheme="minorHAnsi"/>
            <w:sz w:val="24"/>
            <w:szCs w:val="24"/>
            <w:lang w:val="en-US"/>
          </w:rPr>
          <w:t xml:space="preserve">the only </w:t>
        </w:r>
        <w:r w:rsidR="00D84AB0">
          <w:rPr>
            <w:rFonts w:asciiTheme="minorHAnsi" w:hAnsiTheme="minorHAnsi"/>
            <w:sz w:val="24"/>
            <w:szCs w:val="24"/>
            <w:lang w:val="en-US"/>
          </w:rPr>
          <w:t>potential variant</w:t>
        </w:r>
        <w:r w:rsidR="00D84AB0" w:rsidRPr="000C7708">
          <w:rPr>
            <w:rFonts w:asciiTheme="minorHAnsi" w:hAnsiTheme="minorHAnsi"/>
            <w:sz w:val="24"/>
            <w:szCs w:val="24"/>
            <w:lang w:val="en-US"/>
          </w:rPr>
          <w:t xml:space="preserve"> code point</w:t>
        </w:r>
        <w:r w:rsidR="00D84AB0">
          <w:rPr>
            <w:rFonts w:asciiTheme="minorHAnsi" w:hAnsiTheme="minorHAnsi"/>
            <w:sz w:val="24"/>
            <w:szCs w:val="24"/>
            <w:lang w:val="en-US"/>
          </w:rPr>
          <w:t>s</w:t>
        </w:r>
        <w:r w:rsidR="00D84AB0" w:rsidRPr="000C7708">
          <w:rPr>
            <w:rFonts w:asciiTheme="minorHAnsi" w:hAnsiTheme="minorHAnsi"/>
            <w:sz w:val="24"/>
            <w:szCs w:val="24"/>
            <w:lang w:val="en-US"/>
          </w:rPr>
          <w:t xml:space="preserve"> that exhibit shape similarity between the </w:t>
        </w:r>
        <w:r w:rsidR="00D84AB0">
          <w:rPr>
            <w:rFonts w:asciiTheme="minorHAnsi" w:hAnsiTheme="minorHAnsi"/>
            <w:sz w:val="24"/>
            <w:szCs w:val="24"/>
            <w:lang w:val="en-US"/>
          </w:rPr>
          <w:t>Kannada</w:t>
        </w:r>
        <w:r w:rsidR="00D84AB0" w:rsidRPr="000C7708">
          <w:rPr>
            <w:rFonts w:asciiTheme="minorHAnsi" w:hAnsiTheme="minorHAnsi"/>
            <w:sz w:val="24"/>
            <w:szCs w:val="24"/>
            <w:lang w:val="en-US"/>
          </w:rPr>
          <w:t xml:space="preserve"> and </w:t>
        </w:r>
        <w:r w:rsidR="00D84AB0">
          <w:rPr>
            <w:rFonts w:asciiTheme="minorHAnsi" w:hAnsiTheme="minorHAnsi"/>
            <w:sz w:val="24"/>
            <w:szCs w:val="24"/>
            <w:lang w:val="en-US"/>
          </w:rPr>
          <w:t>Sinhala</w:t>
        </w:r>
        <w:r w:rsidR="00D84AB0" w:rsidRPr="000C7708">
          <w:rPr>
            <w:rFonts w:asciiTheme="minorHAnsi" w:hAnsiTheme="minorHAnsi"/>
            <w:sz w:val="24"/>
            <w:szCs w:val="24"/>
            <w:lang w:val="en-US"/>
          </w:rPr>
          <w:t xml:space="preserve"> scripts. However, as the</w:t>
        </w:r>
        <w:r w:rsidR="00D84AB0">
          <w:rPr>
            <w:rFonts w:asciiTheme="minorHAnsi" w:hAnsiTheme="minorHAnsi"/>
            <w:sz w:val="24"/>
            <w:szCs w:val="24"/>
            <w:lang w:val="en-US"/>
          </w:rPr>
          <w:t>y</w:t>
        </w:r>
        <w:r w:rsidR="00D84AB0" w:rsidRPr="000C7708">
          <w:rPr>
            <w:rFonts w:asciiTheme="minorHAnsi" w:hAnsiTheme="minorHAnsi"/>
            <w:sz w:val="24"/>
            <w:szCs w:val="24"/>
            <w:lang w:val="en-US"/>
          </w:rPr>
          <w:t xml:space="preserve"> are </w:t>
        </w:r>
        <w:r w:rsidR="00D84AB0">
          <w:rPr>
            <w:rFonts w:asciiTheme="minorHAnsi" w:hAnsiTheme="minorHAnsi"/>
            <w:sz w:val="24"/>
            <w:szCs w:val="24"/>
            <w:lang w:val="en-US"/>
          </w:rPr>
          <w:t xml:space="preserve">combining marks and there are </w:t>
        </w:r>
        <w:r w:rsidR="00D84AB0" w:rsidRPr="000C7708">
          <w:rPr>
            <w:rFonts w:asciiTheme="minorHAnsi" w:hAnsiTheme="minorHAnsi"/>
            <w:sz w:val="24"/>
            <w:szCs w:val="24"/>
            <w:lang w:val="en-US"/>
          </w:rPr>
          <w:t xml:space="preserve">no other variant code points between the two languages, </w:t>
        </w:r>
        <w:r w:rsidR="00C70250">
          <w:rPr>
            <w:rFonts w:asciiTheme="minorHAnsi" w:hAnsiTheme="minorHAnsi"/>
            <w:sz w:val="24"/>
            <w:szCs w:val="24"/>
            <w:lang w:val="en-US"/>
          </w:rPr>
          <w:t>they</w:t>
        </w:r>
        <w:del w:id="98" w:author="Author">
          <w:r w:rsidR="00D84AB0" w:rsidRPr="000C7708" w:rsidDel="00C70250">
            <w:rPr>
              <w:rFonts w:asciiTheme="minorHAnsi" w:hAnsiTheme="minorHAnsi"/>
              <w:sz w:val="24"/>
              <w:szCs w:val="24"/>
              <w:lang w:val="en-US"/>
            </w:rPr>
            <w:delText>it</w:delText>
          </w:r>
        </w:del>
        <w:r w:rsidR="00D84AB0" w:rsidRPr="000C7708">
          <w:rPr>
            <w:rFonts w:asciiTheme="minorHAnsi" w:hAnsiTheme="minorHAnsi"/>
            <w:sz w:val="24"/>
            <w:szCs w:val="24"/>
            <w:lang w:val="en-US"/>
          </w:rPr>
          <w:t xml:space="preserve"> </w:t>
        </w:r>
        <w:r w:rsidR="00C70250">
          <w:rPr>
            <w:rFonts w:asciiTheme="minorHAnsi" w:hAnsiTheme="minorHAnsi"/>
            <w:sz w:val="24"/>
            <w:szCs w:val="24"/>
            <w:lang w:val="en-US"/>
          </w:rPr>
          <w:t>are</w:t>
        </w:r>
        <w:del w:id="99" w:author="Author">
          <w:r w:rsidR="00D84AB0" w:rsidRPr="000C7708" w:rsidDel="00C70250">
            <w:rPr>
              <w:rFonts w:asciiTheme="minorHAnsi" w:hAnsiTheme="minorHAnsi"/>
              <w:sz w:val="24"/>
              <w:szCs w:val="24"/>
              <w:lang w:val="en-US"/>
            </w:rPr>
            <w:delText>is</w:delText>
          </w:r>
        </w:del>
        <w:r w:rsidR="00D84AB0" w:rsidRPr="000C7708">
          <w:rPr>
            <w:rFonts w:asciiTheme="minorHAnsi" w:hAnsiTheme="minorHAnsi"/>
            <w:sz w:val="24"/>
            <w:szCs w:val="24"/>
            <w:lang w:val="en-US"/>
          </w:rPr>
          <w:t xml:space="preserve"> not defined as a variant code point.</w:t>
        </w:r>
        <w:del w:id="100" w:author="Author">
          <w:r w:rsidR="00B14E45" w:rsidDel="00253877">
            <w:rPr>
              <w:rFonts w:asciiTheme="minorHAnsi" w:hAnsiTheme="minorHAnsi"/>
              <w:sz w:val="24"/>
              <w:szCs w:val="24"/>
              <w:lang w:val="en-US"/>
            </w:rPr>
            <w:br/>
          </w:r>
        </w:del>
      </w:ins>
      <w:del w:id="101" w:author="Author">
        <w:r w:rsidR="00701BC5" w:rsidRPr="00451BD9" w:rsidDel="00B14E45">
          <w:rPr>
            <w:rFonts w:asciiTheme="minorHAnsi" w:hAnsiTheme="minorHAnsi"/>
            <w:sz w:val="24"/>
            <w:szCs w:val="24"/>
            <w:lang w:val="en-US"/>
          </w:rPr>
          <w:delText xml:space="preserve">These pairs are </w:delText>
        </w:r>
        <w:r w:rsidR="00871D09" w:rsidDel="00B14E45">
          <w:rPr>
            <w:rFonts w:asciiTheme="minorHAnsi" w:hAnsiTheme="minorHAnsi"/>
            <w:sz w:val="24"/>
            <w:szCs w:val="24"/>
            <w:lang w:val="en-US"/>
          </w:rPr>
          <w:delText>defined</w:delText>
        </w:r>
        <w:r w:rsidR="00871D09" w:rsidRPr="00451BD9" w:rsidDel="00B14E45">
          <w:rPr>
            <w:rFonts w:asciiTheme="minorHAnsi" w:hAnsiTheme="minorHAnsi"/>
            <w:sz w:val="24"/>
            <w:szCs w:val="24"/>
            <w:lang w:val="en-US"/>
          </w:rPr>
          <w:delText xml:space="preserve"> </w:delText>
        </w:r>
        <w:r w:rsidR="00701BC5" w:rsidRPr="00451BD9" w:rsidDel="00B14E45">
          <w:rPr>
            <w:rFonts w:asciiTheme="minorHAnsi" w:hAnsiTheme="minorHAnsi"/>
            <w:sz w:val="24"/>
            <w:szCs w:val="24"/>
            <w:lang w:val="en-US"/>
          </w:rPr>
          <w:delText xml:space="preserve">as variant code points </w:delText>
        </w:r>
        <w:r w:rsidR="00870543" w:rsidDel="00B14E45">
          <w:rPr>
            <w:rFonts w:asciiTheme="minorHAnsi" w:hAnsiTheme="minorHAnsi"/>
            <w:sz w:val="24"/>
            <w:szCs w:val="24"/>
            <w:lang w:val="en-US"/>
          </w:rPr>
          <w:delText xml:space="preserve">with </w:delText>
        </w:r>
        <w:r w:rsidR="00871D09" w:rsidDel="00B14E45">
          <w:rPr>
            <w:rFonts w:asciiTheme="minorHAnsi" w:hAnsiTheme="minorHAnsi"/>
            <w:sz w:val="24"/>
            <w:szCs w:val="24"/>
            <w:lang w:val="en-US"/>
          </w:rPr>
          <w:delText xml:space="preserve">the </w:delText>
        </w:r>
        <w:r w:rsidR="00870543" w:rsidDel="00B14E45">
          <w:rPr>
            <w:rFonts w:asciiTheme="minorHAnsi" w:hAnsiTheme="minorHAnsi"/>
            <w:sz w:val="24"/>
            <w:szCs w:val="24"/>
            <w:lang w:val="en-US"/>
          </w:rPr>
          <w:delText xml:space="preserve">Sinhala script </w:delText>
        </w:r>
        <w:r w:rsidR="00701BC5" w:rsidRPr="00451BD9" w:rsidDel="00B14E45">
          <w:rPr>
            <w:rFonts w:asciiTheme="minorHAnsi" w:hAnsiTheme="minorHAnsi"/>
            <w:sz w:val="24"/>
            <w:szCs w:val="24"/>
            <w:lang w:val="en-US"/>
          </w:rPr>
          <w:delText>as they are identical and there are enough</w:delText>
        </w:r>
        <w:r w:rsidR="00AC770B" w:rsidDel="00B14E45">
          <w:rPr>
            <w:rFonts w:asciiTheme="minorHAnsi" w:hAnsiTheme="minorHAnsi"/>
            <w:sz w:val="24"/>
            <w:szCs w:val="24"/>
            <w:lang w:val="en-US"/>
          </w:rPr>
          <w:delText xml:space="preserve"> </w:delText>
        </w:r>
        <w:r w:rsidR="00701BC5" w:rsidRPr="00451BD9" w:rsidDel="00B14E45">
          <w:rPr>
            <w:rFonts w:asciiTheme="minorHAnsi" w:hAnsiTheme="minorHAnsi"/>
            <w:sz w:val="24"/>
            <w:szCs w:val="24"/>
            <w:lang w:val="en-US"/>
          </w:rPr>
          <w:delText>variant</w:delText>
        </w:r>
        <w:r w:rsidR="00870543" w:rsidDel="00B14E45">
          <w:rPr>
            <w:rFonts w:asciiTheme="minorHAnsi" w:hAnsiTheme="minorHAnsi"/>
            <w:sz w:val="24"/>
            <w:szCs w:val="24"/>
            <w:lang w:val="en-US"/>
          </w:rPr>
          <w:delText xml:space="preserve"> code point</w:delText>
        </w:r>
        <w:r w:rsidR="00701BC5" w:rsidRPr="00451BD9" w:rsidDel="00B14E45">
          <w:rPr>
            <w:rFonts w:asciiTheme="minorHAnsi" w:hAnsiTheme="minorHAnsi"/>
            <w:sz w:val="24"/>
            <w:szCs w:val="24"/>
            <w:lang w:val="en-US"/>
          </w:rPr>
          <w:delText xml:space="preserve">s </w:delText>
        </w:r>
        <w:r w:rsidR="00AC770B" w:rsidDel="00B14E45">
          <w:rPr>
            <w:rFonts w:asciiTheme="minorHAnsi" w:hAnsiTheme="minorHAnsi"/>
            <w:sz w:val="24"/>
            <w:szCs w:val="24"/>
            <w:lang w:val="en-US"/>
          </w:rPr>
          <w:delText xml:space="preserve">for them to </w:delText>
        </w:r>
        <w:r w:rsidR="00701BC5" w:rsidRPr="00451BD9" w:rsidDel="00B14E45">
          <w:rPr>
            <w:rFonts w:asciiTheme="minorHAnsi" w:hAnsiTheme="minorHAnsi"/>
            <w:sz w:val="24"/>
            <w:szCs w:val="24"/>
            <w:lang w:val="en-US"/>
          </w:rPr>
          <w:delText xml:space="preserve">form </w:delText>
        </w:r>
        <w:r w:rsidR="00AC770B" w:rsidDel="00B14E45">
          <w:rPr>
            <w:rFonts w:asciiTheme="minorHAnsi" w:hAnsiTheme="minorHAnsi"/>
            <w:sz w:val="24"/>
            <w:szCs w:val="24"/>
            <w:lang w:val="en-US"/>
          </w:rPr>
          <w:delText xml:space="preserve">multiple </w:delText>
        </w:r>
        <w:r w:rsidR="00701BC5" w:rsidRPr="00451BD9" w:rsidDel="00B14E45">
          <w:rPr>
            <w:rFonts w:asciiTheme="minorHAnsi" w:hAnsiTheme="minorHAnsi"/>
            <w:sz w:val="24"/>
            <w:szCs w:val="24"/>
            <w:lang w:val="en-US"/>
          </w:rPr>
          <w:delText>labels.</w:delText>
        </w:r>
        <w:r w:rsidR="00943690" w:rsidDel="00B14E45">
          <w:rPr>
            <w:rFonts w:asciiTheme="minorHAnsi" w:hAnsiTheme="minorHAnsi"/>
            <w:sz w:val="24"/>
            <w:szCs w:val="24"/>
            <w:lang w:val="en-US"/>
          </w:rPr>
          <w:delText xml:space="preserve"> </w:delText>
        </w:r>
        <w:r w:rsidR="00943690" w:rsidDel="00B14E45">
          <w:rPr>
            <w:rFonts w:ascii="Cambria" w:hAnsi="Cambria"/>
          </w:rPr>
          <w:delText xml:space="preserve">This analysis follows the  </w:delText>
        </w:r>
        <w:r w:rsidR="00943690" w:rsidRPr="009C5935" w:rsidDel="00B14E45">
          <w:rPr>
            <w:rFonts w:ascii="Cambria" w:hAnsi="Cambria"/>
          </w:rPr>
          <w:delText>NBGP Cross-script Variant inclusion policy</w:delText>
        </w:r>
        <w:r w:rsidR="00943690" w:rsidDel="00B14E45">
          <w:rPr>
            <w:rFonts w:ascii="Cambria" w:hAnsi="Cambria"/>
          </w:rPr>
          <w:delText xml:space="preserve"> available in Appendix III.</w:delText>
        </w:r>
      </w:del>
    </w:p>
    <w:p w14:paraId="094A32E7"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2070"/>
        <w:gridCol w:w="2128"/>
      </w:tblGrid>
      <w:tr w:rsidR="00EE0B44" w:rsidRPr="00762CE6" w14:paraId="1D11395E" w14:textId="77777777" w:rsidTr="00451BD9">
        <w:trPr>
          <w:tblHeader/>
          <w:jc w:val="center"/>
        </w:trPr>
        <w:tc>
          <w:tcPr>
            <w:tcW w:w="1255" w:type="dxa"/>
            <w:shd w:val="clear" w:color="auto" w:fill="DBE5F1" w:themeFill="accent1" w:themeFillTint="33"/>
          </w:tcPr>
          <w:p w14:paraId="7E8F6E6D" w14:textId="77777777" w:rsidR="00EE0B44" w:rsidRDefault="00EE0B44" w:rsidP="00C27BE0">
            <w:pPr>
              <w:jc w:val="center"/>
              <w:rPr>
                <w:rFonts w:asciiTheme="minorHAnsi" w:hAnsiTheme="minorHAnsi"/>
                <w:b/>
                <w:bCs/>
                <w:sz w:val="20"/>
                <w:szCs w:val="20"/>
              </w:rPr>
            </w:pPr>
            <w:bookmarkStart w:id="102" w:name="_Hlk503222838"/>
            <w:r>
              <w:rPr>
                <w:rFonts w:asciiTheme="minorHAnsi" w:hAnsiTheme="minorHAnsi"/>
                <w:b/>
                <w:bCs/>
                <w:sz w:val="20"/>
                <w:szCs w:val="20"/>
              </w:rPr>
              <w:t>Variant Set</w:t>
            </w:r>
          </w:p>
        </w:tc>
        <w:tc>
          <w:tcPr>
            <w:tcW w:w="2070" w:type="dxa"/>
            <w:shd w:val="clear" w:color="auto" w:fill="DBE5F1" w:themeFill="accent1" w:themeFillTint="33"/>
            <w:tcMar>
              <w:top w:w="30" w:type="dxa"/>
              <w:left w:w="45" w:type="dxa"/>
              <w:bottom w:w="30" w:type="dxa"/>
              <w:right w:w="45" w:type="dxa"/>
            </w:tcMar>
          </w:tcPr>
          <w:p w14:paraId="5F8C59BC" w14:textId="77777777" w:rsidR="00EE0B44" w:rsidRPr="00E51DE7" w:rsidRDefault="00EE0B44"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128" w:type="dxa"/>
            <w:shd w:val="clear" w:color="auto" w:fill="DBE5F1" w:themeFill="accent1" w:themeFillTint="33"/>
            <w:tcMar>
              <w:top w:w="30" w:type="dxa"/>
              <w:left w:w="45" w:type="dxa"/>
              <w:bottom w:w="30" w:type="dxa"/>
              <w:right w:w="45" w:type="dxa"/>
            </w:tcMar>
          </w:tcPr>
          <w:p w14:paraId="265B712B" w14:textId="77777777" w:rsidR="00EE0B44" w:rsidRPr="00E51DE7" w:rsidRDefault="00EE0B44" w:rsidP="00C27BE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E0B44" w:rsidRPr="007358C8" w14:paraId="7117DEE6" w14:textId="77777777" w:rsidTr="00451BD9">
        <w:trPr>
          <w:tblHeader/>
          <w:jc w:val="center"/>
        </w:trPr>
        <w:tc>
          <w:tcPr>
            <w:tcW w:w="1255" w:type="dxa"/>
          </w:tcPr>
          <w:p w14:paraId="38D28E36" w14:textId="77777777"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070" w:type="dxa"/>
            <w:tcMar>
              <w:top w:w="30" w:type="dxa"/>
              <w:left w:w="45" w:type="dxa"/>
              <w:bottom w:w="30" w:type="dxa"/>
              <w:right w:w="45" w:type="dxa"/>
            </w:tcMar>
          </w:tcPr>
          <w:p w14:paraId="00A676E7" w14:textId="77777777"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128" w:type="dxa"/>
            <w:tcMar>
              <w:top w:w="30" w:type="dxa"/>
              <w:left w:w="45" w:type="dxa"/>
              <w:bottom w:w="30" w:type="dxa"/>
              <w:right w:w="45" w:type="dxa"/>
            </w:tcMar>
          </w:tcPr>
          <w:p w14:paraId="0D2C21C3" w14:textId="77777777"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E0B44" w:rsidRPr="007358C8" w14:paraId="44B0267F" w14:textId="77777777" w:rsidTr="00451BD9">
        <w:trPr>
          <w:tblHeader/>
          <w:jc w:val="center"/>
        </w:trPr>
        <w:tc>
          <w:tcPr>
            <w:tcW w:w="1255" w:type="dxa"/>
          </w:tcPr>
          <w:p w14:paraId="3BCF1793" w14:textId="77777777"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070" w:type="dxa"/>
            <w:tcMar>
              <w:top w:w="30" w:type="dxa"/>
              <w:left w:w="45" w:type="dxa"/>
              <w:bottom w:w="30" w:type="dxa"/>
              <w:right w:w="45" w:type="dxa"/>
            </w:tcMar>
          </w:tcPr>
          <w:p w14:paraId="12C847EF" w14:textId="77777777"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128" w:type="dxa"/>
            <w:tcMar>
              <w:top w:w="30" w:type="dxa"/>
              <w:left w:w="45" w:type="dxa"/>
              <w:bottom w:w="30" w:type="dxa"/>
              <w:right w:w="45" w:type="dxa"/>
            </w:tcMar>
          </w:tcPr>
          <w:p w14:paraId="287C5406" w14:textId="77777777"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r w:rsidR="00EE0B44" w:rsidRPr="007358C8" w:rsidDel="00D67926" w14:paraId="672E6265" w14:textId="1C2AA7E5" w:rsidTr="00451BD9">
        <w:trPr>
          <w:tblHeader/>
          <w:jc w:val="center"/>
          <w:del w:id="103" w:author="Author"/>
        </w:trPr>
        <w:tc>
          <w:tcPr>
            <w:tcW w:w="1255" w:type="dxa"/>
          </w:tcPr>
          <w:p w14:paraId="34C1B872" w14:textId="20185F68" w:rsidR="00EE0B44" w:rsidDel="00D67926" w:rsidRDefault="00EE0B44" w:rsidP="00EE0B44">
            <w:pPr>
              <w:jc w:val="center"/>
              <w:rPr>
                <w:del w:id="104" w:author="Author"/>
                <w:rFonts w:asciiTheme="minorHAnsi" w:hAnsiTheme="minorHAnsi" w:cs="Tunga"/>
                <w:sz w:val="20"/>
                <w:szCs w:val="20"/>
                <w:lang w:bidi="kn-IN"/>
              </w:rPr>
            </w:pPr>
            <w:del w:id="105" w:author="Author">
              <w:r w:rsidDel="00D67926">
                <w:rPr>
                  <w:rFonts w:asciiTheme="minorHAnsi" w:hAnsiTheme="minorHAnsi" w:cs="Tunga"/>
                  <w:sz w:val="20"/>
                  <w:szCs w:val="20"/>
                  <w:lang w:bidi="kn-IN"/>
                </w:rPr>
                <w:delText>3</w:delText>
              </w:r>
            </w:del>
          </w:p>
        </w:tc>
        <w:tc>
          <w:tcPr>
            <w:tcW w:w="2070" w:type="dxa"/>
            <w:tcMar>
              <w:top w:w="30" w:type="dxa"/>
              <w:left w:w="45" w:type="dxa"/>
              <w:bottom w:w="30" w:type="dxa"/>
              <w:right w:w="45" w:type="dxa"/>
            </w:tcMar>
          </w:tcPr>
          <w:p w14:paraId="06CDACE2" w14:textId="7BA2AFC4" w:rsidR="00EE0B44" w:rsidRPr="00337FFA" w:rsidDel="00D67926" w:rsidRDefault="00EE0B44" w:rsidP="00EE0B44">
            <w:pPr>
              <w:jc w:val="center"/>
              <w:rPr>
                <w:del w:id="106" w:author="Author"/>
                <w:rFonts w:asciiTheme="minorHAnsi" w:hAnsiTheme="minorHAnsi" w:cs="Tunga"/>
                <w:sz w:val="20"/>
                <w:szCs w:val="20"/>
                <w:cs/>
                <w:lang w:bidi="kn-IN"/>
              </w:rPr>
            </w:pPr>
            <w:del w:id="107" w:author="Author">
              <w:r w:rsidRPr="00C666E7" w:rsidDel="00D67926">
                <w:rPr>
                  <w:rFonts w:ascii="Tunga" w:hAnsi="Tunga" w:cs="Tunga"/>
                  <w:color w:val="000000" w:themeColor="text1"/>
                  <w:lang w:bidi="kn-IN"/>
                </w:rPr>
                <w:delText xml:space="preserve"> </w:delText>
              </w:r>
              <w:r w:rsidRPr="00C666E7" w:rsidDel="00D67926">
                <w:rPr>
                  <w:rFonts w:ascii="Tunga" w:hAnsi="Tunga" w:cs="Tunga" w:hint="cs"/>
                  <w:color w:val="000000" w:themeColor="text1"/>
                  <w:cs/>
                  <w:lang w:bidi="kn-IN"/>
                </w:rPr>
                <w:delText>ರ</w:delText>
              </w:r>
              <w:r w:rsidRPr="00C666E7" w:rsidDel="00D67926">
                <w:rPr>
                  <w:rFonts w:ascii="Calibri" w:hAnsi="Calibri" w:cs="Gautami"/>
                  <w:color w:val="000000" w:themeColor="text1"/>
                  <w:cs/>
                  <w:lang w:bidi="kn-IN"/>
                </w:rPr>
                <w:delText xml:space="preserve"> (</w:delText>
              </w:r>
              <w:r w:rsidRPr="00C666E7" w:rsidDel="00D67926">
                <w:rPr>
                  <w:rFonts w:ascii="Calibri" w:hAnsi="Calibri" w:cs="Gautami"/>
                  <w:color w:val="000000" w:themeColor="text1"/>
                  <w:lang w:bidi="te-IN"/>
                </w:rPr>
                <w:delText>0CB0)</w:delText>
              </w:r>
            </w:del>
          </w:p>
        </w:tc>
        <w:tc>
          <w:tcPr>
            <w:tcW w:w="2128" w:type="dxa"/>
            <w:tcMar>
              <w:top w:w="30" w:type="dxa"/>
              <w:left w:w="45" w:type="dxa"/>
              <w:bottom w:w="30" w:type="dxa"/>
              <w:right w:w="45" w:type="dxa"/>
            </w:tcMar>
          </w:tcPr>
          <w:p w14:paraId="1B6E07CF" w14:textId="316F76BB" w:rsidR="00EE0B44" w:rsidRPr="00337FFA" w:rsidDel="00D67926" w:rsidRDefault="00EE0B44" w:rsidP="00EE0B44">
            <w:pPr>
              <w:jc w:val="center"/>
              <w:rPr>
                <w:del w:id="108" w:author="Author"/>
                <w:rFonts w:asciiTheme="minorHAnsi" w:hAnsiTheme="minorHAnsi" w:cs="Iskoola Pota"/>
                <w:sz w:val="20"/>
                <w:szCs w:val="20"/>
                <w:cs/>
                <w:lang w:bidi="si-LK"/>
              </w:rPr>
            </w:pPr>
            <w:del w:id="109" w:author="Author">
              <w:r w:rsidRPr="00C666E7" w:rsidDel="00D67926">
                <w:rPr>
                  <w:rFonts w:ascii="Sinhala Sangam MN" w:hAnsi="Sinhala Sangam MN" w:cs="Sinhala Sangam MN" w:hint="cs"/>
                  <w:color w:val="000000" w:themeColor="text1"/>
                  <w:cs/>
                  <w:lang w:bidi="si-LK"/>
                </w:rPr>
                <w:delText>ර</w:delText>
              </w:r>
              <w:r w:rsidRPr="00C666E7" w:rsidDel="00D67926">
                <w:rPr>
                  <w:rFonts w:ascii="Calibri" w:hAnsi="Calibri" w:cs="Gautami"/>
                  <w:color w:val="000000" w:themeColor="text1"/>
                  <w:cs/>
                  <w:lang w:bidi="si-LK"/>
                </w:rPr>
                <w:delText>(</w:delText>
              </w:r>
              <w:r w:rsidRPr="00C666E7" w:rsidDel="00D67926">
                <w:rPr>
                  <w:rFonts w:ascii="Calibri" w:hAnsi="Calibri" w:cs="Gautami"/>
                  <w:color w:val="000000" w:themeColor="text1"/>
                  <w:lang w:bidi="te-IN"/>
                </w:rPr>
                <w:delText>0DBB)</w:delText>
              </w:r>
            </w:del>
          </w:p>
        </w:tc>
      </w:tr>
    </w:tbl>
    <w:p w14:paraId="7981A07E" w14:textId="5E272578" w:rsidR="00A15CE3" w:rsidDel="00D67926" w:rsidRDefault="00A15CE3" w:rsidP="00451BD9">
      <w:pPr>
        <w:jc w:val="center"/>
        <w:rPr>
          <w:del w:id="110" w:author="Author"/>
          <w:rFonts w:ascii="Cambria" w:eastAsia="Cambria" w:hAnsi="Cambria" w:cs="Cambria"/>
          <w:sz w:val="20"/>
          <w:szCs w:val="20"/>
          <w:lang w:val="en-IN"/>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ins w:id="111" w:author="Author">
        <w:r w:rsidR="00D67926">
          <w:rPr>
            <w:rFonts w:ascii="Cambria" w:eastAsia="Cambria" w:hAnsi="Cambria" w:cs="Cambria"/>
            <w:sz w:val="20"/>
            <w:szCs w:val="20"/>
            <w:lang w:val="en-IN"/>
          </w:rPr>
          <w:t>11</w:t>
        </w:r>
      </w:ins>
      <w:del w:id="112" w:author="Author">
        <w:r w:rsidRPr="00451BD9" w:rsidDel="00D67926">
          <w:rPr>
            <w:rFonts w:ascii="Cambria" w:eastAsia="Cambria" w:hAnsi="Cambria" w:cs="Cambria"/>
            <w:sz w:val="20"/>
            <w:szCs w:val="20"/>
            <w:lang w:val="en-IN"/>
          </w:rPr>
          <w:delText>9</w:delText>
        </w:r>
      </w:del>
      <w:r w:rsidRPr="00451BD9">
        <w:rPr>
          <w:rFonts w:ascii="Cambria" w:eastAsia="Cambria" w:hAnsi="Cambria" w:cs="Cambria"/>
          <w:sz w:val="20"/>
          <w:szCs w:val="20"/>
          <w:lang w:val="en-IN"/>
        </w:rPr>
        <w:t>: Kannada and Sinhala code point analysis</w:t>
      </w:r>
    </w:p>
    <w:p w14:paraId="3A630A28" w14:textId="03493882" w:rsidR="009008A1" w:rsidRDefault="009008A1" w:rsidP="00D67926">
      <w:pPr>
        <w:jc w:val="center"/>
        <w:rPr>
          <w:rFonts w:ascii="Cambria" w:eastAsia="Cambria" w:hAnsi="Cambria" w:cs="Cambria"/>
          <w:sz w:val="20"/>
          <w:szCs w:val="20"/>
          <w:lang w:val="en-IN"/>
        </w:rPr>
      </w:pPr>
    </w:p>
    <w:p w14:paraId="2B099132" w14:textId="4CC1AB1A" w:rsidR="009008A1" w:rsidRPr="00C70250" w:rsidDel="00D67926" w:rsidRDefault="009008A1" w:rsidP="00C70250">
      <w:pPr>
        <w:rPr>
          <w:del w:id="113" w:author="Author"/>
          <w:rFonts w:ascii="Cambria" w:hAnsi="Cambria"/>
          <w:sz w:val="20"/>
          <w:szCs w:val="20"/>
          <w:lang w:val="en-US"/>
        </w:rPr>
      </w:pPr>
    </w:p>
    <w:p w14:paraId="7CF6FFE0" w14:textId="77777777" w:rsidR="00286BDF" w:rsidRPr="003D7752" w:rsidRDefault="00CF05EF" w:rsidP="003D7752">
      <w:pPr>
        <w:pStyle w:val="Heading1"/>
        <w:keepNext w:val="0"/>
        <w:keepLines w:val="0"/>
        <w:numPr>
          <w:ilvl w:val="0"/>
          <w:numId w:val="1"/>
        </w:numPr>
        <w:ind w:left="360"/>
        <w:contextualSpacing/>
      </w:pPr>
      <w:bookmarkStart w:id="114" w:name="_ugb61n1ht48d" w:colFirst="0" w:colLast="0"/>
      <w:bookmarkEnd w:id="102"/>
      <w:bookmarkEnd w:id="114"/>
      <w:r w:rsidRPr="006A35A1">
        <w:rPr>
          <w:b w:val="0"/>
          <w:color w:val="4F81BD"/>
        </w:rPr>
        <w:t>Whole Label Evaluation Rules (WLE)</w:t>
      </w:r>
    </w:p>
    <w:p w14:paraId="2AC32931" w14:textId="77777777" w:rsidR="00701BC5" w:rsidRDefault="00221028" w:rsidP="00701BC5">
      <w:pPr>
        <w:rPr>
          <w:rFonts w:asciiTheme="minorHAnsi" w:hAnsiTheme="minorHAnsi"/>
          <w:sz w:val="24"/>
          <w:szCs w:val="24"/>
        </w:rPr>
      </w:pPr>
      <w:r>
        <w:rPr>
          <w:rFonts w:asciiTheme="minorHAnsi" w:hAnsiTheme="minorHAnsi"/>
          <w:sz w:val="24"/>
          <w:szCs w:val="24"/>
        </w:rPr>
        <w:t>The s</w:t>
      </w:r>
      <w:r w:rsidRPr="00221028">
        <w:rPr>
          <w:rFonts w:asciiTheme="minorHAnsi" w:hAnsiTheme="minorHAnsi"/>
          <w:sz w:val="24"/>
          <w:szCs w:val="24"/>
        </w:rPr>
        <w:t>tructure of written Kannada</w:t>
      </w:r>
      <w:r>
        <w:rPr>
          <w:rFonts w:asciiTheme="minorHAnsi" w:hAnsiTheme="minorHAnsi"/>
          <w:sz w:val="24"/>
          <w:szCs w:val="24"/>
        </w:rPr>
        <w:t xml:space="preserve"> is provided in section 3.4.</w:t>
      </w:r>
      <w:r w:rsidR="00701BC5">
        <w:rPr>
          <w:rFonts w:asciiTheme="minorHAnsi" w:hAnsiTheme="minorHAnsi"/>
          <w:sz w:val="24"/>
          <w:szCs w:val="24"/>
        </w:rPr>
        <w:t xml:space="preserve"> using the following v</w:t>
      </w:r>
      <w:r w:rsidR="00CF05EF" w:rsidRPr="00E6682A">
        <w:rPr>
          <w:rFonts w:asciiTheme="minorHAnsi" w:hAnsiTheme="minorHAnsi"/>
          <w:sz w:val="24"/>
          <w:szCs w:val="24"/>
        </w:rPr>
        <w:t>ariables or definitions</w:t>
      </w:r>
      <w:r w:rsidR="00701BC5">
        <w:rPr>
          <w:rFonts w:asciiTheme="minorHAnsi" w:hAnsiTheme="minorHAnsi"/>
          <w:sz w:val="24"/>
          <w:szCs w:val="24"/>
        </w:rPr>
        <w:t>:</w:t>
      </w:r>
    </w:p>
    <w:p w14:paraId="1C0FF72C" w14:textId="77777777" w:rsidR="00AD43E1" w:rsidRDefault="00AD43E1" w:rsidP="00701BC5">
      <w:pPr>
        <w:rPr>
          <w:sz w:val="20"/>
          <w:szCs w:val="20"/>
        </w:rPr>
      </w:pPr>
    </w:p>
    <w:p w14:paraId="2B8A1992"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V</w:t>
      </w:r>
      <w:r>
        <w:rPr>
          <w:rFonts w:ascii="Cambria" w:eastAsia="Cambria" w:hAnsi="Cambria" w:cs="Cambria"/>
          <w:sz w:val="24"/>
          <w:szCs w:val="24"/>
        </w:rPr>
        <w:tab/>
        <w:t xml:space="preserve">→     </w:t>
      </w:r>
      <w:r>
        <w:rPr>
          <w:rFonts w:ascii="Cambria" w:eastAsia="Cambria" w:hAnsi="Cambria" w:cs="Cambria"/>
          <w:sz w:val="24"/>
          <w:szCs w:val="24"/>
        </w:rPr>
        <w:tab/>
        <w:t>Vowel</w:t>
      </w:r>
    </w:p>
    <w:p w14:paraId="6C03AD8F"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M          →     </w:t>
      </w:r>
      <w:r>
        <w:rPr>
          <w:rFonts w:ascii="Cambria" w:eastAsia="Cambria" w:hAnsi="Cambria" w:cs="Cambria"/>
          <w:sz w:val="24"/>
          <w:szCs w:val="24"/>
        </w:rPr>
        <w:tab/>
      </w:r>
      <w:proofErr w:type="spellStart"/>
      <w:r>
        <w:rPr>
          <w:rFonts w:ascii="Cambria" w:eastAsia="Cambria" w:hAnsi="Cambria" w:cs="Cambria"/>
          <w:sz w:val="24"/>
          <w:szCs w:val="24"/>
        </w:rPr>
        <w:t>Matra</w:t>
      </w:r>
      <w:proofErr w:type="spellEnd"/>
    </w:p>
    <w:p w14:paraId="642637A4"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w:t>
      </w:r>
      <w:r>
        <w:rPr>
          <w:rFonts w:ascii="Cambria" w:eastAsia="Cambria" w:hAnsi="Cambria" w:cs="Cambria"/>
          <w:sz w:val="24"/>
          <w:szCs w:val="24"/>
        </w:rPr>
        <w:tab/>
        <w:t>Consonant</w:t>
      </w:r>
    </w:p>
    <w:p w14:paraId="29316F9D"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ab/>
        <w:t xml:space="preserve">→      </w:t>
      </w:r>
      <w:r>
        <w:rPr>
          <w:rFonts w:ascii="Cambria" w:eastAsia="Cambria" w:hAnsi="Cambria" w:cs="Cambria"/>
          <w:sz w:val="24"/>
          <w:szCs w:val="24"/>
        </w:rPr>
        <w:tab/>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 Virama</w:t>
      </w:r>
    </w:p>
    <w:p w14:paraId="68939620"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 xml:space="preserve">→     </w:t>
      </w:r>
      <w:r>
        <w:rPr>
          <w:rFonts w:ascii="Cambria" w:eastAsia="Cambria" w:hAnsi="Cambria" w:cs="Cambria"/>
          <w:sz w:val="24"/>
          <w:szCs w:val="24"/>
        </w:rPr>
        <w:tab/>
      </w:r>
      <w:proofErr w:type="spellStart"/>
      <w:r>
        <w:rPr>
          <w:rFonts w:ascii="Cambria" w:eastAsia="Cambria" w:hAnsi="Cambria" w:cs="Cambria"/>
          <w:sz w:val="24"/>
          <w:szCs w:val="24"/>
        </w:rPr>
        <w:t>Anusvara</w:t>
      </w:r>
      <w:proofErr w:type="spellEnd"/>
    </w:p>
    <w:p w14:paraId="00F33D65"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X</w:t>
      </w:r>
      <w:r>
        <w:rPr>
          <w:rFonts w:ascii="Cambria" w:eastAsia="Cambria" w:hAnsi="Cambria" w:cs="Cambria"/>
          <w:sz w:val="24"/>
          <w:szCs w:val="24"/>
        </w:rPr>
        <w:tab/>
        <w:t xml:space="preserve">→     </w:t>
      </w:r>
      <w:r>
        <w:rPr>
          <w:rFonts w:ascii="Cambria" w:eastAsia="Cambria" w:hAnsi="Cambria" w:cs="Cambria"/>
          <w:sz w:val="24"/>
          <w:szCs w:val="24"/>
        </w:rPr>
        <w:tab/>
      </w:r>
      <w:proofErr w:type="spellStart"/>
      <w:r>
        <w:rPr>
          <w:rFonts w:ascii="Cambria" w:eastAsia="Cambria" w:hAnsi="Cambria" w:cs="Cambria"/>
          <w:sz w:val="24"/>
          <w:szCs w:val="24"/>
        </w:rPr>
        <w:t>Visarga</w:t>
      </w:r>
      <w:proofErr w:type="spellEnd"/>
    </w:p>
    <w:p w14:paraId="0E86F129" w14:textId="77777777" w:rsidR="00701BC5" w:rsidRDefault="00701BC5" w:rsidP="00451BD9">
      <w:pPr>
        <w:ind w:left="720"/>
        <w:rPr>
          <w:rFonts w:ascii="Cambria" w:eastAsia="Cambria" w:hAnsi="Cambria" w:cs="Cambria"/>
          <w:sz w:val="24"/>
          <w:szCs w:val="24"/>
        </w:rPr>
      </w:pPr>
    </w:p>
    <w:p w14:paraId="69DE5E7A" w14:textId="77777777" w:rsidR="00AD43E1" w:rsidRDefault="00CF05EF" w:rsidP="00451BD9">
      <w:pPr>
        <w:rPr>
          <w:rFonts w:ascii="Cambria" w:eastAsia="Cambria" w:hAnsi="Cambria" w:cs="Cambria"/>
          <w:sz w:val="24"/>
          <w:szCs w:val="24"/>
        </w:rPr>
      </w:pPr>
      <w:r>
        <w:rPr>
          <w:rFonts w:ascii="Cambria" w:eastAsia="Cambria" w:hAnsi="Cambria" w:cs="Cambria"/>
          <w:sz w:val="24"/>
          <w:szCs w:val="24"/>
        </w:rPr>
        <w:t xml:space="preserve">Rules for forming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or a cluster of one unit</w:t>
      </w:r>
      <w:r w:rsidR="00701BC5">
        <w:rPr>
          <w:rFonts w:ascii="Cambria" w:eastAsia="Cambria" w:hAnsi="Cambria" w:cs="Cambria"/>
          <w:sz w:val="24"/>
          <w:szCs w:val="24"/>
        </w:rPr>
        <w:t xml:space="preserve"> are given below:</w:t>
      </w:r>
    </w:p>
    <w:p w14:paraId="12DB5696" w14:textId="77777777" w:rsidR="00701BC5" w:rsidRDefault="00701BC5" w:rsidP="00451BD9">
      <w:pPr>
        <w:rPr>
          <w:rFonts w:ascii="Cambria" w:eastAsia="Cambria" w:hAnsi="Cambria" w:cs="Cambria"/>
          <w:sz w:val="24"/>
          <w:szCs w:val="24"/>
        </w:rPr>
      </w:pPr>
    </w:p>
    <w:p w14:paraId="039575A3"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1: H must be preceded by C </w:t>
      </w:r>
    </w:p>
    <w:p w14:paraId="17CEAA16"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2: M must be preceded by C </w:t>
      </w:r>
    </w:p>
    <w:p w14:paraId="6E5FC67C"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3: B must be preceded by C, V or M</w:t>
      </w:r>
    </w:p>
    <w:p w14:paraId="6B4E8199" w14:textId="77777777" w:rsidR="0072361E"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4: X must be preceded by C, V or M</w:t>
      </w:r>
    </w:p>
    <w:p w14:paraId="3DCEC2D8" w14:textId="77777777" w:rsidR="00317E31" w:rsidRDefault="00317E31"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5: V cannot be preceded by H </w:t>
      </w:r>
    </w:p>
    <w:p w14:paraId="4015A07A" w14:textId="77777777" w:rsidR="00AD43E1" w:rsidRPr="001D5BD8" w:rsidRDefault="00CF05EF" w:rsidP="001D5BD8">
      <w:pPr>
        <w:pStyle w:val="Heading1"/>
        <w:keepNext w:val="0"/>
        <w:keepLines w:val="0"/>
        <w:numPr>
          <w:ilvl w:val="0"/>
          <w:numId w:val="1"/>
        </w:numPr>
        <w:ind w:left="360"/>
        <w:contextualSpacing/>
        <w:rPr>
          <w:b w:val="0"/>
          <w:color w:val="4F81BD"/>
        </w:rPr>
      </w:pPr>
      <w:bookmarkStart w:id="115" w:name="_f4wz8gwvl5al" w:colFirst="0" w:colLast="0"/>
      <w:bookmarkEnd w:id="115"/>
      <w:r w:rsidRPr="001D5BD8">
        <w:rPr>
          <w:b w:val="0"/>
          <w:color w:val="4F81BD"/>
        </w:rPr>
        <w:t xml:space="preserve">Contributors </w:t>
      </w:r>
    </w:p>
    <w:p w14:paraId="18BA3127" w14:textId="77777777" w:rsidR="00AD43E1" w:rsidRPr="001D5BD8" w:rsidRDefault="00CF05EF">
      <w:pPr>
        <w:rPr>
          <w:rFonts w:ascii="Cambria" w:hAnsi="Cambria"/>
          <w:sz w:val="24"/>
          <w:szCs w:val="24"/>
        </w:rPr>
      </w:pPr>
      <w:r w:rsidRPr="001D5BD8">
        <w:rPr>
          <w:rFonts w:ascii="Cambria" w:hAnsi="Cambria"/>
          <w:sz w:val="24"/>
          <w:szCs w:val="24"/>
        </w:rPr>
        <w:t xml:space="preserve">1. </w:t>
      </w:r>
      <w:proofErr w:type="spellStart"/>
      <w:r w:rsidRPr="001D5BD8">
        <w:rPr>
          <w:rFonts w:ascii="Cambria" w:hAnsi="Cambria"/>
          <w:sz w:val="24"/>
          <w:szCs w:val="24"/>
        </w:rPr>
        <w:t>Dr.</w:t>
      </w:r>
      <w:proofErr w:type="spellEnd"/>
      <w:r w:rsidRPr="001D5BD8">
        <w:rPr>
          <w:rFonts w:ascii="Cambria" w:hAnsi="Cambria"/>
          <w:sz w:val="24"/>
          <w:szCs w:val="24"/>
        </w:rPr>
        <w:t xml:space="preserve"> U.B. Pavanaja, </w:t>
      </w:r>
      <w:hyperlink r:id="rId14">
        <w:r w:rsidRPr="001D5BD8">
          <w:rPr>
            <w:rFonts w:ascii="Cambria" w:hAnsi="Cambria"/>
            <w:color w:val="1155CC"/>
            <w:sz w:val="24"/>
            <w:szCs w:val="24"/>
            <w:u w:val="single"/>
          </w:rPr>
          <w:t>pavanaja@vishvakannada.com</w:t>
        </w:r>
      </w:hyperlink>
      <w:r w:rsidRPr="001D5BD8">
        <w:rPr>
          <w:rFonts w:ascii="Cambria" w:hAnsi="Cambria"/>
          <w:sz w:val="24"/>
          <w:szCs w:val="24"/>
        </w:rPr>
        <w:t xml:space="preserve">  </w:t>
      </w:r>
    </w:p>
    <w:p w14:paraId="39FC6DED" w14:textId="77777777" w:rsidR="00AD43E1" w:rsidRPr="001D5BD8" w:rsidRDefault="00CF05EF">
      <w:pPr>
        <w:rPr>
          <w:rFonts w:ascii="Cambria" w:hAnsi="Cambria"/>
          <w:sz w:val="24"/>
          <w:szCs w:val="24"/>
        </w:rPr>
      </w:pPr>
      <w:r w:rsidRPr="001D5BD8">
        <w:rPr>
          <w:rFonts w:ascii="Cambria" w:hAnsi="Cambria"/>
          <w:sz w:val="24"/>
          <w:szCs w:val="24"/>
        </w:rPr>
        <w:t xml:space="preserve">2. </w:t>
      </w:r>
      <w:proofErr w:type="spellStart"/>
      <w:r w:rsidRPr="001D5BD8">
        <w:rPr>
          <w:rFonts w:ascii="Cambria" w:hAnsi="Cambria"/>
          <w:sz w:val="24"/>
          <w:szCs w:val="24"/>
        </w:rPr>
        <w:t>Dhanalakshmi</w:t>
      </w:r>
      <w:proofErr w:type="spellEnd"/>
      <w:r w:rsidRPr="001D5BD8">
        <w:rPr>
          <w:rFonts w:ascii="Cambria" w:hAnsi="Cambria"/>
          <w:sz w:val="24"/>
          <w:szCs w:val="24"/>
        </w:rPr>
        <w:t xml:space="preserve"> K.T., </w:t>
      </w:r>
      <w:hyperlink r:id="rId15">
        <w:r w:rsidRPr="001D5BD8">
          <w:rPr>
            <w:rFonts w:ascii="Cambria" w:hAnsi="Cambria"/>
            <w:color w:val="1155CC"/>
            <w:sz w:val="24"/>
            <w:szCs w:val="24"/>
            <w:u w:val="single"/>
          </w:rPr>
          <w:t>lakshmikt96@gmail.com</w:t>
        </w:r>
      </w:hyperlink>
    </w:p>
    <w:p w14:paraId="2411DEE3" w14:textId="77777777" w:rsidR="00AD43E1" w:rsidRPr="001D5BD8" w:rsidRDefault="00CF05EF">
      <w:pPr>
        <w:rPr>
          <w:rFonts w:ascii="Cambria" w:hAnsi="Cambria"/>
          <w:color w:val="222222"/>
          <w:sz w:val="24"/>
          <w:szCs w:val="24"/>
          <w:highlight w:val="white"/>
        </w:rPr>
      </w:pPr>
      <w:r w:rsidRPr="001D5BD8">
        <w:rPr>
          <w:rFonts w:ascii="Cambria" w:hAnsi="Cambria"/>
          <w:sz w:val="24"/>
          <w:szCs w:val="24"/>
        </w:rPr>
        <w:t xml:space="preserve">3. </w:t>
      </w:r>
      <w:proofErr w:type="spellStart"/>
      <w:r w:rsidRPr="001D5BD8">
        <w:rPr>
          <w:rFonts w:ascii="Cambria" w:hAnsi="Cambria"/>
          <w:sz w:val="24"/>
          <w:szCs w:val="24"/>
        </w:rPr>
        <w:t>Tejas</w:t>
      </w:r>
      <w:proofErr w:type="spellEnd"/>
      <w:r w:rsidRPr="001D5BD8">
        <w:rPr>
          <w:rFonts w:ascii="Cambria" w:hAnsi="Cambria"/>
          <w:sz w:val="24"/>
          <w:szCs w:val="24"/>
        </w:rPr>
        <w:t xml:space="preserve"> Jain, </w:t>
      </w:r>
      <w:hyperlink r:id="rId16">
        <w:r w:rsidRPr="001D5BD8">
          <w:rPr>
            <w:rFonts w:ascii="Cambria" w:hAnsi="Cambria"/>
            <w:color w:val="1155CC"/>
            <w:sz w:val="24"/>
            <w:szCs w:val="24"/>
            <w:highlight w:val="white"/>
            <w:u w:val="single"/>
          </w:rPr>
          <w:t>teju2friends@gmail.com</w:t>
        </w:r>
      </w:hyperlink>
      <w:r w:rsidRPr="001D5BD8">
        <w:rPr>
          <w:rFonts w:ascii="Cambria" w:hAnsi="Cambria"/>
          <w:color w:val="222222"/>
          <w:sz w:val="24"/>
          <w:szCs w:val="24"/>
          <w:highlight w:val="white"/>
        </w:rPr>
        <w:t xml:space="preserve"> </w:t>
      </w:r>
    </w:p>
    <w:p w14:paraId="5CA0705F" w14:textId="77777777" w:rsidR="001D5BD8" w:rsidRPr="001D5BD8" w:rsidRDefault="001D5BD8">
      <w:pPr>
        <w:rPr>
          <w:color w:val="222222"/>
          <w:sz w:val="20"/>
          <w:szCs w:val="20"/>
          <w:highlight w:val="white"/>
          <w:lang w:val="en-US"/>
        </w:rPr>
      </w:pPr>
      <w:r w:rsidRPr="001D5BD8">
        <w:rPr>
          <w:rFonts w:ascii="Cambria" w:hAnsi="Cambria"/>
          <w:color w:val="222222"/>
          <w:sz w:val="24"/>
          <w:szCs w:val="24"/>
          <w:highlight w:val="white"/>
          <w:lang w:val="en-US"/>
        </w:rPr>
        <w:lastRenderedPageBreak/>
        <w:t xml:space="preserve">4. NBGP Members </w:t>
      </w:r>
    </w:p>
    <w:p w14:paraId="1203D869" w14:textId="77777777" w:rsidR="00AD43E1" w:rsidRPr="001D5BD8" w:rsidRDefault="00CF05EF" w:rsidP="001D5BD8">
      <w:pPr>
        <w:pStyle w:val="Heading1"/>
        <w:keepNext w:val="0"/>
        <w:keepLines w:val="0"/>
        <w:numPr>
          <w:ilvl w:val="0"/>
          <w:numId w:val="1"/>
        </w:numPr>
        <w:ind w:left="360"/>
        <w:contextualSpacing/>
        <w:rPr>
          <w:b w:val="0"/>
          <w:color w:val="4F81BD"/>
        </w:rPr>
      </w:pPr>
      <w:bookmarkStart w:id="116" w:name="_3nrnu788z2pv" w:colFirst="0" w:colLast="0"/>
      <w:bookmarkEnd w:id="116"/>
      <w:r w:rsidRPr="001D5BD8">
        <w:rPr>
          <w:b w:val="0"/>
          <w:color w:val="4F81BD"/>
        </w:rPr>
        <w:t>References</w:t>
      </w:r>
    </w:p>
    <w:p w14:paraId="3891FD33" w14:textId="77777777" w:rsidR="00582575" w:rsidRPr="00582575" w:rsidRDefault="00582575" w:rsidP="00582575">
      <w:pPr>
        <w:rPr>
          <w:rFonts w:ascii="Cambria" w:hAnsi="Cambria"/>
          <w:sz w:val="24"/>
          <w:szCs w:val="24"/>
        </w:rPr>
      </w:pPr>
      <w:r w:rsidRPr="00582575">
        <w:rPr>
          <w:rFonts w:ascii="Cambria" w:hAnsi="Cambria"/>
          <w:sz w:val="24"/>
          <w:szCs w:val="24"/>
        </w:rPr>
        <w:t xml:space="preserve">[MSR] </w:t>
      </w:r>
      <w:r w:rsidRPr="00582575">
        <w:rPr>
          <w:rFonts w:ascii="Cambria" w:hAnsi="Cambria"/>
          <w:sz w:val="24"/>
          <w:szCs w:val="24"/>
        </w:rPr>
        <w:tab/>
        <w:t xml:space="preserve">Integration Panel, "Maximal Starting Repertoire — MSR-3 </w:t>
      </w:r>
      <w:r>
        <w:rPr>
          <w:rFonts w:ascii="Cambria" w:hAnsi="Cambria"/>
          <w:sz w:val="24"/>
          <w:szCs w:val="24"/>
        </w:rPr>
        <w:t xml:space="preserve">Overview and </w:t>
      </w:r>
      <w:r w:rsidRPr="00582575">
        <w:rPr>
          <w:rFonts w:ascii="Cambria" w:hAnsi="Cambria"/>
          <w:sz w:val="24"/>
          <w:szCs w:val="24"/>
        </w:rPr>
        <w:t>Rationale", 28 March2018</w:t>
      </w:r>
      <w:r w:rsidRPr="00582575">
        <w:rPr>
          <w:rFonts w:ascii="Cambria" w:hAnsi="Cambria"/>
          <w:sz w:val="24"/>
          <w:szCs w:val="24"/>
        </w:rPr>
        <w:br/>
      </w:r>
      <w:hyperlink r:id="rId17" w:history="1">
        <w:r w:rsidRPr="00582575">
          <w:rPr>
            <w:sz w:val="24"/>
          </w:rPr>
          <w:t>https://www.icann.org/sites/default/files/packages/lgr/msr/msr-3-wle-rules-28mar18-en.html</w:t>
        </w:r>
      </w:hyperlink>
      <w:r>
        <w:rPr>
          <w:sz w:val="24"/>
        </w:rPr>
        <w:t xml:space="preserve"> </w:t>
      </w:r>
    </w:p>
    <w:p w14:paraId="53AB6B30" w14:textId="77777777" w:rsidR="00582575" w:rsidRPr="00582575" w:rsidRDefault="00582575" w:rsidP="00582575">
      <w:pPr>
        <w:rPr>
          <w:rFonts w:ascii="Cambria" w:hAnsi="Cambria"/>
          <w:sz w:val="24"/>
          <w:szCs w:val="24"/>
        </w:rPr>
      </w:pPr>
      <w:r w:rsidRPr="00582575">
        <w:rPr>
          <w:rFonts w:ascii="Cambria" w:hAnsi="Cambria"/>
          <w:sz w:val="24"/>
          <w:szCs w:val="24"/>
        </w:rPr>
        <w:t>[NBGP] Neo-Brahmi Generation Panel</w:t>
      </w:r>
    </w:p>
    <w:p w14:paraId="723BEC39"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25859" w:rsidRPr="00451BD9">
        <w:rPr>
          <w:rFonts w:ascii="Cambria" w:hAnsi="Cambria"/>
          <w:sz w:val="24"/>
          <w:szCs w:val="24"/>
        </w:rPr>
        <w:t>1</w:t>
      </w:r>
      <w:r w:rsidR="00CF05EF" w:rsidRPr="00451BD9">
        <w:rPr>
          <w:rFonts w:ascii="Cambria" w:hAnsi="Cambria"/>
          <w:sz w:val="24"/>
          <w:szCs w:val="24"/>
        </w:rPr>
        <w:t xml:space="preserve">.  A Comparative Grammar of the Dravidian or South Indian Family of Languages by Robert Caldwell, </w:t>
      </w:r>
      <w:proofErr w:type="spellStart"/>
      <w:r w:rsidR="00CF05EF" w:rsidRPr="00451BD9">
        <w:rPr>
          <w:rFonts w:ascii="Cambria" w:hAnsi="Cambria"/>
          <w:sz w:val="24"/>
          <w:szCs w:val="24"/>
        </w:rPr>
        <w:t>Trubner</w:t>
      </w:r>
      <w:proofErr w:type="spellEnd"/>
      <w:r w:rsidR="00CF05EF" w:rsidRPr="00451BD9">
        <w:rPr>
          <w:rFonts w:ascii="Cambria" w:hAnsi="Cambria"/>
          <w:sz w:val="24"/>
          <w:szCs w:val="24"/>
        </w:rPr>
        <w:t xml:space="preserve"> &amp; Co, London, Sec</w:t>
      </w:r>
      <w:r w:rsidR="00582575">
        <w:rPr>
          <w:rFonts w:ascii="Cambria" w:hAnsi="Cambria"/>
          <w:sz w:val="24"/>
          <w:szCs w:val="24"/>
        </w:rPr>
        <w:t>o</w:t>
      </w:r>
      <w:r w:rsidR="00CF05EF" w:rsidRPr="00451BD9">
        <w:rPr>
          <w:rFonts w:ascii="Cambria" w:hAnsi="Cambria"/>
          <w:sz w:val="24"/>
          <w:szCs w:val="24"/>
        </w:rPr>
        <w:t>nd Edition, 1875</w:t>
      </w:r>
    </w:p>
    <w:p w14:paraId="7FE23419"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2. </w:t>
      </w:r>
      <w:r w:rsidR="001951DB" w:rsidRPr="00451BD9">
        <w:rPr>
          <w:rFonts w:ascii="Cambria" w:hAnsi="Cambria"/>
          <w:sz w:val="24"/>
          <w:szCs w:val="24"/>
        </w:rPr>
        <w:t xml:space="preserve">Evolution of Kannada script -  </w:t>
      </w:r>
      <w:hyperlink r:id="rId18" w:history="1">
        <w:r w:rsidR="0017380A" w:rsidRPr="00451BD9">
          <w:rPr>
            <w:rStyle w:val="Hyperlink"/>
            <w:rFonts w:ascii="Cambria" w:hAnsi="Cambria"/>
            <w:sz w:val="24"/>
            <w:szCs w:val="24"/>
          </w:rPr>
          <w:t>https://karnatakaitihasaacademy.org/karnataka-history/evolution-of-kannada-script/</w:t>
        </w:r>
      </w:hyperlink>
      <w:r w:rsidR="0017380A" w:rsidRPr="00451BD9">
        <w:rPr>
          <w:rFonts w:ascii="Cambria" w:hAnsi="Cambria"/>
          <w:sz w:val="24"/>
          <w:szCs w:val="24"/>
        </w:rPr>
        <w:t xml:space="preserve"> </w:t>
      </w:r>
    </w:p>
    <w:p w14:paraId="23F5AAC7"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3. </w:t>
      </w:r>
      <w:r w:rsidR="001951DB" w:rsidRPr="00451BD9">
        <w:rPr>
          <w:rFonts w:ascii="Cambria" w:hAnsi="Cambria"/>
          <w:sz w:val="24"/>
          <w:szCs w:val="24"/>
        </w:rPr>
        <w:t xml:space="preserve">History of the Kannada Script and Language -  </w:t>
      </w:r>
      <w:hyperlink r:id="rId19" w:history="1">
        <w:r w:rsidR="0017380A" w:rsidRPr="00451BD9">
          <w:rPr>
            <w:rStyle w:val="Hyperlink"/>
            <w:rFonts w:ascii="Cambria" w:hAnsi="Cambria"/>
            <w:sz w:val="24"/>
            <w:szCs w:val="24"/>
          </w:rPr>
          <w:t>https://bookstalkist.com/history-of-the-kannada-script-and-language/</w:t>
        </w:r>
      </w:hyperlink>
      <w:r w:rsidR="0017380A" w:rsidRPr="00451BD9">
        <w:rPr>
          <w:rFonts w:ascii="Cambria" w:hAnsi="Cambria"/>
          <w:sz w:val="24"/>
          <w:szCs w:val="24"/>
        </w:rPr>
        <w:t xml:space="preserve"> </w:t>
      </w:r>
    </w:p>
    <w:p w14:paraId="22A56C56"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4. </w:t>
      </w:r>
      <w:r w:rsidR="001951DB" w:rsidRPr="00451BD9">
        <w:rPr>
          <w:rFonts w:ascii="Cambria" w:hAnsi="Cambria"/>
          <w:sz w:val="24"/>
          <w:szCs w:val="24"/>
        </w:rPr>
        <w:t xml:space="preserve">History of the Kannada Literature - </w:t>
      </w:r>
      <w:hyperlink r:id="rId20" w:history="1">
        <w:r w:rsidR="0017380A" w:rsidRPr="00451BD9">
          <w:rPr>
            <w:rStyle w:val="Hyperlink"/>
            <w:rFonts w:ascii="Cambria" w:hAnsi="Cambria"/>
            <w:sz w:val="24"/>
            <w:szCs w:val="24"/>
          </w:rPr>
          <w:t>http://kamat.com/kalranga/kar/literature/history1.htm</w:t>
        </w:r>
      </w:hyperlink>
      <w:r w:rsidR="0017380A" w:rsidRPr="00451BD9">
        <w:rPr>
          <w:rFonts w:ascii="Cambria" w:hAnsi="Cambria"/>
          <w:sz w:val="24"/>
          <w:szCs w:val="24"/>
        </w:rPr>
        <w:t xml:space="preserve"> </w:t>
      </w:r>
    </w:p>
    <w:p w14:paraId="3F39E321"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5. </w:t>
      </w:r>
      <w:r w:rsidR="001951DB" w:rsidRPr="00451BD9">
        <w:rPr>
          <w:rFonts w:ascii="Cambria" w:hAnsi="Cambria"/>
          <w:sz w:val="24"/>
          <w:szCs w:val="24"/>
        </w:rPr>
        <w:t xml:space="preserve">Kannada alphabet - </w:t>
      </w:r>
      <w:hyperlink r:id="rId21" w:history="1">
        <w:r w:rsidR="0017380A" w:rsidRPr="00451BD9">
          <w:rPr>
            <w:rStyle w:val="Hyperlink"/>
            <w:rFonts w:ascii="Cambria" w:hAnsi="Cambria"/>
            <w:sz w:val="24"/>
            <w:szCs w:val="24"/>
          </w:rPr>
          <w:t>https://en.wikipedia.org/wiki/Kannada_alphabet</w:t>
        </w:r>
      </w:hyperlink>
      <w:r w:rsidR="0017380A" w:rsidRPr="00451BD9">
        <w:rPr>
          <w:rFonts w:ascii="Cambria" w:hAnsi="Cambria"/>
          <w:sz w:val="24"/>
          <w:szCs w:val="24"/>
        </w:rPr>
        <w:t xml:space="preserve"> </w:t>
      </w:r>
    </w:p>
    <w:p w14:paraId="2ACB3232"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6. </w:t>
      </w:r>
      <w:r w:rsidR="001951DB" w:rsidRPr="00451BD9">
        <w:rPr>
          <w:rFonts w:ascii="Cambria" w:hAnsi="Cambria"/>
          <w:sz w:val="24"/>
          <w:szCs w:val="24"/>
        </w:rPr>
        <w:t xml:space="preserve">About Kannada language - </w:t>
      </w:r>
      <w:hyperlink r:id="rId22" w:history="1">
        <w:r w:rsidR="0017380A" w:rsidRPr="00451BD9">
          <w:rPr>
            <w:rStyle w:val="Hyperlink"/>
            <w:rFonts w:ascii="Cambria" w:hAnsi="Cambria"/>
            <w:sz w:val="24"/>
            <w:szCs w:val="24"/>
          </w:rPr>
          <w:t>https://en.wikipedia.org/wiki/Kannada</w:t>
        </w:r>
      </w:hyperlink>
      <w:r w:rsidR="0017380A" w:rsidRPr="00451BD9">
        <w:rPr>
          <w:rFonts w:ascii="Cambria" w:hAnsi="Cambria"/>
          <w:sz w:val="24"/>
          <w:szCs w:val="24"/>
        </w:rPr>
        <w:t xml:space="preserve"> </w:t>
      </w:r>
    </w:p>
    <w:p w14:paraId="50516D66"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7.</w:t>
      </w:r>
      <w:r w:rsidR="001951DB" w:rsidRPr="00451BD9">
        <w:rPr>
          <w:rFonts w:ascii="Cambria" w:hAnsi="Cambria"/>
          <w:sz w:val="24"/>
          <w:szCs w:val="24"/>
        </w:rPr>
        <w:t xml:space="preserve"> </w:t>
      </w:r>
      <w:proofErr w:type="spellStart"/>
      <w:r w:rsidR="001951DB" w:rsidRPr="00451BD9">
        <w:rPr>
          <w:rFonts w:ascii="Cambria" w:hAnsi="Cambria"/>
          <w:sz w:val="24"/>
          <w:szCs w:val="24"/>
        </w:rPr>
        <w:t>Ethnologue</w:t>
      </w:r>
      <w:proofErr w:type="spellEnd"/>
      <w:r w:rsidR="001951DB" w:rsidRPr="00451BD9">
        <w:rPr>
          <w:rFonts w:ascii="Cambria" w:hAnsi="Cambria"/>
          <w:sz w:val="24"/>
          <w:szCs w:val="24"/>
        </w:rPr>
        <w:t xml:space="preserve"> entry about Kannada - </w:t>
      </w:r>
      <w:r w:rsidR="00CF05EF" w:rsidRPr="00451BD9">
        <w:rPr>
          <w:rFonts w:ascii="Cambria" w:hAnsi="Cambria"/>
          <w:sz w:val="24"/>
          <w:szCs w:val="24"/>
        </w:rPr>
        <w:t xml:space="preserve"> </w:t>
      </w:r>
      <w:hyperlink r:id="rId23" w:history="1">
        <w:r w:rsidR="0017380A" w:rsidRPr="00451BD9">
          <w:rPr>
            <w:rStyle w:val="Hyperlink"/>
            <w:rFonts w:ascii="Cambria" w:hAnsi="Cambria"/>
            <w:sz w:val="24"/>
            <w:szCs w:val="24"/>
          </w:rPr>
          <w:t>http://www.ethnologue.com/19/language/kan/</w:t>
        </w:r>
      </w:hyperlink>
      <w:r w:rsidR="0017380A" w:rsidRPr="00451BD9">
        <w:rPr>
          <w:rFonts w:ascii="Cambria" w:hAnsi="Cambria"/>
          <w:sz w:val="24"/>
          <w:szCs w:val="24"/>
        </w:rPr>
        <w:t xml:space="preserve"> </w:t>
      </w:r>
    </w:p>
    <w:p w14:paraId="5EDEB599"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8. </w:t>
      </w:r>
      <w:r w:rsidR="001951DB" w:rsidRPr="00451BD9">
        <w:rPr>
          <w:rFonts w:ascii="Cambria" w:hAnsi="Cambria"/>
          <w:sz w:val="24"/>
          <w:szCs w:val="24"/>
        </w:rPr>
        <w:t xml:space="preserve">OLAC resources in and about the Kannada language -  </w:t>
      </w:r>
      <w:hyperlink r:id="rId24" w:history="1">
        <w:r w:rsidR="0017380A" w:rsidRPr="00451BD9">
          <w:rPr>
            <w:rStyle w:val="Hyperlink"/>
            <w:rFonts w:ascii="Cambria" w:hAnsi="Cambria"/>
            <w:sz w:val="24"/>
            <w:szCs w:val="24"/>
          </w:rPr>
          <w:t>http://www.language-archives.org/language/kan</w:t>
        </w:r>
      </w:hyperlink>
      <w:r w:rsidR="0017380A" w:rsidRPr="00451BD9">
        <w:rPr>
          <w:rFonts w:ascii="Cambria" w:hAnsi="Cambria"/>
          <w:sz w:val="24"/>
          <w:szCs w:val="24"/>
        </w:rPr>
        <w:t xml:space="preserve"> </w:t>
      </w:r>
    </w:p>
    <w:p w14:paraId="20E99CBB"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9. </w:t>
      </w:r>
      <w:r w:rsidR="00D07162" w:rsidRPr="00451BD9">
        <w:rPr>
          <w:rFonts w:ascii="Cambria" w:hAnsi="Cambria"/>
          <w:sz w:val="24"/>
          <w:szCs w:val="24"/>
        </w:rPr>
        <w:t xml:space="preserve">Encyclopaedia </w:t>
      </w:r>
      <w:r w:rsidR="001951DB" w:rsidRPr="00451BD9">
        <w:rPr>
          <w:rFonts w:ascii="Cambria" w:hAnsi="Cambria"/>
          <w:sz w:val="24"/>
          <w:szCs w:val="24"/>
        </w:rPr>
        <w:t xml:space="preserve"> </w:t>
      </w:r>
      <w:r w:rsidR="00D07162" w:rsidRPr="00451BD9">
        <w:rPr>
          <w:rFonts w:ascii="Cambria" w:hAnsi="Cambria"/>
          <w:sz w:val="24"/>
          <w:szCs w:val="24"/>
        </w:rPr>
        <w:t xml:space="preserve">Britannica entry about Kannada - </w:t>
      </w:r>
      <w:hyperlink r:id="rId25" w:history="1">
        <w:r w:rsidR="0017380A" w:rsidRPr="00451BD9">
          <w:rPr>
            <w:rStyle w:val="Hyperlink"/>
            <w:rFonts w:ascii="Cambria" w:hAnsi="Cambria"/>
            <w:sz w:val="24"/>
            <w:szCs w:val="24"/>
          </w:rPr>
          <w:t>https://www.britannica.com/topic/Kannada-language</w:t>
        </w:r>
      </w:hyperlink>
      <w:r w:rsidR="0017380A" w:rsidRPr="00451BD9">
        <w:rPr>
          <w:rFonts w:ascii="Cambria" w:hAnsi="Cambria"/>
          <w:sz w:val="24"/>
          <w:szCs w:val="24"/>
        </w:rPr>
        <w:t xml:space="preserve">  </w:t>
      </w:r>
    </w:p>
    <w:p w14:paraId="3D2E65DC" w14:textId="77777777" w:rsidR="00EA02EF" w:rsidRPr="00451BD9" w:rsidRDefault="00EA02EF">
      <w:pPr>
        <w:rPr>
          <w:rFonts w:ascii="Cambria" w:hAnsi="Cambria" w:cs="Tunga"/>
          <w:sz w:val="24"/>
          <w:szCs w:val="24"/>
          <w:lang w:val="en-IN" w:bidi="kn-IN"/>
        </w:rPr>
      </w:pPr>
      <w:r w:rsidRPr="00451BD9">
        <w:rPr>
          <w:rFonts w:ascii="Cambria" w:hAnsi="Cambria"/>
          <w:sz w:val="24"/>
          <w:szCs w:val="24"/>
        </w:rPr>
        <w:t>1</w:t>
      </w:r>
      <w:r w:rsidR="006C3E9F" w:rsidRPr="00451BD9">
        <w:rPr>
          <w:rFonts w:ascii="Cambria" w:hAnsi="Cambria"/>
          <w:sz w:val="24"/>
          <w:szCs w:val="24"/>
        </w:rPr>
        <w:t>10</w:t>
      </w:r>
      <w:r w:rsidRPr="00451BD9">
        <w:rPr>
          <w:rFonts w:ascii="Cambria" w:hAnsi="Cambria"/>
          <w:sz w:val="24"/>
          <w:szCs w:val="24"/>
        </w:rPr>
        <w:t xml:space="preserve">. </w:t>
      </w:r>
      <w:r w:rsidRPr="00451BD9">
        <w:rPr>
          <w:rFonts w:ascii="Cambria" w:hAnsi="Cambria" w:cs="Tunga"/>
          <w:sz w:val="24"/>
          <w:szCs w:val="24"/>
          <w:cs/>
          <w:lang w:bidi="kn-IN"/>
        </w:rPr>
        <w:t xml:space="preserve">ಕನ್ನಡ ಮಧ್ಯಮ ವ್ಯಾಕರಣ, </w:t>
      </w:r>
      <w:proofErr w:type="spellStart"/>
      <w:r w:rsidRPr="00451BD9">
        <w:rPr>
          <w:rFonts w:ascii="Cambria" w:hAnsi="Cambria" w:cs="Tunga"/>
          <w:sz w:val="24"/>
          <w:szCs w:val="24"/>
          <w:cs/>
          <w:lang w:bidi="kn-IN"/>
        </w:rPr>
        <w:t>ತೀ.ನಂ</w:t>
      </w:r>
      <w:proofErr w:type="spellEnd"/>
      <w:r w:rsidRPr="00451BD9">
        <w:rPr>
          <w:rFonts w:ascii="Cambria" w:hAnsi="Cambria" w:cs="Tunga"/>
          <w:sz w:val="24"/>
          <w:szCs w:val="24"/>
          <w:cs/>
          <w:lang w:bidi="kn-IN"/>
        </w:rPr>
        <w:t xml:space="preserve">. ಶ್ರೀಕಂಠಯ್ಯ, </w:t>
      </w:r>
      <w:proofErr w:type="spellStart"/>
      <w:r w:rsidRPr="00451BD9">
        <w:rPr>
          <w:rFonts w:ascii="Cambria" w:hAnsi="Cambria" w:cs="Tunga"/>
          <w:sz w:val="24"/>
          <w:szCs w:val="24"/>
          <w:cs/>
          <w:lang w:bidi="kn-IN"/>
        </w:rPr>
        <w:t>ಗೀತಾ</w:t>
      </w:r>
      <w:proofErr w:type="spellEnd"/>
      <w:r w:rsidRPr="00451BD9">
        <w:rPr>
          <w:rFonts w:ascii="Cambria" w:hAnsi="Cambria" w:cs="Tunga"/>
          <w:sz w:val="24"/>
          <w:szCs w:val="24"/>
          <w:cs/>
          <w:lang w:bidi="kn-IN"/>
        </w:rPr>
        <w:t xml:space="preserve"> </w:t>
      </w:r>
      <w:proofErr w:type="spellStart"/>
      <w:r w:rsidRPr="00451BD9">
        <w:rPr>
          <w:rFonts w:ascii="Cambria" w:hAnsi="Cambria" w:cs="Tunga"/>
          <w:sz w:val="24"/>
          <w:szCs w:val="24"/>
          <w:cs/>
          <w:lang w:bidi="kn-IN"/>
        </w:rPr>
        <w:t>ಬುಕ್</w:t>
      </w:r>
      <w:proofErr w:type="spellEnd"/>
      <w:r w:rsidRPr="00451BD9">
        <w:rPr>
          <w:rFonts w:ascii="Cambria" w:hAnsi="Cambria" w:cs="Tunga"/>
          <w:sz w:val="24"/>
          <w:szCs w:val="24"/>
          <w:cs/>
          <w:lang w:bidi="kn-IN"/>
        </w:rPr>
        <w:t xml:space="preserve"> </w:t>
      </w:r>
      <w:proofErr w:type="spellStart"/>
      <w:r w:rsidRPr="00451BD9">
        <w:rPr>
          <w:rFonts w:ascii="Cambria" w:hAnsi="Cambria" w:cs="Tunga"/>
          <w:sz w:val="24"/>
          <w:szCs w:val="24"/>
          <w:cs/>
          <w:lang w:bidi="kn-IN"/>
        </w:rPr>
        <w:t>ಹೌಸ್</w:t>
      </w:r>
      <w:proofErr w:type="spellEnd"/>
      <w:r w:rsidRPr="00451BD9">
        <w:rPr>
          <w:rFonts w:ascii="Cambria" w:hAnsi="Cambria" w:cs="Tunga"/>
          <w:sz w:val="24"/>
          <w:szCs w:val="24"/>
          <w:cs/>
          <w:lang w:bidi="kn-IN"/>
        </w:rPr>
        <w:t>, ಮೈಸೂರು, ೨೦೦೧ (</w:t>
      </w:r>
      <w:r w:rsidRPr="00451BD9">
        <w:rPr>
          <w:rFonts w:ascii="Cambria" w:hAnsi="Cambria" w:cs="Tunga"/>
          <w:i/>
          <w:iCs/>
          <w:sz w:val="24"/>
          <w:szCs w:val="24"/>
          <w:lang w:val="en-IN" w:bidi="kn-IN"/>
        </w:rPr>
        <w:t xml:space="preserve">Kannada </w:t>
      </w:r>
      <w:proofErr w:type="spellStart"/>
      <w:r w:rsidRPr="00451BD9">
        <w:rPr>
          <w:rFonts w:ascii="Cambria" w:hAnsi="Cambria" w:cs="Tunga"/>
          <w:i/>
          <w:iCs/>
          <w:sz w:val="24"/>
          <w:szCs w:val="24"/>
          <w:lang w:val="en-IN" w:bidi="kn-IN"/>
        </w:rPr>
        <w:t>Madhyama</w:t>
      </w:r>
      <w:proofErr w:type="spellEnd"/>
      <w:r w:rsidRPr="00451BD9">
        <w:rPr>
          <w:rFonts w:ascii="Cambria" w:hAnsi="Cambria" w:cs="Tunga"/>
          <w:i/>
          <w:iCs/>
          <w:sz w:val="24"/>
          <w:szCs w:val="24"/>
          <w:lang w:val="en-IN" w:bidi="kn-IN"/>
        </w:rPr>
        <w:t xml:space="preserve"> Vyakarana</w:t>
      </w:r>
      <w:r w:rsidRPr="00451BD9">
        <w:rPr>
          <w:rFonts w:ascii="Cambria" w:hAnsi="Cambria" w:cs="Tunga"/>
          <w:sz w:val="24"/>
          <w:szCs w:val="24"/>
          <w:lang w:val="en-IN" w:bidi="kn-IN"/>
        </w:rPr>
        <w:t xml:space="preserve"> (means An Intermediate Kannada Grammar), T. N. </w:t>
      </w:r>
      <w:proofErr w:type="spellStart"/>
      <w:r w:rsidRPr="00451BD9">
        <w:rPr>
          <w:rFonts w:ascii="Cambria" w:hAnsi="Cambria" w:cs="Tunga"/>
          <w:sz w:val="24"/>
          <w:szCs w:val="24"/>
          <w:lang w:val="en-IN" w:bidi="kn-IN"/>
        </w:rPr>
        <w:t>Sreekantaiya</w:t>
      </w:r>
      <w:proofErr w:type="spellEnd"/>
      <w:r w:rsidRPr="00451BD9">
        <w:rPr>
          <w:rFonts w:ascii="Cambria" w:hAnsi="Cambria" w:cs="Tunga"/>
          <w:sz w:val="24"/>
          <w:szCs w:val="24"/>
          <w:lang w:val="en-IN" w:bidi="kn-IN"/>
        </w:rPr>
        <w:t xml:space="preserve">, Geetha Book House, Mysore, 2001.) </w:t>
      </w:r>
    </w:p>
    <w:p w14:paraId="38067E0B" w14:textId="77777777" w:rsidR="00AD43E1" w:rsidRPr="00451BD9" w:rsidRDefault="00CF05EF">
      <w:pPr>
        <w:rPr>
          <w:rFonts w:ascii="Cambria" w:hAnsi="Cambria"/>
          <w:sz w:val="24"/>
          <w:szCs w:val="24"/>
        </w:rPr>
      </w:pPr>
      <w:r w:rsidRPr="00451BD9">
        <w:rPr>
          <w:rFonts w:ascii="Cambria" w:hAnsi="Cambria"/>
          <w:sz w:val="24"/>
          <w:szCs w:val="24"/>
        </w:rPr>
        <w:t xml:space="preserve"> </w:t>
      </w:r>
    </w:p>
    <w:p w14:paraId="6C1E2CA8" w14:textId="77777777" w:rsidR="00AD43E1" w:rsidRDefault="00AD43E1"/>
    <w:p w14:paraId="5CA41FDE" w14:textId="77777777" w:rsidR="001D5BD8" w:rsidRDefault="001D5BD8"/>
    <w:p w14:paraId="1F6764C9" w14:textId="77777777" w:rsidR="00A15CE3" w:rsidRDefault="00A15CE3"/>
    <w:p w14:paraId="5C924464" w14:textId="77777777" w:rsidR="00A15CE3" w:rsidRDefault="00A15CE3"/>
    <w:p w14:paraId="72569434" w14:textId="77777777" w:rsidR="00A15CE3" w:rsidRDefault="00A15CE3"/>
    <w:p w14:paraId="7E8093F6" w14:textId="77777777" w:rsidR="00701BC5" w:rsidRDefault="00701BC5">
      <w:pPr>
        <w:rPr>
          <w:rFonts w:ascii="Cambria" w:eastAsia="Cambria" w:hAnsi="Cambria" w:cs="Cambria"/>
          <w:color w:val="4F81BD"/>
          <w:sz w:val="32"/>
          <w:szCs w:val="32"/>
        </w:rPr>
      </w:pPr>
      <w:bookmarkStart w:id="117" w:name="_a436vu5i3gcj" w:colFirst="0" w:colLast="0"/>
      <w:bookmarkEnd w:id="117"/>
      <w:r>
        <w:rPr>
          <w:b/>
          <w:color w:val="4F81BD"/>
        </w:rPr>
        <w:br w:type="page"/>
      </w:r>
    </w:p>
    <w:p w14:paraId="48DE8215" w14:textId="77777777" w:rsidR="0077307D" w:rsidRDefault="00CF05EF" w:rsidP="00701BC5">
      <w:pPr>
        <w:pStyle w:val="Heading1"/>
        <w:keepNext w:val="0"/>
        <w:keepLines w:val="0"/>
        <w:contextualSpacing/>
        <w:rPr>
          <w:ins w:id="118" w:author="Author"/>
          <w:b w:val="0"/>
          <w:color w:val="4F81BD"/>
        </w:rPr>
      </w:pPr>
      <w:r w:rsidRPr="001D5BD8">
        <w:rPr>
          <w:b w:val="0"/>
          <w:color w:val="4F81BD"/>
        </w:rPr>
        <w:lastRenderedPageBreak/>
        <w:t>Appendix</w:t>
      </w:r>
      <w:r w:rsidR="00E977D1">
        <w:rPr>
          <w:b w:val="0"/>
          <w:color w:val="4F81BD"/>
        </w:rPr>
        <w:t xml:space="preserve"> I </w:t>
      </w:r>
      <w:r w:rsidR="00A15CE3">
        <w:rPr>
          <w:b w:val="0"/>
          <w:color w:val="4F81BD"/>
        </w:rPr>
        <w:t xml:space="preserve">: Confusable </w:t>
      </w:r>
      <w:ins w:id="119" w:author="Author">
        <w:r w:rsidR="00D67926">
          <w:rPr>
            <w:b w:val="0"/>
            <w:color w:val="4F81BD"/>
          </w:rPr>
          <w:t>Code Points</w:t>
        </w:r>
        <w:r w:rsidR="0077307D">
          <w:rPr>
            <w:b w:val="0"/>
            <w:color w:val="4F81BD"/>
          </w:rPr>
          <w:t xml:space="preserve"> Analysis</w:t>
        </w:r>
      </w:ins>
    </w:p>
    <w:p w14:paraId="25B934FD" w14:textId="58914D50" w:rsidR="00AD43E1" w:rsidRPr="0077307D" w:rsidRDefault="0077307D" w:rsidP="0077307D">
      <w:pPr>
        <w:pStyle w:val="Heading2"/>
        <w:rPr>
          <w:rFonts w:ascii="Cambria" w:eastAsia="Cambria" w:hAnsi="Cambria" w:cs="Cambria"/>
          <w:color w:val="4F81BD"/>
          <w:sz w:val="26"/>
          <w:szCs w:val="26"/>
        </w:rPr>
      </w:pPr>
      <w:ins w:id="120" w:author="Author">
        <w:r>
          <w:rPr>
            <w:rFonts w:ascii="Cambria" w:eastAsia="Cambria" w:hAnsi="Cambria" w:cs="Cambria"/>
            <w:color w:val="4F81BD"/>
            <w:sz w:val="26"/>
            <w:szCs w:val="26"/>
          </w:rPr>
          <w:t xml:space="preserve">A-1. </w:t>
        </w:r>
      </w:ins>
      <w:r w:rsidR="00542EE9" w:rsidRPr="0077307D">
        <w:rPr>
          <w:rFonts w:ascii="Cambria" w:eastAsia="Cambria" w:hAnsi="Cambria" w:cs="Cambria"/>
          <w:color w:val="4F81BD"/>
          <w:sz w:val="26"/>
          <w:szCs w:val="26"/>
        </w:rPr>
        <w:t xml:space="preserve">Kannada and Telugu </w:t>
      </w:r>
      <w:del w:id="121" w:author="Author">
        <w:r w:rsidR="00542EE9" w:rsidRPr="0077307D" w:rsidDel="0077307D">
          <w:rPr>
            <w:rFonts w:ascii="Cambria" w:eastAsia="Cambria" w:hAnsi="Cambria" w:cs="Cambria"/>
            <w:color w:val="4F81BD"/>
            <w:sz w:val="26"/>
            <w:szCs w:val="26"/>
          </w:rPr>
          <w:delText>Analysis</w:delText>
        </w:r>
      </w:del>
    </w:p>
    <w:p w14:paraId="4D3281AF" w14:textId="77777777" w:rsidR="00AD43E1" w:rsidRPr="00451BD9" w:rsidRDefault="00CF05EF">
      <w:pPr>
        <w:rPr>
          <w:rFonts w:asciiTheme="minorHAnsi" w:hAnsiTheme="minorHAnsi"/>
          <w:sz w:val="24"/>
          <w:szCs w:val="24"/>
        </w:rPr>
      </w:pPr>
      <w:r w:rsidRPr="001D5BD8">
        <w:rPr>
          <w:rFonts w:asciiTheme="minorHAnsi" w:hAnsiTheme="minorHAnsi"/>
          <w:sz w:val="24"/>
          <w:szCs w:val="24"/>
        </w:rPr>
        <w:t xml:space="preserve">Some </w:t>
      </w:r>
      <w:r w:rsidR="00542EE9">
        <w:rPr>
          <w:rFonts w:asciiTheme="minorHAnsi" w:hAnsiTheme="minorHAnsi"/>
          <w:sz w:val="24"/>
          <w:szCs w:val="24"/>
        </w:rPr>
        <w:t xml:space="preserve">code points </w:t>
      </w:r>
      <w:r w:rsidRPr="001D5BD8">
        <w:rPr>
          <w:rFonts w:asciiTheme="minorHAnsi" w:hAnsiTheme="minorHAnsi"/>
          <w:sz w:val="24"/>
          <w:szCs w:val="24"/>
        </w:rPr>
        <w:t xml:space="preserve">for Kannada </w:t>
      </w:r>
      <w:r w:rsidR="00542EE9">
        <w:rPr>
          <w:rFonts w:asciiTheme="minorHAnsi" w:hAnsiTheme="minorHAnsi"/>
          <w:sz w:val="24"/>
          <w:szCs w:val="24"/>
        </w:rPr>
        <w:t>and</w:t>
      </w:r>
      <w:r w:rsidR="00542EE9" w:rsidRPr="001D5BD8">
        <w:rPr>
          <w:rFonts w:asciiTheme="minorHAnsi" w:hAnsiTheme="minorHAnsi"/>
          <w:sz w:val="24"/>
          <w:szCs w:val="24"/>
        </w:rPr>
        <w:t xml:space="preserve"> </w:t>
      </w:r>
      <w:r w:rsidRPr="001D5BD8">
        <w:rPr>
          <w:rFonts w:asciiTheme="minorHAnsi" w:hAnsiTheme="minorHAnsi"/>
          <w:sz w:val="24"/>
          <w:szCs w:val="24"/>
        </w:rPr>
        <w:t xml:space="preserve">Telugu script </w:t>
      </w:r>
      <w:r w:rsidR="00542EE9">
        <w:rPr>
          <w:rFonts w:asciiTheme="minorHAnsi" w:hAnsiTheme="minorHAnsi"/>
          <w:sz w:val="24"/>
          <w:szCs w:val="24"/>
        </w:rPr>
        <w:t xml:space="preserve">were discussed and the NBGP concluded that </w:t>
      </w:r>
      <w:r w:rsidR="00701BC5">
        <w:rPr>
          <w:rFonts w:asciiTheme="minorHAnsi" w:hAnsiTheme="minorHAnsi"/>
          <w:sz w:val="24"/>
          <w:szCs w:val="24"/>
        </w:rPr>
        <w:t xml:space="preserve">these </w:t>
      </w:r>
      <w:r w:rsidR="00542EE9">
        <w:rPr>
          <w:rFonts w:asciiTheme="minorHAnsi" w:hAnsiTheme="minorHAnsi"/>
          <w:sz w:val="24"/>
          <w:szCs w:val="24"/>
        </w:rPr>
        <w:t>is no</w:t>
      </w:r>
      <w:r w:rsidR="00701BC5">
        <w:rPr>
          <w:rFonts w:asciiTheme="minorHAnsi" w:hAnsiTheme="minorHAnsi"/>
          <w:sz w:val="24"/>
          <w:szCs w:val="24"/>
        </w:rPr>
        <w:t>t</w:t>
      </w:r>
      <w:r w:rsidR="00542EE9">
        <w:rPr>
          <w:rFonts w:asciiTheme="minorHAnsi" w:hAnsiTheme="minorHAnsi"/>
          <w:sz w:val="24"/>
          <w:szCs w:val="24"/>
        </w:rPr>
        <w:t xml:space="preserve"> confusable code point</w:t>
      </w:r>
      <w:r w:rsidR="00701BC5">
        <w:rPr>
          <w:rFonts w:asciiTheme="minorHAnsi" w:hAnsiTheme="minorHAnsi"/>
          <w:sz w:val="24"/>
          <w:szCs w:val="24"/>
        </w:rPr>
        <w:t>s</w:t>
      </w:r>
      <w:r w:rsidR="00542EE9">
        <w:rPr>
          <w:rFonts w:asciiTheme="minorHAnsi" w:hAnsiTheme="minorHAnsi"/>
          <w:sz w:val="24"/>
          <w:szCs w:val="24"/>
        </w:rPr>
        <w:t xml:space="preserve">. Table below lists all discussed code points and </w:t>
      </w:r>
      <w:r w:rsidR="00701BC5">
        <w:rPr>
          <w:rFonts w:asciiTheme="minorHAnsi" w:hAnsiTheme="minorHAnsi"/>
          <w:sz w:val="24"/>
          <w:szCs w:val="24"/>
        </w:rPr>
        <w:t xml:space="preserve">their </w:t>
      </w:r>
      <w:r w:rsidR="00542EE9">
        <w:rPr>
          <w:rFonts w:asciiTheme="minorHAnsi" w:hAnsiTheme="minorHAnsi"/>
          <w:sz w:val="24"/>
          <w:szCs w:val="24"/>
        </w:rPr>
        <w:t xml:space="preserve">resolution. </w:t>
      </w:r>
    </w:p>
    <w:p w14:paraId="25A6041F" w14:textId="77777777" w:rsidR="00AD43E1" w:rsidRDefault="00AD43E1"/>
    <w:tbl>
      <w:tblPr>
        <w:tblStyle w:val="a5"/>
        <w:tblW w:w="88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
        <w:gridCol w:w="1440"/>
        <w:gridCol w:w="1530"/>
        <w:gridCol w:w="1440"/>
        <w:gridCol w:w="1530"/>
        <w:gridCol w:w="2014"/>
      </w:tblGrid>
      <w:tr w:rsidR="00542EE9" w:rsidRPr="00451BD9" w14:paraId="71D842E0" w14:textId="77777777" w:rsidTr="00AA0FF1">
        <w:tc>
          <w:tcPr>
            <w:tcW w:w="880" w:type="dxa"/>
            <w:shd w:val="clear" w:color="auto" w:fill="auto"/>
            <w:tcMar>
              <w:top w:w="100" w:type="dxa"/>
              <w:left w:w="100" w:type="dxa"/>
              <w:bottom w:w="100" w:type="dxa"/>
              <w:right w:w="100" w:type="dxa"/>
            </w:tcMar>
          </w:tcPr>
          <w:p w14:paraId="6CF8E22A"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Ser. No.</w:t>
            </w:r>
          </w:p>
        </w:tc>
        <w:tc>
          <w:tcPr>
            <w:tcW w:w="1440" w:type="dxa"/>
            <w:shd w:val="clear" w:color="auto" w:fill="auto"/>
            <w:tcMar>
              <w:top w:w="100" w:type="dxa"/>
              <w:left w:w="100" w:type="dxa"/>
              <w:bottom w:w="100" w:type="dxa"/>
              <w:right w:w="100" w:type="dxa"/>
            </w:tcMar>
          </w:tcPr>
          <w:p w14:paraId="23095B59"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Kannada Character</w:t>
            </w:r>
          </w:p>
        </w:tc>
        <w:tc>
          <w:tcPr>
            <w:tcW w:w="1530" w:type="dxa"/>
            <w:shd w:val="clear" w:color="auto" w:fill="auto"/>
            <w:tcMar>
              <w:top w:w="100" w:type="dxa"/>
              <w:left w:w="100" w:type="dxa"/>
              <w:bottom w:w="100" w:type="dxa"/>
              <w:right w:w="100" w:type="dxa"/>
            </w:tcMar>
          </w:tcPr>
          <w:p w14:paraId="39022300"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1440" w:type="dxa"/>
            <w:shd w:val="clear" w:color="auto" w:fill="auto"/>
            <w:tcMar>
              <w:top w:w="100" w:type="dxa"/>
              <w:left w:w="100" w:type="dxa"/>
              <w:bottom w:w="100" w:type="dxa"/>
              <w:right w:w="100" w:type="dxa"/>
            </w:tcMar>
          </w:tcPr>
          <w:p w14:paraId="22057D49"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Telugu character</w:t>
            </w:r>
          </w:p>
        </w:tc>
        <w:tc>
          <w:tcPr>
            <w:tcW w:w="1530" w:type="dxa"/>
            <w:shd w:val="clear" w:color="auto" w:fill="auto"/>
            <w:tcMar>
              <w:top w:w="100" w:type="dxa"/>
              <w:left w:w="100" w:type="dxa"/>
              <w:bottom w:w="100" w:type="dxa"/>
              <w:right w:w="100" w:type="dxa"/>
            </w:tcMar>
          </w:tcPr>
          <w:p w14:paraId="47A41B88"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2014" w:type="dxa"/>
          </w:tcPr>
          <w:p w14:paraId="7DC10B37"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NBGP Resolution</w:t>
            </w:r>
          </w:p>
        </w:tc>
      </w:tr>
      <w:tr w:rsidR="00542EE9" w:rsidRPr="00451BD9" w14:paraId="16310C7B" w14:textId="77777777" w:rsidTr="00AA0FF1">
        <w:tc>
          <w:tcPr>
            <w:tcW w:w="880" w:type="dxa"/>
            <w:shd w:val="clear" w:color="auto" w:fill="auto"/>
            <w:tcMar>
              <w:top w:w="100" w:type="dxa"/>
              <w:left w:w="100" w:type="dxa"/>
              <w:bottom w:w="100" w:type="dxa"/>
              <w:right w:w="100" w:type="dxa"/>
            </w:tcMar>
          </w:tcPr>
          <w:p w14:paraId="108A7BF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1</w:t>
            </w:r>
          </w:p>
        </w:tc>
        <w:tc>
          <w:tcPr>
            <w:tcW w:w="1440" w:type="dxa"/>
            <w:shd w:val="clear" w:color="auto" w:fill="auto"/>
            <w:tcMar>
              <w:top w:w="100" w:type="dxa"/>
              <w:left w:w="100" w:type="dxa"/>
              <w:bottom w:w="100" w:type="dxa"/>
              <w:right w:w="100" w:type="dxa"/>
            </w:tcMar>
          </w:tcPr>
          <w:p w14:paraId="2BC3996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ಎ</w:t>
            </w:r>
          </w:p>
        </w:tc>
        <w:tc>
          <w:tcPr>
            <w:tcW w:w="1530" w:type="dxa"/>
            <w:shd w:val="clear" w:color="auto" w:fill="auto"/>
            <w:tcMar>
              <w:top w:w="100" w:type="dxa"/>
              <w:left w:w="100" w:type="dxa"/>
              <w:bottom w:w="100" w:type="dxa"/>
              <w:right w:w="100" w:type="dxa"/>
            </w:tcMar>
          </w:tcPr>
          <w:p w14:paraId="09E13EB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0C8E</w:t>
            </w:r>
          </w:p>
        </w:tc>
        <w:tc>
          <w:tcPr>
            <w:tcW w:w="1440" w:type="dxa"/>
            <w:shd w:val="clear" w:color="auto" w:fill="auto"/>
            <w:tcMar>
              <w:top w:w="100" w:type="dxa"/>
              <w:left w:w="100" w:type="dxa"/>
              <w:bottom w:w="100" w:type="dxa"/>
              <w:right w:w="100" w:type="dxa"/>
            </w:tcMar>
          </w:tcPr>
          <w:p w14:paraId="212ED53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ఎ</w:t>
            </w:r>
          </w:p>
        </w:tc>
        <w:tc>
          <w:tcPr>
            <w:tcW w:w="1530" w:type="dxa"/>
            <w:shd w:val="clear" w:color="auto" w:fill="auto"/>
            <w:tcMar>
              <w:top w:w="100" w:type="dxa"/>
              <w:left w:w="100" w:type="dxa"/>
              <w:bottom w:w="100" w:type="dxa"/>
              <w:right w:w="100" w:type="dxa"/>
            </w:tcMar>
          </w:tcPr>
          <w:p w14:paraId="1CB621F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0C0E</w:t>
            </w:r>
          </w:p>
        </w:tc>
        <w:tc>
          <w:tcPr>
            <w:tcW w:w="2014" w:type="dxa"/>
          </w:tcPr>
          <w:p w14:paraId="124257D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435F4837" w14:textId="77777777" w:rsidTr="00AA0FF1">
        <w:tc>
          <w:tcPr>
            <w:tcW w:w="880" w:type="dxa"/>
            <w:shd w:val="clear" w:color="auto" w:fill="auto"/>
            <w:tcMar>
              <w:top w:w="100" w:type="dxa"/>
              <w:left w:w="100" w:type="dxa"/>
              <w:bottom w:w="100" w:type="dxa"/>
              <w:right w:w="100" w:type="dxa"/>
            </w:tcMar>
          </w:tcPr>
          <w:p w14:paraId="72B88CB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2</w:t>
            </w:r>
          </w:p>
        </w:tc>
        <w:tc>
          <w:tcPr>
            <w:tcW w:w="1440" w:type="dxa"/>
            <w:shd w:val="clear" w:color="auto" w:fill="auto"/>
            <w:tcMar>
              <w:top w:w="100" w:type="dxa"/>
              <w:left w:w="100" w:type="dxa"/>
              <w:bottom w:w="100" w:type="dxa"/>
              <w:right w:w="100" w:type="dxa"/>
            </w:tcMar>
          </w:tcPr>
          <w:p w14:paraId="2CFA637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ಘ</w:t>
            </w:r>
          </w:p>
        </w:tc>
        <w:tc>
          <w:tcPr>
            <w:tcW w:w="1530" w:type="dxa"/>
            <w:shd w:val="clear" w:color="auto" w:fill="auto"/>
            <w:tcMar>
              <w:top w:w="100" w:type="dxa"/>
              <w:left w:w="100" w:type="dxa"/>
              <w:bottom w:w="100" w:type="dxa"/>
              <w:right w:w="100" w:type="dxa"/>
            </w:tcMar>
          </w:tcPr>
          <w:p w14:paraId="1CC71ED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0C98</w:t>
            </w:r>
          </w:p>
        </w:tc>
        <w:tc>
          <w:tcPr>
            <w:tcW w:w="1440" w:type="dxa"/>
            <w:shd w:val="clear" w:color="auto" w:fill="auto"/>
            <w:tcMar>
              <w:top w:w="100" w:type="dxa"/>
              <w:left w:w="100" w:type="dxa"/>
              <w:bottom w:w="100" w:type="dxa"/>
              <w:right w:w="100" w:type="dxa"/>
            </w:tcMar>
          </w:tcPr>
          <w:p w14:paraId="1DF781B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ఘ</w:t>
            </w:r>
          </w:p>
        </w:tc>
        <w:tc>
          <w:tcPr>
            <w:tcW w:w="1530" w:type="dxa"/>
            <w:shd w:val="clear" w:color="auto" w:fill="auto"/>
            <w:tcMar>
              <w:top w:w="100" w:type="dxa"/>
              <w:left w:w="100" w:type="dxa"/>
              <w:bottom w:w="100" w:type="dxa"/>
              <w:right w:w="100" w:type="dxa"/>
            </w:tcMar>
          </w:tcPr>
          <w:p w14:paraId="3B3902C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0C18</w:t>
            </w:r>
          </w:p>
        </w:tc>
        <w:tc>
          <w:tcPr>
            <w:tcW w:w="2014" w:type="dxa"/>
          </w:tcPr>
          <w:p w14:paraId="152B90D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63DBD521" w14:textId="77777777" w:rsidTr="00AA0FF1">
        <w:tc>
          <w:tcPr>
            <w:tcW w:w="880" w:type="dxa"/>
            <w:shd w:val="clear" w:color="auto" w:fill="auto"/>
            <w:tcMar>
              <w:top w:w="100" w:type="dxa"/>
              <w:left w:w="100" w:type="dxa"/>
              <w:bottom w:w="100" w:type="dxa"/>
              <w:right w:w="100" w:type="dxa"/>
            </w:tcMar>
          </w:tcPr>
          <w:p w14:paraId="396238D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3</w:t>
            </w:r>
          </w:p>
        </w:tc>
        <w:tc>
          <w:tcPr>
            <w:tcW w:w="1440" w:type="dxa"/>
            <w:shd w:val="clear" w:color="auto" w:fill="auto"/>
            <w:tcMar>
              <w:top w:w="100" w:type="dxa"/>
              <w:left w:w="100" w:type="dxa"/>
              <w:bottom w:w="100" w:type="dxa"/>
              <w:right w:w="100" w:type="dxa"/>
            </w:tcMar>
          </w:tcPr>
          <w:p w14:paraId="082BD8F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ಙ</w:t>
            </w:r>
          </w:p>
        </w:tc>
        <w:tc>
          <w:tcPr>
            <w:tcW w:w="1530" w:type="dxa"/>
            <w:shd w:val="clear" w:color="auto" w:fill="auto"/>
            <w:tcMar>
              <w:top w:w="100" w:type="dxa"/>
              <w:left w:w="100" w:type="dxa"/>
              <w:bottom w:w="100" w:type="dxa"/>
              <w:right w:w="100" w:type="dxa"/>
            </w:tcMar>
          </w:tcPr>
          <w:p w14:paraId="15303AE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0C99</w:t>
            </w:r>
          </w:p>
        </w:tc>
        <w:tc>
          <w:tcPr>
            <w:tcW w:w="1440" w:type="dxa"/>
            <w:shd w:val="clear" w:color="auto" w:fill="auto"/>
            <w:tcMar>
              <w:top w:w="100" w:type="dxa"/>
              <w:left w:w="100" w:type="dxa"/>
              <w:bottom w:w="100" w:type="dxa"/>
              <w:right w:w="100" w:type="dxa"/>
            </w:tcMar>
          </w:tcPr>
          <w:p w14:paraId="765167D7" w14:textId="77777777" w:rsidR="00542EE9" w:rsidRPr="00451BD9" w:rsidRDefault="00542EE9" w:rsidP="00AA0FF1">
            <w:pPr>
              <w:widowControl w:val="0"/>
              <w:spacing w:line="240" w:lineRule="auto"/>
              <w:jc w:val="center"/>
              <w:rPr>
                <w:rFonts w:ascii="Cambria" w:hAnsi="Cambria"/>
                <w:sz w:val="24"/>
                <w:szCs w:val="24"/>
              </w:rPr>
            </w:pPr>
            <w:r w:rsidRPr="00451BD9">
              <w:rPr>
                <w:rFonts w:ascii="Gautami" w:eastAsia="Gautami" w:hAnsi="Gautami" w:cs="Gautami"/>
                <w:sz w:val="24"/>
                <w:szCs w:val="24"/>
                <w:cs/>
                <w:lang w:bidi="te-IN"/>
              </w:rPr>
              <w:t>ఙ</w:t>
            </w:r>
          </w:p>
        </w:tc>
        <w:tc>
          <w:tcPr>
            <w:tcW w:w="1530" w:type="dxa"/>
            <w:shd w:val="clear" w:color="auto" w:fill="auto"/>
            <w:tcMar>
              <w:top w:w="100" w:type="dxa"/>
              <w:left w:w="100" w:type="dxa"/>
              <w:bottom w:w="100" w:type="dxa"/>
              <w:right w:w="100" w:type="dxa"/>
            </w:tcMar>
          </w:tcPr>
          <w:p w14:paraId="2C09A9D4"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0C19</w:t>
            </w:r>
          </w:p>
        </w:tc>
        <w:tc>
          <w:tcPr>
            <w:tcW w:w="2014" w:type="dxa"/>
          </w:tcPr>
          <w:p w14:paraId="09C4F44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3B6AF6DC" w14:textId="77777777" w:rsidTr="00AA0FF1">
        <w:tc>
          <w:tcPr>
            <w:tcW w:w="880" w:type="dxa"/>
            <w:shd w:val="clear" w:color="auto" w:fill="auto"/>
            <w:tcMar>
              <w:top w:w="100" w:type="dxa"/>
              <w:left w:w="100" w:type="dxa"/>
              <w:bottom w:w="100" w:type="dxa"/>
              <w:right w:w="100" w:type="dxa"/>
            </w:tcMar>
          </w:tcPr>
          <w:p w14:paraId="038C399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4</w:t>
            </w:r>
          </w:p>
        </w:tc>
        <w:tc>
          <w:tcPr>
            <w:tcW w:w="1440" w:type="dxa"/>
            <w:shd w:val="clear" w:color="auto" w:fill="auto"/>
            <w:tcMar>
              <w:top w:w="100" w:type="dxa"/>
              <w:left w:w="100" w:type="dxa"/>
              <w:bottom w:w="100" w:type="dxa"/>
              <w:right w:w="100" w:type="dxa"/>
            </w:tcMar>
          </w:tcPr>
          <w:p w14:paraId="35893CB4"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ಚ</w:t>
            </w:r>
          </w:p>
        </w:tc>
        <w:tc>
          <w:tcPr>
            <w:tcW w:w="1530" w:type="dxa"/>
            <w:shd w:val="clear" w:color="auto" w:fill="auto"/>
            <w:tcMar>
              <w:top w:w="100" w:type="dxa"/>
              <w:left w:w="100" w:type="dxa"/>
              <w:bottom w:w="100" w:type="dxa"/>
              <w:right w:w="100" w:type="dxa"/>
            </w:tcMar>
          </w:tcPr>
          <w:p w14:paraId="6CEA94B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0C9A</w:t>
            </w:r>
          </w:p>
        </w:tc>
        <w:tc>
          <w:tcPr>
            <w:tcW w:w="1440" w:type="dxa"/>
            <w:shd w:val="clear" w:color="auto" w:fill="auto"/>
            <w:tcMar>
              <w:top w:w="100" w:type="dxa"/>
              <w:left w:w="100" w:type="dxa"/>
              <w:bottom w:w="100" w:type="dxa"/>
              <w:right w:w="100" w:type="dxa"/>
            </w:tcMar>
          </w:tcPr>
          <w:p w14:paraId="7E58FE3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చ</w:t>
            </w:r>
          </w:p>
        </w:tc>
        <w:tc>
          <w:tcPr>
            <w:tcW w:w="1530" w:type="dxa"/>
            <w:shd w:val="clear" w:color="auto" w:fill="auto"/>
            <w:tcMar>
              <w:top w:w="100" w:type="dxa"/>
              <w:left w:w="100" w:type="dxa"/>
              <w:bottom w:w="100" w:type="dxa"/>
              <w:right w:w="100" w:type="dxa"/>
            </w:tcMar>
          </w:tcPr>
          <w:p w14:paraId="371D38A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0C1A</w:t>
            </w:r>
          </w:p>
        </w:tc>
        <w:tc>
          <w:tcPr>
            <w:tcW w:w="2014" w:type="dxa"/>
          </w:tcPr>
          <w:p w14:paraId="7713532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46A65EB9" w14:textId="77777777" w:rsidTr="00AA0FF1">
        <w:tc>
          <w:tcPr>
            <w:tcW w:w="880" w:type="dxa"/>
            <w:shd w:val="clear" w:color="auto" w:fill="auto"/>
            <w:tcMar>
              <w:top w:w="100" w:type="dxa"/>
              <w:left w:w="100" w:type="dxa"/>
              <w:bottom w:w="100" w:type="dxa"/>
              <w:right w:w="100" w:type="dxa"/>
            </w:tcMar>
          </w:tcPr>
          <w:p w14:paraId="118D262C"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5</w:t>
            </w:r>
          </w:p>
        </w:tc>
        <w:tc>
          <w:tcPr>
            <w:tcW w:w="1440" w:type="dxa"/>
            <w:shd w:val="clear" w:color="auto" w:fill="auto"/>
            <w:tcMar>
              <w:top w:w="100" w:type="dxa"/>
              <w:left w:w="100" w:type="dxa"/>
              <w:bottom w:w="100" w:type="dxa"/>
              <w:right w:w="100" w:type="dxa"/>
            </w:tcMar>
          </w:tcPr>
          <w:p w14:paraId="6EFE2E1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ಛ</w:t>
            </w:r>
          </w:p>
        </w:tc>
        <w:tc>
          <w:tcPr>
            <w:tcW w:w="1530" w:type="dxa"/>
            <w:shd w:val="clear" w:color="auto" w:fill="auto"/>
            <w:tcMar>
              <w:top w:w="100" w:type="dxa"/>
              <w:left w:w="100" w:type="dxa"/>
              <w:bottom w:w="100" w:type="dxa"/>
              <w:right w:w="100" w:type="dxa"/>
            </w:tcMar>
          </w:tcPr>
          <w:p w14:paraId="283A11F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0C9B</w:t>
            </w:r>
          </w:p>
        </w:tc>
        <w:tc>
          <w:tcPr>
            <w:tcW w:w="1440" w:type="dxa"/>
            <w:shd w:val="clear" w:color="auto" w:fill="auto"/>
            <w:tcMar>
              <w:top w:w="100" w:type="dxa"/>
              <w:left w:w="100" w:type="dxa"/>
              <w:bottom w:w="100" w:type="dxa"/>
              <w:right w:w="100" w:type="dxa"/>
            </w:tcMar>
          </w:tcPr>
          <w:p w14:paraId="56D0688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ఛ</w:t>
            </w:r>
          </w:p>
        </w:tc>
        <w:tc>
          <w:tcPr>
            <w:tcW w:w="1530" w:type="dxa"/>
            <w:shd w:val="clear" w:color="auto" w:fill="auto"/>
            <w:tcMar>
              <w:top w:w="100" w:type="dxa"/>
              <w:left w:w="100" w:type="dxa"/>
              <w:bottom w:w="100" w:type="dxa"/>
              <w:right w:w="100" w:type="dxa"/>
            </w:tcMar>
          </w:tcPr>
          <w:p w14:paraId="1446F28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0C1B</w:t>
            </w:r>
          </w:p>
        </w:tc>
        <w:tc>
          <w:tcPr>
            <w:tcW w:w="2014" w:type="dxa"/>
          </w:tcPr>
          <w:p w14:paraId="00D3566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67F7E858" w14:textId="77777777" w:rsidTr="00AA0FF1">
        <w:tc>
          <w:tcPr>
            <w:tcW w:w="880" w:type="dxa"/>
            <w:shd w:val="clear" w:color="auto" w:fill="auto"/>
            <w:tcMar>
              <w:top w:w="100" w:type="dxa"/>
              <w:left w:w="100" w:type="dxa"/>
              <w:bottom w:w="100" w:type="dxa"/>
              <w:right w:w="100" w:type="dxa"/>
            </w:tcMar>
          </w:tcPr>
          <w:p w14:paraId="778CA69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6</w:t>
            </w:r>
          </w:p>
        </w:tc>
        <w:tc>
          <w:tcPr>
            <w:tcW w:w="1440" w:type="dxa"/>
            <w:shd w:val="clear" w:color="auto" w:fill="auto"/>
            <w:tcMar>
              <w:top w:w="100" w:type="dxa"/>
              <w:left w:w="100" w:type="dxa"/>
              <w:bottom w:w="100" w:type="dxa"/>
              <w:right w:w="100" w:type="dxa"/>
            </w:tcMar>
          </w:tcPr>
          <w:p w14:paraId="69E0BE4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ಪ</w:t>
            </w:r>
          </w:p>
        </w:tc>
        <w:tc>
          <w:tcPr>
            <w:tcW w:w="1530" w:type="dxa"/>
            <w:shd w:val="clear" w:color="auto" w:fill="auto"/>
            <w:tcMar>
              <w:top w:w="100" w:type="dxa"/>
              <w:left w:w="100" w:type="dxa"/>
              <w:bottom w:w="100" w:type="dxa"/>
              <w:right w:w="100" w:type="dxa"/>
            </w:tcMar>
          </w:tcPr>
          <w:p w14:paraId="6DF1BE7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0CAA</w:t>
            </w:r>
          </w:p>
        </w:tc>
        <w:tc>
          <w:tcPr>
            <w:tcW w:w="1440" w:type="dxa"/>
            <w:shd w:val="clear" w:color="auto" w:fill="auto"/>
            <w:tcMar>
              <w:top w:w="100" w:type="dxa"/>
              <w:left w:w="100" w:type="dxa"/>
              <w:bottom w:w="100" w:type="dxa"/>
              <w:right w:w="100" w:type="dxa"/>
            </w:tcMar>
          </w:tcPr>
          <w:p w14:paraId="6E25501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ప</w:t>
            </w:r>
          </w:p>
        </w:tc>
        <w:tc>
          <w:tcPr>
            <w:tcW w:w="1530" w:type="dxa"/>
            <w:shd w:val="clear" w:color="auto" w:fill="auto"/>
            <w:tcMar>
              <w:top w:w="100" w:type="dxa"/>
              <w:left w:w="100" w:type="dxa"/>
              <w:bottom w:w="100" w:type="dxa"/>
              <w:right w:w="100" w:type="dxa"/>
            </w:tcMar>
          </w:tcPr>
          <w:p w14:paraId="287E99A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0C2A</w:t>
            </w:r>
          </w:p>
        </w:tc>
        <w:tc>
          <w:tcPr>
            <w:tcW w:w="2014" w:type="dxa"/>
          </w:tcPr>
          <w:p w14:paraId="1BD8D1D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0929B882" w14:textId="77777777" w:rsidTr="00AA0FF1">
        <w:tc>
          <w:tcPr>
            <w:tcW w:w="880" w:type="dxa"/>
            <w:shd w:val="clear" w:color="auto" w:fill="auto"/>
            <w:tcMar>
              <w:top w:w="100" w:type="dxa"/>
              <w:left w:w="100" w:type="dxa"/>
              <w:bottom w:w="100" w:type="dxa"/>
              <w:right w:w="100" w:type="dxa"/>
            </w:tcMar>
          </w:tcPr>
          <w:p w14:paraId="2C9968B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7</w:t>
            </w:r>
          </w:p>
        </w:tc>
        <w:tc>
          <w:tcPr>
            <w:tcW w:w="1440" w:type="dxa"/>
            <w:shd w:val="clear" w:color="auto" w:fill="auto"/>
            <w:tcMar>
              <w:top w:w="100" w:type="dxa"/>
              <w:left w:w="100" w:type="dxa"/>
              <w:bottom w:w="100" w:type="dxa"/>
              <w:right w:w="100" w:type="dxa"/>
            </w:tcMar>
          </w:tcPr>
          <w:p w14:paraId="1453DC4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ಫ</w:t>
            </w:r>
          </w:p>
        </w:tc>
        <w:tc>
          <w:tcPr>
            <w:tcW w:w="1530" w:type="dxa"/>
            <w:shd w:val="clear" w:color="auto" w:fill="auto"/>
            <w:tcMar>
              <w:top w:w="100" w:type="dxa"/>
              <w:left w:w="100" w:type="dxa"/>
              <w:bottom w:w="100" w:type="dxa"/>
              <w:right w:w="100" w:type="dxa"/>
            </w:tcMar>
          </w:tcPr>
          <w:p w14:paraId="70372DF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0CAB</w:t>
            </w:r>
          </w:p>
        </w:tc>
        <w:tc>
          <w:tcPr>
            <w:tcW w:w="1440" w:type="dxa"/>
            <w:shd w:val="clear" w:color="auto" w:fill="auto"/>
            <w:tcMar>
              <w:top w:w="100" w:type="dxa"/>
              <w:left w:w="100" w:type="dxa"/>
              <w:bottom w:w="100" w:type="dxa"/>
              <w:right w:w="100" w:type="dxa"/>
            </w:tcMar>
          </w:tcPr>
          <w:p w14:paraId="0FEA6AB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ఫ</w:t>
            </w:r>
          </w:p>
        </w:tc>
        <w:tc>
          <w:tcPr>
            <w:tcW w:w="1530" w:type="dxa"/>
            <w:shd w:val="clear" w:color="auto" w:fill="auto"/>
            <w:tcMar>
              <w:top w:w="100" w:type="dxa"/>
              <w:left w:w="100" w:type="dxa"/>
              <w:bottom w:w="100" w:type="dxa"/>
              <w:right w:w="100" w:type="dxa"/>
            </w:tcMar>
          </w:tcPr>
          <w:p w14:paraId="2F0BD0C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0C2B</w:t>
            </w:r>
          </w:p>
        </w:tc>
        <w:tc>
          <w:tcPr>
            <w:tcW w:w="2014" w:type="dxa"/>
          </w:tcPr>
          <w:p w14:paraId="73546EC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07A0921E" w14:textId="77777777" w:rsidTr="00AA0FF1">
        <w:tc>
          <w:tcPr>
            <w:tcW w:w="880" w:type="dxa"/>
            <w:shd w:val="clear" w:color="auto" w:fill="auto"/>
            <w:tcMar>
              <w:top w:w="100" w:type="dxa"/>
              <w:left w:w="100" w:type="dxa"/>
              <w:bottom w:w="100" w:type="dxa"/>
              <w:right w:w="100" w:type="dxa"/>
            </w:tcMar>
          </w:tcPr>
          <w:p w14:paraId="20981757" w14:textId="77777777" w:rsidR="00542EE9" w:rsidRPr="00451BD9" w:rsidRDefault="00542EE9" w:rsidP="00AA0FF1">
            <w:pPr>
              <w:jc w:val="center"/>
              <w:rPr>
                <w:rFonts w:ascii="Cambria" w:hAnsi="Cambria" w:cstheme="minorBidi"/>
                <w:sz w:val="24"/>
                <w:szCs w:val="24"/>
                <w:lang w:val="en-US"/>
              </w:rPr>
            </w:pPr>
            <w:r w:rsidRPr="00451BD9">
              <w:rPr>
                <w:rFonts w:ascii="Cambria" w:hAnsi="Cambria"/>
                <w:sz w:val="24"/>
                <w:szCs w:val="24"/>
                <w:lang w:val="en-US"/>
              </w:rPr>
              <w:t>8</w:t>
            </w:r>
          </w:p>
        </w:tc>
        <w:tc>
          <w:tcPr>
            <w:tcW w:w="1440" w:type="dxa"/>
            <w:shd w:val="clear" w:color="auto" w:fill="auto"/>
            <w:tcMar>
              <w:top w:w="100" w:type="dxa"/>
              <w:left w:w="100" w:type="dxa"/>
              <w:bottom w:w="100" w:type="dxa"/>
              <w:right w:w="100" w:type="dxa"/>
            </w:tcMar>
          </w:tcPr>
          <w:p w14:paraId="05C41C5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ವ</w:t>
            </w:r>
          </w:p>
        </w:tc>
        <w:tc>
          <w:tcPr>
            <w:tcW w:w="1530" w:type="dxa"/>
            <w:shd w:val="clear" w:color="auto" w:fill="auto"/>
            <w:tcMar>
              <w:top w:w="100" w:type="dxa"/>
              <w:left w:w="100" w:type="dxa"/>
              <w:bottom w:w="100" w:type="dxa"/>
              <w:right w:w="100" w:type="dxa"/>
            </w:tcMar>
          </w:tcPr>
          <w:p w14:paraId="4F8087E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0CB5</w:t>
            </w:r>
          </w:p>
        </w:tc>
        <w:tc>
          <w:tcPr>
            <w:tcW w:w="1440" w:type="dxa"/>
            <w:shd w:val="clear" w:color="auto" w:fill="auto"/>
            <w:tcMar>
              <w:top w:w="100" w:type="dxa"/>
              <w:left w:w="100" w:type="dxa"/>
              <w:bottom w:w="100" w:type="dxa"/>
              <w:right w:w="100" w:type="dxa"/>
            </w:tcMar>
          </w:tcPr>
          <w:p w14:paraId="10EB8A2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వ</w:t>
            </w:r>
          </w:p>
        </w:tc>
        <w:tc>
          <w:tcPr>
            <w:tcW w:w="1530" w:type="dxa"/>
            <w:shd w:val="clear" w:color="auto" w:fill="auto"/>
            <w:tcMar>
              <w:top w:w="100" w:type="dxa"/>
              <w:left w:w="100" w:type="dxa"/>
              <w:bottom w:w="100" w:type="dxa"/>
              <w:right w:w="100" w:type="dxa"/>
            </w:tcMar>
          </w:tcPr>
          <w:p w14:paraId="371EF79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0C35</w:t>
            </w:r>
          </w:p>
        </w:tc>
        <w:tc>
          <w:tcPr>
            <w:tcW w:w="2014" w:type="dxa"/>
          </w:tcPr>
          <w:p w14:paraId="3A0C5EE0" w14:textId="2B81C612"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14:paraId="76282AFE" w14:textId="77777777" w:rsidTr="00AA0FF1">
        <w:tc>
          <w:tcPr>
            <w:tcW w:w="880" w:type="dxa"/>
            <w:shd w:val="clear" w:color="auto" w:fill="auto"/>
            <w:tcMar>
              <w:top w:w="100" w:type="dxa"/>
              <w:left w:w="100" w:type="dxa"/>
              <w:bottom w:w="100" w:type="dxa"/>
              <w:right w:w="100" w:type="dxa"/>
            </w:tcMar>
          </w:tcPr>
          <w:p w14:paraId="36123B1A" w14:textId="77777777" w:rsidR="00542EE9" w:rsidRPr="00451BD9" w:rsidRDefault="00542EE9" w:rsidP="00AA0FF1">
            <w:pPr>
              <w:jc w:val="center"/>
              <w:rPr>
                <w:rFonts w:ascii="Cambria" w:hAnsi="Cambria"/>
                <w:sz w:val="24"/>
                <w:szCs w:val="24"/>
              </w:rPr>
            </w:pPr>
            <w:r w:rsidRPr="00451BD9">
              <w:rPr>
                <w:rFonts w:ascii="Cambria" w:hAnsi="Cambria"/>
                <w:sz w:val="24"/>
                <w:szCs w:val="24"/>
              </w:rPr>
              <w:t>9</w:t>
            </w:r>
          </w:p>
        </w:tc>
        <w:tc>
          <w:tcPr>
            <w:tcW w:w="1440" w:type="dxa"/>
            <w:shd w:val="clear" w:color="auto" w:fill="auto"/>
            <w:tcMar>
              <w:top w:w="100" w:type="dxa"/>
              <w:left w:w="100" w:type="dxa"/>
              <w:bottom w:w="100" w:type="dxa"/>
              <w:right w:w="100" w:type="dxa"/>
            </w:tcMar>
          </w:tcPr>
          <w:p w14:paraId="747222B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ಶ</w:t>
            </w:r>
          </w:p>
        </w:tc>
        <w:tc>
          <w:tcPr>
            <w:tcW w:w="1530" w:type="dxa"/>
            <w:shd w:val="clear" w:color="auto" w:fill="auto"/>
            <w:tcMar>
              <w:top w:w="100" w:type="dxa"/>
              <w:left w:w="100" w:type="dxa"/>
              <w:bottom w:w="100" w:type="dxa"/>
              <w:right w:w="100" w:type="dxa"/>
            </w:tcMar>
          </w:tcPr>
          <w:p w14:paraId="59ABCC1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0CB6</w:t>
            </w:r>
          </w:p>
        </w:tc>
        <w:tc>
          <w:tcPr>
            <w:tcW w:w="1440" w:type="dxa"/>
            <w:shd w:val="clear" w:color="auto" w:fill="auto"/>
            <w:tcMar>
              <w:top w:w="100" w:type="dxa"/>
              <w:left w:w="100" w:type="dxa"/>
              <w:bottom w:w="100" w:type="dxa"/>
              <w:right w:w="100" w:type="dxa"/>
            </w:tcMar>
          </w:tcPr>
          <w:p w14:paraId="2EC2160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శ</w:t>
            </w:r>
          </w:p>
        </w:tc>
        <w:tc>
          <w:tcPr>
            <w:tcW w:w="1530" w:type="dxa"/>
            <w:shd w:val="clear" w:color="auto" w:fill="auto"/>
            <w:tcMar>
              <w:top w:w="100" w:type="dxa"/>
              <w:left w:w="100" w:type="dxa"/>
              <w:bottom w:w="100" w:type="dxa"/>
              <w:right w:w="100" w:type="dxa"/>
            </w:tcMar>
          </w:tcPr>
          <w:p w14:paraId="66D3EBCC"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0C36</w:t>
            </w:r>
          </w:p>
        </w:tc>
        <w:tc>
          <w:tcPr>
            <w:tcW w:w="2014" w:type="dxa"/>
          </w:tcPr>
          <w:p w14:paraId="6B09E878" w14:textId="2C986D31"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14:paraId="4BEC35DE" w14:textId="77777777" w:rsidTr="00AA0FF1">
        <w:tc>
          <w:tcPr>
            <w:tcW w:w="880" w:type="dxa"/>
            <w:shd w:val="clear" w:color="auto" w:fill="auto"/>
            <w:tcMar>
              <w:top w:w="100" w:type="dxa"/>
              <w:left w:w="100" w:type="dxa"/>
              <w:bottom w:w="100" w:type="dxa"/>
              <w:right w:w="100" w:type="dxa"/>
            </w:tcMar>
          </w:tcPr>
          <w:p w14:paraId="7E064596" w14:textId="77777777" w:rsidR="00542EE9" w:rsidRPr="00451BD9" w:rsidRDefault="00542EE9" w:rsidP="00AA0FF1">
            <w:pPr>
              <w:jc w:val="center"/>
              <w:rPr>
                <w:rFonts w:ascii="Cambria" w:hAnsi="Cambria"/>
                <w:sz w:val="24"/>
                <w:szCs w:val="24"/>
              </w:rPr>
            </w:pPr>
            <w:r w:rsidRPr="00451BD9">
              <w:rPr>
                <w:rFonts w:ascii="Cambria" w:hAnsi="Cambria"/>
                <w:sz w:val="24"/>
                <w:szCs w:val="24"/>
              </w:rPr>
              <w:t>110</w:t>
            </w:r>
          </w:p>
        </w:tc>
        <w:tc>
          <w:tcPr>
            <w:tcW w:w="1440" w:type="dxa"/>
            <w:shd w:val="clear" w:color="auto" w:fill="auto"/>
            <w:tcMar>
              <w:top w:w="100" w:type="dxa"/>
              <w:left w:w="100" w:type="dxa"/>
              <w:bottom w:w="100" w:type="dxa"/>
              <w:right w:w="100" w:type="dxa"/>
            </w:tcMar>
          </w:tcPr>
          <w:p w14:paraId="51A87A4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ಷ</w:t>
            </w:r>
          </w:p>
        </w:tc>
        <w:tc>
          <w:tcPr>
            <w:tcW w:w="1530" w:type="dxa"/>
            <w:shd w:val="clear" w:color="auto" w:fill="auto"/>
            <w:tcMar>
              <w:top w:w="100" w:type="dxa"/>
              <w:left w:w="100" w:type="dxa"/>
              <w:bottom w:w="100" w:type="dxa"/>
              <w:right w:w="100" w:type="dxa"/>
            </w:tcMar>
          </w:tcPr>
          <w:p w14:paraId="47691B6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0CB7</w:t>
            </w:r>
          </w:p>
        </w:tc>
        <w:tc>
          <w:tcPr>
            <w:tcW w:w="1440" w:type="dxa"/>
            <w:shd w:val="clear" w:color="auto" w:fill="auto"/>
            <w:tcMar>
              <w:top w:w="100" w:type="dxa"/>
              <w:left w:w="100" w:type="dxa"/>
              <w:bottom w:w="100" w:type="dxa"/>
              <w:right w:w="100" w:type="dxa"/>
            </w:tcMar>
          </w:tcPr>
          <w:p w14:paraId="264D8ED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ష</w:t>
            </w:r>
          </w:p>
        </w:tc>
        <w:tc>
          <w:tcPr>
            <w:tcW w:w="1530" w:type="dxa"/>
            <w:shd w:val="clear" w:color="auto" w:fill="auto"/>
            <w:tcMar>
              <w:top w:w="100" w:type="dxa"/>
              <w:left w:w="100" w:type="dxa"/>
              <w:bottom w:w="100" w:type="dxa"/>
              <w:right w:w="100" w:type="dxa"/>
            </w:tcMar>
          </w:tcPr>
          <w:p w14:paraId="086EC0E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0C37</w:t>
            </w:r>
          </w:p>
        </w:tc>
        <w:tc>
          <w:tcPr>
            <w:tcW w:w="2014" w:type="dxa"/>
          </w:tcPr>
          <w:p w14:paraId="1BEC1B9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3BFC44A1" w14:textId="77777777" w:rsidTr="00AA0FF1">
        <w:tc>
          <w:tcPr>
            <w:tcW w:w="880" w:type="dxa"/>
            <w:shd w:val="clear" w:color="auto" w:fill="auto"/>
            <w:tcMar>
              <w:top w:w="100" w:type="dxa"/>
              <w:left w:w="100" w:type="dxa"/>
              <w:bottom w:w="100" w:type="dxa"/>
              <w:right w:w="100" w:type="dxa"/>
            </w:tcMar>
          </w:tcPr>
          <w:p w14:paraId="3FDB6BB3" w14:textId="77777777" w:rsidR="00542EE9" w:rsidRPr="00451BD9" w:rsidRDefault="00542EE9" w:rsidP="00AA0FF1">
            <w:pPr>
              <w:jc w:val="center"/>
              <w:rPr>
                <w:rFonts w:ascii="Cambria" w:hAnsi="Cambria"/>
                <w:sz w:val="24"/>
                <w:szCs w:val="24"/>
              </w:rPr>
            </w:pPr>
            <w:r w:rsidRPr="00451BD9">
              <w:rPr>
                <w:rFonts w:ascii="Cambria" w:hAnsi="Cambria"/>
                <w:sz w:val="24"/>
                <w:szCs w:val="24"/>
              </w:rPr>
              <w:t>11</w:t>
            </w:r>
          </w:p>
        </w:tc>
        <w:tc>
          <w:tcPr>
            <w:tcW w:w="1440" w:type="dxa"/>
            <w:shd w:val="clear" w:color="auto" w:fill="auto"/>
            <w:tcMar>
              <w:top w:w="100" w:type="dxa"/>
              <w:left w:w="100" w:type="dxa"/>
              <w:bottom w:w="100" w:type="dxa"/>
              <w:right w:w="100" w:type="dxa"/>
            </w:tcMar>
          </w:tcPr>
          <w:p w14:paraId="5FBF9B0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ಸ</w:t>
            </w:r>
          </w:p>
        </w:tc>
        <w:tc>
          <w:tcPr>
            <w:tcW w:w="1530" w:type="dxa"/>
            <w:shd w:val="clear" w:color="auto" w:fill="auto"/>
            <w:tcMar>
              <w:top w:w="100" w:type="dxa"/>
              <w:left w:w="100" w:type="dxa"/>
              <w:bottom w:w="100" w:type="dxa"/>
              <w:right w:w="100" w:type="dxa"/>
            </w:tcMar>
          </w:tcPr>
          <w:p w14:paraId="54AA3B3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0CB8</w:t>
            </w:r>
          </w:p>
        </w:tc>
        <w:tc>
          <w:tcPr>
            <w:tcW w:w="1440" w:type="dxa"/>
            <w:shd w:val="clear" w:color="auto" w:fill="auto"/>
            <w:tcMar>
              <w:top w:w="100" w:type="dxa"/>
              <w:left w:w="100" w:type="dxa"/>
              <w:bottom w:w="100" w:type="dxa"/>
              <w:right w:w="100" w:type="dxa"/>
            </w:tcMar>
          </w:tcPr>
          <w:p w14:paraId="21ADD21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స</w:t>
            </w:r>
          </w:p>
        </w:tc>
        <w:tc>
          <w:tcPr>
            <w:tcW w:w="1530" w:type="dxa"/>
            <w:shd w:val="clear" w:color="auto" w:fill="auto"/>
            <w:tcMar>
              <w:top w:w="100" w:type="dxa"/>
              <w:left w:w="100" w:type="dxa"/>
              <w:bottom w:w="100" w:type="dxa"/>
              <w:right w:w="100" w:type="dxa"/>
            </w:tcMar>
          </w:tcPr>
          <w:p w14:paraId="2461AFE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0C38</w:t>
            </w:r>
          </w:p>
        </w:tc>
        <w:tc>
          <w:tcPr>
            <w:tcW w:w="2014" w:type="dxa"/>
          </w:tcPr>
          <w:p w14:paraId="52A5C17A" w14:textId="6EA1C3AB"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14:paraId="2A175228" w14:textId="77777777" w:rsidTr="00AA0FF1">
        <w:tc>
          <w:tcPr>
            <w:tcW w:w="880" w:type="dxa"/>
            <w:shd w:val="clear" w:color="auto" w:fill="auto"/>
            <w:tcMar>
              <w:top w:w="100" w:type="dxa"/>
              <w:left w:w="100" w:type="dxa"/>
              <w:bottom w:w="100" w:type="dxa"/>
              <w:right w:w="100" w:type="dxa"/>
            </w:tcMar>
          </w:tcPr>
          <w:p w14:paraId="57E1B020" w14:textId="77777777" w:rsidR="00542EE9" w:rsidRPr="00451BD9" w:rsidRDefault="00542EE9" w:rsidP="00AA0FF1">
            <w:pPr>
              <w:jc w:val="center"/>
              <w:rPr>
                <w:rFonts w:ascii="Cambria" w:hAnsi="Cambria"/>
                <w:sz w:val="24"/>
                <w:szCs w:val="24"/>
              </w:rPr>
            </w:pPr>
            <w:r w:rsidRPr="00451BD9">
              <w:rPr>
                <w:rFonts w:ascii="Cambria" w:hAnsi="Cambria"/>
                <w:sz w:val="24"/>
                <w:szCs w:val="24"/>
              </w:rPr>
              <w:t>12</w:t>
            </w:r>
          </w:p>
        </w:tc>
        <w:tc>
          <w:tcPr>
            <w:tcW w:w="1440" w:type="dxa"/>
            <w:shd w:val="clear" w:color="auto" w:fill="auto"/>
            <w:tcMar>
              <w:top w:w="100" w:type="dxa"/>
              <w:left w:w="100" w:type="dxa"/>
              <w:bottom w:w="100" w:type="dxa"/>
              <w:right w:w="100" w:type="dxa"/>
            </w:tcMar>
          </w:tcPr>
          <w:p w14:paraId="082E9B1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w:t>
            </w:r>
          </w:p>
        </w:tc>
        <w:tc>
          <w:tcPr>
            <w:tcW w:w="1530" w:type="dxa"/>
            <w:shd w:val="clear" w:color="auto" w:fill="auto"/>
            <w:tcMar>
              <w:top w:w="100" w:type="dxa"/>
              <w:left w:w="100" w:type="dxa"/>
              <w:bottom w:w="100" w:type="dxa"/>
              <w:right w:w="100" w:type="dxa"/>
            </w:tcMar>
          </w:tcPr>
          <w:p w14:paraId="7F005E3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0CCC</w:t>
            </w:r>
          </w:p>
        </w:tc>
        <w:tc>
          <w:tcPr>
            <w:tcW w:w="1440" w:type="dxa"/>
            <w:shd w:val="clear" w:color="auto" w:fill="auto"/>
            <w:tcMar>
              <w:top w:w="100" w:type="dxa"/>
              <w:left w:w="100" w:type="dxa"/>
              <w:bottom w:w="100" w:type="dxa"/>
              <w:right w:w="100" w:type="dxa"/>
            </w:tcMar>
          </w:tcPr>
          <w:p w14:paraId="4C2AC81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w:t>
            </w:r>
          </w:p>
        </w:tc>
        <w:tc>
          <w:tcPr>
            <w:tcW w:w="1530" w:type="dxa"/>
            <w:shd w:val="clear" w:color="auto" w:fill="auto"/>
            <w:tcMar>
              <w:top w:w="100" w:type="dxa"/>
              <w:left w:w="100" w:type="dxa"/>
              <w:bottom w:w="100" w:type="dxa"/>
              <w:right w:w="100" w:type="dxa"/>
            </w:tcMar>
          </w:tcPr>
          <w:p w14:paraId="204B9E2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0C4C</w:t>
            </w:r>
          </w:p>
        </w:tc>
        <w:tc>
          <w:tcPr>
            <w:tcW w:w="2014" w:type="dxa"/>
          </w:tcPr>
          <w:p w14:paraId="0FFE4E8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bl>
    <w:p w14:paraId="5BB79C73" w14:textId="3AFEB7F9" w:rsidR="00A15CE3" w:rsidRPr="00701BC5" w:rsidRDefault="00A15CE3" w:rsidP="00A15CE3">
      <w:pPr>
        <w:jc w:val="center"/>
        <w:rPr>
          <w:rFonts w:ascii="Cambria" w:eastAsia="Cambria" w:hAnsi="Cambria" w:cs="Cambria"/>
          <w:sz w:val="20"/>
          <w:szCs w:val="20"/>
          <w:lang w:val="en-IN"/>
        </w:rPr>
      </w:pPr>
      <w:r w:rsidRPr="00701BC5">
        <w:rPr>
          <w:rFonts w:ascii="Cambria" w:eastAsia="Cambria" w:hAnsi="Cambria" w:cs="Cambria"/>
          <w:sz w:val="20"/>
          <w:szCs w:val="20"/>
          <w:lang w:val="en-IN"/>
        </w:rPr>
        <w:t>Table</w:t>
      </w:r>
      <w:r w:rsidR="00AA0FF1" w:rsidRPr="00701BC5">
        <w:rPr>
          <w:rFonts w:ascii="Cambria" w:eastAsia="Cambria" w:hAnsi="Cambria" w:cs="Cambria"/>
          <w:sz w:val="20"/>
          <w:szCs w:val="20"/>
          <w:lang w:val="en-IN"/>
        </w:rPr>
        <w:t xml:space="preserve"> </w:t>
      </w:r>
      <w:ins w:id="122" w:author="Author">
        <w:r w:rsidR="0077307D">
          <w:rPr>
            <w:rFonts w:ascii="Cambria" w:eastAsia="Cambria" w:hAnsi="Cambria" w:cs="Cambria"/>
            <w:sz w:val="20"/>
            <w:szCs w:val="20"/>
            <w:lang w:val="en-IN"/>
          </w:rPr>
          <w:t>A-1</w:t>
        </w:r>
      </w:ins>
      <w:del w:id="123" w:author="Author">
        <w:r w:rsidRPr="00701BC5" w:rsidDel="0077307D">
          <w:rPr>
            <w:rFonts w:ascii="Cambria" w:eastAsia="Cambria" w:hAnsi="Cambria" w:cs="Cambria"/>
            <w:sz w:val="20"/>
            <w:szCs w:val="20"/>
            <w:lang w:val="en-IN"/>
          </w:rPr>
          <w:delText>10</w:delText>
        </w:r>
      </w:del>
      <w:r w:rsidRPr="00701BC5">
        <w:rPr>
          <w:rFonts w:ascii="Cambria" w:eastAsia="Cambria" w:hAnsi="Cambria" w:cs="Cambria"/>
          <w:sz w:val="20"/>
          <w:szCs w:val="20"/>
          <w:lang w:val="en-IN"/>
        </w:rPr>
        <w:t xml:space="preserve">: NBGP resolution of Telugu and Kannada code points </w:t>
      </w:r>
    </w:p>
    <w:p w14:paraId="2DF9D267" w14:textId="77777777" w:rsidR="00AD43E1" w:rsidRDefault="00AD43E1">
      <w:pPr>
        <w:rPr>
          <w:lang w:val="en-IN"/>
        </w:rPr>
      </w:pPr>
    </w:p>
    <w:p w14:paraId="64097F19" w14:textId="1C0D6AE4" w:rsidR="00E977D1" w:rsidRDefault="00E977D1">
      <w:pPr>
        <w:rPr>
          <w:ins w:id="124" w:author="Author"/>
          <w:lang w:val="en-IN"/>
        </w:rPr>
      </w:pPr>
    </w:p>
    <w:p w14:paraId="49CA7CA0" w14:textId="08EEE12F" w:rsidR="005E0787" w:rsidRDefault="005E0787">
      <w:pPr>
        <w:rPr>
          <w:ins w:id="125" w:author="Author"/>
          <w:lang w:val="en-IN"/>
        </w:rPr>
      </w:pPr>
    </w:p>
    <w:p w14:paraId="4F417C4C" w14:textId="77777777" w:rsidR="005E0787" w:rsidRDefault="005E0787">
      <w:pPr>
        <w:rPr>
          <w:lang w:val="en-IN"/>
        </w:rPr>
      </w:pPr>
    </w:p>
    <w:p w14:paraId="66E3E495" w14:textId="628A57B6" w:rsidR="0077307D" w:rsidRPr="0077307D" w:rsidRDefault="0077307D" w:rsidP="0077307D">
      <w:pPr>
        <w:pStyle w:val="Heading2"/>
        <w:rPr>
          <w:ins w:id="126" w:author="Author"/>
          <w:rFonts w:ascii="Cambria" w:eastAsia="Cambria" w:hAnsi="Cambria" w:cs="Cambria"/>
          <w:color w:val="4F81BD"/>
          <w:sz w:val="26"/>
          <w:szCs w:val="26"/>
        </w:rPr>
      </w:pPr>
      <w:ins w:id="127" w:author="Author">
        <w:r>
          <w:rPr>
            <w:rFonts w:ascii="Cambria" w:eastAsia="Cambria" w:hAnsi="Cambria" w:cs="Cambria"/>
            <w:color w:val="4F81BD"/>
            <w:sz w:val="26"/>
            <w:szCs w:val="26"/>
          </w:rPr>
          <w:lastRenderedPageBreak/>
          <w:t>A-</w:t>
        </w:r>
        <w:r>
          <w:rPr>
            <w:rFonts w:ascii="Cambria" w:eastAsia="Cambria" w:hAnsi="Cambria" w:cs="Cambria"/>
            <w:color w:val="4F81BD"/>
            <w:sz w:val="26"/>
            <w:szCs w:val="26"/>
          </w:rPr>
          <w:t>2</w:t>
        </w:r>
        <w:r>
          <w:rPr>
            <w:rFonts w:ascii="Cambria" w:eastAsia="Cambria" w:hAnsi="Cambria" w:cs="Cambria"/>
            <w:color w:val="4F81BD"/>
            <w:sz w:val="26"/>
            <w:szCs w:val="26"/>
          </w:rPr>
          <w:t xml:space="preserve">. </w:t>
        </w:r>
        <w:r w:rsidRPr="0077307D">
          <w:rPr>
            <w:rFonts w:ascii="Cambria" w:eastAsia="Cambria" w:hAnsi="Cambria" w:cs="Cambria"/>
            <w:color w:val="4F81BD"/>
            <w:sz w:val="26"/>
            <w:szCs w:val="26"/>
          </w:rPr>
          <w:t xml:space="preserve">Kannada and </w:t>
        </w:r>
        <w:r>
          <w:rPr>
            <w:rFonts w:ascii="Cambria" w:eastAsia="Cambria" w:hAnsi="Cambria" w:cs="Cambria"/>
            <w:color w:val="4F81BD"/>
            <w:sz w:val="26"/>
            <w:szCs w:val="26"/>
          </w:rPr>
          <w:t>Devanagari</w:t>
        </w:r>
        <w:r w:rsidRPr="0077307D">
          <w:rPr>
            <w:rFonts w:ascii="Cambria" w:eastAsia="Cambria" w:hAnsi="Cambria" w:cs="Cambria"/>
            <w:color w:val="4F81BD"/>
            <w:sz w:val="26"/>
            <w:szCs w:val="26"/>
          </w:rPr>
          <w:t xml:space="preserve"> </w:t>
        </w:r>
      </w:ins>
    </w:p>
    <w:p w14:paraId="5B5DDF70" w14:textId="0F0FAA03" w:rsidR="00E977D1" w:rsidRPr="005E0787" w:rsidRDefault="005E0787">
      <w:pPr>
        <w:rPr>
          <w:rFonts w:asciiTheme="minorHAnsi" w:hAnsiTheme="minorHAnsi"/>
          <w:sz w:val="24"/>
          <w:szCs w:val="24"/>
        </w:rPr>
      </w:pPr>
      <w:ins w:id="128" w:author="Author">
        <w:r>
          <w:rPr>
            <w:rFonts w:asciiTheme="minorHAnsi" w:hAnsiTheme="minorHAnsi"/>
            <w:sz w:val="24"/>
            <w:szCs w:val="24"/>
          </w:rPr>
          <w:t>The following table defines Kannada and Devanagari code points which are confusable.</w:t>
        </w:r>
      </w:ins>
    </w:p>
    <w:p w14:paraId="0A29E0C6" w14:textId="77777777" w:rsidR="0077307D" w:rsidRPr="00701BC5" w:rsidRDefault="0077307D" w:rsidP="0077307D">
      <w:pPr>
        <w:rPr>
          <w:ins w:id="129" w:author="Autho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77307D" w:rsidRPr="00762CE6" w14:paraId="270CD0B9" w14:textId="77777777" w:rsidTr="000F5152">
        <w:trPr>
          <w:tblHeader/>
          <w:jc w:val="center"/>
          <w:ins w:id="130" w:author="Author"/>
        </w:trPr>
        <w:tc>
          <w:tcPr>
            <w:tcW w:w="2520" w:type="dxa"/>
            <w:shd w:val="clear" w:color="auto" w:fill="DBE5F1" w:themeFill="accent1" w:themeFillTint="33"/>
            <w:tcMar>
              <w:top w:w="30" w:type="dxa"/>
              <w:left w:w="45" w:type="dxa"/>
              <w:bottom w:w="30" w:type="dxa"/>
              <w:right w:w="45" w:type="dxa"/>
            </w:tcMar>
          </w:tcPr>
          <w:p w14:paraId="03A0C2B5" w14:textId="77777777" w:rsidR="0077307D" w:rsidRPr="00E51DE7" w:rsidRDefault="0077307D" w:rsidP="000F5152">
            <w:pPr>
              <w:jc w:val="center"/>
              <w:rPr>
                <w:ins w:id="131" w:author="Author"/>
                <w:rFonts w:asciiTheme="minorHAnsi" w:hAnsiTheme="minorHAnsi"/>
                <w:b/>
                <w:bCs/>
                <w:sz w:val="20"/>
                <w:szCs w:val="20"/>
                <w:cs/>
                <w:lang w:bidi="hi-IN"/>
              </w:rPr>
            </w:pPr>
            <w:ins w:id="132" w:author="Author">
              <w:r>
                <w:rPr>
                  <w:rFonts w:asciiTheme="minorHAnsi" w:hAnsiTheme="minorHAnsi"/>
                  <w:b/>
                  <w:bCs/>
                  <w:sz w:val="20"/>
                  <w:szCs w:val="20"/>
                </w:rPr>
                <w:t>Devanagari</w:t>
              </w:r>
              <w:r w:rsidRPr="00E51DE7">
                <w:rPr>
                  <w:rFonts w:asciiTheme="minorHAnsi" w:hAnsiTheme="minorHAnsi"/>
                  <w:b/>
                  <w:bCs/>
                  <w:sz w:val="20"/>
                  <w:szCs w:val="20"/>
                </w:rPr>
                <w:t xml:space="preserve"> Code Point </w:t>
              </w:r>
            </w:ins>
          </w:p>
        </w:tc>
        <w:tc>
          <w:tcPr>
            <w:tcW w:w="2520" w:type="dxa"/>
            <w:shd w:val="clear" w:color="auto" w:fill="DBE5F1" w:themeFill="accent1" w:themeFillTint="33"/>
            <w:tcMar>
              <w:top w:w="30" w:type="dxa"/>
              <w:left w:w="45" w:type="dxa"/>
              <w:bottom w:w="30" w:type="dxa"/>
              <w:right w:w="45" w:type="dxa"/>
            </w:tcMar>
          </w:tcPr>
          <w:p w14:paraId="495A44C3" w14:textId="77777777" w:rsidR="0077307D" w:rsidRPr="00E51DE7" w:rsidRDefault="0077307D" w:rsidP="000F5152">
            <w:pPr>
              <w:jc w:val="center"/>
              <w:rPr>
                <w:ins w:id="133" w:author="Author"/>
                <w:rFonts w:asciiTheme="minorHAnsi" w:hAnsiTheme="minorHAnsi"/>
                <w:b/>
                <w:bCs/>
                <w:sz w:val="20"/>
                <w:szCs w:val="20"/>
                <w:cs/>
                <w:lang w:bidi="pa-IN"/>
              </w:rPr>
            </w:pPr>
            <w:ins w:id="134" w:author="Author">
              <w:r w:rsidRPr="00E51DE7">
                <w:rPr>
                  <w:rFonts w:asciiTheme="minorHAnsi" w:hAnsiTheme="minorHAnsi"/>
                  <w:b/>
                  <w:bCs/>
                  <w:sz w:val="20"/>
                  <w:szCs w:val="20"/>
                </w:rPr>
                <w:t>Kannada Code Point</w:t>
              </w:r>
            </w:ins>
          </w:p>
        </w:tc>
      </w:tr>
      <w:tr w:rsidR="0077307D" w:rsidRPr="007358C8" w14:paraId="3801082C" w14:textId="77777777" w:rsidTr="000F5152">
        <w:trPr>
          <w:tblHeader/>
          <w:jc w:val="center"/>
          <w:ins w:id="135" w:author="Author"/>
        </w:trPr>
        <w:tc>
          <w:tcPr>
            <w:tcW w:w="2520" w:type="dxa"/>
            <w:tcMar>
              <w:top w:w="30" w:type="dxa"/>
              <w:left w:w="45" w:type="dxa"/>
              <w:bottom w:w="30" w:type="dxa"/>
              <w:right w:w="45" w:type="dxa"/>
            </w:tcMar>
          </w:tcPr>
          <w:p w14:paraId="31B0018E" w14:textId="77777777" w:rsidR="0077307D" w:rsidRPr="007358C8" w:rsidRDefault="0077307D" w:rsidP="000F5152">
            <w:pPr>
              <w:spacing w:line="240" w:lineRule="auto"/>
              <w:ind w:left="144"/>
              <w:contextualSpacing/>
              <w:jc w:val="center"/>
              <w:rPr>
                <w:ins w:id="136" w:author="Author"/>
                <w:rFonts w:ascii="Calibri" w:eastAsia="Times New Roman" w:hAnsi="Calibri" w:cs="Mangal"/>
                <w:b/>
                <w:bCs/>
                <w:lang w:bidi="hi-IN"/>
              </w:rPr>
            </w:pPr>
            <w:ins w:id="137" w:author="Author">
              <w:r w:rsidRPr="007358C8">
                <w:rPr>
                  <w:rFonts w:cs="Mangal"/>
                  <w:sz w:val="20"/>
                  <w:szCs w:val="20"/>
                  <w:shd w:val="clear" w:color="auto" w:fill="FFFFFF"/>
                  <w:cs/>
                  <w:lang w:bidi="hi-IN"/>
                </w:rPr>
                <w:t>ः (</w:t>
              </w:r>
              <w:r w:rsidRPr="007358C8">
                <w:rPr>
                  <w:sz w:val="20"/>
                  <w:szCs w:val="20"/>
                  <w:shd w:val="clear" w:color="auto" w:fill="FFFFFF"/>
                </w:rPr>
                <w:t>0903)</w:t>
              </w:r>
            </w:ins>
          </w:p>
        </w:tc>
        <w:tc>
          <w:tcPr>
            <w:tcW w:w="2520" w:type="dxa"/>
            <w:tcMar>
              <w:top w:w="30" w:type="dxa"/>
              <w:left w:w="45" w:type="dxa"/>
              <w:bottom w:w="30" w:type="dxa"/>
              <w:right w:w="45" w:type="dxa"/>
            </w:tcMar>
          </w:tcPr>
          <w:p w14:paraId="48386ED7" w14:textId="77777777" w:rsidR="0077307D" w:rsidRPr="007358C8" w:rsidRDefault="0077307D" w:rsidP="000F5152">
            <w:pPr>
              <w:spacing w:line="240" w:lineRule="auto"/>
              <w:ind w:left="144"/>
              <w:contextualSpacing/>
              <w:jc w:val="center"/>
              <w:rPr>
                <w:ins w:id="138" w:author="Author"/>
                <w:rFonts w:ascii="Calibri" w:eastAsia="Times New Roman" w:hAnsi="Calibri" w:cs="Raavi"/>
                <w:b/>
                <w:bCs/>
                <w:lang w:bidi="pa-IN"/>
              </w:rPr>
            </w:pPr>
            <w:ins w:id="139" w:author="Autho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ins>
          </w:p>
        </w:tc>
      </w:tr>
    </w:tbl>
    <w:p w14:paraId="1AA34033" w14:textId="1AEF3DB0" w:rsidR="0077307D" w:rsidDel="00253877" w:rsidRDefault="0077307D" w:rsidP="0077307D">
      <w:pPr>
        <w:jc w:val="center"/>
        <w:rPr>
          <w:ins w:id="140" w:author="Author"/>
          <w:del w:id="141" w:author="Author"/>
          <w:sz w:val="20"/>
          <w:szCs w:val="20"/>
          <w:lang w:val="en-US"/>
        </w:rPr>
      </w:pPr>
      <w:ins w:id="142" w:author="Author">
        <w:r w:rsidRPr="000C7708">
          <w:rPr>
            <w:rFonts w:ascii="Cambria" w:eastAsia="Cambria" w:hAnsi="Cambria" w:cs="Cambria"/>
            <w:sz w:val="20"/>
            <w:szCs w:val="20"/>
            <w:lang w:val="en-IN"/>
          </w:rPr>
          <w:t>Table</w:t>
        </w:r>
        <w:r>
          <w:rPr>
            <w:rFonts w:ascii="Cambria" w:eastAsia="Cambria" w:hAnsi="Cambria" w:cs="Cambria"/>
            <w:sz w:val="20"/>
            <w:szCs w:val="20"/>
            <w:lang w:val="en-IN"/>
          </w:rPr>
          <w:t xml:space="preserve"> </w:t>
        </w:r>
        <w:r w:rsidR="005E0787">
          <w:rPr>
            <w:rFonts w:ascii="Cambria" w:eastAsia="Cambria" w:hAnsi="Cambria" w:cs="Cambria"/>
            <w:sz w:val="20"/>
            <w:szCs w:val="20"/>
            <w:lang w:val="en-IN"/>
          </w:rPr>
          <w:t>A-2</w:t>
        </w:r>
        <w:r w:rsidRPr="000C7708">
          <w:rPr>
            <w:rFonts w:ascii="Cambria" w:eastAsia="Cambria" w:hAnsi="Cambria" w:cs="Cambria"/>
            <w:sz w:val="20"/>
            <w:szCs w:val="20"/>
            <w:lang w:val="en-IN"/>
          </w:rPr>
          <w:t xml:space="preserve">: Devanagari and Kannada </w:t>
        </w:r>
        <w:r w:rsidR="005E0787">
          <w:rPr>
            <w:rFonts w:ascii="Cambria" w:eastAsia="Cambria" w:hAnsi="Cambria" w:cs="Cambria"/>
            <w:sz w:val="20"/>
            <w:szCs w:val="20"/>
            <w:lang w:val="en-IN"/>
          </w:rPr>
          <w:t xml:space="preserve">confusable </w:t>
        </w:r>
        <w:r w:rsidRPr="000C7708">
          <w:rPr>
            <w:rFonts w:ascii="Cambria" w:eastAsia="Cambria" w:hAnsi="Cambria" w:cs="Cambria"/>
            <w:sz w:val="20"/>
            <w:szCs w:val="20"/>
            <w:lang w:val="en-IN"/>
          </w:rPr>
          <w:t xml:space="preserve">code </w:t>
        </w:r>
        <w:r w:rsidR="005E0787">
          <w:rPr>
            <w:rFonts w:ascii="Cambria" w:eastAsia="Cambria" w:hAnsi="Cambria" w:cs="Cambria"/>
            <w:sz w:val="20"/>
            <w:szCs w:val="20"/>
            <w:lang w:val="en-IN"/>
          </w:rPr>
          <w:t>points</w:t>
        </w:r>
      </w:ins>
    </w:p>
    <w:p w14:paraId="03E2B18F" w14:textId="77777777" w:rsidR="0077307D" w:rsidRPr="00451BD9" w:rsidRDefault="0077307D" w:rsidP="00253877">
      <w:pPr>
        <w:jc w:val="center"/>
        <w:rPr>
          <w:ins w:id="143" w:author="Author"/>
          <w:sz w:val="20"/>
          <w:szCs w:val="20"/>
          <w:lang w:val="en-US"/>
        </w:rPr>
      </w:pPr>
    </w:p>
    <w:p w14:paraId="79E6E2D8" w14:textId="20F345DA" w:rsidR="005E0787" w:rsidRPr="0077307D" w:rsidRDefault="005E0787" w:rsidP="005E0787">
      <w:pPr>
        <w:pStyle w:val="Heading2"/>
        <w:rPr>
          <w:ins w:id="144" w:author="Author"/>
          <w:rFonts w:ascii="Cambria" w:eastAsia="Cambria" w:hAnsi="Cambria" w:cs="Cambria"/>
          <w:color w:val="4F81BD"/>
          <w:sz w:val="26"/>
          <w:szCs w:val="26"/>
        </w:rPr>
      </w:pPr>
      <w:ins w:id="145" w:author="Author">
        <w:r>
          <w:rPr>
            <w:rFonts w:ascii="Cambria" w:eastAsia="Cambria" w:hAnsi="Cambria" w:cs="Cambria"/>
            <w:color w:val="4F81BD"/>
            <w:sz w:val="26"/>
            <w:szCs w:val="26"/>
          </w:rPr>
          <w:t>A-</w:t>
        </w:r>
        <w:r>
          <w:rPr>
            <w:rFonts w:ascii="Cambria" w:eastAsia="Cambria" w:hAnsi="Cambria" w:cs="Cambria"/>
            <w:color w:val="4F81BD"/>
            <w:sz w:val="26"/>
            <w:szCs w:val="26"/>
          </w:rPr>
          <w:t>3</w:t>
        </w:r>
        <w:r>
          <w:rPr>
            <w:rFonts w:ascii="Cambria" w:eastAsia="Cambria" w:hAnsi="Cambria" w:cs="Cambria"/>
            <w:color w:val="4F81BD"/>
            <w:sz w:val="26"/>
            <w:szCs w:val="26"/>
          </w:rPr>
          <w:t xml:space="preserve">. </w:t>
        </w:r>
        <w:r w:rsidRPr="0077307D">
          <w:rPr>
            <w:rFonts w:ascii="Cambria" w:eastAsia="Cambria" w:hAnsi="Cambria" w:cs="Cambria"/>
            <w:color w:val="4F81BD"/>
            <w:sz w:val="26"/>
            <w:szCs w:val="26"/>
          </w:rPr>
          <w:t xml:space="preserve">Kannada and </w:t>
        </w:r>
        <w:r>
          <w:rPr>
            <w:rFonts w:ascii="Cambria" w:eastAsia="Cambria" w:hAnsi="Cambria" w:cs="Cambria"/>
            <w:color w:val="4F81BD"/>
            <w:sz w:val="26"/>
            <w:szCs w:val="26"/>
          </w:rPr>
          <w:t>Gujarati</w:t>
        </w:r>
        <w:r w:rsidRPr="0077307D">
          <w:rPr>
            <w:rFonts w:ascii="Cambria" w:eastAsia="Cambria" w:hAnsi="Cambria" w:cs="Cambria"/>
            <w:color w:val="4F81BD"/>
            <w:sz w:val="26"/>
            <w:szCs w:val="26"/>
          </w:rPr>
          <w:t xml:space="preserve"> </w:t>
        </w:r>
      </w:ins>
    </w:p>
    <w:p w14:paraId="2999832A" w14:textId="6E0F6436" w:rsidR="005E0787" w:rsidRPr="005E0787" w:rsidRDefault="005E0787" w:rsidP="005E0787">
      <w:pPr>
        <w:rPr>
          <w:ins w:id="146" w:author="Author"/>
          <w:rFonts w:asciiTheme="minorHAnsi" w:hAnsiTheme="minorHAnsi"/>
          <w:sz w:val="24"/>
          <w:szCs w:val="24"/>
        </w:rPr>
      </w:pPr>
      <w:ins w:id="147" w:author="Author">
        <w:r>
          <w:rPr>
            <w:rFonts w:asciiTheme="minorHAnsi" w:hAnsiTheme="minorHAnsi"/>
            <w:sz w:val="24"/>
            <w:szCs w:val="24"/>
          </w:rPr>
          <w:t xml:space="preserve">The following table defines Kannada and </w:t>
        </w:r>
        <w:r>
          <w:rPr>
            <w:rFonts w:asciiTheme="minorHAnsi" w:hAnsiTheme="minorHAnsi"/>
            <w:sz w:val="24"/>
            <w:szCs w:val="24"/>
          </w:rPr>
          <w:t>Gujarati</w:t>
        </w:r>
        <w:r>
          <w:rPr>
            <w:rFonts w:asciiTheme="minorHAnsi" w:hAnsiTheme="minorHAnsi"/>
            <w:sz w:val="24"/>
            <w:szCs w:val="24"/>
          </w:rPr>
          <w:t xml:space="preserve"> code points which are confusable.</w:t>
        </w:r>
        <w:r>
          <w:rPr>
            <w:rFonts w:asciiTheme="minorHAnsi" w:hAnsiTheme="minorHAnsi"/>
            <w:sz w:val="24"/>
            <w:szCs w:val="24"/>
          </w:rPr>
          <w:br/>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5E0787" w:rsidRPr="00762CE6" w14:paraId="0CE2ED39" w14:textId="77777777" w:rsidTr="000F5152">
        <w:trPr>
          <w:tblHeader/>
          <w:jc w:val="center"/>
          <w:ins w:id="148" w:author="Author"/>
        </w:trPr>
        <w:tc>
          <w:tcPr>
            <w:tcW w:w="2520" w:type="dxa"/>
            <w:shd w:val="clear" w:color="auto" w:fill="DBE5F1" w:themeFill="accent1" w:themeFillTint="33"/>
            <w:tcMar>
              <w:top w:w="30" w:type="dxa"/>
              <w:left w:w="45" w:type="dxa"/>
              <w:bottom w:w="30" w:type="dxa"/>
              <w:right w:w="45" w:type="dxa"/>
            </w:tcMar>
          </w:tcPr>
          <w:p w14:paraId="658C8E38" w14:textId="77777777" w:rsidR="005E0787" w:rsidRPr="00E51DE7" w:rsidRDefault="005E0787" w:rsidP="000F5152">
            <w:pPr>
              <w:jc w:val="center"/>
              <w:rPr>
                <w:ins w:id="149" w:author="Author"/>
                <w:rFonts w:asciiTheme="minorHAnsi" w:hAnsiTheme="minorHAnsi"/>
                <w:b/>
                <w:bCs/>
                <w:sz w:val="20"/>
                <w:szCs w:val="20"/>
                <w:cs/>
                <w:lang w:bidi="hi-IN"/>
              </w:rPr>
            </w:pPr>
            <w:ins w:id="150" w:author="Author">
              <w:r>
                <w:rPr>
                  <w:rFonts w:asciiTheme="minorHAnsi" w:hAnsiTheme="minorHAnsi"/>
                  <w:b/>
                  <w:bCs/>
                  <w:sz w:val="20"/>
                  <w:szCs w:val="20"/>
                </w:rPr>
                <w:t>Gujarati</w:t>
              </w:r>
              <w:r w:rsidRPr="00E51DE7">
                <w:rPr>
                  <w:rFonts w:asciiTheme="minorHAnsi" w:hAnsiTheme="minorHAnsi"/>
                  <w:b/>
                  <w:bCs/>
                  <w:sz w:val="20"/>
                  <w:szCs w:val="20"/>
                </w:rPr>
                <w:t xml:space="preserve"> Code Point </w:t>
              </w:r>
            </w:ins>
          </w:p>
        </w:tc>
        <w:tc>
          <w:tcPr>
            <w:tcW w:w="2520" w:type="dxa"/>
            <w:shd w:val="clear" w:color="auto" w:fill="DBE5F1" w:themeFill="accent1" w:themeFillTint="33"/>
            <w:tcMar>
              <w:top w:w="30" w:type="dxa"/>
              <w:left w:w="45" w:type="dxa"/>
              <w:bottom w:w="30" w:type="dxa"/>
              <w:right w:w="45" w:type="dxa"/>
            </w:tcMar>
          </w:tcPr>
          <w:p w14:paraId="5C38DF7F" w14:textId="77777777" w:rsidR="005E0787" w:rsidRPr="00E51DE7" w:rsidRDefault="005E0787" w:rsidP="000F5152">
            <w:pPr>
              <w:jc w:val="center"/>
              <w:rPr>
                <w:ins w:id="151" w:author="Author"/>
                <w:rFonts w:asciiTheme="minorHAnsi" w:hAnsiTheme="minorHAnsi"/>
                <w:b/>
                <w:bCs/>
                <w:sz w:val="20"/>
                <w:szCs w:val="20"/>
                <w:cs/>
                <w:lang w:bidi="pa-IN"/>
              </w:rPr>
            </w:pPr>
            <w:ins w:id="152" w:author="Author">
              <w:r w:rsidRPr="00E51DE7">
                <w:rPr>
                  <w:rFonts w:asciiTheme="minorHAnsi" w:hAnsiTheme="minorHAnsi"/>
                  <w:b/>
                  <w:bCs/>
                  <w:sz w:val="20"/>
                  <w:szCs w:val="20"/>
                </w:rPr>
                <w:t>Kannada Code Point</w:t>
              </w:r>
            </w:ins>
          </w:p>
        </w:tc>
      </w:tr>
      <w:tr w:rsidR="005E0787" w:rsidRPr="007358C8" w14:paraId="36577ADD" w14:textId="77777777" w:rsidTr="000F5152">
        <w:trPr>
          <w:tblHeader/>
          <w:jc w:val="center"/>
          <w:ins w:id="153" w:author="Author"/>
        </w:trPr>
        <w:tc>
          <w:tcPr>
            <w:tcW w:w="2520" w:type="dxa"/>
            <w:tcMar>
              <w:top w:w="30" w:type="dxa"/>
              <w:left w:w="45" w:type="dxa"/>
              <w:bottom w:w="30" w:type="dxa"/>
              <w:right w:w="45" w:type="dxa"/>
            </w:tcMar>
          </w:tcPr>
          <w:p w14:paraId="78B34E43" w14:textId="77777777" w:rsidR="005E0787" w:rsidRPr="0018089B" w:rsidRDefault="005E0787" w:rsidP="000F5152">
            <w:pPr>
              <w:jc w:val="center"/>
              <w:rPr>
                <w:ins w:id="154" w:author="Author"/>
                <w:rFonts w:asciiTheme="minorHAnsi" w:hAnsiTheme="minorHAnsi"/>
                <w:sz w:val="20"/>
                <w:szCs w:val="20"/>
              </w:rPr>
            </w:pPr>
            <w:ins w:id="155" w:author="Author">
              <w:r w:rsidRPr="0018089B">
                <w:rPr>
                  <w:rFonts w:asciiTheme="minorHAnsi" w:hAnsiTheme="minorHAnsi" w:cs="Shruti"/>
                  <w:sz w:val="20"/>
                  <w:szCs w:val="20"/>
                  <w:cs/>
                  <w:lang w:bidi="gu-IN"/>
                </w:rPr>
                <w:t>ઃ (</w:t>
              </w:r>
              <w:r w:rsidRPr="0018089B">
                <w:rPr>
                  <w:rFonts w:asciiTheme="minorHAnsi" w:hAnsiTheme="minorHAnsi"/>
                  <w:sz w:val="20"/>
                  <w:szCs w:val="20"/>
                </w:rPr>
                <w:t>0A83)</w:t>
              </w:r>
            </w:ins>
          </w:p>
        </w:tc>
        <w:tc>
          <w:tcPr>
            <w:tcW w:w="2520" w:type="dxa"/>
            <w:tcMar>
              <w:top w:w="30" w:type="dxa"/>
              <w:left w:w="45" w:type="dxa"/>
              <w:bottom w:w="30" w:type="dxa"/>
              <w:right w:w="45" w:type="dxa"/>
            </w:tcMar>
          </w:tcPr>
          <w:p w14:paraId="11CE6724" w14:textId="77777777" w:rsidR="005E0787" w:rsidRPr="0018089B" w:rsidRDefault="005E0787" w:rsidP="000F5152">
            <w:pPr>
              <w:jc w:val="center"/>
              <w:rPr>
                <w:ins w:id="156" w:author="Author"/>
                <w:rFonts w:asciiTheme="minorHAnsi" w:hAnsiTheme="minorHAnsi"/>
                <w:sz w:val="20"/>
                <w:szCs w:val="20"/>
              </w:rPr>
            </w:pPr>
            <w:ins w:id="157" w:author="Author">
              <w:r w:rsidRPr="0018089B">
                <w:rPr>
                  <w:rFonts w:asciiTheme="minorHAnsi" w:hAnsiTheme="minorHAnsi" w:cs="Tunga"/>
                  <w:sz w:val="20"/>
                  <w:szCs w:val="20"/>
                  <w:cs/>
                  <w:lang w:bidi="kn-IN"/>
                </w:rPr>
                <w:t>ಃ (</w:t>
              </w:r>
              <w:r w:rsidRPr="0018089B">
                <w:rPr>
                  <w:rFonts w:asciiTheme="minorHAnsi" w:hAnsiTheme="minorHAnsi"/>
                  <w:sz w:val="20"/>
                  <w:szCs w:val="20"/>
                </w:rPr>
                <w:t>0C83)</w:t>
              </w:r>
            </w:ins>
          </w:p>
        </w:tc>
      </w:tr>
    </w:tbl>
    <w:p w14:paraId="55113F42" w14:textId="062F47FB" w:rsidR="005E0787" w:rsidRPr="00451BD9" w:rsidDel="00253877" w:rsidRDefault="005E0787" w:rsidP="005E0787">
      <w:pPr>
        <w:jc w:val="center"/>
        <w:rPr>
          <w:ins w:id="158" w:author="Author"/>
          <w:del w:id="159" w:author="Author"/>
          <w:sz w:val="20"/>
          <w:szCs w:val="20"/>
          <w:lang w:val="en-US"/>
        </w:rPr>
      </w:pPr>
      <w:ins w:id="160" w:author="Author">
        <w:r w:rsidRPr="00451BD9">
          <w:rPr>
            <w:rFonts w:ascii="Cambria" w:eastAsia="Cambria" w:hAnsi="Cambria" w:cs="Cambria"/>
            <w:sz w:val="20"/>
            <w:szCs w:val="20"/>
            <w:lang w:val="en-IN"/>
          </w:rPr>
          <w:t>Table</w:t>
        </w:r>
        <w:r>
          <w:rPr>
            <w:rFonts w:ascii="Cambria" w:eastAsia="Cambria" w:hAnsi="Cambria" w:cs="Cambria"/>
            <w:sz w:val="20"/>
            <w:szCs w:val="20"/>
            <w:lang w:val="en-IN"/>
          </w:rPr>
          <w:t xml:space="preserve"> </w:t>
        </w:r>
        <w:r>
          <w:rPr>
            <w:rFonts w:ascii="Cambria" w:eastAsia="Cambria" w:hAnsi="Cambria" w:cs="Cambria"/>
            <w:sz w:val="20"/>
            <w:szCs w:val="20"/>
            <w:lang w:val="en-IN"/>
          </w:rPr>
          <w:t>A-3</w:t>
        </w:r>
        <w:r w:rsidRPr="00451BD9">
          <w:rPr>
            <w:rFonts w:ascii="Cambria" w:eastAsia="Cambria" w:hAnsi="Cambria" w:cs="Cambria"/>
            <w:sz w:val="20"/>
            <w:szCs w:val="20"/>
            <w:lang w:val="en-IN"/>
          </w:rPr>
          <w:t xml:space="preserve">: Gujarati and Kannada </w:t>
        </w:r>
        <w:r>
          <w:rPr>
            <w:rFonts w:ascii="Cambria" w:eastAsia="Cambria" w:hAnsi="Cambria" w:cs="Cambria"/>
            <w:sz w:val="20"/>
            <w:szCs w:val="20"/>
            <w:lang w:val="en-IN"/>
          </w:rPr>
          <w:t xml:space="preserve">confusable </w:t>
        </w:r>
        <w:r w:rsidRPr="00451BD9">
          <w:rPr>
            <w:rFonts w:ascii="Cambria" w:eastAsia="Cambria" w:hAnsi="Cambria" w:cs="Cambria"/>
            <w:sz w:val="20"/>
            <w:szCs w:val="20"/>
            <w:lang w:val="en-IN"/>
          </w:rPr>
          <w:t>code point</w:t>
        </w:r>
        <w:r>
          <w:rPr>
            <w:rFonts w:ascii="Cambria" w:eastAsia="Cambria" w:hAnsi="Cambria" w:cs="Cambria"/>
            <w:sz w:val="20"/>
            <w:szCs w:val="20"/>
            <w:lang w:val="en-IN"/>
          </w:rPr>
          <w:t>s</w:t>
        </w:r>
      </w:ins>
    </w:p>
    <w:p w14:paraId="68A2C752" w14:textId="77777777" w:rsidR="00E977D1" w:rsidRDefault="00E977D1" w:rsidP="00253877">
      <w:pPr>
        <w:jc w:val="center"/>
        <w:rPr>
          <w:lang w:val="en-IN"/>
        </w:rPr>
      </w:pPr>
    </w:p>
    <w:p w14:paraId="0C2BE580" w14:textId="61776E84" w:rsidR="005E0787" w:rsidRPr="0077307D" w:rsidRDefault="005E0787" w:rsidP="005E0787">
      <w:pPr>
        <w:pStyle w:val="Heading2"/>
        <w:rPr>
          <w:ins w:id="161" w:author="Author"/>
          <w:rFonts w:ascii="Cambria" w:eastAsia="Cambria" w:hAnsi="Cambria" w:cs="Cambria"/>
          <w:color w:val="4F81BD"/>
          <w:sz w:val="26"/>
          <w:szCs w:val="26"/>
        </w:rPr>
      </w:pPr>
      <w:ins w:id="162" w:author="Author">
        <w:r>
          <w:rPr>
            <w:rFonts w:ascii="Cambria" w:eastAsia="Cambria" w:hAnsi="Cambria" w:cs="Cambria"/>
            <w:color w:val="4F81BD"/>
            <w:sz w:val="26"/>
            <w:szCs w:val="26"/>
          </w:rPr>
          <w:t>A-</w:t>
        </w:r>
        <w:r>
          <w:rPr>
            <w:rFonts w:ascii="Cambria" w:eastAsia="Cambria" w:hAnsi="Cambria" w:cs="Cambria"/>
            <w:color w:val="4F81BD"/>
            <w:sz w:val="26"/>
            <w:szCs w:val="26"/>
          </w:rPr>
          <w:t>4</w:t>
        </w:r>
        <w:r>
          <w:rPr>
            <w:rFonts w:ascii="Cambria" w:eastAsia="Cambria" w:hAnsi="Cambria" w:cs="Cambria"/>
            <w:color w:val="4F81BD"/>
            <w:sz w:val="26"/>
            <w:szCs w:val="26"/>
          </w:rPr>
          <w:t xml:space="preserve">. </w:t>
        </w:r>
        <w:r w:rsidRPr="0077307D">
          <w:rPr>
            <w:rFonts w:ascii="Cambria" w:eastAsia="Cambria" w:hAnsi="Cambria" w:cs="Cambria"/>
            <w:color w:val="4F81BD"/>
            <w:sz w:val="26"/>
            <w:szCs w:val="26"/>
          </w:rPr>
          <w:t xml:space="preserve">Kannada and </w:t>
        </w:r>
        <w:r w:rsidR="00E02174">
          <w:rPr>
            <w:rFonts w:ascii="Cambria" w:eastAsia="Cambria" w:hAnsi="Cambria" w:cs="Cambria"/>
            <w:color w:val="4F81BD"/>
            <w:sz w:val="26"/>
            <w:szCs w:val="26"/>
          </w:rPr>
          <w:t>Malayalam</w:t>
        </w:r>
        <w:r w:rsidRPr="0077307D">
          <w:rPr>
            <w:rFonts w:ascii="Cambria" w:eastAsia="Cambria" w:hAnsi="Cambria" w:cs="Cambria"/>
            <w:color w:val="4F81BD"/>
            <w:sz w:val="26"/>
            <w:szCs w:val="26"/>
          </w:rPr>
          <w:t xml:space="preserve"> </w:t>
        </w:r>
      </w:ins>
    </w:p>
    <w:p w14:paraId="23D1D67E" w14:textId="77777777" w:rsidR="00E02174" w:rsidRPr="005E0787" w:rsidRDefault="005E0787" w:rsidP="005E0787">
      <w:pPr>
        <w:rPr>
          <w:ins w:id="163" w:author="Author"/>
          <w:rFonts w:asciiTheme="minorHAnsi" w:hAnsiTheme="minorHAnsi"/>
          <w:sz w:val="24"/>
          <w:szCs w:val="24"/>
        </w:rPr>
      </w:pPr>
      <w:ins w:id="164" w:author="Author">
        <w:r>
          <w:rPr>
            <w:rFonts w:asciiTheme="minorHAnsi" w:hAnsiTheme="minorHAnsi"/>
            <w:sz w:val="24"/>
            <w:szCs w:val="24"/>
          </w:rPr>
          <w:t xml:space="preserve">The following table defines Kannada and </w:t>
        </w:r>
        <w:r w:rsidR="00E02174">
          <w:rPr>
            <w:rFonts w:asciiTheme="minorHAnsi" w:hAnsiTheme="minorHAnsi"/>
            <w:sz w:val="24"/>
            <w:szCs w:val="24"/>
          </w:rPr>
          <w:t>Malayalam</w:t>
        </w:r>
        <w:r>
          <w:rPr>
            <w:rFonts w:asciiTheme="minorHAnsi" w:hAnsiTheme="minorHAnsi"/>
            <w:sz w:val="24"/>
            <w:szCs w:val="24"/>
          </w:rPr>
          <w:t xml:space="preserve"> code points which are confusable.</w:t>
        </w:r>
        <w:r>
          <w:rPr>
            <w:rFonts w:asciiTheme="minorHAnsi" w:hAnsiTheme="minorHAnsi"/>
            <w:sz w:val="24"/>
            <w:szCs w:val="24"/>
          </w:rPr>
          <w:br/>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E02174" w:rsidRPr="00762CE6" w14:paraId="1AE02A05" w14:textId="77777777" w:rsidTr="000F5152">
        <w:trPr>
          <w:tblHeader/>
          <w:jc w:val="center"/>
          <w:ins w:id="165" w:author="Author"/>
        </w:trPr>
        <w:tc>
          <w:tcPr>
            <w:tcW w:w="2520" w:type="dxa"/>
            <w:shd w:val="clear" w:color="auto" w:fill="DBE5F1" w:themeFill="accent1" w:themeFillTint="33"/>
            <w:tcMar>
              <w:top w:w="30" w:type="dxa"/>
              <w:left w:w="45" w:type="dxa"/>
              <w:bottom w:w="30" w:type="dxa"/>
              <w:right w:w="45" w:type="dxa"/>
            </w:tcMar>
          </w:tcPr>
          <w:p w14:paraId="441E7438" w14:textId="77777777" w:rsidR="00E02174" w:rsidRPr="00E51DE7" w:rsidRDefault="00E02174" w:rsidP="000F5152">
            <w:pPr>
              <w:jc w:val="center"/>
              <w:rPr>
                <w:ins w:id="166" w:author="Author"/>
                <w:rFonts w:asciiTheme="minorHAnsi" w:hAnsiTheme="minorHAnsi"/>
                <w:b/>
                <w:bCs/>
                <w:sz w:val="20"/>
                <w:szCs w:val="20"/>
                <w:cs/>
                <w:lang w:bidi="hi-IN"/>
              </w:rPr>
            </w:pPr>
            <w:ins w:id="167" w:author="Author">
              <w:r>
                <w:rPr>
                  <w:rFonts w:asciiTheme="minorHAnsi" w:hAnsiTheme="minorHAnsi"/>
                  <w:b/>
                  <w:bCs/>
                  <w:sz w:val="20"/>
                  <w:szCs w:val="20"/>
                </w:rPr>
                <w:t>Kannada</w:t>
              </w:r>
              <w:r w:rsidRPr="00E51DE7">
                <w:rPr>
                  <w:rFonts w:asciiTheme="minorHAnsi" w:hAnsiTheme="minorHAnsi"/>
                  <w:b/>
                  <w:bCs/>
                  <w:sz w:val="20"/>
                  <w:szCs w:val="20"/>
                </w:rPr>
                <w:t xml:space="preserve"> Code Point </w:t>
              </w:r>
            </w:ins>
          </w:p>
        </w:tc>
        <w:tc>
          <w:tcPr>
            <w:tcW w:w="2520" w:type="dxa"/>
            <w:shd w:val="clear" w:color="auto" w:fill="DBE5F1" w:themeFill="accent1" w:themeFillTint="33"/>
            <w:tcMar>
              <w:top w:w="30" w:type="dxa"/>
              <w:left w:w="45" w:type="dxa"/>
              <w:bottom w:w="30" w:type="dxa"/>
              <w:right w:w="45" w:type="dxa"/>
            </w:tcMar>
          </w:tcPr>
          <w:p w14:paraId="5F5D5704" w14:textId="77777777" w:rsidR="00E02174" w:rsidRPr="00E51DE7" w:rsidRDefault="00E02174" w:rsidP="000F5152">
            <w:pPr>
              <w:jc w:val="center"/>
              <w:rPr>
                <w:ins w:id="168" w:author="Author"/>
                <w:rFonts w:asciiTheme="minorHAnsi" w:hAnsiTheme="minorHAnsi"/>
                <w:b/>
                <w:bCs/>
                <w:sz w:val="20"/>
                <w:szCs w:val="20"/>
                <w:cs/>
                <w:lang w:bidi="pa-IN"/>
              </w:rPr>
            </w:pPr>
            <w:ins w:id="169" w:author="Author">
              <w:r>
                <w:rPr>
                  <w:rFonts w:asciiTheme="minorHAnsi" w:hAnsiTheme="minorHAnsi"/>
                  <w:b/>
                  <w:bCs/>
                  <w:sz w:val="20"/>
                  <w:szCs w:val="20"/>
                </w:rPr>
                <w:t>Malayalam</w:t>
              </w:r>
              <w:r w:rsidRPr="00E51DE7">
                <w:rPr>
                  <w:rFonts w:asciiTheme="minorHAnsi" w:hAnsiTheme="minorHAnsi"/>
                  <w:b/>
                  <w:bCs/>
                  <w:sz w:val="20"/>
                  <w:szCs w:val="20"/>
                </w:rPr>
                <w:t xml:space="preserve"> Code Point</w:t>
              </w:r>
            </w:ins>
          </w:p>
        </w:tc>
      </w:tr>
      <w:tr w:rsidR="00E02174" w:rsidRPr="007358C8" w14:paraId="77D50616" w14:textId="77777777" w:rsidTr="000F5152">
        <w:trPr>
          <w:tblHeader/>
          <w:jc w:val="center"/>
          <w:ins w:id="170" w:author="Author"/>
        </w:trPr>
        <w:tc>
          <w:tcPr>
            <w:tcW w:w="2520" w:type="dxa"/>
            <w:tcMar>
              <w:top w:w="30" w:type="dxa"/>
              <w:left w:w="45" w:type="dxa"/>
              <w:bottom w:w="30" w:type="dxa"/>
              <w:right w:w="45" w:type="dxa"/>
            </w:tcMar>
          </w:tcPr>
          <w:p w14:paraId="24B8B512" w14:textId="77777777" w:rsidR="00E02174" w:rsidRPr="0018089B" w:rsidRDefault="00E02174" w:rsidP="000F5152">
            <w:pPr>
              <w:jc w:val="center"/>
              <w:rPr>
                <w:ins w:id="171" w:author="Author"/>
                <w:rFonts w:asciiTheme="minorHAnsi" w:hAnsiTheme="minorHAnsi" w:cs="Shruti"/>
                <w:sz w:val="20"/>
                <w:szCs w:val="20"/>
                <w:lang w:bidi="gu-IN"/>
              </w:rPr>
            </w:pPr>
            <w:ins w:id="172" w:author="Autho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ins>
          </w:p>
        </w:tc>
        <w:tc>
          <w:tcPr>
            <w:tcW w:w="2520" w:type="dxa"/>
            <w:tcMar>
              <w:top w:w="30" w:type="dxa"/>
              <w:left w:w="45" w:type="dxa"/>
              <w:bottom w:w="30" w:type="dxa"/>
              <w:right w:w="45" w:type="dxa"/>
            </w:tcMar>
          </w:tcPr>
          <w:p w14:paraId="5D07304E" w14:textId="77777777" w:rsidR="00E02174" w:rsidRPr="0018089B" w:rsidRDefault="00E02174" w:rsidP="000F5152">
            <w:pPr>
              <w:jc w:val="center"/>
              <w:rPr>
                <w:ins w:id="173" w:author="Author"/>
                <w:rFonts w:asciiTheme="minorHAnsi" w:hAnsiTheme="minorHAnsi" w:cs="Shruti"/>
                <w:sz w:val="20"/>
                <w:szCs w:val="20"/>
                <w:lang w:bidi="gu-IN"/>
              </w:rPr>
            </w:pPr>
            <w:ins w:id="174" w:author="Autho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ins>
          </w:p>
        </w:tc>
      </w:tr>
      <w:tr w:rsidR="00E02174" w:rsidRPr="007358C8" w14:paraId="6C48F696" w14:textId="77777777" w:rsidTr="000F5152">
        <w:trPr>
          <w:tblHeader/>
          <w:jc w:val="center"/>
          <w:ins w:id="175" w:author="Author"/>
        </w:trPr>
        <w:tc>
          <w:tcPr>
            <w:tcW w:w="2520" w:type="dxa"/>
            <w:tcMar>
              <w:top w:w="30" w:type="dxa"/>
              <w:left w:w="45" w:type="dxa"/>
              <w:bottom w:w="30" w:type="dxa"/>
              <w:right w:w="45" w:type="dxa"/>
            </w:tcMar>
          </w:tcPr>
          <w:p w14:paraId="42576D75" w14:textId="77777777" w:rsidR="00E02174" w:rsidRPr="0018089B" w:rsidRDefault="00E02174" w:rsidP="000F5152">
            <w:pPr>
              <w:jc w:val="center"/>
              <w:rPr>
                <w:ins w:id="176" w:author="Author"/>
                <w:rFonts w:asciiTheme="minorHAnsi" w:hAnsiTheme="minorHAnsi" w:cs="Shruti"/>
                <w:sz w:val="20"/>
                <w:szCs w:val="20"/>
                <w:lang w:bidi="gu-IN"/>
              </w:rPr>
            </w:pPr>
            <w:ins w:id="177" w:author="Autho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ins>
          </w:p>
        </w:tc>
        <w:tc>
          <w:tcPr>
            <w:tcW w:w="2520" w:type="dxa"/>
            <w:tcMar>
              <w:top w:w="30" w:type="dxa"/>
              <w:left w:w="45" w:type="dxa"/>
              <w:bottom w:w="30" w:type="dxa"/>
              <w:right w:w="45" w:type="dxa"/>
            </w:tcMar>
          </w:tcPr>
          <w:p w14:paraId="2F0EF7E6" w14:textId="77777777" w:rsidR="00E02174" w:rsidRPr="0018089B" w:rsidRDefault="00E02174" w:rsidP="000F5152">
            <w:pPr>
              <w:jc w:val="center"/>
              <w:rPr>
                <w:ins w:id="178" w:author="Author"/>
                <w:rFonts w:asciiTheme="minorHAnsi" w:hAnsiTheme="minorHAnsi" w:cs="Shruti"/>
                <w:sz w:val="20"/>
                <w:szCs w:val="20"/>
                <w:lang w:bidi="gu-IN"/>
              </w:rPr>
            </w:pPr>
            <w:ins w:id="179" w:author="Autho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ins>
          </w:p>
        </w:tc>
      </w:tr>
    </w:tbl>
    <w:p w14:paraId="0B102137" w14:textId="6F45FDB7" w:rsidR="005E0787" w:rsidRPr="00E02174" w:rsidRDefault="00E02174" w:rsidP="00E02174">
      <w:pPr>
        <w:jc w:val="center"/>
        <w:rPr>
          <w:ins w:id="180" w:author="Author"/>
          <w:sz w:val="20"/>
          <w:szCs w:val="20"/>
          <w:lang w:val="en-US"/>
        </w:rPr>
      </w:pPr>
      <w:ins w:id="181" w:author="Author">
        <w:r w:rsidRPr="00451BD9">
          <w:rPr>
            <w:rFonts w:ascii="Cambria" w:eastAsia="Cambria" w:hAnsi="Cambria" w:cs="Cambria"/>
            <w:sz w:val="20"/>
            <w:szCs w:val="20"/>
            <w:lang w:val="en-IN"/>
          </w:rPr>
          <w:t>Table</w:t>
        </w:r>
        <w:r>
          <w:rPr>
            <w:rFonts w:ascii="Cambria" w:eastAsia="Cambria" w:hAnsi="Cambria" w:cs="Cambria"/>
            <w:sz w:val="20"/>
            <w:szCs w:val="20"/>
            <w:lang w:val="en-IN"/>
          </w:rPr>
          <w:t xml:space="preserve"> </w:t>
        </w:r>
        <w:r>
          <w:rPr>
            <w:rFonts w:ascii="Cambria" w:eastAsia="Cambria" w:hAnsi="Cambria" w:cs="Cambria"/>
            <w:sz w:val="20"/>
            <w:szCs w:val="20"/>
            <w:lang w:val="en-IN"/>
          </w:rPr>
          <w:t>A-4</w:t>
        </w:r>
        <w:r w:rsidRPr="00451BD9">
          <w:rPr>
            <w:rFonts w:ascii="Cambria" w:eastAsia="Cambria" w:hAnsi="Cambria" w:cs="Cambria"/>
            <w:sz w:val="20"/>
            <w:szCs w:val="20"/>
            <w:lang w:val="en-IN"/>
          </w:rPr>
          <w:t xml:space="preserve">: Kannada and Malayalam </w:t>
        </w:r>
        <w:r>
          <w:rPr>
            <w:rFonts w:ascii="Cambria" w:eastAsia="Cambria" w:hAnsi="Cambria" w:cs="Cambria"/>
            <w:sz w:val="20"/>
            <w:szCs w:val="20"/>
            <w:lang w:val="en-IN"/>
          </w:rPr>
          <w:t xml:space="preserve">confusable </w:t>
        </w:r>
        <w:r w:rsidRPr="00451BD9">
          <w:rPr>
            <w:rFonts w:ascii="Cambria" w:eastAsia="Cambria" w:hAnsi="Cambria" w:cs="Cambria"/>
            <w:sz w:val="20"/>
            <w:szCs w:val="20"/>
            <w:lang w:val="en-IN"/>
          </w:rPr>
          <w:t>code point</w:t>
        </w:r>
        <w:r>
          <w:rPr>
            <w:rFonts w:ascii="Cambria" w:eastAsia="Cambria" w:hAnsi="Cambria" w:cs="Cambria"/>
            <w:sz w:val="20"/>
            <w:szCs w:val="20"/>
            <w:lang w:val="en-IN"/>
          </w:rPr>
          <w:t>s</w:t>
        </w:r>
      </w:ins>
    </w:p>
    <w:p w14:paraId="3C923BE7" w14:textId="2CE757D1" w:rsidR="00E02174" w:rsidRPr="0077307D" w:rsidRDefault="00E02174" w:rsidP="00E02174">
      <w:pPr>
        <w:pStyle w:val="Heading2"/>
        <w:rPr>
          <w:ins w:id="182" w:author="Author"/>
          <w:rFonts w:ascii="Cambria" w:eastAsia="Cambria" w:hAnsi="Cambria" w:cs="Cambria"/>
          <w:color w:val="4F81BD"/>
          <w:sz w:val="26"/>
          <w:szCs w:val="26"/>
        </w:rPr>
      </w:pPr>
      <w:ins w:id="183" w:author="Author">
        <w:r>
          <w:rPr>
            <w:rFonts w:ascii="Cambria" w:eastAsia="Cambria" w:hAnsi="Cambria" w:cs="Cambria"/>
            <w:color w:val="4F81BD"/>
            <w:sz w:val="26"/>
            <w:szCs w:val="26"/>
          </w:rPr>
          <w:t>A-</w:t>
        </w:r>
        <w:r>
          <w:rPr>
            <w:rFonts w:ascii="Cambria" w:eastAsia="Cambria" w:hAnsi="Cambria" w:cs="Cambria"/>
            <w:color w:val="4F81BD"/>
            <w:sz w:val="26"/>
            <w:szCs w:val="26"/>
          </w:rPr>
          <w:t>5</w:t>
        </w:r>
        <w:r>
          <w:rPr>
            <w:rFonts w:ascii="Cambria" w:eastAsia="Cambria" w:hAnsi="Cambria" w:cs="Cambria"/>
            <w:color w:val="4F81BD"/>
            <w:sz w:val="26"/>
            <w:szCs w:val="26"/>
          </w:rPr>
          <w:t xml:space="preserve">. </w:t>
        </w:r>
        <w:r w:rsidRPr="0077307D">
          <w:rPr>
            <w:rFonts w:ascii="Cambria" w:eastAsia="Cambria" w:hAnsi="Cambria" w:cs="Cambria"/>
            <w:color w:val="4F81BD"/>
            <w:sz w:val="26"/>
            <w:szCs w:val="26"/>
          </w:rPr>
          <w:t xml:space="preserve">Kannada and </w:t>
        </w:r>
        <w:r>
          <w:rPr>
            <w:rFonts w:ascii="Cambria" w:eastAsia="Cambria" w:hAnsi="Cambria" w:cs="Cambria"/>
            <w:color w:val="4F81BD"/>
            <w:sz w:val="26"/>
            <w:szCs w:val="26"/>
          </w:rPr>
          <w:t>Sinhala</w:t>
        </w:r>
        <w:r w:rsidRPr="0077307D">
          <w:rPr>
            <w:rFonts w:ascii="Cambria" w:eastAsia="Cambria" w:hAnsi="Cambria" w:cs="Cambria"/>
            <w:color w:val="4F81BD"/>
            <w:sz w:val="26"/>
            <w:szCs w:val="26"/>
          </w:rPr>
          <w:t xml:space="preserve"> </w:t>
        </w:r>
      </w:ins>
    </w:p>
    <w:p w14:paraId="5110ED9D" w14:textId="37A218BC" w:rsidR="00E02174" w:rsidRPr="005E0787" w:rsidRDefault="00E02174" w:rsidP="00E02174">
      <w:pPr>
        <w:rPr>
          <w:ins w:id="184" w:author="Author"/>
          <w:rFonts w:asciiTheme="minorHAnsi" w:hAnsiTheme="minorHAnsi"/>
          <w:sz w:val="24"/>
          <w:szCs w:val="24"/>
        </w:rPr>
      </w:pPr>
      <w:ins w:id="185" w:author="Author">
        <w:r>
          <w:rPr>
            <w:rFonts w:asciiTheme="minorHAnsi" w:hAnsiTheme="minorHAnsi"/>
            <w:sz w:val="24"/>
            <w:szCs w:val="24"/>
          </w:rPr>
          <w:t xml:space="preserve">The following table defines Kannada and </w:t>
        </w:r>
        <w:r>
          <w:rPr>
            <w:rFonts w:asciiTheme="minorHAnsi" w:hAnsiTheme="minorHAnsi"/>
            <w:sz w:val="24"/>
            <w:szCs w:val="24"/>
          </w:rPr>
          <w:t>Sinhala</w:t>
        </w:r>
        <w:r>
          <w:rPr>
            <w:rFonts w:asciiTheme="minorHAnsi" w:hAnsiTheme="minorHAnsi"/>
            <w:sz w:val="24"/>
            <w:szCs w:val="24"/>
          </w:rPr>
          <w:t xml:space="preserve"> code points which are confusable.</w:t>
        </w:r>
        <w:r>
          <w:rPr>
            <w:rFonts w:asciiTheme="minorHAnsi" w:hAnsiTheme="minorHAnsi"/>
            <w:sz w:val="24"/>
            <w:szCs w:val="24"/>
          </w:rPr>
          <w:br/>
        </w:r>
        <w:bookmarkStart w:id="186" w:name="_GoBack"/>
        <w:bookmarkEnd w:id="18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E02174" w:rsidRPr="00762CE6" w14:paraId="0E992CE4" w14:textId="77777777" w:rsidTr="000F5152">
        <w:trPr>
          <w:tblHeader/>
          <w:jc w:val="center"/>
          <w:ins w:id="187" w:author="Author"/>
        </w:trPr>
        <w:tc>
          <w:tcPr>
            <w:tcW w:w="2520" w:type="dxa"/>
            <w:shd w:val="clear" w:color="auto" w:fill="DBE5F1" w:themeFill="accent1" w:themeFillTint="33"/>
            <w:tcMar>
              <w:top w:w="30" w:type="dxa"/>
              <w:left w:w="45" w:type="dxa"/>
              <w:bottom w:w="30" w:type="dxa"/>
              <w:right w:w="45" w:type="dxa"/>
            </w:tcMar>
          </w:tcPr>
          <w:p w14:paraId="1178765B" w14:textId="3A1409BF" w:rsidR="00E02174" w:rsidRPr="00E51DE7" w:rsidRDefault="00E02174" w:rsidP="00E02174">
            <w:pPr>
              <w:jc w:val="center"/>
              <w:rPr>
                <w:ins w:id="188" w:author="Author"/>
                <w:rFonts w:asciiTheme="minorHAnsi" w:hAnsiTheme="minorHAnsi"/>
                <w:b/>
                <w:bCs/>
                <w:sz w:val="20"/>
                <w:szCs w:val="20"/>
                <w:cs/>
                <w:lang w:bidi="hi-IN"/>
              </w:rPr>
            </w:pPr>
            <w:ins w:id="189" w:author="Author">
              <w:r>
                <w:rPr>
                  <w:rFonts w:asciiTheme="minorHAnsi" w:hAnsiTheme="minorHAnsi"/>
                  <w:b/>
                  <w:bCs/>
                  <w:sz w:val="20"/>
                  <w:szCs w:val="20"/>
                </w:rPr>
                <w:t>Kannada</w:t>
              </w:r>
              <w:r w:rsidRPr="00E51DE7">
                <w:rPr>
                  <w:rFonts w:asciiTheme="minorHAnsi" w:hAnsiTheme="minorHAnsi"/>
                  <w:b/>
                  <w:bCs/>
                  <w:sz w:val="20"/>
                  <w:szCs w:val="20"/>
                </w:rPr>
                <w:t xml:space="preserve"> Code Point </w:t>
              </w:r>
            </w:ins>
          </w:p>
        </w:tc>
        <w:tc>
          <w:tcPr>
            <w:tcW w:w="2520" w:type="dxa"/>
            <w:shd w:val="clear" w:color="auto" w:fill="DBE5F1" w:themeFill="accent1" w:themeFillTint="33"/>
            <w:tcMar>
              <w:top w:w="30" w:type="dxa"/>
              <w:left w:w="45" w:type="dxa"/>
              <w:bottom w:w="30" w:type="dxa"/>
              <w:right w:w="45" w:type="dxa"/>
            </w:tcMar>
          </w:tcPr>
          <w:p w14:paraId="55613E20" w14:textId="345CC06B" w:rsidR="00E02174" w:rsidRPr="00E51DE7" w:rsidRDefault="00E02174" w:rsidP="00E02174">
            <w:pPr>
              <w:jc w:val="center"/>
              <w:rPr>
                <w:ins w:id="190" w:author="Author"/>
                <w:rFonts w:asciiTheme="minorHAnsi" w:hAnsiTheme="minorHAnsi"/>
                <w:b/>
                <w:bCs/>
                <w:sz w:val="20"/>
                <w:szCs w:val="20"/>
                <w:cs/>
                <w:lang w:bidi="pa-IN"/>
              </w:rPr>
            </w:pPr>
            <w:ins w:id="191" w:author="Author">
              <w:r>
                <w:rPr>
                  <w:rFonts w:asciiTheme="minorHAnsi" w:hAnsiTheme="minorHAnsi"/>
                  <w:b/>
                  <w:bCs/>
                  <w:sz w:val="20"/>
                  <w:szCs w:val="20"/>
                </w:rPr>
                <w:t>Sinhala</w:t>
              </w:r>
              <w:r w:rsidRPr="00E51DE7">
                <w:rPr>
                  <w:rFonts w:asciiTheme="minorHAnsi" w:hAnsiTheme="minorHAnsi"/>
                  <w:b/>
                  <w:bCs/>
                  <w:sz w:val="20"/>
                  <w:szCs w:val="20"/>
                </w:rPr>
                <w:t xml:space="preserve"> Code Point</w:t>
              </w:r>
            </w:ins>
          </w:p>
        </w:tc>
      </w:tr>
      <w:tr w:rsidR="00E02174" w:rsidRPr="007358C8" w14:paraId="6EDF00C6" w14:textId="77777777" w:rsidTr="000F5152">
        <w:trPr>
          <w:tblHeader/>
          <w:jc w:val="center"/>
          <w:ins w:id="192" w:author="Author"/>
        </w:trPr>
        <w:tc>
          <w:tcPr>
            <w:tcW w:w="2520" w:type="dxa"/>
            <w:tcMar>
              <w:top w:w="30" w:type="dxa"/>
              <w:left w:w="45" w:type="dxa"/>
              <w:bottom w:w="30" w:type="dxa"/>
              <w:right w:w="45" w:type="dxa"/>
            </w:tcMar>
          </w:tcPr>
          <w:p w14:paraId="255BE372" w14:textId="49741788" w:rsidR="00E02174" w:rsidRPr="0018089B" w:rsidRDefault="00E02174" w:rsidP="00E02174">
            <w:pPr>
              <w:jc w:val="center"/>
              <w:rPr>
                <w:ins w:id="193" w:author="Author"/>
                <w:rFonts w:asciiTheme="minorHAnsi" w:hAnsiTheme="minorHAnsi" w:cs="Shruti"/>
                <w:sz w:val="20"/>
                <w:szCs w:val="20"/>
                <w:lang w:bidi="gu-IN"/>
              </w:rPr>
            </w:pPr>
            <w:ins w:id="194" w:author="Autho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ins>
          </w:p>
        </w:tc>
        <w:tc>
          <w:tcPr>
            <w:tcW w:w="2520" w:type="dxa"/>
            <w:tcMar>
              <w:top w:w="30" w:type="dxa"/>
              <w:left w:w="45" w:type="dxa"/>
              <w:bottom w:w="30" w:type="dxa"/>
              <w:right w:w="45" w:type="dxa"/>
            </w:tcMar>
          </w:tcPr>
          <w:p w14:paraId="5131643B" w14:textId="161C4907" w:rsidR="00E02174" w:rsidRPr="0018089B" w:rsidRDefault="00E02174" w:rsidP="00E02174">
            <w:pPr>
              <w:jc w:val="center"/>
              <w:rPr>
                <w:ins w:id="195" w:author="Author"/>
                <w:rFonts w:asciiTheme="minorHAnsi" w:hAnsiTheme="minorHAnsi" w:cs="Shruti"/>
                <w:sz w:val="20"/>
                <w:szCs w:val="20"/>
                <w:lang w:bidi="gu-IN"/>
              </w:rPr>
            </w:pPr>
            <w:ins w:id="196" w:author="Autho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ins>
          </w:p>
        </w:tc>
      </w:tr>
      <w:tr w:rsidR="00E02174" w:rsidRPr="007358C8" w14:paraId="177BF99F" w14:textId="77777777" w:rsidTr="000F5152">
        <w:trPr>
          <w:tblHeader/>
          <w:jc w:val="center"/>
          <w:ins w:id="197" w:author="Author"/>
        </w:trPr>
        <w:tc>
          <w:tcPr>
            <w:tcW w:w="2520" w:type="dxa"/>
            <w:tcMar>
              <w:top w:w="30" w:type="dxa"/>
              <w:left w:w="45" w:type="dxa"/>
              <w:bottom w:w="30" w:type="dxa"/>
              <w:right w:w="45" w:type="dxa"/>
            </w:tcMar>
          </w:tcPr>
          <w:p w14:paraId="7C2DA7DC" w14:textId="5600C67C" w:rsidR="00E02174" w:rsidRPr="0018089B" w:rsidRDefault="00E02174" w:rsidP="00E02174">
            <w:pPr>
              <w:jc w:val="center"/>
              <w:rPr>
                <w:ins w:id="198" w:author="Author"/>
                <w:rFonts w:asciiTheme="minorHAnsi" w:hAnsiTheme="minorHAnsi" w:cs="Shruti"/>
                <w:sz w:val="20"/>
                <w:szCs w:val="20"/>
                <w:lang w:bidi="gu-IN"/>
              </w:rPr>
            </w:pPr>
            <w:ins w:id="199" w:author="Autho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ins>
          </w:p>
        </w:tc>
        <w:tc>
          <w:tcPr>
            <w:tcW w:w="2520" w:type="dxa"/>
            <w:tcMar>
              <w:top w:w="30" w:type="dxa"/>
              <w:left w:w="45" w:type="dxa"/>
              <w:bottom w:w="30" w:type="dxa"/>
              <w:right w:w="45" w:type="dxa"/>
            </w:tcMar>
          </w:tcPr>
          <w:p w14:paraId="7E8D8D8B" w14:textId="56AAC4D8" w:rsidR="00E02174" w:rsidRPr="0018089B" w:rsidRDefault="00E02174" w:rsidP="00E02174">
            <w:pPr>
              <w:jc w:val="center"/>
              <w:rPr>
                <w:ins w:id="200" w:author="Author"/>
                <w:rFonts w:asciiTheme="minorHAnsi" w:hAnsiTheme="minorHAnsi" w:cs="Shruti"/>
                <w:sz w:val="20"/>
                <w:szCs w:val="20"/>
                <w:lang w:bidi="gu-IN"/>
              </w:rPr>
            </w:pPr>
            <w:ins w:id="201" w:author="Autho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ins>
          </w:p>
        </w:tc>
      </w:tr>
    </w:tbl>
    <w:p w14:paraId="0A240070" w14:textId="646E2ABF" w:rsidR="00E02174" w:rsidRDefault="00E02174" w:rsidP="00E02174">
      <w:pPr>
        <w:jc w:val="center"/>
        <w:rPr>
          <w:ins w:id="202" w:author="Author"/>
          <w:sz w:val="20"/>
          <w:szCs w:val="20"/>
          <w:lang w:val="en-US"/>
        </w:rPr>
      </w:pPr>
      <w:ins w:id="203" w:author="Author">
        <w:r w:rsidRPr="00451BD9">
          <w:rPr>
            <w:rFonts w:ascii="Cambria" w:eastAsia="Cambria" w:hAnsi="Cambria" w:cs="Cambria"/>
            <w:sz w:val="20"/>
            <w:szCs w:val="20"/>
            <w:lang w:val="en-IN"/>
          </w:rPr>
          <w:t>Table</w:t>
        </w:r>
        <w:r>
          <w:rPr>
            <w:rFonts w:ascii="Cambria" w:eastAsia="Cambria" w:hAnsi="Cambria" w:cs="Cambria"/>
            <w:sz w:val="20"/>
            <w:szCs w:val="20"/>
            <w:lang w:val="en-IN"/>
          </w:rPr>
          <w:t xml:space="preserve"> </w:t>
        </w:r>
        <w:r>
          <w:rPr>
            <w:rFonts w:ascii="Cambria" w:eastAsia="Cambria" w:hAnsi="Cambria" w:cs="Cambria"/>
            <w:sz w:val="20"/>
            <w:szCs w:val="20"/>
            <w:lang w:val="en-IN"/>
          </w:rPr>
          <w:t>A-5</w:t>
        </w:r>
        <w:r w:rsidRPr="00451BD9">
          <w:rPr>
            <w:rFonts w:ascii="Cambria" w:eastAsia="Cambria" w:hAnsi="Cambria" w:cs="Cambria"/>
            <w:sz w:val="20"/>
            <w:szCs w:val="20"/>
            <w:lang w:val="en-IN"/>
          </w:rPr>
          <w:t xml:space="preserve">: Kannada and </w:t>
        </w:r>
        <w:r>
          <w:rPr>
            <w:rFonts w:ascii="Cambria" w:eastAsia="Cambria" w:hAnsi="Cambria" w:cs="Cambria"/>
            <w:sz w:val="20"/>
            <w:szCs w:val="20"/>
            <w:lang w:val="en-IN"/>
          </w:rPr>
          <w:t>Sinhala</w:t>
        </w:r>
        <w:r w:rsidRPr="00451BD9">
          <w:rPr>
            <w:rFonts w:ascii="Cambria" w:eastAsia="Cambria" w:hAnsi="Cambria" w:cs="Cambria"/>
            <w:sz w:val="20"/>
            <w:szCs w:val="20"/>
            <w:lang w:val="en-IN"/>
          </w:rPr>
          <w:t xml:space="preserve"> </w:t>
        </w:r>
        <w:r>
          <w:rPr>
            <w:rFonts w:ascii="Cambria" w:eastAsia="Cambria" w:hAnsi="Cambria" w:cs="Cambria"/>
            <w:sz w:val="20"/>
            <w:szCs w:val="20"/>
            <w:lang w:val="en-IN"/>
          </w:rPr>
          <w:t xml:space="preserve">confusable </w:t>
        </w:r>
        <w:r w:rsidRPr="00451BD9">
          <w:rPr>
            <w:rFonts w:ascii="Cambria" w:eastAsia="Cambria" w:hAnsi="Cambria" w:cs="Cambria"/>
            <w:sz w:val="20"/>
            <w:szCs w:val="20"/>
            <w:lang w:val="en-IN"/>
          </w:rPr>
          <w:t>code point</w:t>
        </w:r>
        <w:r>
          <w:rPr>
            <w:rFonts w:ascii="Cambria" w:eastAsia="Cambria" w:hAnsi="Cambria" w:cs="Cambria"/>
            <w:sz w:val="20"/>
            <w:szCs w:val="20"/>
            <w:lang w:val="en-IN"/>
          </w:rPr>
          <w:t>s</w:t>
        </w:r>
      </w:ins>
    </w:p>
    <w:p w14:paraId="22317A98" w14:textId="77777777" w:rsidR="00E02174" w:rsidRPr="005E0787" w:rsidRDefault="00E02174" w:rsidP="00E02174">
      <w:pPr>
        <w:rPr>
          <w:ins w:id="204" w:author="Author"/>
          <w:rFonts w:asciiTheme="minorHAnsi" w:hAnsiTheme="minorHAnsi"/>
          <w:sz w:val="24"/>
          <w:szCs w:val="24"/>
        </w:rPr>
      </w:pPr>
    </w:p>
    <w:p w14:paraId="47C57346" w14:textId="77777777" w:rsidR="00E977D1" w:rsidRPr="00A15CE3" w:rsidRDefault="00E977D1">
      <w:pPr>
        <w:rPr>
          <w:lang w:val="en-IN"/>
        </w:rPr>
      </w:pPr>
    </w:p>
    <w:p w14:paraId="7CE42023" w14:textId="2C489154" w:rsidR="00701BC5" w:rsidRDefault="00701BC5" w:rsidP="00E02174">
      <w:pPr>
        <w:rPr>
          <w:rFonts w:ascii="Cambria" w:eastAsia="Cambria" w:hAnsi="Cambria" w:cs="Cambria"/>
          <w:color w:val="4F81BD"/>
          <w:sz w:val="32"/>
          <w:szCs w:val="32"/>
        </w:rPr>
      </w:pPr>
      <w:r>
        <w:rPr>
          <w:b/>
          <w:color w:val="4F81BD"/>
        </w:rPr>
        <w:br w:type="page"/>
      </w:r>
    </w:p>
    <w:p w14:paraId="56B1EB81" w14:textId="77777777" w:rsidR="00E977D1" w:rsidRPr="001D5BD8" w:rsidRDefault="00E977D1" w:rsidP="00701BC5">
      <w:pPr>
        <w:pStyle w:val="Heading1"/>
        <w:keepNext w:val="0"/>
        <w:keepLines w:val="0"/>
        <w:contextualSpacing/>
        <w:rPr>
          <w:b w:val="0"/>
          <w:color w:val="4F81BD"/>
        </w:rPr>
      </w:pPr>
      <w:r w:rsidRPr="001D5BD8">
        <w:rPr>
          <w:b w:val="0"/>
          <w:color w:val="4F81BD"/>
        </w:rPr>
        <w:lastRenderedPageBreak/>
        <w:t>Appendix</w:t>
      </w:r>
      <w:r>
        <w:rPr>
          <w:b w:val="0"/>
          <w:color w:val="4F81BD"/>
        </w:rPr>
        <w:t xml:space="preserve"> II : Zero</w:t>
      </w:r>
      <w:r w:rsidRPr="00E977D1">
        <w:rPr>
          <w:rFonts w:ascii="Arial" w:eastAsia="Arial" w:hAnsi="Arial" w:cs="Arial"/>
          <w:b w:val="0"/>
          <w:sz w:val="22"/>
          <w:szCs w:val="22"/>
        </w:rPr>
        <w:t xml:space="preserve"> </w:t>
      </w:r>
      <w:r w:rsidRPr="00E977D1">
        <w:rPr>
          <w:b w:val="0"/>
          <w:color w:val="4F81BD"/>
        </w:rPr>
        <w:t>Width Joiner and Zero Width Non Joiner in Kannada domain names</w:t>
      </w:r>
    </w:p>
    <w:p w14:paraId="02A49965" w14:textId="77777777" w:rsidR="00E977D1" w:rsidRDefault="00E977D1" w:rsidP="00E977D1"/>
    <w:p w14:paraId="7F9D6FE2" w14:textId="77777777" w:rsidR="00E977D1" w:rsidRPr="00AA0FF1" w:rsidRDefault="00E977D1" w:rsidP="00E977D1">
      <w:pPr>
        <w:jc w:val="both"/>
        <w:rPr>
          <w:rFonts w:ascii="Cambria" w:hAnsi="Cambria"/>
          <w:sz w:val="24"/>
          <w:szCs w:val="24"/>
        </w:rPr>
      </w:pPr>
      <w:r w:rsidRPr="00AA0FF1">
        <w:rPr>
          <w:rFonts w:ascii="Cambria" w:hAnsi="Cambria"/>
          <w:sz w:val="24"/>
          <w:szCs w:val="24"/>
        </w:rPr>
        <w:t xml:space="preserve">Zero Width Joiner (ZWJ) and Zero Width Non Joiner (ZWNJ) have special roles in Kannada. ZWNJ is used in sequences like Consonant (C) + </w:t>
      </w:r>
      <w:proofErr w:type="spellStart"/>
      <w:r w:rsidRPr="00AA0FF1">
        <w:rPr>
          <w:rFonts w:ascii="Cambria" w:hAnsi="Cambria"/>
          <w:sz w:val="24"/>
          <w:szCs w:val="24"/>
        </w:rPr>
        <w:t>Halant</w:t>
      </w:r>
      <w:proofErr w:type="spellEnd"/>
      <w:r w:rsidRPr="00AA0FF1">
        <w:rPr>
          <w:rFonts w:ascii="Cambria" w:hAnsi="Cambria"/>
          <w:sz w:val="24"/>
          <w:szCs w:val="24"/>
        </w:rPr>
        <w:t xml:space="preserve"> (U+0CCD) + Consonant kind where the second C should not take the </w:t>
      </w:r>
      <w:proofErr w:type="spellStart"/>
      <w:r w:rsidRPr="00AA0FF1">
        <w:rPr>
          <w:rFonts w:ascii="Cambria" w:hAnsi="Cambria"/>
          <w:sz w:val="24"/>
          <w:szCs w:val="24"/>
        </w:rPr>
        <w:t>vattu</w:t>
      </w:r>
      <w:proofErr w:type="spellEnd"/>
      <w:r w:rsidRPr="00AA0FF1">
        <w:rPr>
          <w:rFonts w:ascii="Cambria" w:hAnsi="Cambria"/>
          <w:sz w:val="24"/>
          <w:szCs w:val="24"/>
        </w:rPr>
        <w:t xml:space="preserve"> form after (below) the first consonant.</w:t>
      </w:r>
    </w:p>
    <w:p w14:paraId="55DA3A26" w14:textId="77777777" w:rsidR="00E977D1" w:rsidRPr="00AA0FF1" w:rsidRDefault="00E977D1" w:rsidP="00E977D1">
      <w:pPr>
        <w:jc w:val="both"/>
        <w:rPr>
          <w:rFonts w:ascii="Cambria" w:hAnsi="Cambria"/>
          <w:sz w:val="24"/>
          <w:szCs w:val="24"/>
        </w:rPr>
      </w:pPr>
    </w:p>
    <w:p w14:paraId="2FF596C0" w14:textId="77777777" w:rsidR="00E977D1" w:rsidRPr="00AA0FF1" w:rsidRDefault="00E977D1" w:rsidP="00E977D1">
      <w:pPr>
        <w:rPr>
          <w:rFonts w:ascii="Cambria" w:hAnsi="Cambria"/>
          <w:sz w:val="24"/>
          <w:szCs w:val="24"/>
        </w:rPr>
      </w:pPr>
      <w:r w:rsidRPr="00AA0FF1">
        <w:rPr>
          <w:rFonts w:ascii="Cambria" w:hAnsi="Cambria"/>
          <w:sz w:val="24"/>
          <w:szCs w:val="24"/>
        </w:rPr>
        <w:t>Example:</w:t>
      </w:r>
    </w:p>
    <w:p w14:paraId="7BA52082" w14:textId="77777777"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cs="Tunga"/>
          <w:sz w:val="24"/>
          <w:szCs w:val="24"/>
          <w:lang w:bidi="kn-IN"/>
        </w:rPr>
        <w:t>1.</w:t>
      </w:r>
      <w:r w:rsidRPr="00AA0FF1">
        <w:rPr>
          <w:rFonts w:ascii="Cambria" w:hAnsi="Cambria" w:cs="Tunga"/>
          <w:sz w:val="24"/>
          <w:szCs w:val="24"/>
          <w:cs/>
          <w:lang w:bidi="kn-IN"/>
        </w:rPr>
        <w:t>ಜ</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w:t>
      </w:r>
      <w:r w:rsidRPr="00AA0FF1">
        <w:rPr>
          <w:rFonts w:ascii="Cambria" w:hAnsi="Cambria"/>
          <w:sz w:val="24"/>
          <w:szCs w:val="24"/>
          <w:lang w:bidi="kn-IN"/>
        </w:rPr>
        <w:t>C)</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proofErr w:type="spellStart"/>
      <w:r w:rsidRPr="00AA0FF1">
        <w:rPr>
          <w:rFonts w:ascii="Cambria" w:hAnsi="Cambria" w:cs="Tunga"/>
          <w:sz w:val="24"/>
          <w:szCs w:val="24"/>
          <w:cs/>
          <w:lang w:bidi="kn-IN"/>
        </w:rPr>
        <w:t>ಜ್ಕ</w:t>
      </w:r>
      <w:proofErr w:type="spellEnd"/>
      <w:r w:rsidRPr="00AA0FF1">
        <w:rPr>
          <w:rFonts w:ascii="Cambria" w:hAnsi="Cambria" w:cs="Tunga"/>
          <w:sz w:val="24"/>
          <w:szCs w:val="24"/>
          <w:lang w:bidi="kn-IN"/>
        </w:rPr>
        <w:t xml:space="preserve"> </w:t>
      </w:r>
      <w:r w:rsidRPr="00AA0FF1">
        <w:rPr>
          <w:rFonts w:ascii="Cambria" w:hAnsi="Cambria"/>
          <w:sz w:val="24"/>
          <w:szCs w:val="24"/>
        </w:rPr>
        <w:t>– without using ZWNJ</w:t>
      </w:r>
    </w:p>
    <w:p w14:paraId="08DD167D" w14:textId="77777777"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sz w:val="24"/>
          <w:szCs w:val="24"/>
          <w:lang w:bidi="kn-IN"/>
        </w:rPr>
        <w:t xml:space="preserve">2. </w:t>
      </w:r>
      <w:r w:rsidRPr="00AA0FF1">
        <w:rPr>
          <w:rFonts w:ascii="Cambria" w:hAnsi="Cambria" w:cs="Tunga"/>
          <w:sz w:val="24"/>
          <w:szCs w:val="24"/>
          <w:cs/>
          <w:lang w:bidi="kn-IN"/>
        </w:rPr>
        <w:t>ಜ</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rPr>
        <w:t>+ (U+</w:t>
      </w:r>
      <w:r w:rsidRPr="00AA0FF1">
        <w:rPr>
          <w:rFonts w:ascii="Cambria" w:hAnsi="Cambria"/>
          <w:sz w:val="24"/>
          <w:szCs w:val="24"/>
          <w:cs/>
          <w:lang w:bidi="kn-IN"/>
        </w:rPr>
        <w:t>0</w:t>
      </w:r>
      <w:r w:rsidRPr="00AA0FF1">
        <w:rPr>
          <w:rFonts w:ascii="Cambria" w:hAnsi="Cambria"/>
          <w:sz w:val="24"/>
          <w:szCs w:val="24"/>
        </w:rPr>
        <w:t>CCD) +</w:t>
      </w:r>
      <w:r w:rsidRPr="00AA0FF1">
        <w:rPr>
          <w:rFonts w:ascii="Cambria" w:hAnsi="Cambria"/>
          <w:sz w:val="24"/>
          <w:szCs w:val="24"/>
          <w:cs/>
          <w:lang w:bidi="kn-IN"/>
        </w:rPr>
        <w:t xml:space="preserve"> </w:t>
      </w:r>
      <w:r w:rsidRPr="00AA0FF1">
        <w:rPr>
          <w:rFonts w:ascii="Cambria" w:hAnsi="Cambria"/>
          <w:sz w:val="24"/>
          <w:szCs w:val="24"/>
        </w:rPr>
        <w:t>ZWNJ</w:t>
      </w:r>
      <w:r w:rsidRPr="00AA0FF1">
        <w:rPr>
          <w:rFonts w:ascii="Cambria" w:hAnsi="Cambria"/>
          <w:sz w:val="24"/>
          <w:szCs w:val="24"/>
          <w:cs/>
          <w:lang w:bidi="kn-IN"/>
        </w:rPr>
        <w:t xml:space="preserve"> (</w:t>
      </w:r>
      <w:r w:rsidRPr="00AA0FF1">
        <w:rPr>
          <w:rFonts w:ascii="Cambria" w:hAnsi="Cambria"/>
          <w:sz w:val="24"/>
          <w:szCs w:val="24"/>
        </w:rPr>
        <w:t>U+</w:t>
      </w:r>
      <w:r w:rsidRPr="00AA0FF1">
        <w:rPr>
          <w:rFonts w:ascii="Cambria" w:hAnsi="Cambria"/>
          <w:sz w:val="24"/>
          <w:szCs w:val="24"/>
          <w:cs/>
          <w:lang w:bidi="kn-IN"/>
        </w:rPr>
        <w:t>200</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lang w:bidi="kn-IN"/>
        </w:rPr>
        <w:t xml:space="preserve">+ </w:t>
      </w:r>
      <w:r w:rsidRPr="00AA0FF1">
        <w:rPr>
          <w:rFonts w:ascii="Cambria" w:hAnsi="Cambria" w:cs="Tunga"/>
          <w:sz w:val="24"/>
          <w:szCs w:val="24"/>
          <w:cs/>
          <w:lang w:bidi="kn-IN"/>
        </w:rPr>
        <w:t>ಕ</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95</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proofErr w:type="spellStart"/>
      <w:r w:rsidRPr="00AA0FF1">
        <w:rPr>
          <w:rFonts w:ascii="Cambria" w:hAnsi="Cambria" w:cs="Tunga"/>
          <w:sz w:val="24"/>
          <w:szCs w:val="24"/>
          <w:cs/>
          <w:lang w:bidi="kn-IN"/>
        </w:rPr>
        <w:t>ಜ್‌ಕ</w:t>
      </w:r>
      <w:proofErr w:type="spellEnd"/>
      <w:r w:rsidRPr="00AA0FF1">
        <w:rPr>
          <w:rFonts w:ascii="Cambria" w:hAnsi="Cambria" w:cs="Tunga"/>
          <w:sz w:val="24"/>
          <w:szCs w:val="24"/>
          <w:cs/>
          <w:lang w:bidi="kn-IN"/>
        </w:rPr>
        <w:t xml:space="preserve"> </w:t>
      </w:r>
      <w:r w:rsidRPr="00AA0FF1">
        <w:rPr>
          <w:rFonts w:ascii="Cambria" w:hAnsi="Cambria"/>
          <w:sz w:val="24"/>
          <w:szCs w:val="24"/>
        </w:rPr>
        <w:t>– using ZWNJ</w:t>
      </w:r>
    </w:p>
    <w:p w14:paraId="24B4653F" w14:textId="77777777" w:rsidR="00E977D1" w:rsidRPr="00AA0FF1" w:rsidRDefault="00E977D1" w:rsidP="00AA0FF1">
      <w:pPr>
        <w:snapToGrid w:val="0"/>
        <w:spacing w:line="320" w:lineRule="exact"/>
        <w:jc w:val="both"/>
        <w:rPr>
          <w:rFonts w:ascii="Cambria" w:hAnsi="Cambria"/>
          <w:sz w:val="24"/>
          <w:szCs w:val="24"/>
        </w:rPr>
      </w:pPr>
    </w:p>
    <w:p w14:paraId="379CDF54"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Example of the word not using ZWNJ – </w:t>
      </w:r>
      <w:proofErr w:type="spellStart"/>
      <w:r w:rsidRPr="00AA0FF1">
        <w:rPr>
          <w:rFonts w:ascii="Cambria" w:hAnsi="Cambria" w:cs="Tunga"/>
          <w:sz w:val="24"/>
          <w:szCs w:val="24"/>
          <w:cs/>
          <w:lang w:bidi="kn-IN"/>
        </w:rPr>
        <w:t>ರಾಜ್ಕುಮಾರ್</w:t>
      </w:r>
      <w:proofErr w:type="spellEnd"/>
      <w:r w:rsidRPr="00AA0FF1">
        <w:rPr>
          <w:rFonts w:ascii="Cambria" w:hAnsi="Cambria" w:cs="Tunga"/>
          <w:sz w:val="24"/>
          <w:szCs w:val="24"/>
          <w:cs/>
          <w:lang w:bidi="kn-IN"/>
        </w:rPr>
        <w:t xml:space="preserve"> (</w:t>
      </w:r>
      <w:proofErr w:type="spellStart"/>
      <w:r w:rsidRPr="00AA0FF1">
        <w:rPr>
          <w:rFonts w:ascii="Cambria" w:hAnsi="Cambria" w:cs="Tunga"/>
          <w:sz w:val="24"/>
          <w:szCs w:val="24"/>
          <w:lang w:bidi="kn-IN"/>
        </w:rPr>
        <w:t>Rajkumar</w:t>
      </w:r>
      <w:proofErr w:type="spellEnd"/>
      <w:r w:rsidRPr="00AA0FF1">
        <w:rPr>
          <w:rFonts w:ascii="Cambria" w:hAnsi="Cambria" w:cs="Tunga"/>
          <w:sz w:val="24"/>
          <w:szCs w:val="24"/>
          <w:lang w:bidi="kn-IN"/>
        </w:rPr>
        <w:t>)</w:t>
      </w:r>
    </w:p>
    <w:p w14:paraId="18307142"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Example of word using ZWNJ – </w:t>
      </w:r>
      <w:proofErr w:type="spellStart"/>
      <w:r w:rsidRPr="00AA0FF1">
        <w:rPr>
          <w:rFonts w:ascii="Cambria" w:hAnsi="Cambria" w:cs="Tunga"/>
          <w:sz w:val="24"/>
          <w:szCs w:val="24"/>
          <w:cs/>
          <w:lang w:bidi="kn-IN"/>
        </w:rPr>
        <w:t>ರಾಜ್‌ಕುಮಾರ್</w:t>
      </w:r>
      <w:proofErr w:type="spellEnd"/>
      <w:r w:rsidRPr="00AA0FF1">
        <w:rPr>
          <w:rFonts w:ascii="Cambria" w:hAnsi="Cambria" w:cs="Tunga"/>
          <w:sz w:val="24"/>
          <w:szCs w:val="24"/>
          <w:cs/>
          <w:lang w:bidi="kn-IN"/>
        </w:rPr>
        <w:t xml:space="preserve"> (</w:t>
      </w:r>
      <w:proofErr w:type="spellStart"/>
      <w:r w:rsidRPr="00AA0FF1">
        <w:rPr>
          <w:rFonts w:ascii="Cambria" w:hAnsi="Cambria" w:cs="Tunga"/>
          <w:sz w:val="24"/>
          <w:szCs w:val="24"/>
          <w:lang w:bidi="kn-IN"/>
        </w:rPr>
        <w:t>Rajkumar</w:t>
      </w:r>
      <w:proofErr w:type="spellEnd"/>
      <w:r w:rsidRPr="00AA0FF1">
        <w:rPr>
          <w:rFonts w:ascii="Cambria" w:hAnsi="Cambria" w:cs="Tunga"/>
          <w:sz w:val="24"/>
          <w:szCs w:val="24"/>
          <w:lang w:bidi="kn-IN"/>
        </w:rPr>
        <w:t>)</w:t>
      </w:r>
    </w:p>
    <w:p w14:paraId="1575BF5B" w14:textId="77777777" w:rsidR="00E977D1" w:rsidRPr="00AA0FF1" w:rsidRDefault="00E977D1" w:rsidP="00E977D1">
      <w:pPr>
        <w:rPr>
          <w:rFonts w:ascii="Cambria" w:hAnsi="Cambria" w:cs="Tunga"/>
          <w:sz w:val="24"/>
          <w:szCs w:val="24"/>
          <w:lang w:bidi="kn-IN"/>
        </w:rPr>
      </w:pPr>
    </w:p>
    <w:p w14:paraId="613AB962" w14:textId="77777777" w:rsidR="00E977D1" w:rsidRPr="00AA0FF1" w:rsidRDefault="00E977D1" w:rsidP="00AA0FF1">
      <w:pPr>
        <w:snapToGrid w:val="0"/>
        <w:spacing w:line="320" w:lineRule="exact"/>
        <w:jc w:val="both"/>
        <w:rPr>
          <w:rFonts w:ascii="Cambria" w:hAnsi="Cambria"/>
          <w:sz w:val="24"/>
          <w:szCs w:val="24"/>
        </w:rPr>
      </w:pPr>
      <w:r w:rsidRPr="00AA0FF1">
        <w:rPr>
          <w:rFonts w:ascii="Cambria" w:hAnsi="Cambria"/>
          <w:sz w:val="24"/>
          <w:szCs w:val="24"/>
        </w:rPr>
        <w:t>Both words mean the same. But their pronunciations are slightly different. The second form does not originally belong to Kannada, but nowadays due to the influence of English and Hindi, some people are using the form. But this form is needed to write many English words in Kannada like software (</w:t>
      </w:r>
      <w:proofErr w:type="spellStart"/>
      <w:r w:rsidRPr="00AA0FF1">
        <w:rPr>
          <w:rFonts w:ascii="Cambria" w:hAnsi="Cambria" w:cs="Tunga"/>
          <w:sz w:val="24"/>
          <w:szCs w:val="24"/>
          <w:cs/>
          <w:lang w:bidi="kn-IN"/>
        </w:rPr>
        <w:t>ಸಾಫ್ಟ್‌ವೇರ್</w:t>
      </w:r>
      <w:proofErr w:type="spellEnd"/>
      <w:r w:rsidRPr="00AA0FF1">
        <w:rPr>
          <w:rFonts w:ascii="Cambria" w:hAnsi="Cambria" w:cs="Tunga"/>
          <w:sz w:val="24"/>
          <w:szCs w:val="24"/>
          <w:lang w:bidi="kn-IN"/>
        </w:rPr>
        <w:t>, using ZWNJ</w:t>
      </w:r>
      <w:r w:rsidRPr="00AA0FF1">
        <w:rPr>
          <w:rFonts w:ascii="Cambria" w:hAnsi="Cambria" w:cs="Tunga"/>
          <w:sz w:val="24"/>
          <w:szCs w:val="24"/>
          <w:cs/>
          <w:lang w:bidi="kn-IN"/>
        </w:rPr>
        <w:t xml:space="preserve">). </w:t>
      </w:r>
      <w:r w:rsidRPr="00AA0FF1">
        <w:rPr>
          <w:rFonts w:ascii="Cambria" w:hAnsi="Cambria" w:cs="Tunga"/>
          <w:sz w:val="24"/>
          <w:szCs w:val="24"/>
          <w:lang w:bidi="kn-IN"/>
        </w:rPr>
        <w:t xml:space="preserve">The word software will become </w:t>
      </w:r>
      <w:r w:rsidRPr="00AA0FF1">
        <w:rPr>
          <w:rFonts w:ascii="Cambria" w:hAnsi="Cambria" w:cs="Tunga"/>
          <w:sz w:val="24"/>
          <w:szCs w:val="24"/>
          <w:cs/>
          <w:lang w:bidi="kn-IN"/>
        </w:rPr>
        <w:t xml:space="preserve">ಸಾಫ್ಟ್ವೇರ್ </w:t>
      </w:r>
      <w:r w:rsidRPr="00AA0FF1">
        <w:rPr>
          <w:rFonts w:ascii="Cambria" w:hAnsi="Cambria" w:cs="Tunga"/>
          <w:sz w:val="24"/>
          <w:szCs w:val="24"/>
          <w:lang w:bidi="kn-IN"/>
        </w:rPr>
        <w:t>if ZWNJ is not used.</w:t>
      </w:r>
      <w:r w:rsidRPr="00AA0FF1">
        <w:rPr>
          <w:rFonts w:ascii="Cambria" w:hAnsi="Cambria"/>
          <w:sz w:val="24"/>
          <w:szCs w:val="24"/>
        </w:rPr>
        <w:t xml:space="preserve"> </w:t>
      </w:r>
    </w:p>
    <w:p w14:paraId="24E6CEB4" w14:textId="77777777" w:rsidR="00E977D1" w:rsidRPr="00AA0FF1" w:rsidRDefault="00E977D1" w:rsidP="00E977D1">
      <w:pPr>
        <w:rPr>
          <w:rFonts w:ascii="Cambria" w:hAnsi="Cambria"/>
          <w:sz w:val="24"/>
          <w:szCs w:val="24"/>
        </w:rPr>
      </w:pPr>
    </w:p>
    <w:p w14:paraId="45948AA9"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ZWJ has a unique purpose in Kannada where conjuncts are formed with consonants where the first consonant is </w:t>
      </w:r>
      <w:r w:rsidRPr="00AA0FF1">
        <w:rPr>
          <w:rFonts w:ascii="Cambria" w:hAnsi="Cambria" w:cs="Tunga"/>
          <w:sz w:val="24"/>
          <w:szCs w:val="24"/>
          <w:cs/>
          <w:lang w:bidi="kn-IN"/>
        </w:rPr>
        <w:t xml:space="preserve">ರ </w:t>
      </w:r>
      <w:r w:rsidRPr="00AA0FF1">
        <w:rPr>
          <w:rFonts w:ascii="Cambria" w:hAnsi="Cambria" w:cs="Tunga"/>
          <w:sz w:val="24"/>
          <w:szCs w:val="24"/>
          <w:lang w:bidi="kn-IN"/>
        </w:rPr>
        <w:t xml:space="preserve">(Ra)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w:t>
      </w:r>
      <w:r w:rsidRPr="00AA0FF1">
        <w:rPr>
          <w:rFonts w:ascii="Cambria" w:hAnsi="Cambria" w:cs="Tunga"/>
          <w:sz w:val="24"/>
          <w:szCs w:val="24"/>
          <w:cs/>
          <w:lang w:bidi="kn-IN"/>
        </w:rPr>
        <w:t>.</w:t>
      </w:r>
      <w:r w:rsidRPr="00AA0FF1">
        <w:rPr>
          <w:rFonts w:ascii="Cambria" w:hAnsi="Cambria" w:cs="Tunga"/>
          <w:sz w:val="24"/>
          <w:szCs w:val="24"/>
          <w:lang w:bidi="kn-IN"/>
        </w:rPr>
        <w:t xml:space="preserve"> When conjunct is formed with Ra + </w:t>
      </w:r>
      <w:proofErr w:type="spellStart"/>
      <w:r w:rsidRPr="00AA0FF1">
        <w:rPr>
          <w:rFonts w:ascii="Cambria" w:hAnsi="Cambria" w:cs="Tunga"/>
          <w:sz w:val="24"/>
          <w:szCs w:val="24"/>
          <w:lang w:bidi="kn-IN"/>
        </w:rPr>
        <w:t>Halant</w:t>
      </w:r>
      <w:proofErr w:type="spellEnd"/>
      <w:r w:rsidRPr="00AA0FF1">
        <w:rPr>
          <w:rFonts w:ascii="Cambria" w:hAnsi="Cambria" w:cs="Tunga"/>
          <w:sz w:val="24"/>
          <w:szCs w:val="24"/>
          <w:lang w:bidi="kn-IN"/>
        </w:rPr>
        <w:t xml:space="preserve"> + &lt;consonant&gt;, the default form is second &lt;consonant&gt; followed by </w:t>
      </w:r>
      <w:proofErr w:type="spellStart"/>
      <w:r w:rsidRPr="00AA0FF1">
        <w:rPr>
          <w:rFonts w:ascii="Cambria" w:hAnsi="Cambria" w:cs="Tunga"/>
          <w:sz w:val="24"/>
          <w:szCs w:val="24"/>
          <w:lang w:bidi="kn-IN"/>
        </w:rPr>
        <w:t>arkavattu</w:t>
      </w:r>
      <w:proofErr w:type="spellEnd"/>
      <w:r w:rsidRPr="00AA0FF1">
        <w:rPr>
          <w:rFonts w:ascii="Cambria" w:hAnsi="Cambria" w:cs="Tunga"/>
          <w:sz w:val="24"/>
          <w:szCs w:val="24"/>
          <w:lang w:bidi="kn-IN"/>
        </w:rPr>
        <w:t xml:space="preserve">, which is Kannada equivalent of the </w:t>
      </w:r>
      <w:proofErr w:type="spellStart"/>
      <w:r w:rsidRPr="00AA0FF1">
        <w:rPr>
          <w:rFonts w:ascii="Cambria" w:hAnsi="Cambria" w:cs="Tunga"/>
          <w:sz w:val="24"/>
          <w:szCs w:val="24"/>
          <w:lang w:bidi="kn-IN"/>
        </w:rPr>
        <w:t>reph</w:t>
      </w:r>
      <w:proofErr w:type="spellEnd"/>
      <w:r w:rsidRPr="00AA0FF1">
        <w:rPr>
          <w:rFonts w:ascii="Cambria" w:hAnsi="Cambria" w:cs="Tunga"/>
          <w:sz w:val="24"/>
          <w:szCs w:val="24"/>
          <w:lang w:bidi="kn-IN"/>
        </w:rPr>
        <w:t xml:space="preserve"> of Devanagari. </w:t>
      </w:r>
    </w:p>
    <w:p w14:paraId="6E9842DE" w14:textId="77777777" w:rsidR="00E977D1" w:rsidRPr="00AA0FF1" w:rsidRDefault="00E977D1" w:rsidP="00E977D1">
      <w:pPr>
        <w:rPr>
          <w:rFonts w:ascii="Cambria" w:hAnsi="Cambria" w:cs="Tunga"/>
          <w:sz w:val="24"/>
          <w:szCs w:val="24"/>
          <w:lang w:bidi="kn-IN"/>
        </w:rPr>
      </w:pPr>
    </w:p>
    <w:p w14:paraId="624A37CE" w14:textId="77777777" w:rsidR="00E977D1" w:rsidRPr="00AA0FF1" w:rsidRDefault="00E977D1" w:rsidP="00E977D1">
      <w:pPr>
        <w:rPr>
          <w:rFonts w:ascii="Cambria" w:hAnsi="Cambria"/>
          <w:sz w:val="24"/>
          <w:szCs w:val="24"/>
        </w:rPr>
      </w:pPr>
      <w:r w:rsidRPr="00AA0FF1">
        <w:rPr>
          <w:rFonts w:ascii="Cambria" w:hAnsi="Cambria" w:cs="Tung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proofErr w:type="spellStart"/>
      <w:r w:rsidRPr="00AA0FF1">
        <w:rPr>
          <w:rFonts w:ascii="Cambria" w:hAnsi="Cambria" w:cs="Tunga"/>
          <w:sz w:val="24"/>
          <w:szCs w:val="24"/>
          <w:cs/>
          <w:lang w:bidi="kn-IN"/>
        </w:rPr>
        <w:t>ರ್ಕ</w:t>
      </w:r>
      <w:proofErr w:type="spellEnd"/>
      <w:r w:rsidRPr="00AA0FF1">
        <w:rPr>
          <w:rFonts w:ascii="Cambria" w:hAnsi="Cambria"/>
          <w:sz w:val="24"/>
          <w:szCs w:val="24"/>
          <w:cs/>
          <w:lang w:bidi="kn-IN"/>
        </w:rPr>
        <w:t xml:space="preserve">   </w:t>
      </w:r>
      <w:r w:rsidRPr="00AA0FF1">
        <w:rPr>
          <w:rFonts w:ascii="Cambria" w:hAnsi="Cambria"/>
          <w:sz w:val="24"/>
          <w:szCs w:val="24"/>
        </w:rPr>
        <w:t xml:space="preserve"> </w:t>
      </w:r>
    </w:p>
    <w:p w14:paraId="544BCF19" w14:textId="77777777" w:rsidR="00E977D1" w:rsidRPr="00AA0FF1" w:rsidRDefault="00E977D1" w:rsidP="00E977D1">
      <w:pPr>
        <w:jc w:val="both"/>
        <w:rPr>
          <w:rFonts w:ascii="Cambria" w:hAnsi="Cambria" w:cs="Tunga"/>
          <w:sz w:val="24"/>
          <w:szCs w:val="24"/>
          <w:lang w:bidi="kn-IN"/>
        </w:rPr>
      </w:pPr>
    </w:p>
    <w:p w14:paraId="7B54D62F"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Original Kannada did not have this </w:t>
      </w:r>
      <w:proofErr w:type="spellStart"/>
      <w:r w:rsidRPr="00AA0FF1">
        <w:rPr>
          <w:rFonts w:ascii="Cambria" w:hAnsi="Cambria" w:cs="Tunga"/>
          <w:sz w:val="24"/>
          <w:szCs w:val="24"/>
          <w:lang w:bidi="kn-IN"/>
        </w:rPr>
        <w:t>arkavattu</w:t>
      </w:r>
      <w:proofErr w:type="spellEnd"/>
      <w:r w:rsidRPr="00AA0FF1">
        <w:rPr>
          <w:rFonts w:ascii="Cambria" w:hAnsi="Cambria" w:cs="Tunga"/>
          <w:sz w:val="24"/>
          <w:szCs w:val="24"/>
          <w:lang w:bidi="kn-IN"/>
        </w:rPr>
        <w:t xml:space="preserve"> or </w:t>
      </w:r>
      <w:proofErr w:type="spellStart"/>
      <w:r w:rsidRPr="00AA0FF1">
        <w:rPr>
          <w:rFonts w:ascii="Cambria" w:hAnsi="Cambria" w:cs="Tunga"/>
          <w:sz w:val="24"/>
          <w:szCs w:val="24"/>
          <w:lang w:bidi="kn-IN"/>
        </w:rPr>
        <w:t>reph</w:t>
      </w:r>
      <w:proofErr w:type="spellEnd"/>
      <w:r w:rsidRPr="00AA0FF1">
        <w:rPr>
          <w:rFonts w:ascii="Cambria" w:hAnsi="Cambria" w:cs="Tunga"/>
          <w:sz w:val="24"/>
          <w:szCs w:val="24"/>
          <w:lang w:bidi="kn-IN"/>
        </w:rPr>
        <w:t xml:space="preserve">. It was like any other C1+ </w:t>
      </w:r>
      <w:proofErr w:type="spellStart"/>
      <w:r w:rsidRPr="00AA0FF1">
        <w:rPr>
          <w:rFonts w:ascii="Cambria" w:hAnsi="Cambria" w:cs="Tunga"/>
          <w:sz w:val="24"/>
          <w:szCs w:val="24"/>
          <w:lang w:bidi="kn-IN"/>
        </w:rPr>
        <w:t>Halant</w:t>
      </w:r>
      <w:proofErr w:type="spellEnd"/>
      <w:r w:rsidRPr="00AA0FF1">
        <w:rPr>
          <w:rFonts w:ascii="Cambria" w:hAnsi="Cambria" w:cs="Tunga"/>
          <w:sz w:val="24"/>
          <w:szCs w:val="24"/>
          <w:lang w:bidi="kn-IN"/>
        </w:rPr>
        <w:t xml:space="preserve"> + C2 where the C2 takes the </w:t>
      </w:r>
      <w:proofErr w:type="spellStart"/>
      <w:r w:rsidRPr="00AA0FF1">
        <w:rPr>
          <w:rFonts w:ascii="Cambria" w:hAnsi="Cambria" w:cs="Tunga"/>
          <w:sz w:val="24"/>
          <w:szCs w:val="24"/>
          <w:lang w:bidi="kn-IN"/>
        </w:rPr>
        <w:t>vattu</w:t>
      </w:r>
      <w:proofErr w:type="spellEnd"/>
      <w:r w:rsidRPr="00AA0FF1">
        <w:rPr>
          <w:rFonts w:ascii="Cambria" w:hAnsi="Cambria" w:cs="Tunga"/>
          <w:sz w:val="24"/>
          <w:szCs w:val="24"/>
          <w:lang w:bidi="kn-IN"/>
        </w:rPr>
        <w:t xml:space="preserve"> form, even when C1 = </w:t>
      </w:r>
      <w:r w:rsidRPr="00AA0FF1">
        <w:rPr>
          <w:rFonts w:ascii="Cambria" w:hAnsi="Cambria" w:cs="Tunga"/>
          <w:sz w:val="24"/>
          <w:szCs w:val="24"/>
          <w:cs/>
          <w:lang w:bidi="kn-IN"/>
        </w:rPr>
        <w:t>ರ (</w:t>
      </w:r>
      <w:r w:rsidRPr="00AA0FF1">
        <w:rPr>
          <w:rFonts w:ascii="Cambria" w:hAnsi="Cambria" w:cs="Tunga"/>
          <w:sz w:val="24"/>
          <w:szCs w:val="24"/>
          <w:lang w:bidi="kn-IN"/>
        </w:rPr>
        <w:t>Ra</w:t>
      </w:r>
      <w:r w:rsidRPr="00AA0FF1">
        <w:rPr>
          <w:rFonts w:ascii="Cambria" w:hAnsi="Cambria" w:cs="Tunga"/>
          <w:sz w:val="24"/>
          <w:szCs w:val="24"/>
          <w:cs/>
          <w:lang w:bidi="kn-IN"/>
        </w:rPr>
        <w:t>)</w:t>
      </w:r>
      <w:r w:rsidRPr="00AA0FF1">
        <w:rPr>
          <w:rFonts w:ascii="Cambria" w:hAnsi="Cambria" w:cs="Tunga"/>
          <w:sz w:val="24"/>
          <w:szCs w:val="24"/>
          <w:lang w:bidi="kn-IN"/>
        </w:rPr>
        <w:t xml:space="preserve">. To get the </w:t>
      </w:r>
      <w:proofErr w:type="spellStart"/>
      <w:r w:rsidRPr="00AA0FF1">
        <w:rPr>
          <w:rFonts w:ascii="Cambria" w:hAnsi="Cambria" w:cs="Tunga"/>
          <w:sz w:val="24"/>
          <w:szCs w:val="24"/>
          <w:lang w:bidi="kn-IN"/>
        </w:rPr>
        <w:t>vattu</w:t>
      </w:r>
      <w:proofErr w:type="spellEnd"/>
      <w:r w:rsidRPr="00AA0FF1">
        <w:rPr>
          <w:rFonts w:ascii="Cambria" w:hAnsi="Cambria" w:cs="Tunga"/>
          <w:sz w:val="24"/>
          <w:szCs w:val="24"/>
          <w:lang w:bidi="kn-IN"/>
        </w:rPr>
        <w:t xml:space="preserve"> form for  </w:t>
      </w:r>
      <w:r w:rsidRPr="00AA0FF1">
        <w:rPr>
          <w:rFonts w:ascii="Cambria" w:hAnsi="Cambria" w:cs="Tunga"/>
          <w:sz w:val="24"/>
          <w:szCs w:val="24"/>
          <w:cs/>
          <w:lang w:bidi="kn-IN"/>
        </w:rPr>
        <w:t xml:space="preserve">ರ + </w:t>
      </w:r>
      <w:proofErr w:type="spellStart"/>
      <w:r w:rsidRPr="00AA0FF1">
        <w:rPr>
          <w:rFonts w:ascii="Cambria" w:hAnsi="Cambria" w:cs="Tunga"/>
          <w:sz w:val="24"/>
          <w:szCs w:val="24"/>
          <w:lang w:bidi="kn-IN"/>
        </w:rPr>
        <w:t>Halant</w:t>
      </w:r>
      <w:proofErr w:type="spellEnd"/>
      <w:r w:rsidRPr="00AA0FF1">
        <w:rPr>
          <w:rFonts w:ascii="Cambria" w:hAnsi="Cambria" w:cs="Tunga"/>
          <w:sz w:val="24"/>
          <w:szCs w:val="24"/>
          <w:lang w:bidi="kn-IN"/>
        </w:rPr>
        <w:t xml:space="preserve"> + &lt;consonant&gt;, ZWJ is used. </w:t>
      </w:r>
    </w:p>
    <w:p w14:paraId="00A9BCB1" w14:textId="77777777" w:rsidR="00E977D1" w:rsidRPr="00AA0FF1" w:rsidRDefault="00E977D1" w:rsidP="00AA0FF1">
      <w:pPr>
        <w:snapToGrid w:val="0"/>
        <w:spacing w:line="320" w:lineRule="exact"/>
        <w:jc w:val="both"/>
        <w:rPr>
          <w:rFonts w:ascii="Cambria" w:hAnsi="Cambria" w:cs="Tunga"/>
          <w:sz w:val="24"/>
          <w:szCs w:val="24"/>
        </w:rPr>
      </w:pPr>
    </w:p>
    <w:p w14:paraId="0AB89045" w14:textId="77777777" w:rsidR="00E977D1" w:rsidRPr="00AA0FF1" w:rsidRDefault="00E977D1" w:rsidP="00AA0FF1">
      <w:pPr>
        <w:snapToGrid w:val="0"/>
        <w:spacing w:line="320" w:lineRule="exact"/>
        <w:jc w:val="both"/>
        <w:rPr>
          <w:rFonts w:ascii="Cambria" w:hAnsi="Cambria" w:cs="Tunga"/>
          <w:sz w:val="24"/>
          <w:szCs w:val="24"/>
        </w:rPr>
      </w:pPr>
      <w:r w:rsidRPr="00AA0FF1">
        <w:rPr>
          <w:rFonts w:ascii="Cambria" w:hAnsi="Cambria" w:cs="Tunga"/>
          <w:sz w:val="24"/>
          <w:szCs w:val="24"/>
        </w:rPr>
        <w:t xml:space="preserve">Example: </w:t>
      </w:r>
    </w:p>
    <w:p w14:paraId="658362DC"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ZWJ (U+200D)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proofErr w:type="spellStart"/>
      <w:r w:rsidRPr="00AA0FF1">
        <w:rPr>
          <w:rFonts w:ascii="Cambria" w:hAnsi="Cambria" w:cs="Tunga"/>
          <w:sz w:val="24"/>
          <w:szCs w:val="24"/>
          <w:cs/>
          <w:lang w:bidi="kn-IN"/>
        </w:rPr>
        <w:t>ರ್‍ಕ</w:t>
      </w:r>
      <w:proofErr w:type="spellEnd"/>
      <w:r w:rsidRPr="00AA0FF1">
        <w:rPr>
          <w:rFonts w:ascii="Cambria" w:hAnsi="Cambria"/>
          <w:sz w:val="24"/>
          <w:szCs w:val="24"/>
          <w:cs/>
          <w:lang w:bidi="kn-IN"/>
        </w:rPr>
        <w:t xml:space="preserve"> </w:t>
      </w:r>
      <w:r w:rsidRPr="00AA0FF1">
        <w:rPr>
          <w:rFonts w:ascii="Cambria" w:hAnsi="Cambria"/>
          <w:sz w:val="24"/>
          <w:szCs w:val="24"/>
          <w:lang w:bidi="kn-IN"/>
        </w:rPr>
        <w:t>–Microsoft’s implementation</w:t>
      </w:r>
    </w:p>
    <w:p w14:paraId="7C747550"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 xml:space="preserve">ZWJ (U+200D) +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proofErr w:type="spellStart"/>
      <w:r w:rsidRPr="00AA0FF1">
        <w:rPr>
          <w:rFonts w:ascii="Cambria" w:hAnsi="Cambria" w:cs="Tunga"/>
          <w:sz w:val="24"/>
          <w:szCs w:val="24"/>
          <w:cs/>
          <w:lang w:bidi="kn-IN"/>
        </w:rPr>
        <w:t>ರ್‍ಕ</w:t>
      </w:r>
      <w:proofErr w:type="spellEnd"/>
      <w:r w:rsidRPr="00AA0FF1">
        <w:rPr>
          <w:rFonts w:ascii="Cambria" w:hAnsi="Cambria"/>
          <w:sz w:val="24"/>
          <w:szCs w:val="24"/>
          <w:cs/>
          <w:lang w:bidi="kn-IN"/>
        </w:rPr>
        <w:t xml:space="preserve"> </w:t>
      </w:r>
      <w:r w:rsidRPr="00AA0FF1">
        <w:rPr>
          <w:rFonts w:ascii="Cambria" w:hAnsi="Cambria"/>
          <w:sz w:val="24"/>
          <w:szCs w:val="24"/>
          <w:lang w:bidi="kn-IN"/>
        </w:rPr>
        <w:t>– as per Unicode’s definition. Browsers Firefox and Chrome use this rendering rule.</w:t>
      </w:r>
    </w:p>
    <w:p w14:paraId="1AC56910" w14:textId="77777777" w:rsidR="00E977D1" w:rsidRPr="00AA0FF1" w:rsidRDefault="00E977D1" w:rsidP="00AA0FF1">
      <w:pPr>
        <w:snapToGrid w:val="0"/>
        <w:spacing w:line="320" w:lineRule="exact"/>
        <w:jc w:val="both"/>
        <w:rPr>
          <w:rFonts w:ascii="Cambria" w:hAnsi="Cambria"/>
          <w:sz w:val="24"/>
          <w:szCs w:val="24"/>
          <w:lang w:bidi="kn-IN"/>
        </w:rPr>
      </w:pPr>
    </w:p>
    <w:p w14:paraId="225C4CFA"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sz w:val="24"/>
          <w:szCs w:val="24"/>
          <w:lang w:bidi="kn-IN"/>
        </w:rPr>
        <w:t xml:space="preserve">The original Kannada form (not using </w:t>
      </w:r>
      <w:proofErr w:type="spellStart"/>
      <w:r w:rsidRPr="00AA0FF1">
        <w:rPr>
          <w:rFonts w:ascii="Cambria" w:hAnsi="Cambria"/>
          <w:sz w:val="24"/>
          <w:szCs w:val="24"/>
          <w:lang w:bidi="kn-IN"/>
        </w:rPr>
        <w:t>arkavattu</w:t>
      </w:r>
      <w:proofErr w:type="spellEnd"/>
      <w:r w:rsidRPr="00AA0FF1">
        <w:rPr>
          <w:rFonts w:ascii="Cambria" w:hAnsi="Cambria"/>
          <w:sz w:val="24"/>
          <w:szCs w:val="24"/>
          <w:lang w:bidi="kn-IN"/>
        </w:rPr>
        <w:t xml:space="preserve"> or </w:t>
      </w:r>
      <w:proofErr w:type="spellStart"/>
      <w:r w:rsidRPr="00AA0FF1">
        <w:rPr>
          <w:rFonts w:ascii="Cambria" w:hAnsi="Cambria"/>
          <w:sz w:val="24"/>
          <w:szCs w:val="24"/>
          <w:lang w:bidi="kn-IN"/>
        </w:rPr>
        <w:t>reph</w:t>
      </w:r>
      <w:proofErr w:type="spellEnd"/>
      <w:r w:rsidRPr="00AA0FF1">
        <w:rPr>
          <w:rFonts w:ascii="Cambria" w:hAnsi="Cambria"/>
          <w:sz w:val="24"/>
          <w:szCs w:val="24"/>
          <w:lang w:bidi="kn-IN"/>
        </w:rPr>
        <w:t xml:space="preserve">) is needed when the first letter of the word itself is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Ra, 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xml:space="preserve">) followed by </w:t>
      </w:r>
      <w:proofErr w:type="spellStart"/>
      <w:r w:rsidRPr="00AA0FF1">
        <w:rPr>
          <w:rFonts w:ascii="Cambria" w:hAnsi="Cambria"/>
          <w:sz w:val="24"/>
          <w:szCs w:val="24"/>
          <w:lang w:bidi="kn-IN"/>
        </w:rPr>
        <w:t>Halant</w:t>
      </w:r>
      <w:proofErr w:type="spellEnd"/>
      <w:r w:rsidRPr="00AA0FF1">
        <w:rPr>
          <w:rFonts w:ascii="Cambria" w:hAnsi="Cambria"/>
          <w:sz w:val="24"/>
          <w:szCs w:val="24"/>
          <w:lang w:bidi="kn-IN"/>
        </w:rPr>
        <w:t xml:space="preserve"> and a consonant. </w:t>
      </w:r>
    </w:p>
    <w:p w14:paraId="4A01D535"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proofErr w:type="spellStart"/>
      <w:r w:rsidRPr="00AA0FF1">
        <w:rPr>
          <w:rFonts w:ascii="Cambria" w:hAnsi="Cambria"/>
          <w:sz w:val="24"/>
          <w:szCs w:val="24"/>
          <w:lang w:bidi="kn-IN"/>
        </w:rPr>
        <w:t>Halant</w:t>
      </w:r>
      <w:proofErr w:type="spellEnd"/>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CAF)</w:t>
      </w:r>
      <w:r w:rsidRPr="00AA0FF1">
        <w:rPr>
          <w:rFonts w:ascii="Cambria" w:hAnsi="Cambria"/>
          <w:sz w:val="24"/>
          <w:szCs w:val="24"/>
          <w:cs/>
          <w:lang w:bidi="kn-IN"/>
        </w:rPr>
        <w:t xml:space="preserve"> = </w:t>
      </w:r>
      <w:proofErr w:type="spellStart"/>
      <w:r w:rsidRPr="00AA0FF1">
        <w:rPr>
          <w:rFonts w:ascii="Cambria" w:hAnsi="Cambria" w:cs="Tunga"/>
          <w:sz w:val="24"/>
          <w:szCs w:val="24"/>
          <w:cs/>
          <w:lang w:bidi="kn-IN"/>
        </w:rPr>
        <w:t>ರ್ಯ</w:t>
      </w:r>
      <w:proofErr w:type="spellEnd"/>
      <w:r w:rsidRPr="00AA0FF1">
        <w:rPr>
          <w:rFonts w:ascii="Cambria" w:hAnsi="Cambria"/>
          <w:sz w:val="24"/>
          <w:szCs w:val="24"/>
          <w:cs/>
          <w:lang w:bidi="kn-IN"/>
        </w:rPr>
        <w:t xml:space="preserve"> </w:t>
      </w:r>
      <w:r w:rsidRPr="00AA0FF1">
        <w:rPr>
          <w:rFonts w:ascii="Cambria" w:hAnsi="Cambria"/>
          <w:sz w:val="24"/>
          <w:szCs w:val="24"/>
          <w:lang w:bidi="kn-IN"/>
        </w:rPr>
        <w:t xml:space="preserve"> as in </w:t>
      </w:r>
      <w:proofErr w:type="spellStart"/>
      <w:r w:rsidRPr="00AA0FF1">
        <w:rPr>
          <w:rFonts w:ascii="Cambria" w:hAnsi="Cambria" w:cs="Tunga"/>
          <w:sz w:val="24"/>
          <w:szCs w:val="24"/>
          <w:cs/>
          <w:lang w:bidi="kn-IN"/>
        </w:rPr>
        <w:t>ರ್ಯಾಲಿ</w:t>
      </w:r>
      <w:proofErr w:type="spellEnd"/>
      <w:r w:rsidRPr="00AA0FF1">
        <w:rPr>
          <w:rFonts w:ascii="Cambria" w:hAnsi="Cambria"/>
          <w:sz w:val="24"/>
          <w:szCs w:val="24"/>
          <w:cs/>
          <w:lang w:bidi="kn-IN"/>
        </w:rPr>
        <w:t xml:space="preserve"> (</w:t>
      </w:r>
      <w:r w:rsidRPr="00AA0FF1">
        <w:rPr>
          <w:rFonts w:ascii="Cambria" w:hAnsi="Cambria"/>
          <w:sz w:val="24"/>
          <w:szCs w:val="24"/>
          <w:lang w:bidi="kn-IN"/>
        </w:rPr>
        <w:t xml:space="preserve">rally written in Kannada). This is wrong as per the writing style followed in Kannada. Here the </w:t>
      </w:r>
      <w:r w:rsidRPr="00AA0FF1">
        <w:rPr>
          <w:rFonts w:ascii="Cambria" w:hAnsi="Cambria"/>
          <w:sz w:val="24"/>
          <w:szCs w:val="24"/>
          <w:lang w:bidi="kn-IN"/>
        </w:rPr>
        <w:lastRenderedPageBreak/>
        <w:t xml:space="preserve">second consonant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w:t>
      </w:r>
      <w:proofErr w:type="spellStart"/>
      <w:r w:rsidRPr="00AA0FF1">
        <w:rPr>
          <w:rFonts w:ascii="Cambria" w:hAnsi="Cambria"/>
          <w:sz w:val="24"/>
          <w:szCs w:val="24"/>
          <w:lang w:bidi="kn-IN"/>
        </w:rPr>
        <w:t>Ya</w:t>
      </w:r>
      <w:proofErr w:type="spellEnd"/>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 xml:space="preserve">CAF) must take the </w:t>
      </w:r>
      <w:proofErr w:type="spellStart"/>
      <w:r w:rsidRPr="00AA0FF1">
        <w:rPr>
          <w:rFonts w:ascii="Cambria" w:hAnsi="Cambria"/>
          <w:sz w:val="24"/>
          <w:szCs w:val="24"/>
          <w:lang w:bidi="kn-IN"/>
        </w:rPr>
        <w:t>vattu</w:t>
      </w:r>
      <w:proofErr w:type="spellEnd"/>
      <w:r w:rsidRPr="00AA0FF1">
        <w:rPr>
          <w:rFonts w:ascii="Cambria" w:hAnsi="Cambria"/>
          <w:sz w:val="24"/>
          <w:szCs w:val="24"/>
          <w:lang w:bidi="kn-IN"/>
        </w:rPr>
        <w:t xml:space="preserve"> form. To get that one must use ZWJ as explained above. Correct form of rally written in Kannada will be </w:t>
      </w:r>
      <w:proofErr w:type="spellStart"/>
      <w:r w:rsidRPr="00AA0FF1">
        <w:rPr>
          <w:rFonts w:ascii="Cambria" w:hAnsi="Cambria" w:cs="Tunga"/>
          <w:sz w:val="24"/>
          <w:szCs w:val="24"/>
          <w:cs/>
          <w:lang w:bidi="kn-IN"/>
        </w:rPr>
        <w:t>ರ್‍ಯಾಲಿ</w:t>
      </w:r>
      <w:proofErr w:type="spellEnd"/>
      <w:r w:rsidRPr="00AA0FF1">
        <w:rPr>
          <w:rFonts w:ascii="Cambria" w:hAnsi="Cambria" w:cs="Tunga"/>
          <w:sz w:val="24"/>
          <w:szCs w:val="24"/>
          <w:lang w:bidi="kn-IN"/>
        </w:rPr>
        <w:t xml:space="preserve"> making use of ZWJ. One such word I can think of will be the company Rallis India. When they go for registering domain name in Kannada, if ZWJ is not allowed in domain name, they will have to go for </w:t>
      </w:r>
      <w:proofErr w:type="spellStart"/>
      <w:r w:rsidRPr="00AA0FF1">
        <w:rPr>
          <w:rFonts w:ascii="Cambria" w:hAnsi="Cambria" w:cs="Tunga"/>
          <w:sz w:val="24"/>
          <w:szCs w:val="24"/>
          <w:cs/>
          <w:lang w:bidi="kn-IN"/>
        </w:rPr>
        <w:t>ರ್ಯಾಲೀಸ್.ಭಾರತ</w:t>
      </w:r>
      <w:proofErr w:type="spellEnd"/>
      <w:r w:rsidRPr="00AA0FF1">
        <w:rPr>
          <w:rFonts w:ascii="Cambria" w:hAnsi="Cambria" w:cs="Tunga"/>
          <w:sz w:val="24"/>
          <w:szCs w:val="24"/>
          <w:cs/>
          <w:lang w:bidi="kn-IN"/>
        </w:rPr>
        <w:t>,</w:t>
      </w:r>
      <w:r w:rsidRPr="00AA0FF1">
        <w:rPr>
          <w:rFonts w:ascii="Cambria" w:hAnsi="Cambria" w:cs="Tunga"/>
          <w:sz w:val="24"/>
          <w:szCs w:val="24"/>
          <w:lang w:bidi="kn-IN"/>
        </w:rPr>
        <w:t xml:space="preserve"> which is the wrong form in Kannada. They should write it as </w:t>
      </w:r>
      <w:proofErr w:type="spellStart"/>
      <w:r w:rsidRPr="00AA0FF1">
        <w:rPr>
          <w:rFonts w:ascii="Cambria" w:hAnsi="Cambria" w:cs="Tunga"/>
          <w:sz w:val="24"/>
          <w:szCs w:val="24"/>
          <w:cs/>
          <w:lang w:bidi="kn-IN"/>
        </w:rPr>
        <w:t>ರ್‍ಯಾಲೀಸ್.ಭಾರತ</w:t>
      </w:r>
      <w:proofErr w:type="spellEnd"/>
      <w:r w:rsidRPr="00AA0FF1">
        <w:rPr>
          <w:rFonts w:ascii="Cambria" w:hAnsi="Cambria" w:cs="Tunga"/>
          <w:sz w:val="24"/>
          <w:szCs w:val="24"/>
          <w:cs/>
          <w:lang w:bidi="kn-IN"/>
        </w:rPr>
        <w:t xml:space="preserve"> </w:t>
      </w:r>
      <w:r w:rsidRPr="00AA0FF1">
        <w:rPr>
          <w:rFonts w:ascii="Cambria" w:hAnsi="Cambria" w:cs="Tunga"/>
          <w:sz w:val="24"/>
          <w:szCs w:val="24"/>
          <w:lang w:bidi="kn-IN"/>
        </w:rPr>
        <w:t xml:space="preserve">by making use of ZWJ. </w:t>
      </w:r>
    </w:p>
    <w:p w14:paraId="435D298C" w14:textId="77777777" w:rsidR="00E977D1" w:rsidRPr="00AA0FF1" w:rsidRDefault="00E977D1" w:rsidP="00AA0FF1">
      <w:pPr>
        <w:snapToGrid w:val="0"/>
        <w:spacing w:line="320" w:lineRule="exact"/>
        <w:jc w:val="both"/>
        <w:rPr>
          <w:rFonts w:ascii="Cambria" w:hAnsi="Cambria" w:cs="Tunga"/>
          <w:sz w:val="24"/>
          <w:szCs w:val="24"/>
          <w:lang w:bidi="kn-IN"/>
        </w:rPr>
      </w:pPr>
    </w:p>
    <w:p w14:paraId="680FAAC9"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Thus both ZWJ and ZWNJ are needed for having proper domain names in Kannada. </w:t>
      </w:r>
    </w:p>
    <w:p w14:paraId="3C17D370" w14:textId="77777777" w:rsidR="00E977D1" w:rsidRPr="00AA0FF1" w:rsidRDefault="00E977D1" w:rsidP="00AA0FF1">
      <w:pPr>
        <w:snapToGrid w:val="0"/>
        <w:spacing w:line="320" w:lineRule="exact"/>
        <w:jc w:val="both"/>
        <w:rPr>
          <w:rFonts w:ascii="Cambria" w:hAnsi="Cambria" w:cs="Tunga"/>
          <w:sz w:val="24"/>
          <w:szCs w:val="24"/>
          <w:lang w:bidi="kn-IN"/>
        </w:rPr>
      </w:pPr>
    </w:p>
    <w:p w14:paraId="7917312C" w14:textId="77777777" w:rsidR="00E977D1" w:rsidRPr="00AA0FF1" w:rsidRDefault="00E977D1" w:rsidP="00E977D1">
      <w:pPr>
        <w:jc w:val="both"/>
        <w:rPr>
          <w:rFonts w:ascii="Cambria" w:hAnsi="Cambria" w:cs="Tunga"/>
          <w:b/>
          <w:bCs/>
          <w:sz w:val="24"/>
          <w:szCs w:val="24"/>
          <w:lang w:bidi="kn-IN"/>
        </w:rPr>
      </w:pPr>
      <w:r w:rsidRPr="00AA0FF1">
        <w:rPr>
          <w:rFonts w:ascii="Cambria" w:hAnsi="Cambria" w:cs="Tunga"/>
          <w:b/>
          <w:bCs/>
          <w:sz w:val="24"/>
          <w:szCs w:val="24"/>
          <w:lang w:bidi="kn-IN"/>
        </w:rPr>
        <w:t>How to avoid duplicate domain names involving ZWJ and ZWNJ?</w:t>
      </w:r>
    </w:p>
    <w:p w14:paraId="09C65BC0" w14:textId="77777777"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 </w:t>
      </w:r>
    </w:p>
    <w:p w14:paraId="19BA847B" w14:textId="7A3F43E1"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ZWJ and ZWNJ are used mainly to have two display forms of </w:t>
      </w:r>
      <w:r w:rsidR="00E96570">
        <w:rPr>
          <w:rFonts w:ascii="Cambria" w:hAnsi="Cambria" w:cs="Tunga"/>
          <w:sz w:val="24"/>
          <w:szCs w:val="24"/>
          <w:lang w:bidi="kn-IN"/>
        </w:rPr>
        <w:t xml:space="preserve">what is </w:t>
      </w:r>
      <w:r w:rsidRPr="00AA0FF1">
        <w:rPr>
          <w:rFonts w:ascii="Cambria" w:hAnsi="Cambria" w:cs="Tunga"/>
          <w:sz w:val="24"/>
          <w:szCs w:val="24"/>
          <w:lang w:bidi="kn-IN"/>
        </w:rPr>
        <w:t xml:space="preserve">linguistically same word or combination of characters in Kannada. When ZWJ and ZWNJs are allowed in domain names for Kannada, it will create two domain names which have two display forms but linguistically they are same. To make the browsers and DNSs treat them as equal, we have to ignore ZWJ and ZWNJs for comparing two words. This methodology is followed by the spell-check used in Microsoft Word. </w:t>
      </w:r>
      <w:r w:rsidR="00E96570">
        <w:rPr>
          <w:rFonts w:ascii="Cambria" w:hAnsi="Cambria" w:cs="Tunga"/>
          <w:sz w:val="24"/>
          <w:szCs w:val="24"/>
          <w:lang w:bidi="kn-IN"/>
        </w:rPr>
        <w:t>The s</w:t>
      </w:r>
      <w:r w:rsidR="00E96570" w:rsidRPr="00AA0FF1">
        <w:rPr>
          <w:rFonts w:ascii="Cambria" w:hAnsi="Cambria" w:cs="Tunga"/>
          <w:sz w:val="24"/>
          <w:szCs w:val="24"/>
          <w:lang w:bidi="kn-IN"/>
        </w:rPr>
        <w:t xml:space="preserve">ame </w:t>
      </w:r>
      <w:r w:rsidRPr="00AA0FF1">
        <w:rPr>
          <w:rFonts w:ascii="Cambria" w:hAnsi="Cambria" w:cs="Tunga"/>
          <w:sz w:val="24"/>
          <w:szCs w:val="24"/>
          <w:lang w:bidi="kn-IN"/>
        </w:rPr>
        <w:t>philosophy can be applied here also.</w:t>
      </w:r>
    </w:p>
    <w:p w14:paraId="23793136" w14:textId="77777777" w:rsidR="00E977D1" w:rsidRPr="00AA0FF1" w:rsidRDefault="00E977D1" w:rsidP="00E977D1">
      <w:pPr>
        <w:rPr>
          <w:rFonts w:ascii="Cambria" w:hAnsi="Cambria"/>
          <w:sz w:val="24"/>
          <w:szCs w:val="24"/>
        </w:rPr>
      </w:pPr>
    </w:p>
    <w:p w14:paraId="7B61A5E0" w14:textId="6E6361E2" w:rsidR="00AD43E1" w:rsidRDefault="00CD4A30">
      <w:pPr>
        <w:rPr>
          <w:rFonts w:ascii="Cambria" w:hAnsi="Cambria" w:cs="Tunga"/>
          <w:sz w:val="24"/>
          <w:szCs w:val="24"/>
          <w:lang w:bidi="kn-IN"/>
        </w:rPr>
      </w:pPr>
      <w:r w:rsidRPr="00AA0FF1">
        <w:rPr>
          <w:rFonts w:ascii="Cambria" w:hAnsi="Cambria" w:cs="Tunga"/>
          <w:sz w:val="24"/>
          <w:szCs w:val="24"/>
          <w:lang w:bidi="kn-IN"/>
        </w:rPr>
        <w:t xml:space="preserve">Accepting </w:t>
      </w:r>
      <w:r w:rsidR="00ED5F04">
        <w:rPr>
          <w:rFonts w:ascii="Cambria" w:hAnsi="Cambria" w:cs="Tunga"/>
          <w:sz w:val="24"/>
          <w:szCs w:val="24"/>
          <w:lang w:bidi="kn-IN"/>
        </w:rPr>
        <w:t xml:space="preserve">ZWJ and ZWNJ in domain names </w:t>
      </w:r>
      <w:r w:rsidRPr="00AA0FF1">
        <w:rPr>
          <w:rFonts w:ascii="Cambria" w:hAnsi="Cambria" w:cs="Tunga"/>
          <w:sz w:val="24"/>
          <w:szCs w:val="24"/>
          <w:lang w:bidi="kn-IN"/>
        </w:rPr>
        <w:t>creates confusion to a majority of the linguistic community</w:t>
      </w:r>
      <w:r w:rsidR="00ED5F04">
        <w:rPr>
          <w:rFonts w:ascii="Cambria" w:hAnsi="Cambria" w:cs="Tunga"/>
          <w:sz w:val="24"/>
          <w:szCs w:val="24"/>
          <w:lang w:bidi="kn-IN"/>
        </w:rPr>
        <w:t xml:space="preserve"> and joiner characters are prohibited for the Root Zone</w:t>
      </w:r>
      <w:r w:rsidRPr="00AA0FF1">
        <w:rPr>
          <w:rFonts w:ascii="Cambria" w:hAnsi="Cambria" w:cs="Tunga"/>
          <w:sz w:val="24"/>
          <w:szCs w:val="24"/>
          <w:lang w:bidi="kn-IN"/>
        </w:rPr>
        <w:t xml:space="preserve">, hence this is explicitly prohibited by the NBGP.  </w:t>
      </w:r>
    </w:p>
    <w:p w14:paraId="75AF141C" w14:textId="58A35D7F" w:rsidR="00943690" w:rsidRDefault="00943690">
      <w:pPr>
        <w:rPr>
          <w:rFonts w:ascii="Cambria" w:hAnsi="Cambria" w:cs="Tunga"/>
          <w:sz w:val="24"/>
          <w:szCs w:val="24"/>
          <w:lang w:bidi="kn-IN"/>
        </w:rPr>
      </w:pPr>
    </w:p>
    <w:p w14:paraId="0E46BD90" w14:textId="4AE2EA6B" w:rsidR="00943690" w:rsidRDefault="00943690">
      <w:pPr>
        <w:rPr>
          <w:rFonts w:ascii="Cambria" w:hAnsi="Cambria" w:cs="Tunga"/>
          <w:sz w:val="24"/>
          <w:szCs w:val="24"/>
          <w:lang w:bidi="kn-IN"/>
        </w:rPr>
      </w:pPr>
    </w:p>
    <w:p w14:paraId="306CAFAC" w14:textId="77777777" w:rsidR="00943690" w:rsidRDefault="00943690" w:rsidP="00943690">
      <w:pPr>
        <w:pStyle w:val="Heading1"/>
        <w:keepNext w:val="0"/>
        <w:keepLines w:val="0"/>
        <w:contextualSpacing/>
        <w:rPr>
          <w:b w:val="0"/>
          <w:color w:val="4F81BD"/>
        </w:rPr>
      </w:pPr>
      <w:r>
        <w:rPr>
          <w:b w:val="0"/>
          <w:color w:val="4F81BD"/>
        </w:rPr>
        <w:br w:type="page"/>
      </w:r>
    </w:p>
    <w:p w14:paraId="291D94C5" w14:textId="4A4767FA" w:rsidR="00943690" w:rsidRPr="001D5BD8" w:rsidRDefault="00943690" w:rsidP="00943690">
      <w:pPr>
        <w:pStyle w:val="Heading1"/>
        <w:keepNext w:val="0"/>
        <w:keepLines w:val="0"/>
        <w:contextualSpacing/>
        <w:rPr>
          <w:b w:val="0"/>
          <w:color w:val="4F81BD"/>
        </w:rPr>
      </w:pPr>
      <w:r w:rsidRPr="001D5BD8">
        <w:rPr>
          <w:b w:val="0"/>
          <w:color w:val="4F81BD"/>
        </w:rPr>
        <w:lastRenderedPageBreak/>
        <w:t>Appendix</w:t>
      </w:r>
      <w:r>
        <w:rPr>
          <w:b w:val="0"/>
          <w:color w:val="4F81BD"/>
        </w:rPr>
        <w:t xml:space="preserve"> III : </w:t>
      </w:r>
      <w:r w:rsidRPr="00964967">
        <w:rPr>
          <w:b w:val="0"/>
          <w:color w:val="4F81BD"/>
          <w:lang w:val="en-US"/>
        </w:rPr>
        <w:t>NBGP Cross-script Variant Inclusion Policy</w:t>
      </w:r>
      <w:r w:rsidRPr="00964967">
        <w:rPr>
          <w:color w:val="4F81BD"/>
        </w:rPr>
        <w:t xml:space="preserve"> </w:t>
      </w:r>
    </w:p>
    <w:p w14:paraId="6EE11E4F" w14:textId="77777777"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 xml:space="preserve">If, in any two given scripts, all the potential cross-script variants consist of dependent (e.g. Vowel Signs, </w:t>
      </w:r>
      <w:proofErr w:type="spellStart"/>
      <w:r w:rsidRPr="009C5935">
        <w:rPr>
          <w:rFonts w:ascii="Cambria" w:hAnsi="Cambria"/>
          <w:color w:val="222222"/>
        </w:rPr>
        <w:t>Anusvara</w:t>
      </w:r>
      <w:proofErr w:type="spellEnd"/>
      <w:r w:rsidRPr="009C5935">
        <w:rPr>
          <w:rFonts w:ascii="Cambria" w:hAnsi="Cambria"/>
          <w:color w:val="222222"/>
        </w:rPr>
        <w:t xml:space="preserve">, </w:t>
      </w:r>
      <w:proofErr w:type="spellStart"/>
      <w:r w:rsidRPr="009C5935">
        <w:rPr>
          <w:rFonts w:ascii="Cambria" w:hAnsi="Cambria"/>
          <w:color w:val="222222"/>
        </w:rPr>
        <w:t>Visarga</w:t>
      </w:r>
      <w:proofErr w:type="spellEnd"/>
      <w:r w:rsidRPr="009C5935">
        <w:rPr>
          <w:rFonts w:ascii="Cambria" w:hAnsi="Cambria"/>
          <w:color w:val="222222"/>
        </w:rPr>
        <w:t xml:space="preserve">, </w:t>
      </w:r>
      <w:proofErr w:type="spellStart"/>
      <w:r w:rsidRPr="009C5935">
        <w:rPr>
          <w:rFonts w:ascii="Cambria" w:hAnsi="Cambria"/>
          <w:color w:val="222222"/>
        </w:rPr>
        <w:t>Chandrabindu</w:t>
      </w:r>
      <w:proofErr w:type="spellEnd"/>
      <w:r w:rsidRPr="009C5935">
        <w:rPr>
          <w:rFonts w:ascii="Cambria" w:hAnsi="Cambria"/>
          <w:color w:val="222222"/>
        </w:rPr>
        <w:t xml:space="preserve"> etc.) characters </w:t>
      </w:r>
      <w:r w:rsidRPr="009C5935">
        <w:rPr>
          <w:rFonts w:ascii="Cambria" w:hAnsi="Cambria"/>
          <w:b/>
          <w:bCs/>
          <w:color w:val="222222"/>
        </w:rPr>
        <w:t>ONLY</w:t>
      </w:r>
      <w:r w:rsidRPr="009C5935">
        <w:rPr>
          <w:rFonts w:ascii="Cambria" w:hAnsi="Cambria"/>
          <w:color w:val="222222"/>
        </w:rPr>
        <w:t>, then that entire set can be ignored and no cross-script variants be proposed between those two scripts. </w:t>
      </w:r>
    </w:p>
    <w:p w14:paraId="4D54A73F" w14:textId="77777777" w:rsidR="00943690" w:rsidRPr="009C5935" w:rsidRDefault="00943690" w:rsidP="00943690">
      <w:pPr>
        <w:rPr>
          <w:rFonts w:ascii="Cambria" w:hAnsi="Cambria"/>
        </w:rPr>
      </w:pP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non-dependent (e.g. Consonant, Vowel etc.) cross-script variant character/sequence present, all the potential cross-script variants 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p>
    <w:p w14:paraId="43A1011D" w14:textId="77777777" w:rsidR="00943690" w:rsidRPr="009C5935" w:rsidRDefault="00943690" w:rsidP="00943690">
      <w:pPr>
        <w:rPr>
          <w:rFonts w:ascii="Cambria" w:hAnsi="Cambria"/>
          <w:color w:val="222222"/>
        </w:rPr>
      </w:pPr>
      <w:r w:rsidRPr="009C5935">
        <w:rPr>
          <w:rFonts w:ascii="Cambria" w:hAnsi="Cambria"/>
          <w:b/>
          <w:bCs/>
          <w:color w:val="222222"/>
        </w:rPr>
        <w:br/>
      </w:r>
      <w:r w:rsidRPr="009C5935">
        <w:rPr>
          <w:rFonts w:ascii="Cambria" w:hAnsi="Cambria"/>
          <w:color w:val="222222"/>
        </w:rPr>
        <w:t>Since, having such labels is a realistic possibility and the corresponding labels look almost exactly alike, NBGP has proposed them as blocked variants. </w:t>
      </w:r>
    </w:p>
    <w:p w14:paraId="12B49E96" w14:textId="77777777"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NBGP acknowledges the concern that this shape is quite generic and may have parallels in other scripts not under its ambit.  </w:t>
      </w:r>
      <w:r w:rsidRPr="009C5935">
        <w:rPr>
          <w:rFonts w:ascii="Cambria" w:hAnsi="Cambria"/>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olor w:val="222222"/>
        </w:rPr>
        <w:t>  </w:t>
      </w:r>
      <w:r w:rsidRPr="009C5935">
        <w:rPr>
          <w:rFonts w:ascii="Cambria" w:hAnsi="Cambria"/>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p>
    <w:p w14:paraId="3634AD4B" w14:textId="77777777"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1DE8F70E" w14:textId="77777777" w:rsidR="00943690" w:rsidRPr="009C5935" w:rsidRDefault="00943690" w:rsidP="00943690">
      <w:pPr>
        <w:jc w:val="both"/>
        <w:rPr>
          <w:rFonts w:ascii="Cambria" w:hAnsi="Cambria"/>
        </w:rPr>
      </w:pPr>
    </w:p>
    <w:p w14:paraId="0D5AA1A4" w14:textId="77777777" w:rsidR="00943690" w:rsidRPr="00666D16" w:rsidRDefault="00943690" w:rsidP="00943690">
      <w:pPr>
        <w:pStyle w:val="NormalWeb"/>
        <w:spacing w:before="0" w:beforeAutospacing="0" w:after="0" w:afterAutospacing="0" w:line="320" w:lineRule="exact"/>
        <w:rPr>
          <w:rFonts w:ascii="Cambria" w:hAnsi="Cambria"/>
        </w:rPr>
      </w:pPr>
    </w:p>
    <w:p w14:paraId="68F7C3FA" w14:textId="77777777" w:rsidR="00943690" w:rsidRPr="00AA0FF1" w:rsidRDefault="00943690" w:rsidP="00943690">
      <w:pPr>
        <w:rPr>
          <w:rFonts w:ascii="Cambria" w:hAnsi="Cambria"/>
          <w:sz w:val="24"/>
          <w:szCs w:val="24"/>
        </w:rPr>
      </w:pPr>
    </w:p>
    <w:p w14:paraId="7E47F20B" w14:textId="77777777" w:rsidR="00943690" w:rsidRPr="00AA0FF1" w:rsidRDefault="00943690">
      <w:pPr>
        <w:rPr>
          <w:rFonts w:ascii="Cambria" w:hAnsi="Cambria"/>
          <w:sz w:val="24"/>
          <w:szCs w:val="24"/>
        </w:rPr>
      </w:pPr>
    </w:p>
    <w:sectPr w:rsidR="00943690" w:rsidRPr="00AA0FF1" w:rsidSect="00190AFF">
      <w:headerReference w:type="default" r:id="rId26"/>
      <w:footerReference w:type="default" r:id="rId2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7B1A" w14:textId="77777777" w:rsidR="00962BAD" w:rsidRDefault="00962BAD" w:rsidP="00971433">
      <w:pPr>
        <w:spacing w:line="240" w:lineRule="auto"/>
      </w:pPr>
      <w:r>
        <w:separator/>
      </w:r>
    </w:p>
  </w:endnote>
  <w:endnote w:type="continuationSeparator" w:id="0">
    <w:p w14:paraId="3FA18B7A" w14:textId="77777777" w:rsidR="00962BAD" w:rsidRDefault="00962BAD" w:rsidP="0097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altName w:val="Arial"/>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Kannada Sangam MN">
    <w:panose1 w:val="02000000000000000000"/>
    <w:charset w:val="00"/>
    <w:family w:val="auto"/>
    <w:pitch w:val="variable"/>
    <w:sig w:usb0="00400003" w:usb1="00000000" w:usb2="00000000" w:usb3="00000000" w:csb0="00000001" w:csb1="00000000"/>
  </w:font>
  <w:font w:name="Baloo Tamma">
    <w:panose1 w:val="020B0604020202020204"/>
    <w:charset w:val="00"/>
    <w:family w:val="auto"/>
    <w:pitch w:val="default"/>
  </w:font>
  <w:font w:name="Gautami">
    <w:panose1 w:val="020B0502040204020203"/>
    <w:charset w:val="00"/>
    <w:family w:val="swiss"/>
    <w:pitch w:val="variable"/>
    <w:sig w:usb0="00200003" w:usb1="00000000" w:usb2="00000000" w:usb3="00000000" w:csb0="00000001" w:csb1="00000000"/>
  </w:font>
  <w:font w:name="Raavi">
    <w:panose1 w:val="020B0604020202020204"/>
    <w:charset w:val="00"/>
    <w:family w:val="swiss"/>
    <w:pitch w:val="variable"/>
    <w:sig w:usb0="0002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altName w:val="Gentium Basic"/>
    <w:panose1 w:val="02020503030404060203"/>
    <w:charset w:val="00"/>
    <w:family w:val="roman"/>
    <w:pitch w:val="variable"/>
    <w:sig w:usb0="008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Sinhala Sangam MN">
    <w:panose1 w:val="02000000000000000000"/>
    <w:charset w:val="00"/>
    <w:family w:val="auto"/>
    <w:pitch w:val="variable"/>
    <w:sig w:usb0="80000003" w:usb1="00002040" w:usb2="00000200" w:usb3="00000000" w:csb0="00000001" w:csb1="00000000"/>
  </w:font>
  <w:font w:name="DaunPenh">
    <w:altName w:val="Khmer MN"/>
    <w:panose1 w:val="020B0604020202020204"/>
    <w:charset w:val="00"/>
    <w:family w:val="auto"/>
    <w:pitch w:val="variable"/>
    <w:sig w:usb0="00000003" w:usb1="00000000" w:usb2="00010000" w:usb3="00000000" w:csb0="00000001" w:csb1="00000000"/>
  </w:font>
  <w:font w:name="MoolBoran">
    <w:altName w:val="Khmer M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9091"/>
      <w:docPartObj>
        <w:docPartGallery w:val="Page Numbers (Bottom of Page)"/>
        <w:docPartUnique/>
      </w:docPartObj>
    </w:sdtPr>
    <w:sdtEndPr>
      <w:rPr>
        <w:noProof/>
      </w:rPr>
    </w:sdtEndPr>
    <w:sdtContent>
      <w:p w14:paraId="1F2F07FC" w14:textId="77777777" w:rsidR="00C70250" w:rsidRDefault="00C70250">
        <w:pPr>
          <w:pStyle w:val="Foot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14:paraId="6A520132" w14:textId="77777777" w:rsidR="00C70250" w:rsidRDefault="00C70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31BC4" w14:textId="77777777" w:rsidR="00962BAD" w:rsidRDefault="00962BAD" w:rsidP="00971433">
      <w:pPr>
        <w:spacing w:line="240" w:lineRule="auto"/>
      </w:pPr>
      <w:r>
        <w:separator/>
      </w:r>
    </w:p>
  </w:footnote>
  <w:footnote w:type="continuationSeparator" w:id="0">
    <w:p w14:paraId="2EFE4D1A" w14:textId="77777777" w:rsidR="00962BAD" w:rsidRDefault="00962BAD" w:rsidP="00971433">
      <w:pPr>
        <w:spacing w:line="240" w:lineRule="auto"/>
      </w:pPr>
      <w:r>
        <w:continuationSeparator/>
      </w:r>
    </w:p>
  </w:footnote>
  <w:footnote w:id="1">
    <w:p w14:paraId="4A06837D" w14:textId="77777777" w:rsidR="00C70250" w:rsidRPr="0065132B" w:rsidRDefault="00C70250" w:rsidP="007D27C9">
      <w:pPr>
        <w:pStyle w:val="FootnoteText"/>
        <w:rPr>
          <w:lang w:val="en-IN"/>
        </w:rPr>
      </w:pPr>
      <w:r>
        <w:rPr>
          <w:rStyle w:val="FootnoteReference"/>
        </w:rPr>
        <w:footnoteRef/>
      </w:r>
      <w:r>
        <w:rPr>
          <w:lang w:val="en-IN"/>
        </w:rPr>
        <w:t xml:space="preserve">This document needs to be printed in color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8D89" w14:textId="77777777" w:rsidR="00C70250" w:rsidRDefault="00C70250" w:rsidP="00971433">
    <w:pPr>
      <w:pStyle w:val="Title"/>
      <w:rPr>
        <w:sz w:val="22"/>
        <w:szCs w:val="22"/>
      </w:rPr>
    </w:pPr>
  </w:p>
  <w:p w14:paraId="26268AF3" w14:textId="77777777" w:rsidR="00C70250" w:rsidRDefault="00C70250" w:rsidP="00971433">
    <w:pPr>
      <w:pStyle w:val="Title"/>
      <w:rPr>
        <w:sz w:val="22"/>
        <w:szCs w:val="22"/>
      </w:rPr>
    </w:pPr>
  </w:p>
  <w:p w14:paraId="2FAD5F60" w14:textId="77777777" w:rsidR="00C70250" w:rsidRPr="00A75F20" w:rsidRDefault="00C70250" w:rsidP="00971433">
    <w:pPr>
      <w:pStyle w:val="Title"/>
      <w:rPr>
        <w:rFonts w:asciiTheme="minorHAnsi" w:hAnsiTheme="minorHAnsi"/>
        <w:color w:val="8DB3E2" w:themeColor="text2" w:themeTint="66"/>
        <w:sz w:val="22"/>
        <w:szCs w:val="22"/>
      </w:rPr>
    </w:pPr>
    <w:r w:rsidRPr="00A75F20">
      <w:rPr>
        <w:rFonts w:asciiTheme="minorHAnsi" w:hAnsiTheme="minorHAnsi"/>
        <w:color w:val="8DB3E2" w:themeColor="text2" w:themeTint="66"/>
        <w:sz w:val="22"/>
        <w:szCs w:val="22"/>
      </w:rPr>
      <w:t>Proposal for a Kannada Script Root Zone Label Generation Ruleset (LGR)</w:t>
    </w:r>
  </w:p>
  <w:p w14:paraId="2930AA36" w14:textId="77777777" w:rsidR="00C70250" w:rsidRDefault="00C70250" w:rsidP="00971433">
    <w:pPr>
      <w:pStyle w:val="Header"/>
    </w:pPr>
  </w:p>
  <w:p w14:paraId="4AFEA645" w14:textId="77777777" w:rsidR="00C70250" w:rsidRDefault="00C70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C84"/>
    <w:multiLevelType w:val="hybridMultilevel"/>
    <w:tmpl w:val="C896DCC4"/>
    <w:lvl w:ilvl="0" w:tplc="0F3CB38E">
      <w:start w:val="1"/>
      <w:numFmt w:val="decimal"/>
      <w:lvlText w:val="3.4.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640F66"/>
    <w:multiLevelType w:val="multilevel"/>
    <w:tmpl w:val="BE741300"/>
    <w:lvl w:ilvl="0">
      <w:start w:val="1"/>
      <w:numFmt w:val="decimal"/>
      <w:lvlText w:val="%1."/>
      <w:lvlJc w:val="left"/>
      <w:pPr>
        <w:ind w:left="720" w:hanging="360"/>
      </w:pPr>
      <w:rPr>
        <w:rFonts w:ascii="Cambria" w:eastAsia="Arial" w:hAnsi="Cambria" w:cs="Arial" w:hint="default"/>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802BF0"/>
    <w:multiLevelType w:val="multilevel"/>
    <w:tmpl w:val="8200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B4F21"/>
    <w:multiLevelType w:val="multilevel"/>
    <w:tmpl w:val="BD5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46197F"/>
    <w:multiLevelType w:val="hybridMultilevel"/>
    <w:tmpl w:val="82A20A4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0B073A6"/>
    <w:multiLevelType w:val="multilevel"/>
    <w:tmpl w:val="E72A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EC1BEC"/>
    <w:multiLevelType w:val="hybridMultilevel"/>
    <w:tmpl w:val="B630E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0EE553E"/>
    <w:multiLevelType w:val="hybridMultilevel"/>
    <w:tmpl w:val="074AF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321D24"/>
    <w:multiLevelType w:val="hybridMultilevel"/>
    <w:tmpl w:val="69509C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8A070E5"/>
    <w:multiLevelType w:val="multilevel"/>
    <w:tmpl w:val="781E91C8"/>
    <w:lvl w:ilvl="0">
      <w:start w:val="1"/>
      <w:numFmt w:val="decimal"/>
      <w:lvlText w:val="%1."/>
      <w:lvlJc w:val="left"/>
      <w:pPr>
        <w:ind w:left="720" w:hanging="360"/>
      </w:pPr>
      <w:rPr>
        <w:color w:val="4F81BD" w:themeColor="accen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trackRevisions/>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E1"/>
    <w:rsid w:val="0000400D"/>
    <w:rsid w:val="00014E34"/>
    <w:rsid w:val="00021980"/>
    <w:rsid w:val="00063285"/>
    <w:rsid w:val="000876F4"/>
    <w:rsid w:val="000911C3"/>
    <w:rsid w:val="000C3F10"/>
    <w:rsid w:val="000C7708"/>
    <w:rsid w:val="000D4C83"/>
    <w:rsid w:val="000E4D6A"/>
    <w:rsid w:val="000E7726"/>
    <w:rsid w:val="00114914"/>
    <w:rsid w:val="00145862"/>
    <w:rsid w:val="00152A73"/>
    <w:rsid w:val="00153F13"/>
    <w:rsid w:val="0017380A"/>
    <w:rsid w:val="00174A20"/>
    <w:rsid w:val="0017545D"/>
    <w:rsid w:val="001800F4"/>
    <w:rsid w:val="0018089B"/>
    <w:rsid w:val="00190009"/>
    <w:rsid w:val="00190AFF"/>
    <w:rsid w:val="0019413C"/>
    <w:rsid w:val="001951DB"/>
    <w:rsid w:val="001A4A1E"/>
    <w:rsid w:val="001C52F1"/>
    <w:rsid w:val="001D4A74"/>
    <w:rsid w:val="001D5BD8"/>
    <w:rsid w:val="001D7359"/>
    <w:rsid w:val="001E7DA8"/>
    <w:rsid w:val="001F1A8C"/>
    <w:rsid w:val="001F2253"/>
    <w:rsid w:val="001F48FC"/>
    <w:rsid w:val="00201B51"/>
    <w:rsid w:val="002140F0"/>
    <w:rsid w:val="00221028"/>
    <w:rsid w:val="00253877"/>
    <w:rsid w:val="0026350F"/>
    <w:rsid w:val="002733B8"/>
    <w:rsid w:val="002751AD"/>
    <w:rsid w:val="00286BDF"/>
    <w:rsid w:val="002A24E6"/>
    <w:rsid w:val="002A3321"/>
    <w:rsid w:val="002A6F0B"/>
    <w:rsid w:val="002F1364"/>
    <w:rsid w:val="002F59DA"/>
    <w:rsid w:val="00300E3D"/>
    <w:rsid w:val="00306B77"/>
    <w:rsid w:val="00317E31"/>
    <w:rsid w:val="003257AD"/>
    <w:rsid w:val="00330CA1"/>
    <w:rsid w:val="00337FFA"/>
    <w:rsid w:val="00362838"/>
    <w:rsid w:val="00380EAF"/>
    <w:rsid w:val="003825FE"/>
    <w:rsid w:val="003972FD"/>
    <w:rsid w:val="003D416A"/>
    <w:rsid w:val="003D7660"/>
    <w:rsid w:val="003D7752"/>
    <w:rsid w:val="003E0566"/>
    <w:rsid w:val="003F7F85"/>
    <w:rsid w:val="0040107A"/>
    <w:rsid w:val="00402A74"/>
    <w:rsid w:val="004113F3"/>
    <w:rsid w:val="00451BD9"/>
    <w:rsid w:val="00453B17"/>
    <w:rsid w:val="0046461D"/>
    <w:rsid w:val="004A72D5"/>
    <w:rsid w:val="004B636C"/>
    <w:rsid w:val="004B65A5"/>
    <w:rsid w:val="004C5FD6"/>
    <w:rsid w:val="004C6163"/>
    <w:rsid w:val="004D288A"/>
    <w:rsid w:val="00506900"/>
    <w:rsid w:val="005369D0"/>
    <w:rsid w:val="00542EE9"/>
    <w:rsid w:val="005444DE"/>
    <w:rsid w:val="005720A8"/>
    <w:rsid w:val="005774BD"/>
    <w:rsid w:val="00582575"/>
    <w:rsid w:val="005B02BD"/>
    <w:rsid w:val="005E0787"/>
    <w:rsid w:val="005E6C86"/>
    <w:rsid w:val="00604C9A"/>
    <w:rsid w:val="00611059"/>
    <w:rsid w:val="006222F1"/>
    <w:rsid w:val="00646AE2"/>
    <w:rsid w:val="00657951"/>
    <w:rsid w:val="006774E9"/>
    <w:rsid w:val="006A19EB"/>
    <w:rsid w:val="006A35A1"/>
    <w:rsid w:val="006A7AE1"/>
    <w:rsid w:val="006B73F2"/>
    <w:rsid w:val="006C3E9F"/>
    <w:rsid w:val="006D6BB5"/>
    <w:rsid w:val="006F78F3"/>
    <w:rsid w:val="00701BC5"/>
    <w:rsid w:val="00707753"/>
    <w:rsid w:val="00712B43"/>
    <w:rsid w:val="0072361E"/>
    <w:rsid w:val="00735766"/>
    <w:rsid w:val="0077307D"/>
    <w:rsid w:val="0078717C"/>
    <w:rsid w:val="007B2A2E"/>
    <w:rsid w:val="007D27C9"/>
    <w:rsid w:val="007D2A30"/>
    <w:rsid w:val="007D640D"/>
    <w:rsid w:val="007E2CA1"/>
    <w:rsid w:val="007E4113"/>
    <w:rsid w:val="007F7A60"/>
    <w:rsid w:val="00802C26"/>
    <w:rsid w:val="00807F81"/>
    <w:rsid w:val="00836CEC"/>
    <w:rsid w:val="00870543"/>
    <w:rsid w:val="00871D09"/>
    <w:rsid w:val="00893502"/>
    <w:rsid w:val="008C1025"/>
    <w:rsid w:val="008D4E8B"/>
    <w:rsid w:val="008E1276"/>
    <w:rsid w:val="009008A1"/>
    <w:rsid w:val="0093293A"/>
    <w:rsid w:val="00943690"/>
    <w:rsid w:val="00962BAD"/>
    <w:rsid w:val="00971433"/>
    <w:rsid w:val="009B1B12"/>
    <w:rsid w:val="009B5ABD"/>
    <w:rsid w:val="009D0C6C"/>
    <w:rsid w:val="009E3EE5"/>
    <w:rsid w:val="009E6B9C"/>
    <w:rsid w:val="009F730F"/>
    <w:rsid w:val="00A140C0"/>
    <w:rsid w:val="00A15CE3"/>
    <w:rsid w:val="00A40ADF"/>
    <w:rsid w:val="00A465D8"/>
    <w:rsid w:val="00A63142"/>
    <w:rsid w:val="00A6694B"/>
    <w:rsid w:val="00A874F7"/>
    <w:rsid w:val="00AA0FF1"/>
    <w:rsid w:val="00AA3039"/>
    <w:rsid w:val="00AA4637"/>
    <w:rsid w:val="00AC2B60"/>
    <w:rsid w:val="00AC770B"/>
    <w:rsid w:val="00AD43E1"/>
    <w:rsid w:val="00AF2E44"/>
    <w:rsid w:val="00AF7E30"/>
    <w:rsid w:val="00B07780"/>
    <w:rsid w:val="00B14E45"/>
    <w:rsid w:val="00B31F8E"/>
    <w:rsid w:val="00B32BB8"/>
    <w:rsid w:val="00B46981"/>
    <w:rsid w:val="00B51A27"/>
    <w:rsid w:val="00B520B5"/>
    <w:rsid w:val="00B679A3"/>
    <w:rsid w:val="00B7744B"/>
    <w:rsid w:val="00B811CB"/>
    <w:rsid w:val="00B85EEA"/>
    <w:rsid w:val="00BC0EBE"/>
    <w:rsid w:val="00BC29D7"/>
    <w:rsid w:val="00BC59B5"/>
    <w:rsid w:val="00BF1675"/>
    <w:rsid w:val="00C12DF9"/>
    <w:rsid w:val="00C237D4"/>
    <w:rsid w:val="00C25859"/>
    <w:rsid w:val="00C27BE0"/>
    <w:rsid w:val="00C35211"/>
    <w:rsid w:val="00C37EB4"/>
    <w:rsid w:val="00C41429"/>
    <w:rsid w:val="00C41F40"/>
    <w:rsid w:val="00C53104"/>
    <w:rsid w:val="00C6031F"/>
    <w:rsid w:val="00C6107E"/>
    <w:rsid w:val="00C62618"/>
    <w:rsid w:val="00C6390A"/>
    <w:rsid w:val="00C70250"/>
    <w:rsid w:val="00C71E26"/>
    <w:rsid w:val="00C831FA"/>
    <w:rsid w:val="00C97717"/>
    <w:rsid w:val="00CB2040"/>
    <w:rsid w:val="00CC24C1"/>
    <w:rsid w:val="00CD1823"/>
    <w:rsid w:val="00CD4A30"/>
    <w:rsid w:val="00CE7ABE"/>
    <w:rsid w:val="00CF05EF"/>
    <w:rsid w:val="00CF0DB5"/>
    <w:rsid w:val="00D05E69"/>
    <w:rsid w:val="00D07162"/>
    <w:rsid w:val="00D14B2C"/>
    <w:rsid w:val="00D2035A"/>
    <w:rsid w:val="00D336D8"/>
    <w:rsid w:val="00D37DEC"/>
    <w:rsid w:val="00D56451"/>
    <w:rsid w:val="00D67926"/>
    <w:rsid w:val="00D84AB0"/>
    <w:rsid w:val="00D92E10"/>
    <w:rsid w:val="00DC09E9"/>
    <w:rsid w:val="00DF269A"/>
    <w:rsid w:val="00E02174"/>
    <w:rsid w:val="00E02C37"/>
    <w:rsid w:val="00E22292"/>
    <w:rsid w:val="00E51DE7"/>
    <w:rsid w:val="00E6682A"/>
    <w:rsid w:val="00E67860"/>
    <w:rsid w:val="00E7237F"/>
    <w:rsid w:val="00E81A6E"/>
    <w:rsid w:val="00E96570"/>
    <w:rsid w:val="00E977D1"/>
    <w:rsid w:val="00EA02EF"/>
    <w:rsid w:val="00ED4A93"/>
    <w:rsid w:val="00ED5F04"/>
    <w:rsid w:val="00EE0B44"/>
    <w:rsid w:val="00EF49A8"/>
    <w:rsid w:val="00EF59BC"/>
    <w:rsid w:val="00F10FAE"/>
    <w:rsid w:val="00F21236"/>
    <w:rsid w:val="00F46993"/>
    <w:rsid w:val="00FB7381"/>
    <w:rsid w:val="00FC22D1"/>
    <w:rsid w:val="00FC5F6C"/>
    <w:rsid w:val="00FD1C4A"/>
    <w:rsid w:val="00FF1AF7"/>
    <w:rsid w:val="00FF69E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CellMar>
        <w:top w:w="100" w:type="dxa"/>
        <w:left w:w="100" w:type="dxa"/>
        <w:bottom w:w="100" w:type="dxa"/>
        <w:right w:w="100" w:type="dxa"/>
      </w:tblCellMar>
    </w:tblPr>
  </w:style>
  <w:style w:type="table" w:customStyle="1" w:styleId="a2">
    <w:basedOn w:val="TableNormal"/>
    <w:rsid w:val="00190AFF"/>
    <w:tblPr>
      <w:tblStyleRowBandSize w:val="1"/>
      <w:tblStyleColBandSize w:val="1"/>
      <w:tblCellMar>
        <w:top w:w="100" w:type="dxa"/>
        <w:left w:w="100" w:type="dxa"/>
        <w:bottom w:w="100" w:type="dxa"/>
        <w:right w:w="100" w:type="dxa"/>
      </w:tblCellMar>
    </w:tblPr>
  </w:style>
  <w:style w:type="table" w:customStyle="1" w:styleId="a3">
    <w:basedOn w:val="TableNormal"/>
    <w:rsid w:val="00190AFF"/>
    <w:tblPr>
      <w:tblStyleRowBandSize w:val="1"/>
      <w:tblStyleColBandSize w:val="1"/>
      <w:tblCellMar>
        <w:top w:w="100" w:type="dxa"/>
        <w:left w:w="100" w:type="dxa"/>
        <w:bottom w:w="100" w:type="dxa"/>
        <w:right w:w="100" w:type="dxa"/>
      </w:tblCellMar>
    </w:tblPr>
  </w:style>
  <w:style w:type="table" w:customStyle="1" w:styleId="a4">
    <w:basedOn w:val="TableNormal"/>
    <w:rsid w:val="00190AFF"/>
    <w:tblPr>
      <w:tblStyleRowBandSize w:val="1"/>
      <w:tblStyleColBandSize w:val="1"/>
      <w:tblCellMar>
        <w:top w:w="100" w:type="dxa"/>
        <w:left w:w="100" w:type="dxa"/>
        <w:bottom w:w="100" w:type="dxa"/>
        <w:right w:w="100" w:type="dxa"/>
      </w:tblCellMar>
    </w:tblPr>
  </w:style>
  <w:style w:type="table" w:customStyle="1" w:styleId="a5">
    <w:basedOn w:val="TableNormal"/>
    <w:rsid w:val="00190AFF"/>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 w:type="paragraph" w:styleId="ListParagraph">
    <w:name w:val="List Paragraph"/>
    <w:basedOn w:val="Normal"/>
    <w:uiPriority w:val="34"/>
    <w:qFormat/>
    <w:rsid w:val="000E4D6A"/>
    <w:pPr>
      <w:ind w:left="720"/>
      <w:contextualSpacing/>
    </w:pPr>
    <w:rPr>
      <w:rFonts w:cs="Cordia New"/>
      <w:szCs w:val="28"/>
    </w:rPr>
  </w:style>
  <w:style w:type="table" w:styleId="TableGrid">
    <w:name w:val="Table Grid"/>
    <w:basedOn w:val="TableNormal"/>
    <w:uiPriority w:val="39"/>
    <w:unhideWhenUsed/>
    <w:rsid w:val="007D27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27C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0"/>
      <w:szCs w:val="18"/>
      <w:lang w:val="en-US" w:eastAsia="en-US" w:bidi="hi-IN"/>
    </w:rPr>
  </w:style>
  <w:style w:type="character" w:customStyle="1" w:styleId="FootnoteTextChar">
    <w:name w:val="Footnote Text Char"/>
    <w:basedOn w:val="DefaultParagraphFont"/>
    <w:link w:val="FootnoteText"/>
    <w:uiPriority w:val="99"/>
    <w:rsid w:val="007D27C9"/>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7D27C9"/>
    <w:rPr>
      <w:vertAlign w:val="superscript"/>
    </w:rPr>
  </w:style>
  <w:style w:type="paragraph" w:customStyle="1" w:styleId="bib">
    <w:name w:val="bib"/>
    <w:basedOn w:val="Normal"/>
    <w:qFormat/>
    <w:rsid w:val="00582575"/>
    <w:pPr>
      <w:keepLines/>
      <w:pBdr>
        <w:top w:val="none" w:sz="0" w:space="0" w:color="auto"/>
        <w:left w:val="none" w:sz="0" w:space="0" w:color="auto"/>
        <w:bottom w:val="none" w:sz="0" w:space="0" w:color="auto"/>
        <w:right w:val="none" w:sz="0" w:space="0" w:color="auto"/>
        <w:between w:val="none" w:sz="0" w:space="0" w:color="auto"/>
      </w:pBdr>
      <w:spacing w:beforeAutospacing="1" w:after="160" w:afterAutospacing="1"/>
      <w:ind w:left="720" w:hanging="720"/>
    </w:pPr>
    <w:rPr>
      <w:rFonts w:ascii="Calibri" w:eastAsia="Calibri" w:hAnsi="Calibri" w:cs="Times New Roman"/>
      <w:color w:val="00000A"/>
      <w:sz w:val="24"/>
      <w:lang w:val="en-US" w:eastAsia="en-US" w:bidi="en-US"/>
    </w:rPr>
  </w:style>
  <w:style w:type="paragraph" w:styleId="NormalWeb">
    <w:name w:val="Normal (Web)"/>
    <w:basedOn w:val="Normal"/>
    <w:uiPriority w:val="99"/>
    <w:semiHidden/>
    <w:unhideWhenUsed/>
    <w:rsid w:val="0094369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099053">
      <w:bodyDiv w:val="1"/>
      <w:marLeft w:val="0"/>
      <w:marRight w:val="0"/>
      <w:marTop w:val="0"/>
      <w:marBottom w:val="0"/>
      <w:divBdr>
        <w:top w:val="none" w:sz="0" w:space="0" w:color="auto"/>
        <w:left w:val="none" w:sz="0" w:space="0" w:color="auto"/>
        <w:bottom w:val="none" w:sz="0" w:space="0" w:color="auto"/>
        <w:right w:val="none" w:sz="0" w:space="0" w:color="auto"/>
      </w:divBdr>
    </w:div>
    <w:div w:id="1827628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karnatakaitihasaacademy.org/karnataka-history/evolution-of-kannada-scrip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n.wikipedia.org/wiki/Kannada_alphabet" TargetMode="External"/><Relationship Id="rId7" Type="http://schemas.openxmlformats.org/officeDocument/2006/relationships/endnotes" Target="endnotes.xml"/><Relationship Id="rId12" Type="http://schemas.openxmlformats.org/officeDocument/2006/relationships/hyperlink" Target="https://en.wikipedia.org/wiki/Kannada_alphabet" TargetMode="External"/><Relationship Id="rId17" Type="http://schemas.openxmlformats.org/officeDocument/2006/relationships/hyperlink" Target="https://www.icann.org/sites/default/files/packages/lgr/msr/msr-3-wle-rules-28mar18-en.html" TargetMode="External"/><Relationship Id="rId25" Type="http://schemas.openxmlformats.org/officeDocument/2006/relationships/hyperlink" Target="https://www.britannica.com/topic/Kannada-language" TargetMode="External"/><Relationship Id="rId2" Type="http://schemas.openxmlformats.org/officeDocument/2006/relationships/numbering" Target="numbering.xml"/><Relationship Id="rId16" Type="http://schemas.openxmlformats.org/officeDocument/2006/relationships/hyperlink" Target="mailto:teju2friends@gmail.com" TargetMode="External"/><Relationship Id="rId20" Type="http://schemas.openxmlformats.org/officeDocument/2006/relationships/hyperlink" Target="http://kamat.com/kalranga/kar/literature/history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annada_alphabet" TargetMode="External"/><Relationship Id="rId24" Type="http://schemas.openxmlformats.org/officeDocument/2006/relationships/hyperlink" Target="http://www.language-archives.org/language/kan" TargetMode="External"/><Relationship Id="rId5" Type="http://schemas.openxmlformats.org/officeDocument/2006/relationships/webSettings" Target="webSettings.xml"/><Relationship Id="rId15" Type="http://schemas.openxmlformats.org/officeDocument/2006/relationships/hyperlink" Target="mailto:lakshmikt96@gmail.com" TargetMode="External"/><Relationship Id="rId23" Type="http://schemas.openxmlformats.org/officeDocument/2006/relationships/hyperlink" Target="http://www.ethnologue.com/19/language/kan/" TargetMode="External"/><Relationship Id="rId28" Type="http://schemas.openxmlformats.org/officeDocument/2006/relationships/fontTable" Target="fontTable.xml"/><Relationship Id="rId10" Type="http://schemas.openxmlformats.org/officeDocument/2006/relationships/hyperlink" Target="https://karnatakaitihasaacademy.org/karnataka-history/evolution-of-kannada-script/" TargetMode="External"/><Relationship Id="rId19" Type="http://schemas.openxmlformats.org/officeDocument/2006/relationships/hyperlink" Target="https://bookstalkist.com/history-of-the-kannada-script-and-langua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vanaja@vishvakannada.com" TargetMode="External"/><Relationship Id="rId22" Type="http://schemas.openxmlformats.org/officeDocument/2006/relationships/hyperlink" Target="https://en.wikipedia.org/wiki/Kannad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A6F2B-E94B-EA44-A130-18178ADA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5223</Words>
  <Characters>29775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2018-12-04T16:58:00Z</dcterms:created>
  <dcterms:modified xsi:type="dcterms:W3CDTF">2018-12-04T17:46:00Z</dcterms:modified>
</cp:coreProperties>
</file>