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1AD411F4" w:rsidR="003A7544" w:rsidRPr="000643C0" w:rsidRDefault="007A6532" w:rsidP="003079F5">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4E1B46">
        <w:rPr>
          <w:rFonts w:asciiTheme="majorHAnsi" w:hAnsiTheme="majorHAnsi"/>
          <w:color w:val="000000" w:themeColor="text1"/>
          <w:sz w:val="24"/>
          <w:szCs w:val="24"/>
        </w:rPr>
        <w:t>201</w:t>
      </w:r>
      <w:r w:rsidR="003079F5">
        <w:rPr>
          <w:rFonts w:asciiTheme="majorHAnsi" w:hAnsiTheme="majorHAnsi"/>
          <w:color w:val="000000" w:themeColor="text1"/>
          <w:sz w:val="24"/>
          <w:szCs w:val="24"/>
        </w:rPr>
        <w:t>9</w:t>
      </w:r>
      <w:r w:rsidR="004E1B46">
        <w:rPr>
          <w:rFonts w:asciiTheme="majorHAnsi" w:hAnsiTheme="majorHAnsi"/>
          <w:color w:val="000000" w:themeColor="text1"/>
          <w:sz w:val="24"/>
          <w:szCs w:val="24"/>
        </w:rPr>
        <w:t>-</w:t>
      </w:r>
      <w:r w:rsidR="003079F5">
        <w:rPr>
          <w:rFonts w:asciiTheme="majorHAnsi" w:hAnsiTheme="majorHAnsi"/>
          <w:color w:val="000000" w:themeColor="text1"/>
          <w:sz w:val="24"/>
          <w:szCs w:val="24"/>
        </w:rPr>
        <w:t>0</w:t>
      </w:r>
      <w:r w:rsidR="00A77543">
        <w:rPr>
          <w:rFonts w:asciiTheme="majorHAnsi" w:hAnsiTheme="majorHAnsi"/>
          <w:color w:val="000000" w:themeColor="text1"/>
          <w:sz w:val="24"/>
          <w:szCs w:val="24"/>
        </w:rPr>
        <w:t>3</w:t>
      </w:r>
      <w:r w:rsidR="004E1B46">
        <w:rPr>
          <w:rFonts w:asciiTheme="majorHAnsi" w:hAnsiTheme="majorHAnsi"/>
          <w:color w:val="000000" w:themeColor="text1"/>
          <w:sz w:val="24"/>
          <w:szCs w:val="24"/>
        </w:rPr>
        <w:t>-</w:t>
      </w:r>
      <w:r w:rsidR="00A77543">
        <w:rPr>
          <w:rFonts w:asciiTheme="majorHAnsi" w:hAnsiTheme="majorHAnsi"/>
          <w:color w:val="000000" w:themeColor="text1"/>
          <w:sz w:val="24"/>
          <w:szCs w:val="24"/>
        </w:rPr>
        <w:t>06</w:t>
      </w:r>
    </w:p>
    <w:p w14:paraId="4D46F207" w14:textId="29D2326D" w:rsidR="003A7544" w:rsidRPr="00C027AA" w:rsidRDefault="00433F1D" w:rsidP="00AE67BC">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w:t>
      </w:r>
      <w:r w:rsidR="005921DC">
        <w:rPr>
          <w:rFonts w:asciiTheme="majorHAnsi" w:hAnsiTheme="majorHAnsi"/>
          <w:color w:val="000000" w:themeColor="text1"/>
          <w:sz w:val="24"/>
          <w:szCs w:val="24"/>
        </w:rPr>
        <w:t>3</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 xml:space="preserve">Devanagari script. Three </w:t>
      </w:r>
      <w:proofErr w:type="gramStart"/>
      <w:r w:rsidR="004D24D9" w:rsidRPr="008C4D31">
        <w:t>main</w:t>
      </w:r>
      <w:proofErr w:type="gramEnd"/>
      <w:r w:rsidR="004D24D9" w:rsidRPr="008C4D31">
        <w:t xml:space="preserve"> components of the Devanagari Script LGR i.e. Code point repertoire, Variants and Whole Label Evaluation Rules have bee</w:t>
      </w:r>
      <w:r w:rsidR="00097C89" w:rsidRPr="008C4D31">
        <w:t xml:space="preserve">n described in detail here. </w:t>
      </w:r>
    </w:p>
    <w:p w14:paraId="0BD1932E" w14:textId="6A1F1A89" w:rsidR="003F2DC7" w:rsidRDefault="00097C89" w:rsidP="00C64729">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0C511D" w:rsidRPr="00ED6191">
        <w:rPr>
          <w:color w:val="000000" w:themeColor="text1"/>
        </w:rPr>
        <w:t>proposal-devanagari-lgr-</w:t>
      </w:r>
      <w:r w:rsidR="00A77543">
        <w:rPr>
          <w:color w:val="000000" w:themeColor="text1"/>
        </w:rPr>
        <w:t>06mar</w:t>
      </w:r>
      <w:r w:rsidR="000C511D" w:rsidRPr="00ED6191">
        <w:rPr>
          <w:color w:val="000000" w:themeColor="text1"/>
        </w:rPr>
        <w:t>1</w:t>
      </w:r>
      <w:r w:rsidR="000C511D">
        <w:rPr>
          <w:color w:val="000000" w:themeColor="text1"/>
        </w:rPr>
        <w:t>9</w:t>
      </w:r>
      <w:r w:rsidR="000C511D" w:rsidRPr="00ED6191">
        <w:rPr>
          <w:color w:val="000000" w:themeColor="text1"/>
        </w:rPr>
        <w:t>-en.xml</w:t>
      </w:r>
      <w:r w:rsidR="007C5752" w:rsidRPr="00102971">
        <w:rPr>
          <w:color w:val="000000" w:themeColor="text1"/>
        </w:rPr>
        <w:t>"</w:t>
      </w:r>
      <w:r w:rsidRPr="00102971">
        <w:rPr>
          <w:color w:val="000000" w:themeColor="text1"/>
        </w:rPr>
        <w:t xml:space="preserve">. </w:t>
      </w:r>
    </w:p>
    <w:p w14:paraId="0207F7FF" w14:textId="1AAE350E" w:rsidR="00F26D26" w:rsidRDefault="00F26D26" w:rsidP="00453CB0">
      <w:pPr>
        <w:pStyle w:val="Justified"/>
        <w:rPr>
          <w:color w:val="000000" w:themeColor="text1"/>
        </w:rPr>
      </w:pPr>
      <w:r>
        <w:rPr>
          <w:color w:val="000000" w:themeColor="text1"/>
        </w:rPr>
        <w:t>In addition, a document named “</w:t>
      </w:r>
      <w:r w:rsidR="000C511D" w:rsidRPr="00ED6191">
        <w:rPr>
          <w:color w:val="000000" w:themeColor="text1"/>
        </w:rPr>
        <w:t>devanagari-test-labels-</w:t>
      </w:r>
      <w:r w:rsidR="00A77543">
        <w:rPr>
          <w:color w:val="000000" w:themeColor="text1"/>
        </w:rPr>
        <w:t>06mar</w:t>
      </w:r>
      <w:r w:rsidR="000C511D" w:rsidRPr="00ED6191">
        <w:rPr>
          <w:color w:val="000000" w:themeColor="text1"/>
        </w:rPr>
        <w:t>1</w:t>
      </w:r>
      <w:r w:rsidR="000C511D">
        <w:rPr>
          <w:color w:val="000000" w:themeColor="text1"/>
        </w:rPr>
        <w:t>9</w:t>
      </w:r>
      <w:r w:rsidR="000C511D" w:rsidRPr="00ED6191">
        <w:rPr>
          <w:color w:val="000000" w:themeColor="text1"/>
        </w:rPr>
        <w:t>-en.txt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009F55D3" w:rsidRPr="00001AF2">
        <w:rPr>
          <w:rFonts w:asciiTheme="majorHAnsi" w:hAnsiTheme="majorHAnsi"/>
          <w:color w:val="000000" w:themeColor="text1"/>
          <w:sz w:val="24"/>
          <w:szCs w:val="24"/>
        </w:rPr>
        <w:t>Code</w:t>
      </w:r>
      <w:proofErr w:type="gramEnd"/>
      <w:r w:rsidR="009F55D3" w:rsidRPr="00001AF2">
        <w:rPr>
          <w:rFonts w:asciiTheme="majorHAnsi" w:hAnsiTheme="majorHAnsi"/>
          <w:color w:val="000000" w:themeColor="text1"/>
          <w:sz w:val="24"/>
          <w:szCs w:val="24"/>
        </w:rPr>
        <w:t>: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46A8C6"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9B750F">
        <w:rPr>
          <w:rFonts w:asciiTheme="majorHAnsi" w:hAnsiTheme="majorHAnsi"/>
          <w:color w:val="000000" w:themeColor="text1"/>
          <w:sz w:val="24"/>
          <w:szCs w:val="24"/>
        </w:rPr>
        <w:t>4</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xml:space="preserve">, Bangladesh, </w:t>
      </w:r>
      <w:proofErr w:type="gramStart"/>
      <w:r>
        <w:t>Nepal</w:t>
      </w:r>
      <w:proofErr w:type="gramEnd"/>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F09664F"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596071">
        <w:t>Figure 1</w:t>
      </w:r>
      <w:r w:rsidR="00596071" w:rsidRPr="00596071">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2B5431F7" w:rsidR="0085787F" w:rsidRDefault="0085787F" w:rsidP="0040024E">
      <w:pPr>
        <w:pStyle w:val="Caption"/>
        <w:jc w:val="center"/>
      </w:pPr>
      <w:bookmarkStart w:id="3" w:name="_Ref516841640"/>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w:t>
      </w:r>
      <w:r w:rsidR="0093172B">
        <w:rPr>
          <w:noProof/>
        </w:rPr>
        <w:fldChar w:fldCharType="end"/>
      </w:r>
      <w:bookmarkEnd w:id="3"/>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C219AFF" w:rsidR="00894749" w:rsidRPr="00C027AA" w:rsidRDefault="004F6537" w:rsidP="004F6537">
      <w:pPr>
        <w:pStyle w:val="Caption"/>
        <w:jc w:val="center"/>
        <w:rPr>
          <w:rFonts w:asciiTheme="majorHAnsi" w:hAnsiTheme="majorHAnsi"/>
        </w:rPr>
      </w:pPr>
      <w:bookmarkStart w:id="4" w:name="_Ref489533510"/>
      <w:r>
        <w:t xml:space="preserve">Figure </w:t>
      </w:r>
      <w:r w:rsidR="00CB762E">
        <w:fldChar w:fldCharType="begin"/>
      </w:r>
      <w:r w:rsidR="00493319">
        <w:instrText xml:space="preserve"> SEQ Figure \* ARABIC </w:instrText>
      </w:r>
      <w:r w:rsidR="00CB762E">
        <w:fldChar w:fldCharType="separate"/>
      </w:r>
      <w:r w:rsidR="00596071">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4"/>
    </w:p>
    <w:p w14:paraId="07E20F6B" w14:textId="77777777" w:rsidR="00894749" w:rsidRPr="00C027AA" w:rsidRDefault="00894749" w:rsidP="00AF1EA3">
      <w:pPr>
        <w:pStyle w:val="Heading2"/>
      </w:pPr>
      <w:bookmarkStart w:id="5" w:name="_Ref489456778"/>
      <w:r w:rsidRPr="00C027AA">
        <w:t xml:space="preserve">Languages </w:t>
      </w:r>
      <w:r w:rsidR="00AF1EA3">
        <w:t>considered</w:t>
      </w:r>
      <w:bookmarkEnd w:id="5"/>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0354F3">
      <w:pPr>
        <w:pStyle w:val="Justified"/>
        <w:numPr>
          <w:ilvl w:val="0"/>
          <w:numId w:val="9"/>
        </w:numPr>
      </w:pPr>
      <w:r>
        <w:t xml:space="preserve">designated as </w:t>
      </w:r>
      <w:r w:rsidR="00A609FC" w:rsidRPr="005323AF">
        <w:t>official (scheduled) languages of some countries</w:t>
      </w:r>
    </w:p>
    <w:p w14:paraId="6F283114" w14:textId="77777777" w:rsidR="005323AF" w:rsidRDefault="00A609FC" w:rsidP="000354F3">
      <w:pPr>
        <w:pStyle w:val="Justified"/>
        <w:numPr>
          <w:ilvl w:val="0"/>
          <w:numId w:val="9"/>
        </w:numPr>
      </w:pPr>
      <w:r w:rsidRPr="005323AF">
        <w:t>used by communities living in urban areas</w:t>
      </w:r>
    </w:p>
    <w:p w14:paraId="73EFBFE1" w14:textId="77777777" w:rsidR="005323AF" w:rsidRDefault="00A609FC" w:rsidP="000354F3">
      <w:pPr>
        <w:pStyle w:val="Justified"/>
        <w:numPr>
          <w:ilvl w:val="0"/>
          <w:numId w:val="9"/>
        </w:numPr>
      </w:pPr>
      <w:r w:rsidRPr="005323AF">
        <w:t>used by communities living in rural yet accessible areas</w:t>
      </w:r>
    </w:p>
    <w:p w14:paraId="4FA0FF11" w14:textId="77777777" w:rsidR="005323AF" w:rsidRPr="005323AF" w:rsidRDefault="00A609FC" w:rsidP="000354F3">
      <w:pPr>
        <w:pStyle w:val="Justified"/>
        <w:numPr>
          <w:ilvl w:val="0"/>
          <w:numId w:val="9"/>
        </w:numPr>
      </w:pPr>
      <w:proofErr w:type="gramStart"/>
      <w:r w:rsidRPr="005323AF">
        <w:t>used</w:t>
      </w:r>
      <w:proofErr w:type="gramEnd"/>
      <w:r w:rsidRPr="005323AF">
        <w:t xml:space="preserve">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032345D8" w:rsidR="00894749" w:rsidRPr="00C027AA" w:rsidRDefault="008D1D2F" w:rsidP="00DF5FEB">
      <w:pPr>
        <w:pStyle w:val="Caption"/>
        <w:jc w:val="center"/>
        <w:rPr>
          <w:rFonts w:asciiTheme="majorHAnsi" w:hAnsiTheme="majorHAnsi" w:cstheme="min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w:t>
      </w:r>
      <w:r w:rsidR="0093172B">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5756A528"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akshar, a brief overview of the writing system is provided in this </w:t>
      </w:r>
      <w:r w:rsidR="00AA63E9">
        <w:t>s</w:t>
      </w:r>
      <w:r w:rsidR="00AA63E9" w:rsidRPr="008C4D31">
        <w:t xml:space="preserve">ection </w:t>
      </w:r>
      <w:r w:rsidR="002B0C51" w:rsidRPr="008C4D31">
        <w:t>and the akshar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596071">
        <w:rPr>
          <w:rFonts w:hint="eastAsia"/>
          <w:cs/>
        </w:rPr>
        <w:t>‎</w:t>
      </w:r>
      <w:r w:rsidR="00596071">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102768"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w:t>
      </w:r>
      <w:r w:rsidR="000D0900">
        <w:t>,</w:t>
      </w:r>
      <w:r w:rsidR="00CF49B4" w:rsidRPr="008C4D31">
        <w:t xml:space="preserve">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4A375FFA" w:rsidR="00DD1DF8" w:rsidRDefault="003D5571" w:rsidP="003D5571">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3</w:t>
      </w:r>
      <w:r w:rsidR="0093172B">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57B8B4E" w:rsidR="00CF49B4" w:rsidRDefault="003D5571" w:rsidP="00C87E42">
      <w:pPr>
        <w:pStyle w:val="Caption"/>
        <w:jc w:val="center"/>
        <w:rPr>
          <w:rFonts w:eastAsia="Batang"/>
          <w:lang w:eastAsia="ar-SA"/>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4</w:t>
      </w:r>
      <w:r w:rsidR="0093172B">
        <w:rPr>
          <w:noProof/>
        </w:rPr>
        <w:fldChar w:fldCharType="end"/>
      </w:r>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41C4C029"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6" w:name="_Hlk514600984"/>
      <w:r w:rsidRPr="00A4428C">
        <w:rPr>
          <w:rFonts w:cs="Mangal"/>
          <w:cs/>
          <w:lang w:bidi="hi-IN"/>
        </w:rPr>
        <w:t>्</w:t>
      </w:r>
      <w:bookmarkEnd w:id="6"/>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0D0900">
        <w:t>,</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generic Top Level Domain [</w:t>
      </w:r>
      <w:proofErr w:type="spellStart"/>
      <w:r w:rsidR="00090870">
        <w:t>gTLD</w:t>
      </w:r>
      <w:proofErr w:type="spellEnd"/>
      <w:r w:rsidR="00090870">
        <w:t xml:space="preserve">]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proofErr w:type="spellStart"/>
      <w:r w:rsidR="00DA4EEC">
        <w:t>Matra</w:t>
      </w:r>
      <w:r w:rsidRPr="00CD5F2A">
        <w:t>s</w:t>
      </w:r>
      <w:proofErr w:type="spellEnd"/>
      <w:r w:rsidRPr="00CD5F2A">
        <w:t xml:space="preserve">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923106" w:rsidRPr="00B80736" w14:paraId="0CDDB4FC" w14:textId="77777777" w:rsidTr="00F12A9B">
        <w:trPr>
          <w:cantSplit/>
          <w:jc w:val="center"/>
        </w:trPr>
        <w:tc>
          <w:tcPr>
            <w:tcW w:w="2310" w:type="dxa"/>
          </w:tcPr>
          <w:p w14:paraId="62C5DC33"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ऎ/ऄ</w:t>
            </w:r>
          </w:p>
          <w:p w14:paraId="326D0260" w14:textId="3F347B41"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U+090E/ U+0904</w:t>
            </w:r>
          </w:p>
        </w:tc>
        <w:tc>
          <w:tcPr>
            <w:tcW w:w="2004" w:type="dxa"/>
          </w:tcPr>
          <w:p w14:paraId="5B694122"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w:t>
            </w:r>
          </w:p>
          <w:p w14:paraId="1B00E855" w14:textId="75B7FD77"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U+0946</w:t>
            </w:r>
          </w:p>
        </w:tc>
      </w:tr>
      <w:tr w:rsidR="00DD1F08" w:rsidRPr="00B80736" w14:paraId="44859142" w14:textId="77777777" w:rsidTr="00F12A9B">
        <w:trPr>
          <w:cantSplit/>
          <w:jc w:val="center"/>
        </w:trPr>
        <w:tc>
          <w:tcPr>
            <w:tcW w:w="2310" w:type="dxa"/>
          </w:tcPr>
          <w:p w14:paraId="220F3516"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ऒ</w:t>
            </w:r>
          </w:p>
          <w:p w14:paraId="6A54429B" w14:textId="76642720"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U+0912</w:t>
            </w:r>
          </w:p>
        </w:tc>
        <w:tc>
          <w:tcPr>
            <w:tcW w:w="2004" w:type="dxa"/>
          </w:tcPr>
          <w:p w14:paraId="7B3DFB8B"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w:t>
            </w:r>
          </w:p>
          <w:p w14:paraId="3D8C2573" w14:textId="57BF4A62"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U+094A</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0D2942EA" w:rsidR="000A71C6" w:rsidRDefault="00E21AD2" w:rsidP="00E21AD2">
      <w:pPr>
        <w:pStyle w:val="Caption"/>
        <w:jc w:val="center"/>
        <w:rPr>
          <w:rFonts w:asciiTheme="majorHAnsi" w:hAnsiTheme="majorHAnsi" w:cs="Arial"/>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5</w:t>
      </w:r>
      <w:r w:rsidR="0093172B">
        <w:rPr>
          <w:noProof/>
        </w:rPr>
        <w:fldChar w:fldCharType="end"/>
      </w:r>
      <w:r w:rsidRPr="00DD0107">
        <w:rPr>
          <w:lang w:val="en-IN"/>
        </w:rPr>
        <w:t xml:space="preserve">: Vowels with corresponding </w:t>
      </w:r>
      <w:proofErr w:type="spellStart"/>
      <w:r w:rsidRPr="00DD0107">
        <w:rPr>
          <w:lang w:val="en-IN"/>
        </w:rPr>
        <w:t>Matras</w:t>
      </w:r>
      <w:proofErr w:type="spellEnd"/>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r w:rsidR="00C05591">
        <w:t>Anusvara</w:t>
      </w:r>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 xml:space="preserve">A flower: belonging to the genus </w:t>
            </w:r>
            <w:proofErr w:type="spellStart"/>
            <w:r w:rsidR="006601B3" w:rsidRPr="006601B3">
              <w:rPr>
                <w:rFonts w:asciiTheme="majorHAnsi" w:hAnsiTheme="majorHAnsi" w:cs="Mangal"/>
                <w:lang w:bidi="hi-IN"/>
              </w:rPr>
              <w:t>Plumeria</w:t>
            </w:r>
            <w:proofErr w:type="spellEnd"/>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r w:rsidR="005D50D1">
        <w:t>Anusvara.</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lastRenderedPageBreak/>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च़ाय</w:t>
      </w:r>
      <w:proofErr w:type="spellEnd"/>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छ़ल</w:t>
      </w:r>
      <w:proofErr w:type="spellEnd"/>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पॊज</w:t>
      </w:r>
      <w:proofErr w:type="spellEnd"/>
      <w:r w:rsidRPr="00B00A4C">
        <w:rPr>
          <w:rFonts w:ascii="Mangal" w:hAnsi="Mangal" w:cs="Mangal" w:hint="cs"/>
          <w:sz w:val="24"/>
          <w:szCs w:val="24"/>
          <w:cs/>
          <w:lang w:bidi="hi-IN"/>
        </w:rPr>
        <w:t>़</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0354F3">
      <w:pPr>
        <w:pStyle w:val="ListParagraph"/>
        <w:numPr>
          <w:ilvl w:val="0"/>
          <w:numId w:val="10"/>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ka</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proofErr w:type="spellStart"/>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proofErr w:type="spellEnd"/>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ka</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 xml:space="preserve">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w:t>
      </w:r>
      <w:proofErr w:type="gramStart"/>
      <w:r w:rsidR="00753689" w:rsidRPr="00C77693">
        <w:rPr>
          <w:rFonts w:asciiTheme="majorHAnsi" w:hAnsiTheme="majorHAnsi" w:cs="Arial"/>
          <w:sz w:val="24"/>
          <w:szCs w:val="24"/>
        </w:rPr>
        <w:t xml:space="preserve">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proofErr w:type="gramEnd"/>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ka</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proofErr w:type="gramStart"/>
      <w:r w:rsidR="00294B57">
        <w:rPr>
          <w:rFonts w:asciiTheme="majorHAnsi" w:hAnsiTheme="majorHAnsi" w:cs="Arial"/>
          <w:sz w:val="24"/>
          <w:szCs w:val="24"/>
        </w:rPr>
        <w:t>.</w:t>
      </w:r>
      <w:r w:rsidR="005D4642" w:rsidRPr="00C77693">
        <w:rPr>
          <w:rFonts w:asciiTheme="majorHAnsi" w:hAnsiTheme="majorHAnsi" w:cs="Arial"/>
          <w:sz w:val="24"/>
          <w:szCs w:val="24"/>
        </w:rPr>
        <w:t>.</w:t>
      </w:r>
      <w:proofErr w:type="gramEnd"/>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66C791EF" w:rsidR="008A73D5" w:rsidRDefault="008A73D5" w:rsidP="000D0900">
      <w:pPr>
        <w:pStyle w:val="Justified"/>
      </w:pPr>
      <w:r>
        <w:t xml:space="preserve">Every character proposed should be in the everyday usage of a particular linguistic community. </w:t>
      </w:r>
      <w:r w:rsidR="000D0900">
        <w:t>C</w:t>
      </w:r>
      <w:r>
        <w:t>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proofErr w:type="gramStart"/>
      <w:r w:rsidRPr="00630406">
        <w:rPr>
          <w:i/>
          <w:iCs/>
          <w:sz w:val="24"/>
          <w:szCs w:val="24"/>
        </w:rPr>
        <w:t>ii. IDNA</w:t>
      </w:r>
      <w:proofErr w:type="gramEnd"/>
      <w:r w:rsidRPr="00630406">
        <w:rPr>
          <w:i/>
          <w:iCs/>
          <w:sz w:val="24"/>
          <w:szCs w:val="24"/>
        </w:rPr>
        <w:t xml:space="preserve">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w:t>
      </w:r>
      <w:proofErr w:type="spellStart"/>
      <w:r w:rsidR="003A5462" w:rsidRPr="00630406">
        <w:t>Ka</w:t>
      </w:r>
      <w:proofErr w:type="spellEnd"/>
      <w:r w:rsidR="003A5462" w:rsidRPr="00630406">
        <w:t xml:space="preserve">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proofErr w:type="spellStart"/>
      <w:r w:rsidR="00E24F04" w:rsidRPr="000136A2">
        <w:rPr>
          <w:rFonts w:ascii="Mangal" w:hAnsi="Mangal" w:cs="Mangal" w:hint="cs"/>
          <w:sz w:val="24"/>
          <w:szCs w:val="24"/>
          <w:cs/>
          <w:lang w:bidi="hi-IN"/>
        </w:rPr>
        <w:t>देश्</w:t>
      </w:r>
      <w:proofErr w:type="spellEnd"/>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vide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xml:space="preserve">/ foreign land) are juxtaposed to </w:t>
      </w:r>
      <w:r w:rsidR="00E21258" w:rsidRPr="000136A2">
        <w:rPr>
          <w:rFonts w:asciiTheme="majorHAnsi" w:hAnsiTheme="majorHAnsi" w:cs="Arial"/>
          <w:sz w:val="24"/>
          <w:szCs w:val="24"/>
        </w:rPr>
        <w:lastRenderedPageBreak/>
        <w:t>each other, the resultant word i.e. “</w:t>
      </w:r>
      <w:proofErr w:type="spellStart"/>
      <w:r w:rsidR="00E21258" w:rsidRPr="000136A2">
        <w:rPr>
          <w:rFonts w:ascii="Mangal" w:hAnsi="Mangal" w:cs="Mangal" w:hint="cs"/>
          <w:sz w:val="24"/>
          <w:szCs w:val="24"/>
          <w:cs/>
          <w:lang w:bidi="hi-IN"/>
        </w:rPr>
        <w:t>देश्विदेश</w:t>
      </w:r>
      <w:proofErr w:type="spellEnd"/>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proofErr w:type="spellStart"/>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proofErr w:type="spellEnd"/>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proofErr w:type="gramStart"/>
      <w:r w:rsidRPr="00630406">
        <w:rPr>
          <w:i/>
          <w:iCs/>
          <w:sz w:val="24"/>
          <w:szCs w:val="24"/>
        </w:rPr>
        <w:t>iii. Maximal</w:t>
      </w:r>
      <w:proofErr w:type="gramEnd"/>
      <w:r w:rsidRPr="00630406">
        <w:rPr>
          <w:i/>
          <w:iCs/>
          <w:sz w:val="24"/>
          <w:szCs w:val="24"/>
        </w:rPr>
        <w:t xml:space="preserve"> Starting Repertoire</w:t>
      </w:r>
    </w:p>
    <w:p w14:paraId="4305B73B" w14:textId="2F0574C0" w:rsidR="003A5462" w:rsidRPr="00771A2F" w:rsidRDefault="003A5462" w:rsidP="00293875">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 </w:t>
      </w:r>
      <w:r w:rsidR="00771A2F" w:rsidRPr="00771A2F">
        <w:rPr>
          <w:rFonts w:asciiTheme="majorHAnsi" w:hAnsiTheme="majorHAnsi" w:cs="Arial"/>
          <w:sz w:val="24"/>
          <w:szCs w:val="24"/>
        </w:rPr>
        <w:t xml:space="preserve">the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50C8E1DD" w:rsidR="003A5462" w:rsidRDefault="003A5462" w:rsidP="00293875">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00293875">
        <w:t>No</w:t>
      </w:r>
      <w:r w:rsidRPr="00474C64">
        <w:t xml:space="preserve"> such characters will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DE1766">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5AF35C9F" w14:textId="77777777" w:rsidR="00DE1766" w:rsidRDefault="00DE1766">
      <w:pPr>
        <w:spacing w:after="200" w:line="276" w:lineRule="auto"/>
      </w:pPr>
    </w:p>
    <w:p w14:paraId="584F2E32" w14:textId="77777777" w:rsidR="00DE1766" w:rsidRPr="00DE1766" w:rsidRDefault="00DE1766" w:rsidP="00DE1766">
      <w:pPr>
        <w:pStyle w:val="Heading2"/>
      </w:pPr>
      <w:r>
        <w:t>Methodology to incorporate the feedback received through Public Comment process:</w:t>
      </w:r>
    </w:p>
    <w:p w14:paraId="6C902D3D" w14:textId="77CAF923" w:rsidR="002C62FF" w:rsidRPr="00783B2F" w:rsidRDefault="00615D15" w:rsidP="00615D15">
      <w:pPr>
        <w:jc w:val="both"/>
        <w:rPr>
          <w:rFonts w:asciiTheme="majorHAnsi" w:hAnsiTheme="majorHAnsi" w:cs="Arial"/>
          <w:sz w:val="24"/>
          <w:szCs w:val="24"/>
        </w:rPr>
      </w:pPr>
      <w:r w:rsidRPr="00615D15">
        <w:rPr>
          <w:rFonts w:asciiTheme="majorHAnsi" w:hAnsiTheme="majorHAnsi" w:cs="Arial"/>
          <w:sz w:val="24"/>
          <w:szCs w:val="24"/>
        </w:rPr>
        <w:t xml:space="preserve">The </w:t>
      </w:r>
      <w:r>
        <w:rPr>
          <w:rFonts w:asciiTheme="majorHAnsi" w:hAnsiTheme="majorHAnsi" w:cs="Arial"/>
          <w:sz w:val="24"/>
          <w:szCs w:val="24"/>
        </w:rPr>
        <w:t>Devanagari</w:t>
      </w:r>
      <w:r w:rsidRPr="00615D15">
        <w:rPr>
          <w:rFonts w:asciiTheme="majorHAnsi" w:hAnsiTheme="majorHAnsi" w:cs="Arial"/>
          <w:sz w:val="24"/>
          <w:szCs w:val="24"/>
        </w:rPr>
        <w:t xml:space="preserve"> script LGR proposal was published for public comment to allow those who had not participated in the NBGP to make their views known. </w:t>
      </w:r>
      <w:r w:rsidR="00DE1766" w:rsidRPr="00783B2F">
        <w:rPr>
          <w:rFonts w:asciiTheme="majorHAnsi" w:hAnsiTheme="majorHAnsi" w:cs="Arial"/>
          <w:sz w:val="24"/>
          <w:szCs w:val="24"/>
        </w:rPr>
        <w:t>The</w:t>
      </w:r>
      <w:r w:rsidR="00B61273" w:rsidRPr="00783B2F">
        <w:rPr>
          <w:rFonts w:asciiTheme="majorHAnsi" w:hAnsiTheme="majorHAnsi" w:cs="Arial"/>
          <w:sz w:val="24"/>
          <w:szCs w:val="24"/>
        </w:rPr>
        <w:t xml:space="preserve"> Devanagari LGR</w:t>
      </w:r>
      <w:r w:rsidR="003301D6" w:rsidRPr="00783B2F">
        <w:rPr>
          <w:rFonts w:asciiTheme="majorHAnsi" w:hAnsiTheme="majorHAnsi" w:cs="Arial"/>
          <w:sz w:val="24"/>
          <w:szCs w:val="24"/>
        </w:rPr>
        <w:t xml:space="preserve"> received various comments</w:t>
      </w:r>
      <w:r w:rsidR="00472036" w:rsidRPr="00783B2F">
        <w:rPr>
          <w:rFonts w:asciiTheme="majorHAnsi" w:hAnsiTheme="majorHAnsi" w:cs="Arial"/>
          <w:sz w:val="24"/>
          <w:szCs w:val="24"/>
        </w:rPr>
        <w:t xml:space="preserve"> duri</w:t>
      </w:r>
      <w:r w:rsidR="00B61273" w:rsidRPr="00783B2F">
        <w:rPr>
          <w:rFonts w:asciiTheme="majorHAnsi" w:hAnsiTheme="majorHAnsi" w:cs="Arial"/>
          <w:sz w:val="24"/>
          <w:szCs w:val="24"/>
        </w:rPr>
        <w:t>ng the public comments process</w:t>
      </w:r>
      <w:r w:rsidR="001544D0" w:rsidRPr="00783B2F">
        <w:rPr>
          <w:rFonts w:asciiTheme="majorHAnsi" w:hAnsiTheme="majorHAnsi" w:cs="Arial"/>
          <w:sz w:val="24"/>
          <w:szCs w:val="24"/>
        </w:rPr>
        <w:t xml:space="preserve">. Most of the comments received were of the editorial nature. Some comments demanded the attention to the normative section of the document. </w:t>
      </w:r>
      <w:r w:rsidR="00B6639F" w:rsidRPr="00783B2F">
        <w:rPr>
          <w:rFonts w:asciiTheme="majorHAnsi" w:hAnsiTheme="majorHAnsi" w:cs="Arial"/>
          <w:sz w:val="24"/>
          <w:szCs w:val="24"/>
        </w:rPr>
        <w:t xml:space="preserve">The NBGP at-large and the Devanagari team in </w:t>
      </w:r>
      <w:proofErr w:type="gramStart"/>
      <w:r w:rsidR="00B6639F" w:rsidRPr="00783B2F">
        <w:rPr>
          <w:rFonts w:asciiTheme="majorHAnsi" w:hAnsiTheme="majorHAnsi" w:cs="Arial"/>
          <w:sz w:val="24"/>
          <w:szCs w:val="24"/>
        </w:rPr>
        <w:t>specific,</w:t>
      </w:r>
      <w:proofErr w:type="gramEnd"/>
      <w:r w:rsidR="00B6639F" w:rsidRPr="00783B2F">
        <w:rPr>
          <w:rFonts w:asciiTheme="majorHAnsi" w:hAnsiTheme="majorHAnsi" w:cs="Arial"/>
          <w:sz w:val="24"/>
          <w:szCs w:val="24"/>
        </w:rPr>
        <w:t xml:space="preserve"> went through the comments in detail and decided for each of the individual comments received if it needed a change in the overall LGR recommendation. </w:t>
      </w:r>
    </w:p>
    <w:p w14:paraId="7CBE5585" w14:textId="7CE9FC7B" w:rsidR="00B6639F" w:rsidRPr="00783B2F" w:rsidRDefault="00B6639F" w:rsidP="00783B2F">
      <w:pPr>
        <w:jc w:val="both"/>
        <w:rPr>
          <w:rFonts w:asciiTheme="majorHAnsi" w:hAnsiTheme="majorHAnsi" w:cs="Arial"/>
          <w:sz w:val="24"/>
          <w:szCs w:val="24"/>
        </w:rPr>
      </w:pPr>
      <w:r w:rsidRPr="00783B2F">
        <w:rPr>
          <w:rFonts w:asciiTheme="majorHAnsi" w:hAnsiTheme="majorHAnsi" w:cs="Arial"/>
          <w:sz w:val="24"/>
          <w:szCs w:val="24"/>
        </w:rPr>
        <w:t xml:space="preserve">Wherever the Devanagari team decided that a change was necessary, the change was made. Rests of the comments were addressed by a detailed explanation about why the said change is not necessary. </w:t>
      </w:r>
      <w:r w:rsidR="000C182E" w:rsidRPr="00783B2F">
        <w:rPr>
          <w:rFonts w:asciiTheme="majorHAnsi" w:hAnsiTheme="majorHAnsi" w:cs="Arial"/>
          <w:sz w:val="24"/>
          <w:szCs w:val="24"/>
        </w:rPr>
        <w:t xml:space="preserve">An elaborate document with all such explanations was shared with the NBGP at-large. </w:t>
      </w:r>
      <w:r w:rsidR="00E334E8" w:rsidRPr="00783B2F">
        <w:rPr>
          <w:rFonts w:asciiTheme="majorHAnsi" w:hAnsiTheme="majorHAnsi" w:cs="Arial"/>
          <w:sz w:val="24"/>
          <w:szCs w:val="24"/>
        </w:rPr>
        <w:t xml:space="preserve">On overall agreement of the entire NBGP, the Devanagari LGR was finalized. </w:t>
      </w:r>
      <w:r w:rsidR="00615D15" w:rsidRPr="00615D15">
        <w:rPr>
          <w:rFonts w:asciiTheme="majorHAnsi" w:hAnsiTheme="majorHAnsi" w:cs="Arial"/>
          <w:sz w:val="24"/>
          <w:szCs w:val="24"/>
        </w:rPr>
        <w:t>The analysis of public comments can be accessed online given at [</w:t>
      </w:r>
      <w:r w:rsidR="000C511D">
        <w:rPr>
          <w:rFonts w:asciiTheme="majorHAnsi" w:hAnsiTheme="majorHAnsi" w:cs="Arial"/>
          <w:sz w:val="24"/>
          <w:szCs w:val="24"/>
        </w:rPr>
        <w:t>114</w:t>
      </w:r>
      <w:r w:rsidR="00615D15" w:rsidRPr="00615D15">
        <w:rPr>
          <w:rFonts w:asciiTheme="majorHAnsi" w:hAnsiTheme="majorHAnsi" w:cs="Arial"/>
          <w:sz w:val="24"/>
          <w:szCs w:val="24"/>
        </w:rPr>
        <w:t>].</w:t>
      </w:r>
    </w:p>
    <w:p w14:paraId="05006F66" w14:textId="77777777" w:rsidR="00B6639F" w:rsidRPr="00B6639F" w:rsidRDefault="00B6639F" w:rsidP="00B6639F"/>
    <w:p w14:paraId="72245E1D" w14:textId="3D5BCD13" w:rsidR="003A7544" w:rsidRDefault="003A7544" w:rsidP="00AB3C91">
      <w:pPr>
        <w:pStyle w:val="Heading1"/>
      </w:pPr>
      <w:r w:rsidRPr="00C027AA">
        <w:t>Repertoire</w:t>
      </w:r>
    </w:p>
    <w:p w14:paraId="783B8088" w14:textId="78C33A86"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596071">
        <w:rPr>
          <w:rFonts w:hint="eastAsia"/>
          <w:cs/>
        </w:rPr>
        <w:t>‎</w:t>
      </w:r>
      <w:r w:rsidR="00596071">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596071">
        <w:rPr>
          <w:rFonts w:hint="eastAsia"/>
          <w:cs/>
        </w:rPr>
        <w:t>‎</w:t>
      </w:r>
      <w:r w:rsidR="00596071">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65D3C60" w:rsidR="00001214" w:rsidRDefault="00001214" w:rsidP="009B750F">
      <w:pPr>
        <w:pStyle w:val="Heading2"/>
      </w:pPr>
      <w:bookmarkStart w:id="7" w:name="_Ref498684518"/>
      <w:r>
        <w:lastRenderedPageBreak/>
        <w:t xml:space="preserve">Devanagari section of Maximal Starting Repertoire [MSR] Version </w:t>
      </w:r>
      <w:bookmarkEnd w:id="7"/>
      <w:r w:rsidR="009B750F">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BA4452" w:rsidP="006E07A4">
            <w:pPr>
              <w:keepNext/>
              <w:jc w:val="center"/>
            </w:pPr>
            <w:r>
              <w:rPr>
                <w:noProof/>
              </w:rPr>
              <w:object w:dxaOrig="5595" w:dyaOrig="14265" w14:anchorId="6DA2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2pt;height:451.4pt;mso-width-percent:0;mso-height-percent:0;mso-width-percent:0;mso-height-percent:0" o:ole="">
                  <v:imagedata r:id="rId10" o:title=""/>
                </v:shape>
                <o:OLEObject Type="Embed" ProgID="PBrush" ShapeID="_x0000_i1025" DrawAspect="Content" ObjectID="_1613375383" r:id="rId11"/>
              </w:object>
            </w:r>
          </w:p>
          <w:p w14:paraId="39922BEC" w14:textId="16F5735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596071">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8" w:name="_Ref498684443"/>
      <w:r w:rsidRPr="00C027AA">
        <w:t xml:space="preserve">Code </w:t>
      </w:r>
      <w:r w:rsidR="00903C82">
        <w:t>P</w:t>
      </w:r>
      <w:r w:rsidRPr="00C027AA">
        <w:t>oint Repertoire</w:t>
      </w:r>
      <w:bookmarkEnd w:id="8"/>
    </w:p>
    <w:p w14:paraId="055440B7" w14:textId="665F9F14" w:rsidR="00001214" w:rsidRDefault="00001214" w:rsidP="00A07C08">
      <w:pPr>
        <w:pStyle w:val="Justified"/>
      </w:pPr>
      <w:r>
        <w:t xml:space="preserve">For each of the code points, language references have been given in the last column titled "Reference". For the entire coverage of Devanagari code points, references of Hindi, </w:t>
      </w:r>
      <w:r>
        <w:lastRenderedPageBreak/>
        <w:t>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596071">
        <w:rPr>
          <w:rFonts w:hint="eastAsia"/>
          <w:cs/>
        </w:rPr>
        <w:t>‎</w:t>
      </w:r>
      <w:r w:rsidR="00596071">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54C9AFFF" w:rsidR="003027A4" w:rsidRPr="00C027AA" w:rsidRDefault="003027A4" w:rsidP="005E3B3A">
            <w:pPr>
              <w:jc w:val="center"/>
              <w:rPr>
                <w:rFonts w:asciiTheme="majorHAnsi" w:hAnsiTheme="majorHAnsi"/>
                <w:b/>
                <w:bCs/>
              </w:rPr>
            </w:pPr>
            <w:r w:rsidRPr="00C027AA">
              <w:rPr>
                <w:rFonts w:asciiTheme="majorHAnsi" w:hAnsiTheme="majorHAnsi"/>
                <w:b/>
                <w:bCs/>
              </w:rPr>
              <w:t>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659EFC8C"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2B39742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13E3110E"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10F362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A4CCF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E2E10E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64C08ED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55BEC376"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7328621"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FACAABA"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311E0C1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7B8DB4B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6D707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51268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58DA86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4AA9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C71147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710FE7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733104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AEF4C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2FB6522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0A1BE24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72F9F1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516F4A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69D1736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5B01231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6B6415C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3334F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48ACBF9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7B270D8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9ED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542D1D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5E4E93B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149D7CC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19D5EDA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33FBBF2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49677C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4BB2037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0E0D094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39BE3D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54D248F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577204B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2B59D030"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700DA76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326C255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3D8C26A4"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xml:space="preserve">, [110], </w:t>
            </w:r>
            <w:r w:rsidR="008070AC">
              <w:rPr>
                <w:rFonts w:asciiTheme="majorHAnsi" w:hAnsiTheme="majorHAnsi"/>
              </w:rPr>
              <w:t xml:space="preserve">[109], </w:t>
            </w:r>
            <w:r w:rsidR="006C62D9">
              <w:rPr>
                <w:rFonts w:asciiTheme="majorHAnsi" w:hAnsiTheme="majorHAnsi"/>
              </w:rPr>
              <w:t>[111]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2FA5B2E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7BA7293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2BCCD58"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0CA9FB17"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0D07C1A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61D14CE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0EC4BCA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1845CDFC" w:rsidR="003027A4" w:rsidRPr="00C44D18" w:rsidRDefault="00A64FB1" w:rsidP="00520BAB">
            <w:pPr>
              <w:jc w:val="center"/>
              <w:rPr>
                <w:rFonts w:asciiTheme="majorBidi" w:hAnsiTheme="majorBidi" w:cstheme="majorBidi"/>
                <w:cs/>
                <w:lang w:bidi="hi-IN"/>
              </w:rPr>
            </w:pPr>
            <w:r w:rsidRPr="00A64FB1">
              <w:rPr>
                <w:rFonts w:asciiTheme="majorBidi" w:hAnsiTheme="majorBidi" w:cs="Mangal"/>
                <w:cs/>
                <w:lang w:bidi="hi-IN"/>
              </w:rPr>
              <w:t>ॊ</w:t>
            </w:r>
          </w:p>
        </w:tc>
        <w:tc>
          <w:tcPr>
            <w:tcW w:w="2040" w:type="dxa"/>
            <w:vAlign w:val="center"/>
          </w:tcPr>
          <w:p w14:paraId="35EF2732" w14:textId="5BCF4104" w:rsidR="003027A4" w:rsidRPr="00C027AA" w:rsidRDefault="00923106" w:rsidP="00520BAB">
            <w:pPr>
              <w:jc w:val="center"/>
              <w:rPr>
                <w:rFonts w:asciiTheme="majorHAnsi" w:hAnsiTheme="majorHAnsi"/>
              </w:rPr>
            </w:pPr>
            <w:r w:rsidRPr="00923106">
              <w:rPr>
                <w:rFonts w:asciiTheme="majorHAnsi" w:hAnsiTheme="majorHAnsi"/>
              </w:rPr>
              <w:t>DEVANAGARI VOWEL SIGN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4366451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5009FD20"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0D6651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lastRenderedPageBreak/>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5C4B71B9" w:rsidR="00D04EA7" w:rsidRDefault="00BE7DC1" w:rsidP="00BE7DC1">
      <w:pPr>
        <w:pStyle w:val="Caption"/>
        <w:jc w:val="center"/>
        <w:rPr>
          <w:rFonts w:asciiTheme="majorHAnsi" w:hAnsiTheme="majorHAnsi"/>
        </w:rPr>
      </w:pPr>
      <w:bookmarkStart w:id="9" w:name="_Ref489457184"/>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6</w:t>
      </w:r>
      <w:r w:rsidR="0093172B">
        <w:rPr>
          <w:noProof/>
        </w:rPr>
        <w:fldChar w:fldCharType="end"/>
      </w:r>
      <w:r>
        <w:rPr>
          <w:lang w:val="en-IN"/>
        </w:rPr>
        <w:t>: Code point repertoire</w:t>
      </w:r>
      <w:bookmarkEnd w:id="9"/>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24F49FFF" w:rsidR="00561CEC" w:rsidRPr="00561CEC" w:rsidRDefault="00BE7DC1" w:rsidP="00561CEC">
      <w:pPr>
        <w:pStyle w:val="Caption"/>
        <w:jc w:val="center"/>
        <w:rPr>
          <w:rFonts w:asciiTheme="majorHAnsi" w:hAnsiTheme="majorHAnsi"/>
        </w:rPr>
      </w:pPr>
      <w:bookmarkStart w:id="10" w:name="_Ref489543028"/>
      <w:r>
        <w:lastRenderedPageBreak/>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7</w:t>
      </w:r>
      <w:r w:rsidR="0093172B">
        <w:rPr>
          <w:noProof/>
        </w:rPr>
        <w:fldChar w:fldCharType="end"/>
      </w:r>
      <w:r>
        <w:rPr>
          <w:lang w:val="en-IN"/>
        </w:rPr>
        <w:t>: Sequences</w:t>
      </w:r>
      <w:bookmarkEnd w:id="10"/>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1" w:name="_Ref498278505"/>
      <w:r w:rsidRPr="00FE0470">
        <w:t xml:space="preserve">Structural Formation of </w:t>
      </w:r>
      <w:r w:rsidR="004F3B91" w:rsidRPr="00FE0470">
        <w:t>Devanagari</w:t>
      </w:r>
      <w:r w:rsidRPr="00FE0470">
        <w:t>:</w:t>
      </w:r>
      <w:bookmarkEnd w:id="11"/>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lastRenderedPageBreak/>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152717FD"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596071">
        <w:rPr>
          <w:rFonts w:hint="eastAsia"/>
          <w:cs/>
        </w:rPr>
        <w:t>‎</w:t>
      </w:r>
      <w:r w:rsidR="00596071">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lastRenderedPageBreak/>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4A338A73" w:rsidR="0097166A" w:rsidRPr="00C027AA" w:rsidRDefault="00CF1229" w:rsidP="00CF28C1">
      <w:pPr>
        <w:pStyle w:val="Caption"/>
        <w:jc w:val="center"/>
        <w:rPr>
          <w:rFonts w:asciiTheme="majorHAnsi" w:hAnsiTheme="maj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8</w:t>
      </w:r>
      <w:r w:rsidR="0093172B">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2" w:name="_Toc349913741"/>
      <w:r w:rsidRPr="00C027AA">
        <w:t>The Vowel Sequence</w:t>
      </w:r>
      <w:bookmarkEnd w:id="12"/>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Visarga following a </w:t>
      </w:r>
      <w:proofErr w:type="spellStart"/>
      <w:r w:rsidR="00402D01">
        <w:t>Candrabindu</w:t>
      </w:r>
      <w:proofErr w:type="spellEnd"/>
      <w:r w:rsidRPr="00AE77F1">
        <w:t xml:space="preserve"> or Anusvara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14:paraId="57444382" w14:textId="14B1BA93" w:rsidR="00677779" w:rsidRDefault="00677779" w:rsidP="00677779">
      <w:pPr>
        <w:pStyle w:val="Caption"/>
        <w:jc w:val="center"/>
      </w:pPr>
      <w:bookmarkStart w:id="13" w:name="_Toc34991374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9</w:t>
      </w:r>
      <w:r w:rsidR="0093172B">
        <w:rPr>
          <w:noProof/>
        </w:rPr>
        <w:fldChar w:fldCharType="end"/>
      </w:r>
    </w:p>
    <w:p w14:paraId="70DEB847" w14:textId="77777777" w:rsidR="0097166A" w:rsidRPr="00C027AA" w:rsidRDefault="0097166A" w:rsidP="009910D5">
      <w:pPr>
        <w:pStyle w:val="Heading3"/>
      </w:pPr>
      <w:r w:rsidRPr="00C027AA">
        <w:lastRenderedPageBreak/>
        <w:t>Consonant Sequence</w:t>
      </w:r>
      <w:bookmarkEnd w:id="13"/>
    </w:p>
    <w:p w14:paraId="2B5064C5" w14:textId="77777777"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w:t>
            </w:r>
            <w:proofErr w:type="spellEnd"/>
            <w:r w:rsidR="0072746E" w:rsidRPr="00371006">
              <w:rPr>
                <w:rFonts w:asciiTheme="majorHAnsi" w:hAnsiTheme="majorHAnsi" w:cs="Mangal"/>
                <w:color w:val="000000" w:themeColor="text1"/>
                <w:sz w:val="24"/>
                <w:szCs w:val="24"/>
                <w:lang w:bidi="hi-IN"/>
              </w:rPr>
              <w:t>/</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3E58F8E"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10</w:t>
      </w:r>
      <w:r w:rsidR="0093172B">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74B86B7A" w:rsidR="009B338F" w:rsidRDefault="009B338F" w:rsidP="009B338F">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11</w:t>
      </w:r>
      <w:r w:rsidR="0093172B">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5338D9F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12</w:t>
      </w:r>
      <w:r w:rsidR="0093172B">
        <w:rPr>
          <w:noProof/>
        </w:rPr>
        <w:fldChar w:fldCharType="end"/>
      </w:r>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w:t>
      </w:r>
      <w:proofErr w:type="gramStart"/>
      <w:r w:rsidRPr="00AE77F1">
        <w:rPr>
          <w:rFonts w:asciiTheme="majorHAnsi" w:eastAsiaTheme="minorHAnsi" w:hAnsiTheme="majorHAnsi" w:cs="Arial"/>
          <w:color w:val="auto"/>
          <w:sz w:val="24"/>
          <w:szCs w:val="24"/>
        </w:rPr>
        <w:t>)C</w:t>
      </w:r>
      <w:proofErr w:type="gramEnd"/>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proofErr w:type="spellStart"/>
            <w:r w:rsidRPr="00BA57F6">
              <w:rPr>
                <w:rFonts w:ascii="Mangal" w:hAnsi="Mangal" w:cs="Mangal"/>
                <w:color w:val="000000" w:themeColor="text1"/>
                <w:sz w:val="24"/>
                <w:szCs w:val="24"/>
                <w:cs/>
                <w:lang w:bidi="hi-IN"/>
              </w:rPr>
              <w:t>न्क्र्य</w:t>
            </w:r>
            <w:proofErr w:type="spellEnd"/>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14:paraId="1A420938" w14:textId="4A4E82E2" w:rsidR="0097166A" w:rsidRDefault="001F60B4" w:rsidP="001F60B4">
      <w:pPr>
        <w:pStyle w:val="Caption"/>
        <w:jc w:val="center"/>
        <w:rPr>
          <w:noProof/>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13</w:t>
      </w:r>
      <w:r w:rsidR="0093172B">
        <w:rPr>
          <w:noProof/>
        </w:rPr>
        <w:fldChar w:fldCharType="end"/>
      </w:r>
    </w:p>
    <w:p w14:paraId="726878C4" w14:textId="24FCBDD8" w:rsidR="00EC5B2C" w:rsidRPr="00EC5B2C" w:rsidRDefault="00EC5B2C" w:rsidP="008E5EA5">
      <w:pPr>
        <w:pStyle w:val="Justified"/>
      </w:pPr>
      <w:r>
        <w:lastRenderedPageBreak/>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596071">
        <w:rPr>
          <w:rFonts w:hint="eastAsia"/>
          <w:cs/>
        </w:rPr>
        <w:t>‎</w:t>
      </w:r>
      <w:r w:rsidR="00596071">
        <w:t>7</w:t>
      </w:r>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proofErr w:type="gramStart"/>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proofErr w:type="gramEnd"/>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proofErr w:type="gramStart"/>
      <w:r w:rsidR="0020465B">
        <w:rPr>
          <w:rFonts w:asciiTheme="majorHAnsi" w:hAnsiTheme="majorHAnsi"/>
          <w:color w:val="000000" w:themeColor="text1"/>
          <w:sz w:val="24"/>
          <w:szCs w:val="24"/>
        </w:rPr>
        <w:t>D</w:t>
      </w:r>
      <w:proofErr w:type="gramEnd"/>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3CD1A744" w:rsidR="001F60B4" w:rsidRDefault="001F60B4" w:rsidP="001F60B4">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14</w:t>
      </w:r>
      <w:r w:rsidR="0093172B">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AEBD6E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15</w:t>
      </w:r>
      <w:r w:rsidR="0093172B">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671D24">
      <w:pPr>
        <w:spacing w:before="240"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0D04178D" w14:textId="77777777" w:rsidR="00D408E6" w:rsidRDefault="00D408E6" w:rsidP="00102D41">
      <w:pPr>
        <w:pStyle w:val="Justified"/>
      </w:pPr>
    </w:p>
    <w:p w14:paraId="7A2B3CF6" w14:textId="6E949FCF"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596071">
        <w:t xml:space="preserve">Table </w:t>
      </w:r>
      <w:r w:rsidR="00596071">
        <w:rPr>
          <w:noProof/>
        </w:rPr>
        <w:t>21</w:t>
      </w:r>
      <w:r w:rsidR="00596071">
        <w:rPr>
          <w:lang w:val="en-IN"/>
        </w:rPr>
        <w:t xml:space="preserve">: Visually </w:t>
      </w:r>
      <w:proofErr w:type="spellStart"/>
      <w:r w:rsidR="00596071">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596071">
        <w:t>Appendix A: Visually confusable characters/sequences</w:t>
      </w:r>
      <w:r w:rsidR="001E4C12">
        <w:fldChar w:fldCharType="end"/>
      </w:r>
      <w:r w:rsidR="000849FB">
        <w:t>" lists them.</w:t>
      </w:r>
    </w:p>
    <w:p w14:paraId="67CEA034" w14:textId="35F77B0C"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596071">
        <w:t xml:space="preserve">Table </w:t>
      </w:r>
      <w:r w:rsidR="00596071">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4" w:name="_Ref514856484"/>
      <w:r w:rsidRPr="004C1BE7">
        <w:t xml:space="preserve">Vowel/Vowel sign </w:t>
      </w:r>
      <w:r>
        <w:t>followed by</w:t>
      </w:r>
      <w:r w:rsidRPr="004C1BE7">
        <w:t xml:space="preserve"> Nukta</w:t>
      </w:r>
      <w:bookmarkEnd w:id="14"/>
    </w:p>
    <w:p w14:paraId="2D50460A" w14:textId="72A87F8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w:t>
      </w:r>
      <w:proofErr w:type="spellStart"/>
      <w:r w:rsidR="00801420" w:rsidRPr="00AE77F1">
        <w:t>Matras</w:t>
      </w:r>
      <w:proofErr w:type="spellEnd"/>
      <w:r w:rsidR="00801420" w:rsidRPr="00AE77F1">
        <w:t>.</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596071">
        <w:rPr>
          <w:rFonts w:hint="eastAsia"/>
          <w:cs/>
        </w:rPr>
        <w:t>‎</w:t>
      </w:r>
      <w:r w:rsidR="00596071">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5"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6" w:name="OLE_LINK3"/>
            <w:bookmarkStart w:id="17" w:name="OLE_LINK4"/>
            <w:bookmarkStart w:id="18" w:name="OLE_LINK5"/>
            <w:bookmarkStart w:id="19" w:name="OLE_LINK9"/>
            <w:bookmarkStart w:id="20" w:name="OLE_LINK25"/>
            <w:bookmarkStart w:id="21" w:name="OLE_LINK24"/>
            <w:bookmarkStart w:id="22" w:name="_Hlk505966581"/>
            <w:bookmarkEnd w:id="15"/>
            <w:r w:rsidRPr="00D346D5">
              <w:rPr>
                <w:rFonts w:asciiTheme="majorHAnsi" w:hAnsiTheme="majorHAnsi" w:cs="Mangal"/>
                <w:cs/>
                <w:lang w:bidi="hi-IN"/>
              </w:rPr>
              <w:t>आ</w:t>
            </w:r>
          </w:p>
          <w:bookmarkEnd w:id="16"/>
          <w:bookmarkEnd w:id="17"/>
          <w:bookmarkEnd w:id="18"/>
          <w:bookmarkEnd w:id="19"/>
          <w:bookmarkEnd w:id="20"/>
          <w:bookmarkEnd w:id="21"/>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23" w:name="OLE_LINK34"/>
            <w:bookmarkStart w:id="24" w:name="OLE_LINK35"/>
            <w:bookmarkStart w:id="25"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26" w:name="OLE_LINK6"/>
            <w:bookmarkEnd w:id="23"/>
            <w:bookmarkEnd w:id="24"/>
            <w:bookmarkEnd w:id="25"/>
            <w:r w:rsidRPr="002F7820">
              <w:rPr>
                <w:rFonts w:asciiTheme="majorHAnsi" w:hAnsiTheme="majorHAnsi" w:cs="Mangal"/>
                <w:sz w:val="20"/>
                <w:szCs w:val="20"/>
                <w:lang w:bidi="hi-IN"/>
              </w:rPr>
              <w:t>U+0906 U+093C</w:t>
            </w:r>
            <w:bookmarkEnd w:id="26"/>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27" w:name="OLE_LINK7"/>
            <w:bookmarkStart w:id="28" w:name="OLE_LINK8"/>
            <w:bookmarkStart w:id="29" w:name="OLE_LINK10"/>
            <w:r w:rsidRPr="00D346D5">
              <w:rPr>
                <w:rFonts w:asciiTheme="majorHAnsi" w:hAnsiTheme="majorHAnsi" w:cs="Mangal"/>
                <w:cs/>
                <w:lang w:bidi="hi-IN"/>
              </w:rPr>
              <w:t>ओ</w:t>
            </w:r>
          </w:p>
          <w:bookmarkEnd w:id="27"/>
          <w:bookmarkEnd w:id="28"/>
          <w:bookmarkEnd w:id="29"/>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0" w:name="OLE_LINK11"/>
            <w:bookmarkStart w:id="31" w:name="OLE_LINK12"/>
            <w:r w:rsidRPr="00D346D5">
              <w:rPr>
                <w:rFonts w:asciiTheme="majorHAnsi" w:hAnsiTheme="majorHAnsi" w:cs="Mangal"/>
                <w:cs/>
                <w:lang w:bidi="hi-IN"/>
              </w:rPr>
              <w:t>ा</w:t>
            </w:r>
          </w:p>
          <w:bookmarkEnd w:id="30"/>
          <w:bookmarkEnd w:id="31"/>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34539BAE" w14:textId="7128E818" w:rsidR="00F2692A" w:rsidRDefault="00BA4452" w:rsidP="00E61AC5">
            <w:pPr>
              <w:spacing w:after="0" w:line="240" w:lineRule="auto"/>
              <w:jc w:val="center"/>
            </w:pPr>
            <w:r>
              <w:rPr>
                <w:noProof/>
              </w:rPr>
              <w:object w:dxaOrig="4665" w:dyaOrig="3810" w14:anchorId="0EC1DCA5">
                <v:shape id="_x0000_i1026" type="#_x0000_t75" alt="" style="width:14.4pt;height:10.65pt;mso-width-percent:0;mso-height-percent:0;mso-width-percent:0;mso-height-percent:0" o:ole="">
                  <v:imagedata r:id="rId12" o:title=""/>
                </v:shape>
                <o:OLEObject Type="Embed" ProgID="PBrush" ShapeID="_x0000_i1026" DrawAspect="Content" ObjectID="_1613375384" r:id="rId13"/>
              </w:object>
            </w:r>
          </w:p>
          <w:p w14:paraId="5F11C286" w14:textId="068820A1"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32" w:name="OLE_LINK13"/>
            <w:bookmarkStart w:id="33" w:name="OLE_LINK14"/>
            <w:r w:rsidRPr="00D346D5">
              <w:rPr>
                <w:rFonts w:asciiTheme="majorHAnsi" w:hAnsiTheme="majorHAnsi" w:cs="Mangal"/>
                <w:cs/>
                <w:lang w:bidi="hi-IN"/>
              </w:rPr>
              <w:t>ो</w:t>
            </w:r>
          </w:p>
          <w:bookmarkEnd w:id="32"/>
          <w:bookmarkEnd w:id="33"/>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11377149" w14:textId="26D10A86" w:rsidR="00F2692A" w:rsidRDefault="00BA4452" w:rsidP="0008655A">
            <w:pPr>
              <w:keepNext/>
              <w:spacing w:after="0" w:line="240" w:lineRule="auto"/>
              <w:jc w:val="center"/>
              <w:rPr>
                <w:rFonts w:asciiTheme="majorHAnsi" w:hAnsiTheme="majorHAnsi" w:cs="Mangal"/>
                <w:sz w:val="20"/>
                <w:szCs w:val="20"/>
                <w:lang w:bidi="hi-IN"/>
              </w:rPr>
            </w:pPr>
            <w:r>
              <w:rPr>
                <w:noProof/>
              </w:rPr>
              <w:object w:dxaOrig="5250" w:dyaOrig="5565" w14:anchorId="4C85057E">
                <v:shape id="_x0000_i1027" type="#_x0000_t75" alt="" style="width:16.3pt;height:16.9pt;mso-width-percent:0;mso-height-percent:0;mso-width-percent:0;mso-height-percent:0" o:ole="">
                  <v:imagedata r:id="rId14" o:title=""/>
                </v:shape>
                <o:OLEObject Type="Embed" ProgID="PBrush" ShapeID="_x0000_i1027" DrawAspect="Content" ObjectID="_1613375385" r:id="rId15"/>
              </w:objec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6C9A3D04" w:rsidR="000E38B4" w:rsidRDefault="0008655A" w:rsidP="0008655A">
      <w:pPr>
        <w:pStyle w:val="Caption"/>
        <w:jc w:val="center"/>
        <w:rPr>
          <w:rFonts w:asciiTheme="majorHAnsi" w:hAnsiTheme="majorHAnsi" w:cs="Arial"/>
          <w:sz w:val="24"/>
          <w:szCs w:val="24"/>
        </w:rPr>
      </w:pPr>
      <w:bookmarkStart w:id="34" w:name="_Ref492296545"/>
      <w:bookmarkStart w:id="35" w:name="_Ref519619457"/>
      <w:bookmarkEnd w:id="2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16</w:t>
      </w:r>
      <w:r w:rsidR="0093172B">
        <w:rPr>
          <w:noProof/>
        </w:rPr>
        <w:fldChar w:fldCharType="end"/>
      </w:r>
      <w:bookmarkEnd w:id="34"/>
      <w:r>
        <w:rPr>
          <w:noProof/>
          <w:lang w:val="en-IN"/>
        </w:rPr>
        <w:t>: Proposed Variants - Set 1</w:t>
      </w:r>
      <w:bookmarkEnd w:id="35"/>
    </w:p>
    <w:p w14:paraId="25D22FBA" w14:textId="1B28B5D0" w:rsidR="00995FEF" w:rsidRDefault="00995FEF" w:rsidP="00482D4A">
      <w:pPr>
        <w:pStyle w:val="Heading3"/>
      </w:pPr>
      <w:r>
        <w:t>Variant context rule for Santali Nukta variants:</w:t>
      </w:r>
    </w:p>
    <w:p w14:paraId="48D0F68B" w14:textId="7BAC84C2"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36" w:name="OLE_LINK37"/>
      <w:bookmarkStart w:id="37" w:name="OLE_LINK38"/>
      <w:bookmarkStart w:id="38"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36"/>
      <w:bookmarkEnd w:id="37"/>
      <w:bookmarkEnd w:id="38"/>
      <w:r>
        <w:rPr>
          <w:rFonts w:asciiTheme="majorHAnsi" w:hAnsiTheme="majorHAnsi" w:cs="Mangal"/>
          <w:sz w:val="24"/>
          <w:szCs w:val="24"/>
          <w:lang w:bidi="hi-IN"/>
        </w:rPr>
        <w:t xml:space="preserve"> is a subset of </w:t>
      </w:r>
      <w:bookmarkStart w:id="39" w:name="OLE_LINK40"/>
      <w:bookmarkStart w:id="40" w:name="OLE_LINK41"/>
      <w:bookmarkStart w:id="41" w:name="OLE_LINK42"/>
      <w:bookmarkStart w:id="42"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39"/>
      <w:bookmarkEnd w:id="40"/>
      <w:bookmarkEnd w:id="41"/>
      <w:bookmarkEnd w:id="42"/>
      <w:r>
        <w:rPr>
          <w:rFonts w:asciiTheme="majorHAnsi" w:hAnsiTheme="majorHAnsi" w:cs="Mangal"/>
          <w:sz w:val="24"/>
          <w:szCs w:val="24"/>
          <w:lang w:bidi="hi-IN"/>
        </w:rPr>
        <w:t xml:space="preserve">. This implies a regenerative tendency, in theory, i.e. if </w:t>
      </w:r>
      <w:proofErr w:type="gramStart"/>
      <w:r>
        <w:rPr>
          <w:rFonts w:asciiTheme="majorHAnsi" w:hAnsiTheme="majorHAnsi" w:cs="Mangal"/>
          <w:sz w:val="24"/>
          <w:szCs w:val="24"/>
          <w:lang w:bidi="hi-IN"/>
        </w:rPr>
        <w:t>an</w:t>
      </w:r>
      <w:proofErr w:type="gramEnd"/>
      <w:r>
        <w:rPr>
          <w:rFonts w:asciiTheme="majorHAnsi" w:hAnsiTheme="majorHAnsi" w:cs="Mangal"/>
          <w:sz w:val="24"/>
          <w:szCs w:val="24"/>
          <w:lang w:bidi="hi-IN"/>
        </w:rPr>
        <w:t xml:space="preserve"> </w:t>
      </w:r>
      <w:bookmarkStart w:id="43" w:name="OLE_LINK43"/>
      <w:bookmarkStart w:id="44" w:name="OLE_LINK44"/>
      <w:bookmarkStart w:id="45"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3"/>
      <w:bookmarkEnd w:id="44"/>
      <w:bookmarkEnd w:id="45"/>
      <w:r>
        <w:rPr>
          <w:rFonts w:asciiTheme="majorHAnsi" w:hAnsiTheme="majorHAnsi" w:cs="Mangal"/>
          <w:sz w:val="24"/>
          <w:szCs w:val="24"/>
          <w:lang w:bidi="hi-IN"/>
        </w:rPr>
        <w:t xml:space="preserve"> is substituted with </w:t>
      </w:r>
      <w:bookmarkStart w:id="46" w:name="OLE_LINK50"/>
      <w:bookmarkStart w:id="47" w:name="OLE_LINK51"/>
      <w:bookmarkStart w:id="48"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6"/>
      <w:bookmarkEnd w:id="47"/>
      <w:bookmarkEnd w:id="48"/>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49" w:name="OLE_LINK47"/>
      <w:bookmarkStart w:id="50" w:name="OLE_LINK48"/>
      <w:bookmarkStart w:id="51"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9"/>
      <w:bookmarkEnd w:id="50"/>
      <w:bookmarkEnd w:id="51"/>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7903754"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52" w:name="OLE_LINK53"/>
      <w:bookmarkStart w:id="53" w:name="OLE_LINK54"/>
      <w:bookmarkStart w:id="54"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52"/>
      <w:bookmarkEnd w:id="53"/>
      <w:bookmarkEnd w:id="54"/>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4030E4AA" w:rsidR="00763427" w:rsidRPr="00763427" w:rsidRDefault="00763427" w:rsidP="00A91353">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BA4452">
        <w:rPr>
          <w:noProof/>
        </w:rPr>
        <w:object w:dxaOrig="4665" w:dyaOrig="3810" w14:anchorId="35776380">
          <v:shape id="_x0000_i1028" type="#_x0000_t75" alt="" style="width:14.4pt;height:10.65pt;mso-width-percent:0;mso-height-percent:0;mso-width-percent:0;mso-height-percent:0" o:ole="">
            <v:imagedata r:id="rId12" o:title=""/>
          </v:shape>
          <o:OLEObject Type="Embed" ProgID="PBrush" ShapeID="_x0000_i1028" DrawAspect="Content" ObjectID="_1613375386" r:id="rId16"/>
        </w:objec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18FB50FD" w:rsidR="00763427" w:rsidRDefault="00763427" w:rsidP="00A91353">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BA4452">
        <w:rPr>
          <w:noProof/>
        </w:rPr>
        <w:object w:dxaOrig="5250" w:dyaOrig="5565" w14:anchorId="115C321E">
          <v:shape id="_x0000_i1029" type="#_x0000_t75" alt="" style="width:16.3pt;height:16.9pt;mso-width-percent:0;mso-height-percent:0;mso-width-percent:0;mso-height-percent:0" o:ole="">
            <v:imagedata r:id="rId14" o:title=""/>
          </v:shape>
          <o:OLEObject Type="Embed" ProgID="PBrush" ShapeID="_x0000_i1029" DrawAspect="Content" ObjectID="_1613375387" r:id="rId17"/>
        </w:objec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1888AB78" w14:textId="7A29BB3E" w:rsidR="00AD7085" w:rsidRDefault="00660FE3" w:rsidP="00660FE3">
      <w:pPr>
        <w:spacing w:after="0" w:line="360" w:lineRule="auto"/>
        <w:jc w:val="both"/>
        <w:rPr>
          <w:rFonts w:asciiTheme="majorHAnsi" w:hAnsiTheme="majorHAnsi" w:cs="Arial"/>
          <w:sz w:val="24"/>
          <w:szCs w:val="24"/>
        </w:rPr>
      </w:pPr>
      <w:r w:rsidRPr="00660FE3">
        <w:rPr>
          <w:rFonts w:asciiTheme="majorHAnsi" w:hAnsiTheme="majorHAnsi" w:cs="Mangal"/>
          <w:sz w:val="24"/>
          <w:szCs w:val="24"/>
        </w:rPr>
        <w:t xml:space="preserve">The variant relationship from </w:t>
      </w:r>
      <w:r w:rsidRPr="00660FE3">
        <w:rPr>
          <w:rFonts w:asciiTheme="majorHAnsi" w:hAnsiTheme="majorHAnsi" w:cs="Mangal"/>
          <w:b/>
          <w:bCs/>
          <w:sz w:val="24"/>
          <w:szCs w:val="24"/>
        </w:rPr>
        <w:t>Variant 2</w:t>
      </w:r>
      <w:r w:rsidRPr="00660FE3">
        <w:rPr>
          <w:rFonts w:asciiTheme="majorHAnsi" w:hAnsiTheme="majorHAnsi" w:cs="Mangal"/>
          <w:sz w:val="24"/>
          <w:szCs w:val="24"/>
        </w:rPr>
        <w:t xml:space="preserve"> to </w:t>
      </w:r>
      <w:r w:rsidRPr="00660FE3">
        <w:rPr>
          <w:rFonts w:asciiTheme="majorHAnsi" w:hAnsiTheme="majorHAnsi" w:cs="Mangal"/>
          <w:b/>
          <w:bCs/>
          <w:sz w:val="24"/>
          <w:szCs w:val="24"/>
        </w:rPr>
        <w:t>Variant 1</w:t>
      </w:r>
      <w:r w:rsidRPr="00660FE3">
        <w:rPr>
          <w:rFonts w:asciiTheme="majorHAnsi" w:hAnsiTheme="majorHAnsi" w:cs="Mangal"/>
          <w:sz w:val="24"/>
          <w:szCs w:val="24"/>
        </w:rPr>
        <w:t xml:space="preserve"> should be equally constrained for two reasons. First, a variant is uniquely defined by both the variant mapping and the context condition imposed on it. (See [RFC 7940]). In order to maintain a symmetric </w:t>
      </w:r>
      <w:r w:rsidRPr="00660FE3">
        <w:rPr>
          <w:rFonts w:asciiTheme="majorHAnsi" w:hAnsiTheme="majorHAnsi" w:cs="Mangal"/>
          <w:sz w:val="24"/>
          <w:szCs w:val="24"/>
        </w:rPr>
        <w:lastRenderedPageBreak/>
        <w:t xml:space="preserve">definition of variants, it is </w:t>
      </w:r>
      <w:r w:rsidR="00EB5C5F" w:rsidRPr="00660FE3">
        <w:rPr>
          <w:rFonts w:asciiTheme="majorHAnsi" w:hAnsiTheme="majorHAnsi" w:cs="Mangal"/>
          <w:sz w:val="24"/>
          <w:szCs w:val="24"/>
        </w:rPr>
        <w:t>necessary</w:t>
      </w:r>
      <w:r w:rsidRPr="00660FE3">
        <w:rPr>
          <w:rFonts w:asciiTheme="majorHAnsi" w:hAnsiTheme="majorHAnsi" w:cs="Mangal"/>
          <w:sz w:val="24"/>
          <w:szCs w:val="24"/>
        </w:rPr>
        <w:t xml:space="preserve"> to define both forward and symmetric variants using the same condition. (See also [RFC 8828]). Second, this type of variant pair is an “effective null variant” where the U+093C in one sequence maps to “nothing” in the other. In order to maintain a fully transitive system of variant definitions, it is necessary to prevent a label like U+0906 U+093C </w:t>
      </w:r>
      <w:proofErr w:type="spellStart"/>
      <w:r w:rsidRPr="00660FE3">
        <w:rPr>
          <w:rFonts w:asciiTheme="majorHAnsi" w:hAnsiTheme="majorHAnsi" w:cs="Mangal"/>
          <w:sz w:val="24"/>
          <w:szCs w:val="24"/>
        </w:rPr>
        <w:t>U+093C</w:t>
      </w:r>
      <w:proofErr w:type="spellEnd"/>
      <w:r w:rsidRPr="00660FE3">
        <w:rPr>
          <w:rFonts w:asciiTheme="majorHAnsi" w:hAnsiTheme="majorHAnsi" w:cs="Mangal"/>
          <w:sz w:val="24"/>
          <w:szCs w:val="24"/>
        </w:rPr>
        <w:t xml:space="preserve"> from having a variant U+0906 U+093C. The same condition would ensure this second constraint. However, as sequences of U+093C followed by U+093C are already invalid due to context rules on the Nukta, the condition is only required for the first reason in this case.</w:t>
      </w:r>
    </w:p>
    <w:p w14:paraId="625D50AA" w14:textId="77777777" w:rsidR="0075140F" w:rsidRDefault="004B6DE3" w:rsidP="000C5E67">
      <w:pPr>
        <w:pStyle w:val="Heading2"/>
      </w:pPr>
      <w:bookmarkStart w:id="55" w:name="_Ref489461365"/>
      <w:r>
        <w:t>Unique Vowels and Vowel Signs required for Kashmiri</w:t>
      </w:r>
    </w:p>
    <w:p w14:paraId="30EC7A00" w14:textId="447EC5D8" w:rsidR="000C5E67" w:rsidRDefault="00384E68" w:rsidP="00A07C08">
      <w:pPr>
        <w:pStyle w:val="Justified"/>
      </w:pPr>
      <w:r w:rsidRPr="001F5132">
        <w:t>Kashmiri</w:t>
      </w:r>
      <w:r w:rsidR="00C81BB7">
        <w:t>,</w:t>
      </w:r>
      <w:r w:rsidRPr="001F5132">
        <w:t xml:space="preserve"> when written in Devanagari script</w:t>
      </w:r>
      <w:r w:rsidR="00C81BB7">
        <w:t>,</w:t>
      </w:r>
      <w:r w:rsidRPr="001F5132">
        <w:t xml:space="preserve">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56" w:name="OLE_LINK15"/>
            <w:bookmarkStart w:id="57" w:name="OLE_LINK16"/>
            <w:r w:rsidRPr="00296936">
              <w:rPr>
                <w:rFonts w:ascii="Aparajita" w:hAnsi="Aparajita" w:cs="Aparajita"/>
                <w:sz w:val="28"/>
                <w:szCs w:val="28"/>
                <w:cs/>
                <w:lang w:bidi="hi-IN"/>
              </w:rPr>
              <w:t>ॳ</w:t>
            </w:r>
          </w:p>
          <w:bookmarkEnd w:id="56"/>
          <w:bookmarkEnd w:id="57"/>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अं</w:t>
            </w:r>
            <w:proofErr w:type="spellEnd"/>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1EB04BAD" w:rsidR="00595173" w:rsidRPr="00296936" w:rsidRDefault="00CE280F" w:rsidP="00CA7E58">
            <w:pPr>
              <w:spacing w:after="0" w:line="240" w:lineRule="auto"/>
              <w:jc w:val="center"/>
              <w:rPr>
                <w:rFonts w:ascii="Aparajita" w:hAnsi="Aparajita" w:cs="Aparajita"/>
                <w:sz w:val="28"/>
                <w:szCs w:val="28"/>
                <w:lang w:bidi="hi-IN"/>
              </w:rPr>
            </w:pPr>
            <w:bookmarkStart w:id="58" w:name="OLE_LINK17"/>
            <w:bookmarkStart w:id="59" w:name="OLE_LINK18"/>
            <w:bookmarkStart w:id="60" w:name="OLE_LINK58"/>
            <w:r w:rsidRPr="00296936">
              <w:rPr>
                <w:rFonts w:ascii="Aparajita" w:hAnsi="Aparajita" w:cs="Aparajita"/>
                <w:sz w:val="28"/>
                <w:szCs w:val="28"/>
                <w:cs/>
                <w:lang w:bidi="hi-IN"/>
              </w:rPr>
              <w:t>ऺ</w:t>
            </w:r>
          </w:p>
          <w:bookmarkEnd w:id="58"/>
          <w:bookmarkEnd w:id="59"/>
          <w:bookmarkEnd w:id="60"/>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आं</w:t>
            </w:r>
            <w:proofErr w:type="spellEnd"/>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w:t>
            </w:r>
            <w:proofErr w:type="spellEnd"/>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BAF797F" w:rsidR="00595173" w:rsidRDefault="0098127D" w:rsidP="0098127D">
      <w:pPr>
        <w:pStyle w:val="Caption"/>
        <w:jc w:val="center"/>
        <w:rPr>
          <w:lang w:val="en-IN"/>
        </w:rPr>
      </w:pPr>
      <w:bookmarkStart w:id="61" w:name="_Ref498362161"/>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17</w:t>
      </w:r>
      <w:r w:rsidR="0093172B">
        <w:rPr>
          <w:noProof/>
        </w:rPr>
        <w:fldChar w:fldCharType="end"/>
      </w:r>
      <w:bookmarkEnd w:id="61"/>
      <w:r>
        <w:rPr>
          <w:lang w:val="en-IN"/>
        </w:rPr>
        <w:t>: Proposed Variants - Set 2</w:t>
      </w:r>
    </w:p>
    <w:p w14:paraId="40DFC75E" w14:textId="520FA1CB" w:rsidR="00780987" w:rsidRDefault="00780987" w:rsidP="002C15A2">
      <w:pPr>
        <w:pStyle w:val="Justified"/>
      </w:pPr>
      <w:r w:rsidRPr="00780987">
        <w:t xml:space="preserve">No variant contexts are required for these mappings, </w:t>
      </w:r>
      <w:r w:rsidR="00D32664">
        <w:t>but the</w:t>
      </w:r>
      <w:r>
        <w:t xml:space="preserve"> </w:t>
      </w:r>
      <w:r w:rsidRPr="00780987">
        <w:t xml:space="preserve">code point </w:t>
      </w:r>
      <w:r w:rsidR="00D32664">
        <w:t>sequences</w:t>
      </w:r>
      <w:r>
        <w:t xml:space="preserve"> </w:t>
      </w:r>
      <w:r w:rsidRPr="00780987">
        <w:t xml:space="preserve">introduced as mapping </w:t>
      </w:r>
      <w:r w:rsidR="00D32664">
        <w:t>will need to be</w:t>
      </w:r>
      <w:r w:rsidR="00D32664" w:rsidRPr="00780987">
        <w:t xml:space="preserve"> </w:t>
      </w:r>
      <w:r w:rsidRPr="00780987">
        <w:t xml:space="preserve">listed in the repertoire with matching code point </w:t>
      </w:r>
      <w:r w:rsidRPr="00780987">
        <w:lastRenderedPageBreak/>
        <w:t>context</w:t>
      </w:r>
      <w:r w:rsidR="006D593B">
        <w:t xml:space="preserve"> </w:t>
      </w:r>
      <w:r w:rsidRPr="00780987">
        <w:t>so that both source and target of the variant mapping have matching contexts</w:t>
      </w:r>
      <w:r w:rsidR="00D32664">
        <w:t xml:space="preserve"> (not preceded by H)</w:t>
      </w:r>
      <w:r w:rsidR="00FA0446">
        <w:t>.</w:t>
      </w:r>
    </w:p>
    <w:p w14:paraId="0E8BA46C" w14:textId="77777777" w:rsidR="00D32664" w:rsidRPr="00780987" w:rsidRDefault="00D32664" w:rsidP="002C15A2">
      <w:pPr>
        <w:pStyle w:val="Justified"/>
      </w:pP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F3BC83D" w14:textId="77777777" w:rsidR="003F5936" w:rsidRDefault="003F5936" w:rsidP="00CD0505"/>
    <w:p w14:paraId="30CE84A8" w14:textId="2857EEAA" w:rsidR="00F71E6A" w:rsidRDefault="005E2F60" w:rsidP="003F5936">
      <w:pPr>
        <w:pStyle w:val="Heading2"/>
        <w:ind w:left="540" w:hanging="540"/>
      </w:pPr>
      <w:r>
        <w:t xml:space="preserve">Variants based on </w:t>
      </w:r>
      <w:proofErr w:type="spellStart"/>
      <w:r w:rsidR="003F5936">
        <w:t>Candrabindu</w:t>
      </w:r>
      <w:proofErr w:type="spellEnd"/>
      <w:r w:rsidR="003F5936">
        <w:t xml:space="preserve"> and </w:t>
      </w:r>
      <w:proofErr w:type="spellStart"/>
      <w:r w:rsidR="003F5936">
        <w:t>Candra</w:t>
      </w:r>
      <w:proofErr w:type="spellEnd"/>
      <w:r w:rsidR="003F5936">
        <w:t xml:space="preserve"> Vowel Signs followed by Anusvara</w:t>
      </w:r>
    </w:p>
    <w:p w14:paraId="5D8E1801" w14:textId="1E2F8E64" w:rsidR="003F5936" w:rsidRDefault="00BB055C" w:rsidP="00B85A19">
      <w:pPr>
        <w:pStyle w:val="Justified"/>
        <w:rPr>
          <w:rFonts w:cs="Mangal"/>
          <w:lang w:bidi="hi-IN"/>
        </w:rPr>
      </w:pPr>
      <w:r>
        <w:t xml:space="preserve">This is a case of pairs of similar looking variants involving a </w:t>
      </w:r>
      <w:proofErr w:type="spellStart"/>
      <w:r>
        <w:t>Candrabindu</w:t>
      </w:r>
      <w:proofErr w:type="spellEnd"/>
      <w:r>
        <w:t xml:space="preserve"> </w:t>
      </w:r>
      <w:r w:rsidRPr="00BB055C">
        <w:rPr>
          <w:rFonts w:cs="Mangal"/>
          <w:cs/>
          <w:lang w:bidi="hi-IN"/>
        </w:rPr>
        <w:t>ँ</w:t>
      </w:r>
      <w:r>
        <w:rPr>
          <w:rFonts w:cs="Mangal"/>
          <w:lang w:bidi="hi-IN"/>
        </w:rPr>
        <w:t xml:space="preserve"> </w:t>
      </w:r>
      <w:r w:rsidRPr="00BB055C">
        <w:rPr>
          <w:rFonts w:cs="Mangal"/>
          <w:cs/>
          <w:lang w:bidi="hi-IN"/>
        </w:rPr>
        <w:t>(</w:t>
      </w:r>
      <w:r w:rsidRPr="00BB055C">
        <w:rPr>
          <w:rFonts w:cs="Mangal"/>
          <w:lang w:bidi="hi-IN"/>
        </w:rPr>
        <w:t>U+0901)</w:t>
      </w:r>
      <w:r>
        <w:t xml:space="preserve">. </w:t>
      </w:r>
      <w:r w:rsidR="00993FA4">
        <w:t xml:space="preserve">In Devanagari, there are two </w:t>
      </w:r>
      <w:proofErr w:type="spellStart"/>
      <w:r w:rsidR="00993FA4">
        <w:t>Candra</w:t>
      </w:r>
      <w:proofErr w:type="spellEnd"/>
      <w:r w:rsidR="00993FA4">
        <w:t xml:space="preserve"> vowel signs viz. </w:t>
      </w:r>
      <w:r w:rsidR="00993FA4" w:rsidRPr="00993FA4">
        <w:rPr>
          <w:rFonts w:cs="Mangal"/>
          <w:cs/>
          <w:lang w:bidi="hi-IN"/>
        </w:rPr>
        <w:t>ॅ (</w:t>
      </w:r>
      <w:r w:rsidR="00993FA4" w:rsidRPr="00993FA4">
        <w:t>U+0945) and</w:t>
      </w:r>
      <w:r w:rsidR="00993FA4" w:rsidRPr="00993FA4">
        <w:rPr>
          <w:rFonts w:cs="Mangal"/>
          <w:cs/>
          <w:lang w:bidi="hi-IN"/>
        </w:rPr>
        <w:t xml:space="preserve"> ॉ (</w:t>
      </w:r>
      <w:r w:rsidR="00993FA4" w:rsidRPr="00993FA4">
        <w:t>U+0949)</w:t>
      </w:r>
      <w:r w:rsidR="00993FA4">
        <w:t xml:space="preserve"> which when succeeded by an Anusvara </w:t>
      </w:r>
      <w:r w:rsidR="00993FA4" w:rsidRPr="00993FA4">
        <w:rPr>
          <w:rFonts w:cs="Mangal"/>
          <w:cs/>
          <w:lang w:bidi="hi-IN"/>
        </w:rPr>
        <w:t>ं</w:t>
      </w:r>
      <w:r w:rsidR="00993FA4">
        <w:rPr>
          <w:rFonts w:cs="Mangal"/>
          <w:lang w:bidi="hi-IN"/>
        </w:rPr>
        <w:t xml:space="preserve"> (U+0902) </w:t>
      </w:r>
      <w:r w:rsidR="00F15BF2">
        <w:rPr>
          <w:rFonts w:cs="Mangal"/>
          <w:lang w:bidi="hi-IN"/>
        </w:rPr>
        <w:t xml:space="preserve">create a shape which resembles </w:t>
      </w:r>
      <w:r w:rsidR="00F15BF2">
        <w:t xml:space="preserve">a </w:t>
      </w:r>
      <w:proofErr w:type="spellStart"/>
      <w:r w:rsidR="00F15BF2">
        <w:t>Candrabindu</w:t>
      </w:r>
      <w:proofErr w:type="spellEnd"/>
      <w:r w:rsidR="00F15BF2">
        <w:t xml:space="preserve"> </w:t>
      </w:r>
      <w:r w:rsidR="00F15BF2" w:rsidRPr="00BB055C">
        <w:rPr>
          <w:rFonts w:cs="Mangal"/>
          <w:cs/>
          <w:lang w:bidi="hi-IN"/>
        </w:rPr>
        <w:t>ँ</w:t>
      </w:r>
      <w:r w:rsidR="00F15BF2">
        <w:rPr>
          <w:rFonts w:cs="Mangal"/>
          <w:lang w:bidi="hi-IN"/>
        </w:rPr>
        <w:t xml:space="preserve"> </w:t>
      </w:r>
      <w:r w:rsidR="00F15BF2" w:rsidRPr="00BB055C">
        <w:rPr>
          <w:rFonts w:cs="Mangal"/>
          <w:cs/>
          <w:lang w:bidi="hi-IN"/>
        </w:rPr>
        <w:t>(</w:t>
      </w:r>
      <w:r w:rsidR="00F15BF2" w:rsidRPr="00BB055C">
        <w:rPr>
          <w:rFonts w:cs="Mangal"/>
          <w:lang w:bidi="hi-IN"/>
        </w:rPr>
        <w:t>U+0901)</w:t>
      </w:r>
      <w:r w:rsidR="00F15BF2">
        <w:rPr>
          <w:rFonts w:cs="Mangal"/>
          <w:lang w:bidi="hi-IN"/>
        </w:rPr>
        <w:t xml:space="preserve">. </w:t>
      </w:r>
      <w:r w:rsidR="007F3CAF">
        <w:rPr>
          <w:rFonts w:cs="Mangal"/>
          <w:lang w:bidi="hi-IN"/>
        </w:rPr>
        <w:t>This gives rise to pairs which get rendered exactly alike in m</w:t>
      </w:r>
      <w:r w:rsidR="00F56DD3">
        <w:rPr>
          <w:rFonts w:cs="Mangal"/>
          <w:lang w:bidi="hi-IN"/>
        </w:rPr>
        <w:t>any</w:t>
      </w:r>
      <w:r w:rsidR="00B85A19">
        <w:rPr>
          <w:rFonts w:cs="Mangal"/>
          <w:lang w:bidi="hi-IN"/>
        </w:rPr>
        <w:t xml:space="preserve"> </w:t>
      </w:r>
      <w:r w:rsidR="007F3CAF">
        <w:rPr>
          <w:rFonts w:cs="Mangal"/>
          <w:lang w:bidi="hi-IN"/>
        </w:rPr>
        <w:t>fonts.</w:t>
      </w:r>
      <w:r w:rsidR="00723840">
        <w:rPr>
          <w:rFonts w:cs="Mangal"/>
          <w:lang w:bidi="hi-IN"/>
        </w:rPr>
        <w:t xml:space="preserve"> Though some fonts can render them differently, the behavior is </w:t>
      </w:r>
      <w:r w:rsidR="00FE7396">
        <w:rPr>
          <w:rFonts w:cs="Mangal"/>
          <w:lang w:bidi="hi-IN"/>
        </w:rPr>
        <w:t xml:space="preserve">not </w:t>
      </w:r>
      <w:r w:rsidR="00723840">
        <w:rPr>
          <w:rFonts w:cs="Mangal"/>
          <w:lang w:bidi="hi-IN"/>
        </w:rPr>
        <w:t>consistent and keeps room for ambiguity.</w:t>
      </w:r>
      <w:r w:rsidR="007F3CAF">
        <w:rPr>
          <w:rFonts w:cs="Mangal"/>
          <w:lang w:bidi="hi-IN"/>
        </w:rPr>
        <w:t xml:space="preserve"> </w:t>
      </w:r>
      <w:r w:rsidR="00066E31">
        <w:rPr>
          <w:rFonts w:cs="Mangal"/>
          <w:lang w:bidi="hi-IN"/>
        </w:rPr>
        <w:t>The actual pairs of the variants are as follows:</w:t>
      </w:r>
    </w:p>
    <w:p w14:paraId="41D44920" w14:textId="77777777" w:rsidR="00066E31" w:rsidRDefault="00066E31" w:rsidP="00020547">
      <w:pPr>
        <w:pStyle w:val="Justified"/>
        <w:rPr>
          <w:rFonts w:cs="Mangal"/>
          <w:lang w:bidi="hi-IN"/>
        </w:rPr>
      </w:pPr>
      <w:bookmarkStart w:id="62" w:name="_GoBack"/>
      <w:bookmarkEnd w:id="62"/>
    </w:p>
    <w:tbl>
      <w:tblPr>
        <w:tblStyle w:val="TableGrid"/>
        <w:tblW w:w="0" w:type="auto"/>
        <w:jc w:val="center"/>
        <w:tblLook w:val="04A0" w:firstRow="1" w:lastRow="0" w:firstColumn="1" w:lastColumn="0" w:noHBand="0" w:noVBand="1"/>
      </w:tblPr>
      <w:tblGrid>
        <w:gridCol w:w="1762"/>
        <w:gridCol w:w="2064"/>
      </w:tblGrid>
      <w:tr w:rsidR="00066E31" w:rsidRPr="00CE280F" w14:paraId="683C4C12" w14:textId="77777777" w:rsidTr="00066E31">
        <w:trPr>
          <w:cantSplit/>
          <w:jc w:val="center"/>
        </w:trPr>
        <w:tc>
          <w:tcPr>
            <w:tcW w:w="1762" w:type="dxa"/>
          </w:tcPr>
          <w:p w14:paraId="3C171A13"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02F88"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066E31" w14:paraId="20E3150B" w14:textId="77777777" w:rsidTr="00066E31">
        <w:trPr>
          <w:cantSplit/>
          <w:jc w:val="center"/>
        </w:trPr>
        <w:tc>
          <w:tcPr>
            <w:tcW w:w="1762" w:type="dxa"/>
          </w:tcPr>
          <w:p w14:paraId="13DF38AE" w14:textId="77777777"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50F98082" w14:textId="3786B776"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U+0901</w:t>
            </w:r>
          </w:p>
        </w:tc>
        <w:tc>
          <w:tcPr>
            <w:tcW w:w="2064" w:type="dxa"/>
          </w:tcPr>
          <w:p w14:paraId="54B80740" w14:textId="1BA89409" w:rsidR="00066E31" w:rsidRDefault="00066E31" w:rsidP="00DD13C1">
            <w:pPr>
              <w:spacing w:before="120" w:after="120" w:line="240" w:lineRule="auto"/>
              <w:jc w:val="center"/>
              <w:rPr>
                <w:rFonts w:ascii="Aparajita" w:hAnsi="Aparajita" w:cs="Aparajita"/>
                <w:sz w:val="28"/>
                <w:szCs w:val="28"/>
                <w:lang w:bidi="hi-IN"/>
              </w:rPr>
            </w:pPr>
            <w:proofErr w:type="spellStart"/>
            <w:r w:rsidRPr="00066E31">
              <w:rPr>
                <w:rFonts w:ascii="Aparajita" w:hAnsi="Aparajita" w:cs="Aparajita"/>
                <w:sz w:val="28"/>
                <w:szCs w:val="28"/>
                <w:cs/>
                <w:lang w:bidi="hi-IN"/>
              </w:rPr>
              <w:t>ॅं</w:t>
            </w:r>
            <w:proofErr w:type="spellEnd"/>
          </w:p>
          <w:p w14:paraId="0C33236F" w14:textId="270DED24"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U+0945 U+0902</w:t>
            </w:r>
          </w:p>
        </w:tc>
      </w:tr>
      <w:tr w:rsidR="00066E31" w:rsidRPr="00CE280F" w14:paraId="693C1A92" w14:textId="77777777" w:rsidTr="00066E31">
        <w:trPr>
          <w:cantSplit/>
          <w:jc w:val="center"/>
        </w:trPr>
        <w:tc>
          <w:tcPr>
            <w:tcW w:w="1762" w:type="dxa"/>
          </w:tcPr>
          <w:p w14:paraId="42AB17EB" w14:textId="09823CCA" w:rsidR="00066E31" w:rsidRPr="00296936" w:rsidRDefault="00066E31" w:rsidP="00DD13C1">
            <w:pPr>
              <w:spacing w:before="120" w:after="120" w:line="240" w:lineRule="auto"/>
              <w:jc w:val="center"/>
              <w:rPr>
                <w:rFonts w:ascii="Aparajita" w:hAnsi="Aparajita" w:cs="Aparajita"/>
                <w:sz w:val="28"/>
                <w:szCs w:val="28"/>
                <w:lang w:bidi="hi-IN"/>
              </w:rPr>
            </w:pPr>
            <w:proofErr w:type="spellStart"/>
            <w:r w:rsidRPr="00066E31">
              <w:rPr>
                <w:rFonts w:ascii="Aparajita" w:hAnsi="Aparajita" w:cs="Aparajita"/>
                <w:sz w:val="28"/>
                <w:szCs w:val="28"/>
                <w:cs/>
                <w:lang w:bidi="hi-IN"/>
              </w:rPr>
              <w:lastRenderedPageBreak/>
              <w:t>ाँ</w:t>
            </w:r>
            <w:proofErr w:type="spellEnd"/>
          </w:p>
          <w:p w14:paraId="38C172CE" w14:textId="7E3729EF"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U+093E U+0901</w:t>
            </w:r>
          </w:p>
        </w:tc>
        <w:tc>
          <w:tcPr>
            <w:tcW w:w="2064" w:type="dxa"/>
          </w:tcPr>
          <w:p w14:paraId="705E19E8" w14:textId="353C1E13" w:rsidR="00066E31" w:rsidRPr="00296936" w:rsidRDefault="00066E31" w:rsidP="00DD13C1">
            <w:pPr>
              <w:spacing w:before="120" w:after="120" w:line="240" w:lineRule="auto"/>
              <w:jc w:val="center"/>
              <w:rPr>
                <w:rFonts w:ascii="Aparajita" w:hAnsi="Aparajita" w:cs="Aparajita"/>
                <w:sz w:val="28"/>
                <w:szCs w:val="28"/>
                <w:lang w:bidi="hi-IN"/>
              </w:rPr>
            </w:pPr>
            <w:proofErr w:type="spellStart"/>
            <w:r w:rsidRPr="00066E31">
              <w:rPr>
                <w:rFonts w:ascii="Aparajita" w:hAnsi="Aparajita" w:cs="Aparajita"/>
                <w:sz w:val="28"/>
                <w:szCs w:val="28"/>
                <w:cs/>
                <w:lang w:bidi="hi-IN"/>
              </w:rPr>
              <w:t>ॉं</w:t>
            </w:r>
            <w:proofErr w:type="spellEnd"/>
          </w:p>
          <w:p w14:paraId="6514C7A6" w14:textId="594F8B2F" w:rsidR="00066E31" w:rsidRPr="00CE280F" w:rsidRDefault="00066E31" w:rsidP="00DD13C1">
            <w:pPr>
              <w:keepNext/>
              <w:spacing w:before="120" w:after="120" w:line="240" w:lineRule="auto"/>
              <w:jc w:val="center"/>
              <w:rPr>
                <w:rFonts w:asciiTheme="majorHAnsi" w:hAnsiTheme="majorHAnsi"/>
                <w:sz w:val="24"/>
                <w:szCs w:val="21"/>
                <w:cs/>
                <w:lang w:bidi="mr-IN"/>
              </w:rPr>
            </w:pPr>
            <w:r w:rsidRPr="00066E31">
              <w:rPr>
                <w:rFonts w:asciiTheme="majorHAnsi" w:hAnsiTheme="majorHAnsi" w:cs="Mangal"/>
                <w:sz w:val="20"/>
                <w:szCs w:val="20"/>
                <w:lang w:bidi="hi-IN"/>
              </w:rPr>
              <w:t>U+0949 U+0902</w:t>
            </w:r>
          </w:p>
        </w:tc>
      </w:tr>
      <w:tr w:rsidR="00013FB2" w:rsidRPr="00CE280F" w14:paraId="72CD634D" w14:textId="77777777" w:rsidTr="00066E31">
        <w:trPr>
          <w:cantSplit/>
          <w:jc w:val="center"/>
        </w:trPr>
        <w:tc>
          <w:tcPr>
            <w:tcW w:w="1762" w:type="dxa"/>
          </w:tcPr>
          <w:p w14:paraId="480627D7" w14:textId="77777777" w:rsidR="00013FB2" w:rsidRDefault="00013FB2" w:rsidP="00DD13C1">
            <w:pPr>
              <w:spacing w:before="120" w:after="120" w:line="240" w:lineRule="auto"/>
              <w:jc w:val="center"/>
              <w:rPr>
                <w:rFonts w:ascii="Aparajita" w:hAnsi="Aparajita" w:cs="Aparajita"/>
                <w:sz w:val="28"/>
                <w:szCs w:val="28"/>
                <w:lang w:bidi="hi-IN"/>
              </w:rPr>
            </w:pPr>
            <w:proofErr w:type="spellStart"/>
            <w:r w:rsidRPr="00013FB2">
              <w:rPr>
                <w:rFonts w:ascii="Aparajita" w:hAnsi="Aparajita" w:cs="Aparajita"/>
                <w:sz w:val="28"/>
                <w:szCs w:val="28"/>
                <w:cs/>
                <w:lang w:bidi="hi-IN"/>
              </w:rPr>
              <w:t>अँ</w:t>
            </w:r>
            <w:proofErr w:type="spellEnd"/>
          </w:p>
          <w:p w14:paraId="09305FD7" w14:textId="7E3B9E5A"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U+0905 U+0901</w:t>
            </w:r>
          </w:p>
        </w:tc>
        <w:tc>
          <w:tcPr>
            <w:tcW w:w="2064" w:type="dxa"/>
          </w:tcPr>
          <w:p w14:paraId="6F88F3A4" w14:textId="07B83791" w:rsidR="00013FB2" w:rsidRDefault="00BA4452" w:rsidP="00DD13C1">
            <w:pPr>
              <w:spacing w:before="120" w:after="120" w:line="240" w:lineRule="auto"/>
              <w:jc w:val="center"/>
              <w:rPr>
                <w:rFonts w:asciiTheme="majorHAnsi" w:hAnsiTheme="majorHAnsi" w:cs="Mangal"/>
                <w:sz w:val="20"/>
                <w:szCs w:val="20"/>
                <w:lang w:bidi="hi-IN"/>
              </w:rPr>
            </w:pPr>
            <w:r>
              <w:rPr>
                <w:noProof/>
              </w:rPr>
              <w:object w:dxaOrig="5235" w:dyaOrig="5670" w14:anchorId="12B133C8">
                <v:shape id="_x0000_i1030" type="#_x0000_t75" alt="" style="width:11.9pt;height:14.4pt;mso-width-percent:0;mso-height-percent:0;mso-width-percent:0;mso-height-percent:0" o:ole="">
                  <v:imagedata r:id="rId18" o:title=""/>
                </v:shape>
                <o:OLEObject Type="Embed" ProgID="PBrush" ShapeID="_x0000_i1030" DrawAspect="Content" ObjectID="_1613375388" r:id="rId19"/>
              </w:object>
            </w:r>
          </w:p>
          <w:p w14:paraId="1FD96A3D" w14:textId="54D4C947"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U+0972 U+0902</w:t>
            </w:r>
          </w:p>
        </w:tc>
      </w:tr>
      <w:tr w:rsidR="009060D6" w:rsidRPr="00CE280F" w14:paraId="5F02FFAD" w14:textId="77777777" w:rsidTr="00066E31">
        <w:trPr>
          <w:cantSplit/>
          <w:jc w:val="center"/>
        </w:trPr>
        <w:tc>
          <w:tcPr>
            <w:tcW w:w="1762" w:type="dxa"/>
          </w:tcPr>
          <w:p w14:paraId="04D1B63C" w14:textId="77777777" w:rsidR="009060D6" w:rsidRDefault="009060D6" w:rsidP="00DD13C1">
            <w:pPr>
              <w:spacing w:before="120" w:after="120" w:line="240" w:lineRule="auto"/>
              <w:jc w:val="center"/>
              <w:rPr>
                <w:rFonts w:ascii="Aparajita" w:hAnsi="Aparajita" w:cs="Aparajita"/>
                <w:sz w:val="28"/>
                <w:szCs w:val="28"/>
                <w:lang w:bidi="hi-IN"/>
              </w:rPr>
            </w:pPr>
            <w:proofErr w:type="spellStart"/>
            <w:r w:rsidRPr="009060D6">
              <w:rPr>
                <w:rFonts w:ascii="Aparajita" w:hAnsi="Aparajita" w:cs="Aparajita"/>
                <w:sz w:val="28"/>
                <w:szCs w:val="28"/>
                <w:cs/>
                <w:lang w:bidi="hi-IN"/>
              </w:rPr>
              <w:t>एँ</w:t>
            </w:r>
            <w:proofErr w:type="spellEnd"/>
          </w:p>
          <w:p w14:paraId="36E88492" w14:textId="6FF530A6" w:rsidR="009060D6" w:rsidRPr="00013FB2" w:rsidRDefault="009060D6" w:rsidP="00DD13C1">
            <w:pPr>
              <w:spacing w:before="120" w:after="120" w:line="240" w:lineRule="auto"/>
              <w:jc w:val="center"/>
              <w:rPr>
                <w:rFonts w:ascii="Aparajita" w:hAnsi="Aparajita" w:cs="Aparajita"/>
                <w:sz w:val="28"/>
                <w:szCs w:val="28"/>
                <w:cs/>
                <w:lang w:bidi="hi-IN"/>
              </w:rPr>
            </w:pPr>
            <w:r w:rsidRPr="009060D6">
              <w:rPr>
                <w:rFonts w:asciiTheme="majorHAnsi" w:hAnsiTheme="majorHAnsi" w:cs="Mangal"/>
                <w:sz w:val="20"/>
                <w:szCs w:val="20"/>
                <w:lang w:bidi="hi-IN"/>
              </w:rPr>
              <w:t>U+090F U+0901</w:t>
            </w:r>
          </w:p>
        </w:tc>
        <w:tc>
          <w:tcPr>
            <w:tcW w:w="2064" w:type="dxa"/>
          </w:tcPr>
          <w:p w14:paraId="16B53CF2" w14:textId="77777777" w:rsidR="009060D6" w:rsidRPr="009060D6" w:rsidRDefault="009060D6" w:rsidP="00DD13C1">
            <w:pPr>
              <w:spacing w:before="120" w:after="120" w:line="240" w:lineRule="auto"/>
              <w:jc w:val="center"/>
              <w:rPr>
                <w:rFonts w:ascii="Aparajita" w:hAnsi="Aparajita" w:cs="Aparajita"/>
                <w:sz w:val="28"/>
                <w:szCs w:val="28"/>
                <w:lang w:bidi="hi-IN"/>
              </w:rPr>
            </w:pPr>
            <w:proofErr w:type="spellStart"/>
            <w:r w:rsidRPr="009060D6">
              <w:rPr>
                <w:rFonts w:ascii="Aparajita" w:hAnsi="Aparajita" w:cs="Aparajita"/>
                <w:sz w:val="28"/>
                <w:szCs w:val="28"/>
                <w:cs/>
                <w:lang w:bidi="hi-IN"/>
              </w:rPr>
              <w:t>ऍं</w:t>
            </w:r>
            <w:proofErr w:type="spellEnd"/>
          </w:p>
          <w:p w14:paraId="1132A57A" w14:textId="46515037" w:rsidR="009060D6" w:rsidRDefault="009060D6" w:rsidP="00DD13C1">
            <w:pPr>
              <w:spacing w:before="120" w:after="120" w:line="240" w:lineRule="auto"/>
              <w:jc w:val="center"/>
            </w:pPr>
            <w:r w:rsidRPr="009060D6">
              <w:rPr>
                <w:rFonts w:asciiTheme="majorHAnsi" w:hAnsiTheme="majorHAnsi" w:cs="Mangal"/>
                <w:sz w:val="20"/>
                <w:szCs w:val="20"/>
                <w:lang w:bidi="hi-IN"/>
              </w:rPr>
              <w:t>U+090D U+0902</w:t>
            </w:r>
          </w:p>
        </w:tc>
      </w:tr>
      <w:tr w:rsidR="00013FB2" w:rsidRPr="00CE280F" w14:paraId="41E9AC0A" w14:textId="77777777" w:rsidTr="00066E31">
        <w:trPr>
          <w:cantSplit/>
          <w:jc w:val="center"/>
        </w:trPr>
        <w:tc>
          <w:tcPr>
            <w:tcW w:w="1762" w:type="dxa"/>
          </w:tcPr>
          <w:p w14:paraId="0CE065DA" w14:textId="77777777" w:rsidR="00013FB2" w:rsidRDefault="00013FB2" w:rsidP="00DD13C1">
            <w:pPr>
              <w:spacing w:before="120" w:after="120" w:line="240" w:lineRule="auto"/>
              <w:jc w:val="center"/>
              <w:rPr>
                <w:rFonts w:ascii="Aparajita" w:hAnsi="Aparajita" w:cs="Aparajita"/>
                <w:sz w:val="28"/>
                <w:szCs w:val="28"/>
                <w:lang w:bidi="hi-IN"/>
              </w:rPr>
            </w:pPr>
            <w:proofErr w:type="spellStart"/>
            <w:r w:rsidRPr="00013FB2">
              <w:rPr>
                <w:rFonts w:ascii="Aparajita" w:hAnsi="Aparajita" w:cs="Aparajita"/>
                <w:sz w:val="28"/>
                <w:szCs w:val="28"/>
                <w:cs/>
                <w:lang w:bidi="hi-IN"/>
              </w:rPr>
              <w:t>आँ</w:t>
            </w:r>
            <w:proofErr w:type="spellEnd"/>
          </w:p>
          <w:p w14:paraId="31079DD0" w14:textId="7409F1AF"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U+0906 U+0901</w:t>
            </w:r>
          </w:p>
        </w:tc>
        <w:tc>
          <w:tcPr>
            <w:tcW w:w="2064" w:type="dxa"/>
          </w:tcPr>
          <w:p w14:paraId="3155A648" w14:textId="77777777" w:rsidR="00013FB2" w:rsidRDefault="00013FB2" w:rsidP="00DD13C1">
            <w:pPr>
              <w:spacing w:before="120" w:after="120" w:line="240" w:lineRule="auto"/>
              <w:jc w:val="center"/>
              <w:rPr>
                <w:rFonts w:ascii="Aparajita" w:hAnsi="Aparajita" w:cs="Aparajita"/>
                <w:sz w:val="28"/>
                <w:szCs w:val="28"/>
                <w:lang w:bidi="hi-IN"/>
              </w:rPr>
            </w:pPr>
            <w:proofErr w:type="spellStart"/>
            <w:r w:rsidRPr="00013FB2">
              <w:rPr>
                <w:rFonts w:ascii="Aparajita" w:hAnsi="Aparajita" w:cs="Aparajita"/>
                <w:sz w:val="28"/>
                <w:szCs w:val="28"/>
                <w:cs/>
                <w:lang w:bidi="hi-IN"/>
              </w:rPr>
              <w:t>ऑं</w:t>
            </w:r>
            <w:proofErr w:type="spellEnd"/>
          </w:p>
          <w:p w14:paraId="0C3E0244" w14:textId="62E80EC2"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U+0911 U+0902</w:t>
            </w:r>
          </w:p>
        </w:tc>
      </w:tr>
    </w:tbl>
    <w:p w14:paraId="157CA9F3" w14:textId="7F22F717" w:rsidR="00066E31" w:rsidRPr="003F5936" w:rsidRDefault="004464EC" w:rsidP="00020547">
      <w:pPr>
        <w:pStyle w:val="Caption"/>
        <w:jc w:val="center"/>
      </w:pPr>
      <w:bookmarkStart w:id="63" w:name="_Ref532408744"/>
      <w:bookmarkStart w:id="64" w:name="_Ref53240638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18</w:t>
      </w:r>
      <w:r w:rsidR="0093172B">
        <w:rPr>
          <w:noProof/>
        </w:rPr>
        <w:fldChar w:fldCharType="end"/>
      </w:r>
      <w:bookmarkEnd w:id="63"/>
      <w:r>
        <w:rPr>
          <w:noProof/>
          <w:lang w:val="en-IN"/>
        </w:rPr>
        <w:t>: Proposed Variants - Set 3</w:t>
      </w:r>
      <w:bookmarkEnd w:id="64"/>
    </w:p>
    <w:p w14:paraId="5C4FF8D5" w14:textId="70A023B2" w:rsidR="003D1A41" w:rsidRDefault="008F36B0" w:rsidP="00B85A19">
      <w:pPr>
        <w:pStyle w:val="Justified"/>
      </w:pPr>
      <w:r>
        <w:t xml:space="preserve">As the </w:t>
      </w:r>
      <w:r w:rsidR="00DC6FD1">
        <w:t>first two</w:t>
      </w:r>
      <w:r>
        <w:t xml:space="preserve"> suggested pairs are composed only</w:t>
      </w:r>
      <w:r w:rsidR="00233142">
        <w:t xml:space="preserve"> of</w:t>
      </w:r>
      <w:r>
        <w:t xml:space="preserve"> the dependent signs, they do not get properly joined in the absence of an independent</w:t>
      </w:r>
      <w:r w:rsidR="00233142">
        <w:t xml:space="preserve"> </w:t>
      </w:r>
      <w:r>
        <w:t xml:space="preserve">character like Consonant or a Vowel before the same. </w:t>
      </w:r>
      <w:r w:rsidR="003D1A41">
        <w:t xml:space="preserve">For the sake of clarity, both the pairs preceded by a </w:t>
      </w:r>
      <w:r w:rsidR="00EC7646">
        <w:t xml:space="preserve">Devanagari Letter </w:t>
      </w:r>
      <w:proofErr w:type="spellStart"/>
      <w:r w:rsidR="00EC7646">
        <w:t>Ka</w:t>
      </w:r>
      <w:proofErr w:type="spellEnd"/>
      <w:r w:rsidR="00EC7646">
        <w:t xml:space="preserve"> (</w:t>
      </w:r>
      <w:r w:rsidR="00EC7646">
        <w:rPr>
          <w:rFonts w:cs="Mangal" w:hint="cs"/>
          <w:szCs w:val="21"/>
          <w:cs/>
          <w:lang w:bidi="mr-IN"/>
        </w:rPr>
        <w:t xml:space="preserve">क - </w:t>
      </w:r>
      <w:r w:rsidR="00EC7646">
        <w:rPr>
          <w:rFonts w:cs="Mangal"/>
          <w:szCs w:val="21"/>
          <w:lang w:val="en-IN" w:bidi="mr-IN"/>
        </w:rPr>
        <w:t>U+0915</w:t>
      </w:r>
      <w:r w:rsidR="00EC7646">
        <w:t>)</w:t>
      </w:r>
      <w:r w:rsidR="00B02BAC">
        <w:t xml:space="preserve"> </w:t>
      </w:r>
      <w:r w:rsidR="00B85A19">
        <w:t>are</w:t>
      </w:r>
      <w:r w:rsidR="00B02BAC">
        <w:t xml:space="preserve"> shown</w:t>
      </w:r>
      <w:r w:rsidR="00B85A19">
        <w:t xml:space="preserve"> here</w:t>
      </w:r>
      <w:r w:rsidR="00B02BAC">
        <w:t>:</w:t>
      </w:r>
      <w:r w:rsidR="003D1A41">
        <w:t xml:space="preserve"> </w:t>
      </w:r>
    </w:p>
    <w:p w14:paraId="372F4FE2" w14:textId="77777777" w:rsidR="00D75B42" w:rsidRDefault="00D75B42" w:rsidP="00D75B42">
      <w:pPr>
        <w:pStyle w:val="Justified"/>
      </w:pPr>
    </w:p>
    <w:p w14:paraId="13F3FFBD" w14:textId="4500EF98" w:rsidR="003D1A41" w:rsidRDefault="003D1A41" w:rsidP="00020547">
      <w:pPr>
        <w:pStyle w:val="Justified"/>
        <w:ind w:firstLine="540"/>
      </w:pPr>
      <w:r w:rsidRPr="003D1A41">
        <w:rPr>
          <w:b/>
          <w:bCs/>
        </w:rPr>
        <w:t>Variant Pair 1:</w:t>
      </w:r>
      <w:r>
        <w:t xml:space="preserve"> </w:t>
      </w:r>
      <w:proofErr w:type="spellStart"/>
      <w:r w:rsidRPr="003D1A41">
        <w:rPr>
          <w:rFonts w:cs="Mangal"/>
          <w:cs/>
          <w:lang w:bidi="hi-IN"/>
        </w:rPr>
        <w:t>कँ</w:t>
      </w:r>
      <w:proofErr w:type="spellEnd"/>
      <w:r>
        <w:rPr>
          <w:rFonts w:cs="Mangal"/>
          <w:lang w:bidi="hi-IN"/>
        </w:rPr>
        <w:t xml:space="preserve"> </w:t>
      </w:r>
      <w:r w:rsidRPr="00253490">
        <w:rPr>
          <w:rFonts w:cs="Mangal"/>
          <w:sz w:val="20"/>
          <w:szCs w:val="20"/>
          <w:cs/>
          <w:lang w:bidi="hi-IN"/>
        </w:rPr>
        <w:t>(</w:t>
      </w:r>
      <w:r w:rsidRPr="00253490">
        <w:rPr>
          <w:rFonts w:cs="Mangal"/>
          <w:sz w:val="20"/>
          <w:szCs w:val="20"/>
          <w:lang w:bidi="hi-IN"/>
        </w:rPr>
        <w:t>U+0901)</w:t>
      </w:r>
      <w:r>
        <w:t xml:space="preserve">    </w:t>
      </w:r>
      <w:r w:rsidR="00FF49A1">
        <w:t>and</w:t>
      </w:r>
      <w:r>
        <w:t xml:space="preserve">    </w:t>
      </w:r>
      <w:proofErr w:type="spellStart"/>
      <w:r w:rsidRPr="003D1A41">
        <w:rPr>
          <w:rFonts w:cs="Mangal"/>
          <w:cs/>
          <w:lang w:bidi="hi-IN"/>
        </w:rPr>
        <w:t>कॅं</w:t>
      </w:r>
      <w:proofErr w:type="spellEnd"/>
      <w:r w:rsidRPr="003D1A41">
        <w:rPr>
          <w:rFonts w:cs="Mangal"/>
          <w:cs/>
          <w:lang w:bidi="hi-IN"/>
        </w:rPr>
        <w:t xml:space="preserve"> </w:t>
      </w:r>
      <w:r w:rsidRPr="00253490">
        <w:rPr>
          <w:rFonts w:cs="Mangal"/>
          <w:sz w:val="20"/>
          <w:szCs w:val="20"/>
          <w:cs/>
          <w:lang w:bidi="hi-IN"/>
        </w:rPr>
        <w:t>(</w:t>
      </w:r>
      <w:r w:rsidRPr="00253490">
        <w:rPr>
          <w:rFonts w:cs="Mangal"/>
          <w:sz w:val="20"/>
          <w:szCs w:val="20"/>
          <w:lang w:bidi="hi-IN"/>
        </w:rPr>
        <w:t>U+0945 U+0902)</w:t>
      </w:r>
    </w:p>
    <w:p w14:paraId="1DA85BEE" w14:textId="370D10D2" w:rsidR="007B6223" w:rsidRDefault="007B6223" w:rsidP="00020547">
      <w:pPr>
        <w:pStyle w:val="Justified"/>
        <w:ind w:firstLine="540"/>
      </w:pPr>
      <w:r w:rsidRPr="003D1A41">
        <w:rPr>
          <w:b/>
          <w:bCs/>
        </w:rPr>
        <w:t xml:space="preserve">Variant Pair </w:t>
      </w:r>
      <w:r>
        <w:rPr>
          <w:b/>
          <w:bCs/>
        </w:rPr>
        <w:t>2</w:t>
      </w:r>
      <w:r w:rsidRPr="003D1A41">
        <w:rPr>
          <w:b/>
          <w:bCs/>
        </w:rPr>
        <w:t>:</w:t>
      </w:r>
      <w:r>
        <w:t xml:space="preserve"> </w:t>
      </w:r>
      <w:proofErr w:type="spellStart"/>
      <w:r w:rsidR="00622E8C" w:rsidRPr="00622E8C">
        <w:rPr>
          <w:rFonts w:cs="Mangal"/>
          <w:cs/>
          <w:lang w:bidi="hi-IN"/>
        </w:rPr>
        <w:t>काँ</w:t>
      </w:r>
      <w:proofErr w:type="spellEnd"/>
      <w:r w:rsidR="00622E8C" w:rsidRPr="00622E8C">
        <w:rPr>
          <w:rFonts w:cs="Mangal"/>
          <w:cs/>
          <w:lang w:bidi="hi-IN"/>
        </w:rPr>
        <w:t xml:space="preserve"> </w:t>
      </w:r>
      <w:r w:rsidR="00714CA5" w:rsidRPr="00714CA5">
        <w:rPr>
          <w:rFonts w:cs="Mangal"/>
          <w:sz w:val="20"/>
          <w:szCs w:val="20"/>
          <w:lang w:bidi="hi-IN"/>
        </w:rPr>
        <w:t>(U+0949 U+0902)</w:t>
      </w:r>
      <w:r>
        <w:t xml:space="preserve">   </w:t>
      </w:r>
      <w:r w:rsidR="00FF49A1">
        <w:t>and</w:t>
      </w:r>
      <w:r>
        <w:t xml:space="preserve">    </w:t>
      </w:r>
      <w:proofErr w:type="spellStart"/>
      <w:r w:rsidR="00622E8C" w:rsidRPr="00622E8C">
        <w:rPr>
          <w:rFonts w:cs="Mangal"/>
          <w:cs/>
          <w:lang w:bidi="hi-IN"/>
        </w:rPr>
        <w:t>कॉं</w:t>
      </w:r>
      <w:proofErr w:type="spellEnd"/>
      <w:r w:rsidR="00622E8C" w:rsidRPr="00622E8C">
        <w:rPr>
          <w:rFonts w:cs="Mangal"/>
          <w:cs/>
          <w:lang w:bidi="hi-IN"/>
        </w:rPr>
        <w:t xml:space="preserve"> </w:t>
      </w:r>
      <w:r w:rsidR="00714CA5" w:rsidRPr="00714CA5">
        <w:rPr>
          <w:rFonts w:cs="Mangal"/>
          <w:sz w:val="20"/>
          <w:szCs w:val="20"/>
          <w:lang w:bidi="hi-IN"/>
        </w:rPr>
        <w:t>(U+0949 U+0902)</w:t>
      </w:r>
    </w:p>
    <w:p w14:paraId="35306BE7" w14:textId="4B671E33" w:rsidR="007B6223" w:rsidRDefault="000A3907" w:rsidP="00020547">
      <w:pPr>
        <w:pStyle w:val="Justified"/>
      </w:pPr>
      <w:r>
        <w:rPr>
          <w:noProof/>
          <w:lang w:val="en-IN" w:eastAsia="en-IN"/>
        </w:rPr>
        <w:drawing>
          <wp:anchor distT="0" distB="0" distL="114300" distR="114300" simplePos="0" relativeHeight="251659264" behindDoc="1" locked="0" layoutInCell="1" allowOverlap="1" wp14:anchorId="7EFC4CE1" wp14:editId="085B560C">
            <wp:simplePos x="0" y="0"/>
            <wp:positionH relativeFrom="column">
              <wp:posOffset>2212975</wp:posOffset>
            </wp:positionH>
            <wp:positionV relativeFrom="paragraph">
              <wp:posOffset>377825</wp:posOffset>
            </wp:positionV>
            <wp:extent cx="198120" cy="176530"/>
            <wp:effectExtent l="0" t="0" r="0" b="0"/>
            <wp:wrapTight wrapText="bothSides">
              <wp:wrapPolygon edited="0">
                <wp:start x="0" y="0"/>
                <wp:lineTo x="0" y="18647"/>
                <wp:lineTo x="18692" y="18647"/>
                <wp:lineTo x="186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BD">
        <w:rPr>
          <w:noProof/>
          <w:lang w:val="en-IN" w:eastAsia="en-IN"/>
        </w:rPr>
        <w:drawing>
          <wp:anchor distT="0" distB="0" distL="114300" distR="114300" simplePos="0" relativeHeight="251658240" behindDoc="1" locked="0" layoutInCell="1" allowOverlap="1" wp14:anchorId="455F5EE6" wp14:editId="414D773D">
            <wp:simplePos x="0" y="0"/>
            <wp:positionH relativeFrom="column">
              <wp:posOffset>3904615</wp:posOffset>
            </wp:positionH>
            <wp:positionV relativeFrom="paragraph">
              <wp:posOffset>139065</wp:posOffset>
            </wp:positionV>
            <wp:extent cx="190500" cy="190500"/>
            <wp:effectExtent l="0" t="0" r="0" b="0"/>
            <wp:wrapTight wrapText="bothSides">
              <wp:wrapPolygon edited="0">
                <wp:start x="0" y="0"/>
                <wp:lineTo x="0" y="19440"/>
                <wp:lineTo x="19440" y="19440"/>
                <wp:lineTo x="19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F20">
        <w:t xml:space="preserve">Ideally, the case of </w:t>
      </w:r>
      <w:r w:rsidR="003D2F20" w:rsidRPr="003D2F20">
        <w:t>U+0945 U+0902 sh</w:t>
      </w:r>
      <w:r w:rsidR="003D2F20">
        <w:t xml:space="preserve">ould be rendered as </w:t>
      </w:r>
      <w:r w:rsidR="00714CA5">
        <w:t xml:space="preserve">     and the case of </w:t>
      </w:r>
      <w:r w:rsidR="002A0FBD" w:rsidRPr="002A0FBD">
        <w:t>(U+0949 U+0902)</w:t>
      </w:r>
      <w:r w:rsidR="002A0FBD">
        <w:t xml:space="preserve"> should be rendered as          w</w:t>
      </w:r>
      <w:r>
        <w:t xml:space="preserve">here the Anusvara is clearly separated from the </w:t>
      </w:r>
      <w:proofErr w:type="spellStart"/>
      <w:r>
        <w:t>Candra</w:t>
      </w:r>
      <w:proofErr w:type="spellEnd"/>
      <w:r>
        <w:t xml:space="preserve"> shape. </w:t>
      </w:r>
      <w:r w:rsidR="003747A4">
        <w:t xml:space="preserve">However, not all fonts follow the same convention and many of them render the two shapes exactly </w:t>
      </w:r>
      <w:r w:rsidR="00DF79BF">
        <w:t xml:space="preserve">like a </w:t>
      </w:r>
      <w:proofErr w:type="spellStart"/>
      <w:r w:rsidR="00DF79BF">
        <w:t>Candrabindu</w:t>
      </w:r>
      <w:proofErr w:type="spellEnd"/>
      <w:r w:rsidR="009A30CC">
        <w:t>.</w:t>
      </w:r>
      <w:r w:rsidR="003747A4">
        <w:t xml:space="preserve"> </w:t>
      </w:r>
      <w:r w:rsidR="009A30CC">
        <w:t>This</w:t>
      </w:r>
      <w:r w:rsidR="003747A4">
        <w:t xml:space="preserve"> giv</w:t>
      </w:r>
      <w:r w:rsidR="009A30CC">
        <w:t>es</w:t>
      </w:r>
      <w:r w:rsidR="003747A4">
        <w:t xml:space="preserve"> rise to an </w:t>
      </w:r>
      <w:r w:rsidR="00E374E6">
        <w:t>ambiguity</w:t>
      </w:r>
      <w:r w:rsidR="003747A4">
        <w:t xml:space="preserve"> and hence the variant possibility. </w:t>
      </w:r>
    </w:p>
    <w:p w14:paraId="7360CDA0" w14:textId="77777777" w:rsidR="00C50D01" w:rsidRDefault="00C50D01" w:rsidP="00CD0505"/>
    <w:p w14:paraId="2BCFB64A" w14:textId="7440C209" w:rsidR="00316F0A" w:rsidRDefault="00C50D01" w:rsidP="00020547">
      <w:pPr>
        <w:pStyle w:val="Heading3"/>
        <w:jc w:val="both"/>
      </w:pPr>
      <w:r>
        <w:t xml:space="preserve">Variant context rule for </w:t>
      </w:r>
      <w:proofErr w:type="spellStart"/>
      <w:r>
        <w:t>Candrabindu</w:t>
      </w:r>
      <w:proofErr w:type="spellEnd"/>
      <w:r>
        <w:t xml:space="preserve"> and </w:t>
      </w:r>
      <w:proofErr w:type="spellStart"/>
      <w:r>
        <w:t>Candra</w:t>
      </w:r>
      <w:proofErr w:type="spellEnd"/>
      <w:r>
        <w:t>-Anusvara variant pair</w:t>
      </w:r>
    </w:p>
    <w:p w14:paraId="7C405E4A" w14:textId="195E6CF5" w:rsidR="008E1E22" w:rsidRDefault="00181A5F" w:rsidP="00020547">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The variant pair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 </w:t>
      </w:r>
      <w:proofErr w:type="spellStart"/>
      <w:r w:rsidRPr="00181A5F">
        <w:rPr>
          <w:rFonts w:asciiTheme="majorHAnsi" w:hAnsiTheme="majorHAnsi" w:cs="Mangal"/>
          <w:sz w:val="24"/>
          <w:szCs w:val="24"/>
          <w:cs/>
          <w:lang w:bidi="hi-IN"/>
        </w:rPr>
        <w:t>ॅं</w:t>
      </w:r>
      <w:proofErr w:type="spellEnd"/>
      <w:r>
        <w:rPr>
          <w:rFonts w:asciiTheme="majorHAnsi" w:hAnsiTheme="majorHAnsi" w:cs="Mangal"/>
          <w:sz w:val="24"/>
          <w:szCs w:val="24"/>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 xml:space="preserve">) necessitates that for creating a variant label, every </w:t>
      </w:r>
      <w:proofErr w:type="spellStart"/>
      <w:r>
        <w:rPr>
          <w:rFonts w:asciiTheme="majorHAnsi" w:hAnsiTheme="majorHAnsi" w:cs="Arial"/>
          <w:sz w:val="24"/>
          <w:szCs w:val="24"/>
        </w:rPr>
        <w:t>Candrabindu</w:t>
      </w:r>
      <w:proofErr w:type="spellEnd"/>
      <w:r>
        <w:rPr>
          <w:rFonts w:asciiTheme="majorHAnsi" w:hAnsiTheme="majorHAnsi" w:cs="Arial"/>
          <w:sz w:val="24"/>
          <w:szCs w:val="24"/>
        </w:rPr>
        <w:t xml:space="preserve">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in a label be replaced by the sequence </w:t>
      </w:r>
      <w:proofErr w:type="spellStart"/>
      <w:r w:rsidRPr="00181A5F">
        <w:rPr>
          <w:rFonts w:asciiTheme="majorHAnsi" w:hAnsiTheme="majorHAnsi" w:cs="Mangal"/>
          <w:sz w:val="24"/>
          <w:szCs w:val="24"/>
          <w:cs/>
          <w:lang w:bidi="hi-IN"/>
        </w:rPr>
        <w:t>ॅं</w:t>
      </w:r>
      <w:proofErr w:type="spellEnd"/>
      <w:r w:rsidRPr="00181A5F">
        <w:rPr>
          <w:rFonts w:asciiTheme="majorHAnsi" w:hAnsiTheme="majorHAnsi" w:cs="Mangal"/>
          <w:sz w:val="24"/>
          <w:szCs w:val="24"/>
          <w:cs/>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w:t>
      </w:r>
      <w:r w:rsidR="000F3A3F">
        <w:rPr>
          <w:rFonts w:asciiTheme="majorHAnsi" w:hAnsiTheme="majorHAnsi" w:cs="Arial"/>
          <w:sz w:val="24"/>
          <w:szCs w:val="24"/>
        </w:rPr>
        <w:t xml:space="preserve"> It should be noted that the beginning of the said sequence is with a Matra sign i.e.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While the </w:t>
      </w:r>
      <w:proofErr w:type="spellStart"/>
      <w:r w:rsidR="000F3A3F">
        <w:rPr>
          <w:rFonts w:asciiTheme="majorHAnsi" w:hAnsiTheme="majorHAnsi" w:cs="Mangal"/>
          <w:sz w:val="24"/>
          <w:szCs w:val="24"/>
          <w:lang w:bidi="hi-IN"/>
        </w:rPr>
        <w:t>Candrabindu</w:t>
      </w:r>
      <w:proofErr w:type="spellEnd"/>
      <w:r w:rsidR="000F3A3F">
        <w:rPr>
          <w:rFonts w:asciiTheme="majorHAnsi" w:hAnsiTheme="majorHAnsi" w:cs="Mangal"/>
          <w:sz w:val="24"/>
          <w:szCs w:val="24"/>
          <w:lang w:bidi="hi-IN"/>
        </w:rPr>
        <w:t xml:space="preserve"> </w:t>
      </w:r>
      <w:r w:rsidR="000F3A3F" w:rsidRPr="00181A5F">
        <w:rPr>
          <w:rFonts w:asciiTheme="majorHAnsi" w:hAnsiTheme="majorHAnsi" w:cs="Mangal"/>
          <w:sz w:val="24"/>
          <w:szCs w:val="24"/>
          <w:cs/>
          <w:lang w:bidi="hi-IN"/>
        </w:rPr>
        <w:t>ँ</w:t>
      </w:r>
      <w:r w:rsidR="000F3A3F">
        <w:rPr>
          <w:rFonts w:asciiTheme="majorHAnsi" w:hAnsiTheme="majorHAnsi" w:cs="Mangal"/>
          <w:sz w:val="24"/>
          <w:szCs w:val="24"/>
          <w:lang w:bidi="hi-IN"/>
        </w:rPr>
        <w:t xml:space="preserve"> (</w:t>
      </w:r>
      <w:r w:rsidR="000F3A3F" w:rsidRPr="00181A5F">
        <w:rPr>
          <w:rFonts w:asciiTheme="majorHAnsi" w:hAnsiTheme="majorHAnsi" w:cs="Arial"/>
          <w:sz w:val="24"/>
          <w:szCs w:val="24"/>
        </w:rPr>
        <w:t>U+0901</w:t>
      </w:r>
      <w:r w:rsidR="000F3A3F">
        <w:rPr>
          <w:rFonts w:asciiTheme="majorHAnsi" w:hAnsiTheme="majorHAnsi" w:cs="Arial"/>
          <w:sz w:val="24"/>
          <w:szCs w:val="24"/>
        </w:rPr>
        <w:t xml:space="preserve">) </w:t>
      </w:r>
      <w:r w:rsidR="000F3A3F">
        <w:rPr>
          <w:rFonts w:asciiTheme="majorHAnsi" w:hAnsiTheme="majorHAnsi" w:cs="Mangal"/>
          <w:sz w:val="24"/>
          <w:szCs w:val="24"/>
          <w:lang w:bidi="hi-IN"/>
        </w:rPr>
        <w:t xml:space="preserve">can </w:t>
      </w:r>
      <w:r w:rsidR="00A16320">
        <w:rPr>
          <w:rFonts w:asciiTheme="majorHAnsi" w:hAnsiTheme="majorHAnsi" w:cs="Mangal"/>
          <w:sz w:val="24"/>
          <w:szCs w:val="24"/>
          <w:lang w:bidi="hi-IN"/>
        </w:rPr>
        <w:t>be preceded by either</w:t>
      </w:r>
      <w:r w:rsidR="000F3A3F">
        <w:rPr>
          <w:rFonts w:asciiTheme="majorHAnsi" w:hAnsiTheme="majorHAnsi" w:cs="Mangal"/>
          <w:sz w:val="24"/>
          <w:szCs w:val="24"/>
          <w:lang w:bidi="hi-IN"/>
        </w:rPr>
        <w:t xml:space="preserve"> of Consonants, Vowels, Nukta or a Matra, the same is not true for the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which is a Matra. </w:t>
      </w:r>
      <w:r w:rsidR="00A16320">
        <w:rPr>
          <w:rFonts w:asciiTheme="majorHAnsi" w:hAnsiTheme="majorHAnsi" w:cs="Mangal"/>
          <w:sz w:val="24"/>
          <w:szCs w:val="24"/>
          <w:lang w:bidi="hi-IN"/>
        </w:rPr>
        <w:t xml:space="preserve">A Matra </w:t>
      </w:r>
      <w:r w:rsidR="00A16320">
        <w:rPr>
          <w:rFonts w:asciiTheme="majorHAnsi" w:hAnsiTheme="majorHAnsi" w:cs="Mangal"/>
          <w:sz w:val="24"/>
          <w:szCs w:val="24"/>
          <w:lang w:bidi="hi-IN"/>
        </w:rPr>
        <w:lastRenderedPageBreak/>
        <w:t xml:space="preserve">can only be preceded by a consonant or a </w:t>
      </w:r>
      <w:r w:rsidR="00505CD2">
        <w:rPr>
          <w:rFonts w:asciiTheme="majorHAnsi" w:hAnsiTheme="majorHAnsi" w:cs="Mangal"/>
          <w:sz w:val="24"/>
          <w:szCs w:val="24"/>
          <w:lang w:bidi="hi-IN"/>
        </w:rPr>
        <w:t>c</w:t>
      </w:r>
      <w:r w:rsidR="00C91E77">
        <w:rPr>
          <w:rFonts w:asciiTheme="majorHAnsi" w:hAnsiTheme="majorHAnsi" w:cs="Mangal"/>
          <w:sz w:val="24"/>
          <w:szCs w:val="24"/>
          <w:lang w:bidi="hi-IN"/>
        </w:rPr>
        <w:t xml:space="preserve">onsonant followed by a </w:t>
      </w:r>
      <w:r w:rsidR="00A16320">
        <w:rPr>
          <w:rFonts w:asciiTheme="majorHAnsi" w:hAnsiTheme="majorHAnsi" w:cs="Mangal"/>
          <w:sz w:val="24"/>
          <w:szCs w:val="24"/>
          <w:lang w:bidi="hi-IN"/>
        </w:rPr>
        <w:t xml:space="preserve">Nukta. </w:t>
      </w:r>
      <w:r w:rsidR="008E1E22">
        <w:rPr>
          <w:rFonts w:asciiTheme="majorHAnsi" w:hAnsiTheme="majorHAnsi" w:cs="Mangal"/>
          <w:sz w:val="24"/>
          <w:szCs w:val="24"/>
        </w:rPr>
        <w:t xml:space="preserve">To handle this, a variant context rule has been added to </w:t>
      </w:r>
      <w:proofErr w:type="spellStart"/>
      <w:r w:rsidR="008E1E22" w:rsidRPr="00181A5F">
        <w:rPr>
          <w:rFonts w:asciiTheme="majorHAnsi" w:hAnsiTheme="majorHAnsi" w:cs="Mangal"/>
          <w:sz w:val="24"/>
          <w:szCs w:val="24"/>
          <w:cs/>
          <w:lang w:bidi="hi-IN"/>
        </w:rPr>
        <w:t>ॅं</w:t>
      </w:r>
      <w:proofErr w:type="spellEnd"/>
      <w:r w:rsidR="008E1E22" w:rsidRPr="00181A5F">
        <w:rPr>
          <w:rFonts w:asciiTheme="majorHAnsi" w:hAnsiTheme="majorHAnsi" w:cs="Mangal"/>
          <w:sz w:val="24"/>
          <w:szCs w:val="24"/>
          <w:cs/>
          <w:lang w:bidi="hi-IN"/>
        </w:rPr>
        <w:t xml:space="preserve"> (</w:t>
      </w:r>
      <w:r w:rsidR="008E1E22" w:rsidRPr="00181A5F">
        <w:rPr>
          <w:rFonts w:asciiTheme="majorHAnsi" w:hAnsiTheme="majorHAnsi" w:cs="Arial"/>
          <w:sz w:val="24"/>
          <w:szCs w:val="24"/>
        </w:rPr>
        <w:t>U+0945 U+0902)</w:t>
      </w:r>
      <w:r w:rsidR="008E1E22">
        <w:rPr>
          <w:rFonts w:asciiTheme="majorHAnsi" w:hAnsiTheme="majorHAnsi" w:cs="Mangal"/>
          <w:sz w:val="24"/>
          <w:szCs w:val="24"/>
        </w:rPr>
        <w:t xml:space="preserve"> as given below.</w:t>
      </w:r>
    </w:p>
    <w:p w14:paraId="0F39B074" w14:textId="77777777" w:rsidR="008E1E22" w:rsidRDefault="008E1E22" w:rsidP="00020547">
      <w:pPr>
        <w:spacing w:before="120" w:after="0" w:line="400" w:lineRule="exact"/>
        <w:jc w:val="both"/>
        <w:rPr>
          <w:rFonts w:asciiTheme="majorHAnsi" w:hAnsiTheme="majorHAnsi" w:cs="Mangal"/>
          <w:sz w:val="24"/>
          <w:szCs w:val="24"/>
        </w:rPr>
      </w:pPr>
    </w:p>
    <w:p w14:paraId="36BEF115" w14:textId="287626FD" w:rsidR="008E1E22" w:rsidRDefault="008E1E22" w:rsidP="00020547">
      <w:pPr>
        <w:spacing w:after="0" w:line="360" w:lineRule="auto"/>
        <w:jc w:val="both"/>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As per the "</w:t>
      </w:r>
      <w:r w:rsidR="00C91E77">
        <w:rPr>
          <w:rFonts w:asciiTheme="majorHAnsi" w:hAnsiTheme="majorHAnsi" w:cs="Mangal"/>
          <w:sz w:val="24"/>
          <w:szCs w:val="24"/>
        </w:rPr>
        <w:fldChar w:fldCharType="begin"/>
      </w:r>
      <w:r w:rsidR="00C91E77">
        <w:rPr>
          <w:rFonts w:asciiTheme="majorHAnsi" w:hAnsiTheme="majorHAnsi" w:cs="Mangal"/>
          <w:sz w:val="24"/>
          <w:szCs w:val="24"/>
        </w:rPr>
        <w:instrText xml:space="preserve"> REF _Ref532406382 \h </w:instrText>
      </w:r>
      <w:r w:rsidR="00020547">
        <w:rPr>
          <w:rFonts w:asciiTheme="majorHAnsi" w:hAnsiTheme="majorHAnsi" w:cs="Mangal"/>
          <w:sz w:val="24"/>
          <w:szCs w:val="24"/>
        </w:rPr>
        <w:instrText xml:space="preserve"> \* MERGEFORMAT </w:instrText>
      </w:r>
      <w:r w:rsidR="00C91E77">
        <w:rPr>
          <w:rFonts w:asciiTheme="majorHAnsi" w:hAnsiTheme="majorHAnsi" w:cs="Mangal"/>
          <w:sz w:val="24"/>
          <w:szCs w:val="24"/>
        </w:rPr>
      </w:r>
      <w:r w:rsidR="00C91E77">
        <w:rPr>
          <w:rFonts w:asciiTheme="majorHAnsi" w:hAnsiTheme="majorHAnsi" w:cs="Mangal"/>
          <w:sz w:val="24"/>
          <w:szCs w:val="24"/>
        </w:rPr>
        <w:fldChar w:fldCharType="separate"/>
      </w:r>
      <w:r w:rsidR="00596071">
        <w:t xml:space="preserve">Table </w:t>
      </w:r>
      <w:r w:rsidR="00596071">
        <w:rPr>
          <w:noProof/>
        </w:rPr>
        <w:t>18</w:t>
      </w:r>
      <w:r w:rsidR="00596071">
        <w:rPr>
          <w:noProof/>
          <w:lang w:val="en-IN"/>
        </w:rPr>
        <w:t>: Proposed Variants - Set 3</w:t>
      </w:r>
      <w:r w:rsidR="00C91E77">
        <w:rPr>
          <w:rFonts w:asciiTheme="majorHAnsi" w:hAnsiTheme="majorHAnsi" w:cs="Mangal"/>
          <w:sz w:val="24"/>
          <w:szCs w:val="24"/>
        </w:rPr>
        <w:fldChar w:fldCharType="end"/>
      </w:r>
      <w:r>
        <w:rPr>
          <w:rFonts w:asciiTheme="majorHAnsi" w:hAnsiTheme="majorHAnsi" w:cs="Mangal"/>
          <w:sz w:val="24"/>
          <w:szCs w:val="24"/>
        </w:rPr>
        <w:t>" the</w:t>
      </w:r>
      <w:r w:rsidRPr="00C91E77">
        <w:rPr>
          <w:rFonts w:asciiTheme="majorHAnsi" w:hAnsiTheme="majorHAnsi" w:cs="Mangal"/>
          <w:sz w:val="24"/>
          <w:szCs w:val="24"/>
        </w:rPr>
        <w:t xml:space="preserve"> </w:t>
      </w:r>
      <w:r w:rsidR="00C91E77" w:rsidRPr="00C91E77">
        <w:rPr>
          <w:rFonts w:asciiTheme="majorHAnsi" w:hAnsiTheme="majorHAnsi" w:cs="Mangal"/>
          <w:sz w:val="24"/>
          <w:szCs w:val="24"/>
        </w:rPr>
        <w:t xml:space="preserve">variant </w:t>
      </w:r>
      <w:r>
        <w:rPr>
          <w:rFonts w:asciiTheme="majorHAnsi" w:hAnsiTheme="majorHAnsi" w:cs="Mangal"/>
          <w:sz w:val="24"/>
          <w:szCs w:val="24"/>
        </w:rPr>
        <w:t xml:space="preserve">relationship </w:t>
      </w:r>
      <w:r w:rsidR="00C91E77">
        <w:rPr>
          <w:rFonts w:asciiTheme="majorHAnsi" w:hAnsiTheme="majorHAnsi" w:cs="Mangal"/>
          <w:sz w:val="24"/>
          <w:szCs w:val="24"/>
        </w:rPr>
        <w:t>between t</w:t>
      </w:r>
      <w:r w:rsidR="00C91E77">
        <w:rPr>
          <w:rFonts w:asciiTheme="majorHAnsi" w:hAnsiTheme="majorHAnsi" w:cs="Arial"/>
          <w:sz w:val="24"/>
          <w:szCs w:val="24"/>
        </w:rPr>
        <w:t xml:space="preserve">he pair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U+0901</w:t>
      </w:r>
      <w:r w:rsidR="00C91E77">
        <w:rPr>
          <w:rFonts w:asciiTheme="majorHAnsi" w:hAnsiTheme="majorHAnsi" w:cs="Arial"/>
          <w:sz w:val="24"/>
          <w:szCs w:val="24"/>
        </w:rPr>
        <w:t xml:space="preserve">) - </w:t>
      </w:r>
      <w:proofErr w:type="spellStart"/>
      <w:r w:rsidR="00C91E77" w:rsidRPr="00181A5F">
        <w:rPr>
          <w:rFonts w:asciiTheme="majorHAnsi" w:hAnsiTheme="majorHAnsi" w:cs="Mangal"/>
          <w:sz w:val="24"/>
          <w:szCs w:val="24"/>
          <w:cs/>
          <w:lang w:bidi="hi-IN"/>
        </w:rPr>
        <w:t>ॅं</w:t>
      </w:r>
      <w:proofErr w:type="spellEnd"/>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U+0945 U+0902</w:t>
      </w:r>
      <w:r w:rsidR="00C91E77">
        <w:rPr>
          <w:rFonts w:asciiTheme="majorHAnsi" w:hAnsiTheme="majorHAnsi" w:cs="Arial"/>
          <w:sz w:val="24"/>
          <w:szCs w:val="24"/>
        </w:rPr>
        <w:t xml:space="preserve">) </w:t>
      </w:r>
      <w:r>
        <w:rPr>
          <w:rFonts w:asciiTheme="majorHAnsi" w:hAnsiTheme="majorHAnsi" w:cs="Mangal"/>
          <w:sz w:val="24"/>
          <w:szCs w:val="24"/>
        </w:rPr>
        <w:t xml:space="preserve">exists if and only if </w:t>
      </w:r>
      <w:proofErr w:type="spellStart"/>
      <w:r w:rsidR="007500CA">
        <w:rPr>
          <w:rFonts w:asciiTheme="majorHAnsi" w:hAnsiTheme="majorHAnsi" w:cs="Mangal"/>
          <w:sz w:val="24"/>
          <w:szCs w:val="24"/>
        </w:rPr>
        <w:t>Candrabindu</w:t>
      </w:r>
      <w:proofErr w:type="spellEnd"/>
      <w:r w:rsidR="007500CA">
        <w:rPr>
          <w:rFonts w:asciiTheme="majorHAnsi" w:hAnsiTheme="majorHAnsi" w:cs="Mangal"/>
          <w:sz w:val="24"/>
          <w:szCs w:val="24"/>
        </w:rPr>
        <w:t xml:space="preserve"> </w:t>
      </w:r>
      <w:r w:rsidR="007500CA" w:rsidRPr="00181A5F">
        <w:rPr>
          <w:rFonts w:asciiTheme="majorHAnsi" w:hAnsiTheme="majorHAnsi" w:cs="Mangal"/>
          <w:sz w:val="24"/>
          <w:szCs w:val="24"/>
          <w:cs/>
          <w:lang w:bidi="hi-IN"/>
        </w:rPr>
        <w:t>ँ</w:t>
      </w:r>
      <w:r w:rsidR="007500CA">
        <w:rPr>
          <w:rFonts w:asciiTheme="majorHAnsi" w:hAnsiTheme="majorHAnsi" w:cs="Mangal"/>
          <w:sz w:val="24"/>
          <w:szCs w:val="24"/>
          <w:lang w:bidi="hi-IN"/>
        </w:rPr>
        <w:t xml:space="preserve"> (</w:t>
      </w:r>
      <w:r w:rsidR="007500CA" w:rsidRPr="00181A5F">
        <w:rPr>
          <w:rFonts w:asciiTheme="majorHAnsi" w:hAnsiTheme="majorHAnsi" w:cs="Arial"/>
          <w:sz w:val="24"/>
          <w:szCs w:val="24"/>
        </w:rPr>
        <w:t>U+0901</w:t>
      </w:r>
      <w:r w:rsidR="007500CA">
        <w:rPr>
          <w:rFonts w:asciiTheme="majorHAnsi" w:hAnsiTheme="majorHAnsi" w:cs="Arial"/>
          <w:sz w:val="24"/>
          <w:szCs w:val="24"/>
        </w:rPr>
        <w:t xml:space="preserve">) </w:t>
      </w:r>
      <w:r>
        <w:rPr>
          <w:rFonts w:asciiTheme="majorHAnsi" w:hAnsiTheme="majorHAnsi" w:cs="Mangal"/>
          <w:sz w:val="24"/>
          <w:szCs w:val="24"/>
        </w:rPr>
        <w:t xml:space="preserve">is </w:t>
      </w:r>
      <w:r w:rsidR="00925245">
        <w:rPr>
          <w:rFonts w:asciiTheme="majorHAnsi" w:hAnsiTheme="majorHAnsi" w:cs="Mangal"/>
          <w:sz w:val="24"/>
          <w:szCs w:val="24"/>
        </w:rPr>
        <w:t>preceded</w:t>
      </w:r>
      <w:r>
        <w:rPr>
          <w:rFonts w:asciiTheme="majorHAnsi" w:hAnsiTheme="majorHAnsi" w:cs="Mangal"/>
          <w:sz w:val="24"/>
          <w:szCs w:val="24"/>
        </w:rPr>
        <w:t xml:space="preserve"> by </w:t>
      </w:r>
      <w:r w:rsidR="007500CA">
        <w:rPr>
          <w:rFonts w:asciiTheme="majorHAnsi" w:hAnsiTheme="majorHAnsi" w:cs="Mangal"/>
          <w:sz w:val="24"/>
          <w:szCs w:val="24"/>
        </w:rPr>
        <w:t>a</w:t>
      </w:r>
      <w:r>
        <w:rPr>
          <w:rFonts w:asciiTheme="majorHAnsi" w:hAnsiTheme="majorHAnsi" w:cs="Mangal"/>
          <w:sz w:val="24"/>
          <w:szCs w:val="24"/>
        </w:rPr>
        <w:t xml:space="preserve"> </w:t>
      </w:r>
      <w:r w:rsidR="00925245">
        <w:rPr>
          <w:rFonts w:asciiTheme="majorHAnsi" w:hAnsiTheme="majorHAnsi" w:cs="Mangal"/>
          <w:sz w:val="24"/>
          <w:szCs w:val="24"/>
        </w:rPr>
        <w:t>Consonant or a Consonant followed by a Nukta</w:t>
      </w:r>
      <w:r>
        <w:rPr>
          <w:rFonts w:asciiTheme="majorHAnsi" w:hAnsiTheme="majorHAnsi" w:cs="Mangal"/>
          <w:sz w:val="24"/>
          <w:szCs w:val="24"/>
        </w:rPr>
        <w:t xml:space="preserve">. </w:t>
      </w:r>
    </w:p>
    <w:p w14:paraId="021DD923" w14:textId="1FFC1AB7" w:rsidR="008E1E22" w:rsidRDefault="007500CA" w:rsidP="00145777">
      <w:pPr>
        <w:spacing w:before="120" w:after="0" w:line="400" w:lineRule="exact"/>
        <w:jc w:val="both"/>
        <w:rPr>
          <w:rFonts w:asciiTheme="majorHAnsi" w:hAnsiTheme="majorHAnsi" w:cs="Mangal"/>
          <w:sz w:val="24"/>
          <w:szCs w:val="24"/>
        </w:rPr>
      </w:pPr>
      <w:r>
        <w:rPr>
          <w:rFonts w:asciiTheme="majorHAnsi" w:hAnsiTheme="majorHAnsi" w:cs="Mangal"/>
          <w:sz w:val="24"/>
          <w:szCs w:val="24"/>
        </w:rPr>
        <w:t xml:space="preserve">There is no </w:t>
      </w:r>
      <w:r w:rsidR="00907BEE">
        <w:rPr>
          <w:rFonts w:asciiTheme="majorHAnsi" w:hAnsiTheme="majorHAnsi" w:cs="Mangal"/>
          <w:sz w:val="24"/>
          <w:szCs w:val="24"/>
        </w:rPr>
        <w:t xml:space="preserve">additional </w:t>
      </w:r>
      <w:r>
        <w:rPr>
          <w:rFonts w:asciiTheme="majorHAnsi" w:hAnsiTheme="majorHAnsi" w:cs="Mangal"/>
          <w:sz w:val="24"/>
          <w:szCs w:val="24"/>
        </w:rPr>
        <w:t>constrain</w:t>
      </w:r>
      <w:r w:rsidR="00081D46">
        <w:rPr>
          <w:rFonts w:asciiTheme="majorHAnsi" w:hAnsiTheme="majorHAnsi" w:cs="Mangal"/>
          <w:sz w:val="24"/>
          <w:szCs w:val="24"/>
        </w:rPr>
        <w:t>t</w:t>
      </w:r>
      <w:r>
        <w:rPr>
          <w:rFonts w:asciiTheme="majorHAnsi" w:hAnsiTheme="majorHAnsi" w:cs="Mangal"/>
          <w:sz w:val="24"/>
          <w:szCs w:val="24"/>
        </w:rPr>
        <w:t xml:space="preserve"> on </w:t>
      </w:r>
      <w:r w:rsidR="00CC62EC">
        <w:rPr>
          <w:rFonts w:asciiTheme="majorHAnsi" w:hAnsiTheme="majorHAnsi" w:cs="Mangal"/>
          <w:sz w:val="24"/>
          <w:szCs w:val="24"/>
          <w:lang w:bidi="hi-IN"/>
        </w:rPr>
        <w:t xml:space="preserve">the preceding character of </w:t>
      </w:r>
      <w:proofErr w:type="spellStart"/>
      <w:r w:rsidR="00CC62EC" w:rsidRPr="00181A5F">
        <w:rPr>
          <w:rFonts w:asciiTheme="majorHAnsi" w:hAnsiTheme="majorHAnsi" w:cs="Mangal"/>
          <w:sz w:val="24"/>
          <w:szCs w:val="24"/>
          <w:cs/>
          <w:lang w:bidi="hi-IN"/>
        </w:rPr>
        <w:t>ॅं</w:t>
      </w:r>
      <w:proofErr w:type="spellEnd"/>
      <w:r w:rsidR="00CC62EC" w:rsidRPr="00181A5F">
        <w:rPr>
          <w:rFonts w:asciiTheme="majorHAnsi" w:hAnsiTheme="majorHAnsi" w:cs="Mangal"/>
          <w:sz w:val="24"/>
          <w:szCs w:val="24"/>
          <w:cs/>
          <w:lang w:bidi="hi-IN"/>
        </w:rPr>
        <w:t xml:space="preserve"> (</w:t>
      </w:r>
      <w:r w:rsidR="00CC62EC" w:rsidRPr="00181A5F">
        <w:rPr>
          <w:rFonts w:asciiTheme="majorHAnsi" w:hAnsiTheme="majorHAnsi" w:cs="Arial"/>
          <w:sz w:val="24"/>
          <w:szCs w:val="24"/>
        </w:rPr>
        <w:t>U+0945 U+0902)</w:t>
      </w:r>
      <w:r w:rsidR="00CC62EC">
        <w:rPr>
          <w:rFonts w:asciiTheme="majorHAnsi" w:hAnsiTheme="majorHAnsi" w:cs="Arial"/>
          <w:sz w:val="24"/>
          <w:szCs w:val="24"/>
        </w:rPr>
        <w:t xml:space="preserve">, as the </w:t>
      </w:r>
      <w:proofErr w:type="spellStart"/>
      <w:r w:rsidR="00CC62EC">
        <w:rPr>
          <w:rFonts w:asciiTheme="majorHAnsi" w:hAnsiTheme="majorHAnsi" w:cs="Arial"/>
          <w:sz w:val="24"/>
          <w:szCs w:val="24"/>
        </w:rPr>
        <w:t>Candrabindu</w:t>
      </w:r>
      <w:proofErr w:type="spellEnd"/>
      <w:r w:rsidR="00CC62EC">
        <w:rPr>
          <w:rFonts w:asciiTheme="majorHAnsi" w:hAnsiTheme="majorHAnsi" w:cs="Arial"/>
          <w:sz w:val="24"/>
          <w:szCs w:val="24"/>
        </w:rPr>
        <w:t xml:space="preserve"> can be preceded by any character which can precede the sequence </w:t>
      </w:r>
      <w:proofErr w:type="spellStart"/>
      <w:r w:rsidR="00CC62EC" w:rsidRPr="00181A5F">
        <w:rPr>
          <w:rFonts w:asciiTheme="majorHAnsi" w:hAnsiTheme="majorHAnsi" w:cs="Mangal"/>
          <w:sz w:val="24"/>
          <w:szCs w:val="24"/>
          <w:cs/>
          <w:lang w:bidi="hi-IN"/>
        </w:rPr>
        <w:t>ॅं</w:t>
      </w:r>
      <w:proofErr w:type="spellEnd"/>
      <w:r w:rsidR="00CC62EC" w:rsidRPr="00181A5F">
        <w:rPr>
          <w:rFonts w:asciiTheme="majorHAnsi" w:hAnsiTheme="majorHAnsi" w:cs="Mangal"/>
          <w:sz w:val="24"/>
          <w:szCs w:val="24"/>
          <w:cs/>
          <w:lang w:bidi="hi-IN"/>
        </w:rPr>
        <w:t xml:space="preserve"> (</w:t>
      </w:r>
      <w:r w:rsidR="00CC62EC" w:rsidRPr="00181A5F">
        <w:rPr>
          <w:rFonts w:asciiTheme="majorHAnsi" w:hAnsiTheme="majorHAnsi" w:cs="Arial"/>
          <w:sz w:val="24"/>
          <w:szCs w:val="24"/>
        </w:rPr>
        <w:t>U+0945 U+0902)</w:t>
      </w:r>
      <w:r w:rsidR="00CC62EC">
        <w:rPr>
          <w:rFonts w:asciiTheme="majorHAnsi" w:hAnsiTheme="majorHAnsi" w:cs="Arial"/>
          <w:sz w:val="24"/>
          <w:szCs w:val="24"/>
        </w:rPr>
        <w:t>.</w:t>
      </w:r>
      <w:r w:rsidR="007B5BF6">
        <w:rPr>
          <w:rFonts w:asciiTheme="majorHAnsi" w:hAnsiTheme="majorHAnsi" w:cs="Arial"/>
          <w:sz w:val="24"/>
          <w:szCs w:val="24"/>
        </w:rPr>
        <w:t xml:space="preserve"> </w:t>
      </w:r>
      <w:r w:rsidR="007B5BF6" w:rsidRPr="007B5BF6">
        <w:rPr>
          <w:rFonts w:asciiTheme="majorHAnsi" w:hAnsiTheme="majorHAnsi" w:cs="Arial"/>
          <w:sz w:val="24"/>
          <w:szCs w:val="24"/>
        </w:rPr>
        <w:t>However, to express the mapping, the sequence U+0945 U+0902 is form</w:t>
      </w:r>
      <w:r w:rsidR="007B5BF6">
        <w:rPr>
          <w:rFonts w:asciiTheme="majorHAnsi" w:hAnsiTheme="majorHAnsi" w:cs="Arial"/>
          <w:sz w:val="24"/>
          <w:szCs w:val="24"/>
        </w:rPr>
        <w:t>ally</w:t>
      </w:r>
      <w:r w:rsidR="007B5BF6" w:rsidRPr="007B5BF6">
        <w:rPr>
          <w:rFonts w:asciiTheme="majorHAnsi" w:hAnsiTheme="majorHAnsi" w:cs="Arial"/>
          <w:sz w:val="24"/>
          <w:szCs w:val="24"/>
        </w:rPr>
        <w:t xml:space="preserve"> part of the repertoire, and as such must have a context rule that matches the context rule for U+0945, which happens to be the same context rule as for the variant mapping. For the same symmetry reason as discussed in Section 6.1.1 above, the formal definition of the variant mapping (U+0945 U+0902) -&gt; (U+0901) </w:t>
      </w:r>
      <w:r w:rsidR="00145777">
        <w:rPr>
          <w:rFonts w:asciiTheme="majorHAnsi" w:hAnsiTheme="majorHAnsi" w:cs="Arial"/>
          <w:sz w:val="24"/>
          <w:szCs w:val="24"/>
        </w:rPr>
        <w:t>has the same</w:t>
      </w:r>
      <w:r w:rsidR="007B5BF6" w:rsidRPr="007B5BF6">
        <w:rPr>
          <w:rFonts w:asciiTheme="majorHAnsi" w:hAnsiTheme="majorHAnsi" w:cs="Arial"/>
          <w:sz w:val="24"/>
          <w:szCs w:val="24"/>
        </w:rPr>
        <w:t xml:space="preserve"> variant context condition to that for the mapping (U+0901) -&gt; (U+0945 U+0902).</w:t>
      </w:r>
    </w:p>
    <w:p w14:paraId="0E086CC0" w14:textId="7A4D22E3" w:rsidR="00C50D01" w:rsidRPr="00181A5F" w:rsidRDefault="00C50D01" w:rsidP="008E1E22">
      <w:pPr>
        <w:rPr>
          <w:rFonts w:asciiTheme="majorHAnsi" w:hAnsiTheme="majorHAnsi" w:cs="Arial"/>
          <w:sz w:val="24"/>
          <w:szCs w:val="24"/>
        </w:rPr>
      </w:pPr>
    </w:p>
    <w:p w14:paraId="5A91026F" w14:textId="77777777" w:rsidR="000D464F" w:rsidRDefault="000D464F" w:rsidP="00316F0A">
      <w:pPr>
        <w:pStyle w:val="Heading2"/>
        <w:ind w:left="540" w:hanging="540"/>
      </w:pPr>
      <w:r>
        <w:t>Variant Disposition</w:t>
      </w:r>
    </w:p>
    <w:p w14:paraId="08173618" w14:textId="7401A077" w:rsidR="000D464F" w:rsidRDefault="000D464F" w:rsidP="004E6721">
      <w:pPr>
        <w:pStyle w:val="Justified"/>
      </w:pPr>
      <w:r w:rsidRPr="000D464F">
        <w:t xml:space="preserve">As </w:t>
      </w:r>
      <w:r w:rsidR="00E62D0D">
        <w:t xml:space="preserve">variants mentioned in </w:t>
      </w:r>
      <w:r w:rsidR="001E4C12">
        <w:fldChar w:fldCharType="begin"/>
      </w:r>
      <w:r w:rsidR="001E4C12">
        <w:instrText xml:space="preserve"> REF _Ref492296545 \h  \* MERGEFORMAT </w:instrText>
      </w:r>
      <w:r w:rsidR="001E4C12">
        <w:fldChar w:fldCharType="separate"/>
      </w:r>
      <w:r w:rsidR="00596071">
        <w:t>Table 16</w:t>
      </w:r>
      <w:r w:rsidR="001E4C12">
        <w:fldChar w:fldCharType="end"/>
      </w:r>
      <w:proofErr w:type="gramStart"/>
      <w:r w:rsidR="004E6721">
        <w:t xml:space="preserve">, </w:t>
      </w:r>
      <w:r w:rsidR="00E62D0D">
        <w:t xml:space="preserve"> </w:t>
      </w:r>
      <w:proofErr w:type="gramEnd"/>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4E6721">
        <w:t xml:space="preserve"> and </w:t>
      </w:r>
      <w:r w:rsidR="004E6721">
        <w:fldChar w:fldCharType="begin"/>
      </w:r>
      <w:r w:rsidR="004E6721">
        <w:instrText xml:space="preserve"> REF _Ref532408744 \h </w:instrText>
      </w:r>
      <w:r w:rsidR="004E6721">
        <w:fldChar w:fldCharType="separate"/>
      </w:r>
      <w:r w:rsidR="00596071">
        <w:t xml:space="preserve">Table </w:t>
      </w:r>
      <w:r w:rsidR="00596071">
        <w:rPr>
          <w:noProof/>
        </w:rPr>
        <w:t>18</w:t>
      </w:r>
      <w:r w:rsidR="004E6721">
        <w:fldChar w:fldCharType="end"/>
      </w:r>
      <w:r w:rsidRPr="000D464F">
        <w:t xml:space="preserve">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w:t>
      </w:r>
      <w:r w:rsidR="00506F98">
        <w:lastRenderedPageBreak/>
        <w:t>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267B7CDD" w:rsidR="000844E6" w:rsidRDefault="00294B57" w:rsidP="00AF6940">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596071">
        <w:t xml:space="preserve">Table </w:t>
      </w:r>
      <w:r w:rsidR="00596071">
        <w:rPr>
          <w:noProof/>
        </w:rPr>
        <w:t>20</w:t>
      </w:r>
      <w:r w:rsidR="001E4C12">
        <w:fldChar w:fldCharType="end"/>
      </w:r>
      <w:r w:rsidR="00914330">
        <w:t xml:space="preserve"> has the cases proposed to be cross-script variants between Devanagari and Bengali.</w:t>
      </w:r>
    </w:p>
    <w:p w14:paraId="6C945F1D" w14:textId="17A25FF3" w:rsidR="00C831DB" w:rsidRDefault="00C831DB" w:rsidP="004E6721">
      <w:pPr>
        <w:pStyle w:val="Justified"/>
      </w:pPr>
      <w:r w:rsidRPr="0045261A">
        <w:t xml:space="preserve">It is to be noted that none of the combinations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4E6721">
        <w:t xml:space="preserve"> </w:t>
      </w:r>
      <w:r>
        <w:t xml:space="preserve">and </w:t>
      </w:r>
      <w:r w:rsidR="004E6721">
        <w:fldChar w:fldCharType="begin"/>
      </w:r>
      <w:r w:rsidR="004E6721">
        <w:instrText xml:space="preserve"> REF _Ref512537268 \h </w:instrText>
      </w:r>
      <w:r w:rsidR="004E6721">
        <w:fldChar w:fldCharType="separate"/>
      </w:r>
      <w:r w:rsidR="00596071">
        <w:t xml:space="preserve">Table </w:t>
      </w:r>
      <w:r w:rsidR="00596071">
        <w:rPr>
          <w:noProof/>
        </w:rPr>
        <w:t>20</w:t>
      </w:r>
      <w:r w:rsidR="004E6721">
        <w:fldChar w:fldCharType="end"/>
      </w:r>
      <w:r w:rsidR="004E6721">
        <w:t xml:space="preserve"> </w:t>
      </w:r>
      <w:r w:rsidRPr="0045261A">
        <w:t>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65" w:name="OLE_LINK19"/>
            <w:bookmarkStart w:id="66" w:name="OLE_LINK20"/>
            <w:r w:rsidRPr="00424D87">
              <w:rPr>
                <w:rFonts w:asciiTheme="majorHAnsi" w:hAnsiTheme="majorHAnsi" w:cs="Mangal"/>
                <w:b/>
                <w:bCs/>
                <w:sz w:val="28"/>
                <w:szCs w:val="28"/>
                <w:cs/>
                <w:lang w:bidi="hi-IN"/>
              </w:rPr>
              <w:t>ं</w:t>
            </w:r>
          </w:p>
          <w:bookmarkEnd w:id="65"/>
          <w:bookmarkEnd w:id="66"/>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r w:rsidRPr="0007407B">
              <w:rPr>
                <w:rFonts w:ascii="Aparajita" w:hAnsi="Aparajita" w:cs="Aparajita"/>
                <w:b/>
                <w:bCs/>
                <w:sz w:val="44"/>
                <w:szCs w:val="44"/>
                <w:lang w:bidi="hi-IN"/>
              </w:rPr>
              <w:t>ऺ</w:t>
            </w:r>
          </w:p>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lastRenderedPageBreak/>
              <w:t>प्टी</w:t>
            </w:r>
            <w:proofErr w:type="spellEnd"/>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proofErr w:type="spellStart"/>
            <w:r w:rsidRPr="003D48EA">
              <w:rPr>
                <w:rFonts w:asciiTheme="majorHAnsi" w:hAnsiTheme="majorHAnsi" w:cs="Mangal"/>
                <w:b/>
                <w:bCs/>
                <w:sz w:val="28"/>
                <w:szCs w:val="28"/>
                <w:cs/>
                <w:lang w:bidi="hi-IN"/>
              </w:rPr>
              <w:t>त्त</w:t>
            </w:r>
            <w:proofErr w:type="spellEnd"/>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3D9E080F" w:rsidR="00781DF9" w:rsidRDefault="00A04D00" w:rsidP="00A04D00">
      <w:pPr>
        <w:pStyle w:val="Caption"/>
        <w:jc w:val="center"/>
        <w:rPr>
          <w:rFonts w:asciiTheme="majorHAnsi" w:hAnsiTheme="majorHAnsi" w:cs="Arial"/>
          <w:sz w:val="24"/>
          <w:szCs w:val="24"/>
        </w:rPr>
      </w:pPr>
      <w:bookmarkStart w:id="67" w:name="_Ref503820176"/>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19</w:t>
      </w:r>
      <w:r w:rsidR="0093172B">
        <w:rPr>
          <w:noProof/>
        </w:rPr>
        <w:fldChar w:fldCharType="end"/>
      </w:r>
      <w:bookmarkEnd w:id="67"/>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61349D98" w:rsidR="009B6EAD" w:rsidRDefault="009B6EAD" w:rsidP="009B6EAD">
      <w:pPr>
        <w:pStyle w:val="Caption"/>
        <w:jc w:val="center"/>
        <w:rPr>
          <w:rFonts w:asciiTheme="majorHAnsi" w:hAnsiTheme="majorHAnsi" w:cs="Arial"/>
          <w:sz w:val="24"/>
          <w:szCs w:val="24"/>
        </w:rPr>
      </w:pPr>
      <w:bookmarkStart w:id="68" w:name="_Ref512537268"/>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20</w:t>
      </w:r>
      <w:r w:rsidR="0093172B">
        <w:rPr>
          <w:noProof/>
        </w:rPr>
        <w:fldChar w:fldCharType="end"/>
      </w:r>
      <w:bookmarkEnd w:id="68"/>
      <w:r>
        <w:t xml:space="preserve">: </w:t>
      </w:r>
      <w:r w:rsidRPr="002641E5">
        <w:t>Proposed Cross-script Devanagari-</w:t>
      </w:r>
      <w:r>
        <w:t>Bengali</w:t>
      </w:r>
      <w:r w:rsidRPr="002641E5">
        <w:t xml:space="preserve"> Variants</w:t>
      </w:r>
    </w:p>
    <w:p w14:paraId="7C2AC58D" w14:textId="4680D308"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596071">
        <w:t xml:space="preserve">Table </w:t>
      </w:r>
      <w:r w:rsidR="00596071">
        <w:rPr>
          <w:noProof/>
        </w:rPr>
        <w:t>22</w:t>
      </w:r>
      <w:r w:rsidR="00596071">
        <w:rPr>
          <w:lang w:val="en-IN"/>
        </w:rPr>
        <w:t xml:space="preserve">: </w:t>
      </w:r>
      <w:r w:rsidR="00596071" w:rsidRPr="0063677B">
        <w:rPr>
          <w:lang w:val="en-IN"/>
        </w:rPr>
        <w:t xml:space="preserve">Devanagari Cross-script </w:t>
      </w:r>
      <w:proofErr w:type="spellStart"/>
      <w:r w:rsidR="00596071">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596071">
        <w:t xml:space="preserve">Appendix B: Cross-script </w:t>
      </w:r>
      <w:proofErr w:type="spellStart"/>
      <w:r w:rsidR="00596071">
        <w:t>Confusables</w:t>
      </w:r>
      <w:proofErr w:type="spellEnd"/>
      <w:r w:rsidR="00CB762E">
        <w:fldChar w:fldCharType="end"/>
      </w:r>
      <w:r w:rsidR="000844E6">
        <w:t>" lists</w:t>
      </w:r>
      <w:r w:rsidR="000844E6" w:rsidRPr="00C55A98">
        <w:t xml:space="preserve"> them.</w:t>
      </w:r>
      <w:bookmarkStart w:id="69" w:name="_Ref495408152"/>
    </w:p>
    <w:p w14:paraId="0FE999DA" w14:textId="77777777" w:rsidR="00E41D2B" w:rsidRDefault="00AB3C91" w:rsidP="007F227F">
      <w:pPr>
        <w:pStyle w:val="Heading1"/>
      </w:pPr>
      <w:bookmarkStart w:id="70" w:name="_Ref512609814"/>
      <w:r w:rsidRPr="00C027AA">
        <w:t>Whole Label Evaluation Rules (</w:t>
      </w:r>
      <w:r w:rsidR="003A7544" w:rsidRPr="00C027AA">
        <w:t>WLE</w:t>
      </w:r>
      <w:r w:rsidRPr="00C027AA">
        <w:t>)</w:t>
      </w:r>
      <w:bookmarkEnd w:id="55"/>
      <w:bookmarkEnd w:id="69"/>
      <w:bookmarkEnd w:id="70"/>
    </w:p>
    <w:p w14:paraId="0FBFFBC4" w14:textId="6B8ABA71"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596071">
        <w:rPr>
          <w:rFonts w:hint="eastAsia"/>
          <w:cs/>
        </w:rPr>
        <w:t>‎</w:t>
      </w:r>
      <w:r w:rsidR="00596071">
        <w:t>3.2</w:t>
      </w:r>
      <w:r w:rsidR="00CB762E">
        <w:fldChar w:fldCharType="end"/>
      </w:r>
      <w:r w:rsidRPr="00AE77F1">
        <w:t xml:space="preserve"> when written in Devanagari Script. The rules have been drafted in such a way that they can be easily translated into the LGR specification. </w:t>
      </w:r>
    </w:p>
    <w:p w14:paraId="532A5130" w14:textId="6699038C" w:rsidR="00661696" w:rsidRPr="00AE77F1" w:rsidRDefault="00661696" w:rsidP="00AB1FCB">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"Category" as mentioned in the </w:t>
      </w:r>
      <w:r w:rsidR="001E4C12">
        <w:fldChar w:fldCharType="begin"/>
      </w:r>
      <w:r w:rsidR="001E4C12">
        <w:instrText xml:space="preserve"> REF _Ref489457184 \h  \* MERGEFORMAT </w:instrText>
      </w:r>
      <w:r w:rsidR="001E4C12">
        <w:fldChar w:fldCharType="separate"/>
      </w:r>
      <w:r w:rsidR="00596071">
        <w:t>Table 6</w:t>
      </w:r>
      <w:r w:rsidR="00596071" w:rsidRPr="00596071">
        <w:t>: Code point repertoire</w:t>
      </w:r>
      <w:r w:rsidR="001E4C12">
        <w:fldChar w:fldCharType="end"/>
      </w:r>
      <w:proofErr w:type="gramStart"/>
      <w:r w:rsidRPr="00AE77F1">
        <w:t>.</w:t>
      </w:r>
      <w:proofErr w:type="gramEnd"/>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lastRenderedPageBreak/>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lastRenderedPageBreak/>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0354F3">
      <w:pPr>
        <w:pStyle w:val="Instruction"/>
        <w:numPr>
          <w:ilvl w:val="0"/>
          <w:numId w:val="6"/>
        </w:numPr>
        <w:jc w:val="both"/>
        <w:rPr>
          <w:rFonts w:asciiTheme="majorHAnsi" w:hAnsiTheme="majorHAnsi" w:cs="Mangal"/>
          <w:color w:val="auto"/>
          <w:sz w:val="24"/>
          <w:szCs w:val="24"/>
        </w:rPr>
      </w:pPr>
      <w:bookmarkStart w:id="71"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0354F3">
      <w:pPr>
        <w:pStyle w:val="Instruction"/>
        <w:numPr>
          <w:ilvl w:val="0"/>
          <w:numId w:val="6"/>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71"/>
    <w:p w14:paraId="0DE5627C" w14:textId="77777777" w:rsidR="00084E63"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354F3">
      <w:pPr>
        <w:pStyle w:val="Instruction"/>
        <w:numPr>
          <w:ilvl w:val="0"/>
          <w:numId w:val="2"/>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77777777" w:rsidR="00111646" w:rsidRDefault="00111646"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10F1AE9E" w:rsidR="00DE2379" w:rsidRPr="00AE77F1"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596071" w:rsidRPr="00596071">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72" w:name="OLE_LINK1"/>
      <w:bookmarkStart w:id="73"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72"/>
    <w:bookmarkEnd w:id="73"/>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 xml:space="preserve">It is to be noted that only the case “V </w:t>
      </w:r>
      <w:proofErr w:type="gramStart"/>
      <w:r w:rsidR="00EF0E83">
        <w:rPr>
          <w:rFonts w:asciiTheme="majorHAnsi" w:eastAsiaTheme="minorHAnsi" w:hAnsiTheme="majorHAnsi" w:cs="Arial"/>
          <w:color w:val="auto"/>
          <w:sz w:val="24"/>
          <w:szCs w:val="24"/>
        </w:rPr>
        <w:t>preceded</w:t>
      </w:r>
      <w:proofErr w:type="gramEnd"/>
      <w:r w:rsidR="00EF0E83">
        <w:rPr>
          <w:rFonts w:asciiTheme="majorHAnsi" w:eastAsiaTheme="minorHAnsi" w:hAnsiTheme="majorHAnsi" w:cs="Arial"/>
          <w:color w:val="auto"/>
          <w:sz w:val="24"/>
          <w:szCs w:val="24"/>
        </w:rPr>
        <w:t xml:space="preserve">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lastRenderedPageBreak/>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83643E" w:rsidP="00DF1FDE">
            <w:pPr>
              <w:spacing w:after="0" w:line="240" w:lineRule="auto"/>
              <w:rPr>
                <w:rFonts w:asciiTheme="majorHAnsi" w:eastAsia="Times New Roman" w:hAnsiTheme="majorHAnsi" w:cs="Mangal"/>
                <w:color w:val="0000FF"/>
                <w:u w:val="single"/>
                <w:lang w:bidi="hi-IN"/>
              </w:rPr>
            </w:pPr>
            <w:hyperlink r:id="rId2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316B140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r w:rsidR="00285E11">
              <w:rPr>
                <w:rFonts w:asciiTheme="majorHAnsi" w:eastAsia="Times New Roman" w:hAnsiTheme="majorHAnsi" w:cs="Arial"/>
                <w:color w:val="333333"/>
                <w:lang w:bidi="hi-IN"/>
              </w:rPr>
              <w:t>, English</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Visva-Bharati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103F5C43"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r w:rsidR="00556C03">
              <w:rPr>
                <w:rFonts w:asciiTheme="majorHAnsi" w:eastAsia="Times New Roman" w:hAnsiTheme="majorHAnsi" w:cs="Arial"/>
                <w:color w:val="333333"/>
                <w:lang w:bidi="hi-IN"/>
              </w:rPr>
              <w:t>, English</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w:t>
            </w:r>
            <w:proofErr w:type="spellStart"/>
            <w:r w:rsidRPr="0011676F">
              <w:rPr>
                <w:rFonts w:asciiTheme="majorHAnsi" w:eastAsia="Times New Roman" w:hAnsiTheme="majorHAnsi" w:cs="Arial"/>
                <w:color w:val="333333"/>
                <w:lang w:bidi="hi-IN"/>
              </w:rPr>
              <w:t>Aravind</w:t>
            </w:r>
            <w:proofErr w:type="spellEnd"/>
            <w:r w:rsidRPr="0011676F">
              <w:rPr>
                <w:rFonts w:asciiTheme="majorHAnsi" w:eastAsia="Times New Roman" w:hAnsiTheme="majorHAnsi" w:cs="Arial"/>
                <w:color w:val="333333"/>
                <w:lang w:bidi="hi-IN"/>
              </w:rPr>
              <w:t>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Anupam</w:t>
            </w:r>
            <w:proofErr w:type="spellEnd"/>
            <w:r w:rsidRPr="0011676F">
              <w:rPr>
                <w:rFonts w:asciiTheme="majorHAnsi" w:eastAsia="Times New Roman" w:hAnsiTheme="majorHAnsi" w:cs="Arial"/>
                <w:color w:val="333333"/>
                <w:lang w:bidi="hi-IN"/>
              </w:rPr>
              <w:t xml:space="preserve">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83643E" w:rsidP="00DF1FDE">
            <w:pPr>
              <w:spacing w:after="0" w:line="240" w:lineRule="auto"/>
              <w:rPr>
                <w:rFonts w:asciiTheme="majorHAnsi" w:eastAsia="Times New Roman" w:hAnsiTheme="majorHAnsi" w:cs="Mangal"/>
                <w:color w:val="0000FF"/>
                <w:u w:val="single"/>
                <w:lang w:bidi="hi-IN"/>
              </w:rPr>
            </w:pPr>
            <w:hyperlink r:id="rId23"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Atiur</w:t>
            </w:r>
            <w:proofErr w:type="spellEnd"/>
            <w:r w:rsidRPr="0011676F">
              <w:rPr>
                <w:rFonts w:asciiTheme="majorHAnsi" w:eastAsia="Times New Roman" w:hAnsiTheme="majorHAnsi" w:cs="Arial"/>
                <w:color w:val="333333"/>
                <w:lang w:bidi="hi-IN"/>
              </w:rPr>
              <w:t xml:space="preserve">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Tribhuvan</w:t>
            </w:r>
            <w:proofErr w:type="spellEnd"/>
            <w:r w:rsidRPr="0011676F">
              <w:rPr>
                <w:rFonts w:asciiTheme="majorHAnsi" w:eastAsia="Times New Roman" w:hAnsiTheme="majorHAnsi" w:cs="Arial"/>
                <w:color w:val="333333"/>
                <w:lang w:bidi="hi-IN"/>
              </w:rPr>
              <w:t xml:space="preserve">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Gangadhar</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Panday</w:t>
            </w:r>
            <w:proofErr w:type="spellEnd"/>
            <w:r w:rsidRPr="0011676F">
              <w:rPr>
                <w:rFonts w:asciiTheme="majorHAnsi" w:eastAsia="Times New Roman" w:hAnsiTheme="majorHAnsi" w:cs="Arial"/>
                <w:color w:val="333333"/>
                <w:lang w:bidi="hi-IN"/>
              </w:rPr>
              <w:t>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Gurpreet</w:t>
            </w:r>
            <w:proofErr w:type="spellEnd"/>
            <w:r w:rsidRPr="0011676F">
              <w:rPr>
                <w:rFonts w:asciiTheme="majorHAnsi" w:eastAsia="Times New Roman" w:hAnsiTheme="majorHAnsi" w:cs="Arial"/>
                <w:color w:val="333333"/>
                <w:lang w:bidi="hi-IN"/>
              </w:rPr>
              <w:t xml:space="preserve"> Singh </w:t>
            </w:r>
            <w:proofErr w:type="spellStart"/>
            <w:r w:rsidRPr="0011676F">
              <w:rPr>
                <w:rFonts w:asciiTheme="majorHAnsi" w:eastAsia="Times New Roman" w:hAnsiTheme="majorHAnsi" w:cs="Arial"/>
                <w:color w:val="333333"/>
                <w:lang w:bidi="hi-IN"/>
              </w:rPr>
              <w:t>Lehal</w:t>
            </w:r>
            <w:proofErr w:type="spellEnd"/>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Harish </w:t>
            </w:r>
            <w:proofErr w:type="spellStart"/>
            <w:r w:rsidRPr="0011676F">
              <w:rPr>
                <w:rFonts w:asciiTheme="majorHAnsi" w:eastAsia="Times New Roman" w:hAnsiTheme="majorHAnsi" w:cs="Arial"/>
                <w:color w:val="333333"/>
                <w:lang w:bidi="hi-IN"/>
              </w:rPr>
              <w:t>Chowdhary</w:t>
            </w:r>
            <w:proofErr w:type="spellEnd"/>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Kalyan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Kuldeep</w:t>
            </w:r>
            <w:proofErr w:type="spellEnd"/>
            <w:r w:rsidRPr="0011676F">
              <w:rPr>
                <w:rFonts w:asciiTheme="majorHAnsi" w:eastAsia="Times New Roman" w:hAnsiTheme="majorHAnsi" w:cs="Arial"/>
                <w:color w:val="333333"/>
                <w:lang w:bidi="hi-IN"/>
              </w:rPr>
              <w:t xml:space="preserve">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1B577A31"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F15549">
              <w:rPr>
                <w:rFonts w:asciiTheme="majorHAnsi" w:eastAsia="Times New Roman" w:hAnsiTheme="majorHAnsi" w:cs="Arial"/>
                <w:color w:val="333333"/>
                <w:lang w:bidi="hi-IN"/>
              </w:rPr>
              <w:t>, English</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0677A49D"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631DF9">
              <w:rPr>
                <w:rFonts w:asciiTheme="majorHAnsi" w:eastAsia="Times New Roman" w:hAnsiTheme="majorHAnsi" w:cs="Arial"/>
                <w:color w:val="333333"/>
                <w:lang w:bidi="hi-IN"/>
              </w:rPr>
              <w:t>, English</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Pawan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Prabhakar</w:t>
            </w:r>
            <w:proofErr w:type="spellEnd"/>
            <w:r w:rsidRPr="0011676F">
              <w:rPr>
                <w:rFonts w:asciiTheme="majorHAnsi" w:eastAsia="Times New Roman" w:hAnsiTheme="majorHAnsi" w:cs="Arial"/>
                <w:color w:val="333333"/>
                <w:lang w:bidi="hi-IN"/>
              </w:rPr>
              <w:t xml:space="preserve">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Prateek</w:t>
            </w:r>
            <w:proofErr w:type="spellEnd"/>
            <w:r w:rsidRPr="0011676F">
              <w:rPr>
                <w:rFonts w:asciiTheme="majorHAnsi" w:eastAsia="Times New Roman" w:hAnsiTheme="majorHAnsi" w:cs="Arial"/>
                <w:color w:val="333333"/>
                <w:lang w:bidi="hi-IN"/>
              </w:rPr>
              <w:t xml:space="preserve">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Saroja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Shambhu</w:t>
            </w:r>
            <w:proofErr w:type="spellEnd"/>
            <w:r w:rsidRPr="0011676F">
              <w:rPr>
                <w:rFonts w:asciiTheme="majorHAnsi" w:eastAsia="Times New Roman" w:hAnsiTheme="majorHAnsi" w:cs="Arial"/>
                <w:color w:val="333333"/>
                <w:lang w:bidi="hi-IN"/>
              </w:rPr>
              <w:t xml:space="preserve">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Shanmugam</w:t>
            </w:r>
            <w:proofErr w:type="spellEnd"/>
            <w:r w:rsidRPr="0011676F">
              <w:rPr>
                <w:rFonts w:asciiTheme="majorHAnsi" w:eastAsia="Times New Roman" w:hAnsiTheme="majorHAnsi" w:cs="Arial"/>
                <w:color w:val="333333"/>
                <w:lang w:bidi="hi-IN"/>
              </w:rPr>
              <w:t xml:space="preserve">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Shubham</w:t>
            </w:r>
            <w:proofErr w:type="spellEnd"/>
            <w:r w:rsidRPr="0011676F">
              <w:rPr>
                <w:rFonts w:asciiTheme="majorHAnsi" w:eastAsia="Times New Roman" w:hAnsiTheme="majorHAnsi" w:cs="Arial"/>
                <w:color w:val="333333"/>
                <w:lang w:bidi="hi-IN"/>
              </w:rPr>
              <w:t xml:space="preserve">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Sujith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83643E" w:rsidP="00DF1FDE">
            <w:pPr>
              <w:spacing w:after="0" w:line="240" w:lineRule="auto"/>
              <w:rPr>
                <w:rFonts w:asciiTheme="majorHAnsi" w:eastAsia="Times New Roman" w:hAnsiTheme="majorHAnsi" w:cs="Mangal"/>
                <w:color w:val="0000FF"/>
                <w:u w:val="single"/>
                <w:lang w:bidi="hi-IN"/>
              </w:rPr>
            </w:pPr>
            <w:hyperlink r:id="rId24"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Suraj</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Adhikari</w:t>
            </w:r>
            <w:proofErr w:type="spellEnd"/>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Swarna</w:t>
            </w:r>
            <w:proofErr w:type="spellEnd"/>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Prabha</w:t>
            </w:r>
            <w:proofErr w:type="spellEnd"/>
            <w:r w:rsidR="00DF1FDE" w:rsidRPr="0011676F">
              <w:rPr>
                <w:rFonts w:asciiTheme="majorHAnsi" w:eastAsia="Times New Roman" w:hAnsiTheme="majorHAnsi" w:cs="Arial"/>
                <w:color w:val="333333"/>
                <w:lang w:bidi="hi-IN"/>
              </w:rPr>
              <w:t xml:space="preserve"> </w:t>
            </w:r>
            <w:proofErr w:type="spellStart"/>
            <w:r w:rsidR="00DF1FDE"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U.B. </w:t>
            </w:r>
            <w:proofErr w:type="spellStart"/>
            <w:r w:rsidRPr="0011676F">
              <w:rPr>
                <w:rFonts w:asciiTheme="majorHAnsi" w:eastAsia="Times New Roman" w:hAnsiTheme="majorHAnsi" w:cs="Arial"/>
                <w:color w:val="333333"/>
                <w:lang w:bidi="hi-IN"/>
              </w:rPr>
              <w:t>Pavanaja</w:t>
            </w:r>
            <w:proofErr w:type="spellEnd"/>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83643E" w:rsidP="00DF1FDE">
            <w:pPr>
              <w:spacing w:after="0" w:line="240" w:lineRule="auto"/>
              <w:rPr>
                <w:rFonts w:asciiTheme="majorHAnsi" w:eastAsia="Times New Roman" w:hAnsiTheme="majorHAnsi" w:cs="Mangal"/>
                <w:color w:val="0000FF"/>
                <w:u w:val="single"/>
                <w:lang w:bidi="hi-IN"/>
              </w:rPr>
            </w:pPr>
            <w:hyperlink r:id="rId25"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Uma </w:t>
            </w:r>
            <w:proofErr w:type="spellStart"/>
            <w:r w:rsidRPr="0011676F">
              <w:rPr>
                <w:rFonts w:asciiTheme="majorHAnsi" w:eastAsia="Times New Roman" w:hAnsiTheme="majorHAnsi" w:cs="Arial"/>
                <w:color w:val="333333"/>
                <w:lang w:bidi="hi-IN"/>
              </w:rPr>
              <w:t>Maheshwar</w:t>
            </w:r>
            <w:proofErr w:type="spellEnd"/>
            <w:r w:rsidRPr="0011676F">
              <w:rPr>
                <w:rFonts w:asciiTheme="majorHAnsi" w:eastAsia="Times New Roman" w:hAnsiTheme="majorHAnsi" w:cs="Arial"/>
                <w:color w:val="333333"/>
                <w:lang w:bidi="hi-IN"/>
              </w:rPr>
              <w:t xml:space="preserve">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Veena</w:t>
            </w:r>
            <w:proofErr w:type="spellEnd"/>
            <w:r w:rsidRPr="0011676F">
              <w:rPr>
                <w:rFonts w:asciiTheme="majorHAnsi" w:eastAsia="Times New Roman" w:hAnsiTheme="majorHAnsi" w:cs="Arial"/>
                <w:color w:val="333333"/>
                <w:lang w:bidi="hi-IN"/>
              </w:rPr>
              <w:t xml:space="preserve">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proofErr w:type="spellStart"/>
            <w:r w:rsidRPr="0011676F">
              <w:rPr>
                <w:rFonts w:asciiTheme="majorHAnsi" w:eastAsia="Times New Roman" w:hAnsiTheme="majorHAnsi" w:cs="Mangal"/>
                <w:color w:val="333333"/>
                <w:cs/>
                <w:lang w:bidi="hi-IN"/>
              </w:rPr>
              <w:t>मेरा.भारत</w:t>
            </w:r>
            <w:proofErr w:type="spellEnd"/>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Amrit</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Devendra</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Devesh</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Birendra</w:t>
            </w:r>
            <w:proofErr w:type="spellEnd"/>
            <w:r w:rsidRPr="005703D3">
              <w:rPr>
                <w:rFonts w:ascii="Cambria" w:eastAsia="Times New Roman" w:hAnsi="Cambria" w:cs="Mangal"/>
                <w:color w:val="000000"/>
                <w:lang w:bidi="hi-IN"/>
              </w:rPr>
              <w:t xml:space="preserve">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Harvinder</w:t>
            </w:r>
            <w:proofErr w:type="spellEnd"/>
            <w:r w:rsidRPr="005703D3">
              <w:rPr>
                <w:rFonts w:ascii="Cambria" w:eastAsia="Times New Roman" w:hAnsi="Cambria" w:cs="Mangal"/>
                <w:color w:val="000000"/>
                <w:lang w:bidi="hi-IN"/>
              </w:rPr>
              <w:t xml:space="preserve">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Laxmi</w:t>
            </w:r>
            <w:proofErr w:type="spellEnd"/>
            <w:r w:rsidRPr="005703D3">
              <w:rPr>
                <w:rFonts w:ascii="Cambria" w:eastAsia="Times New Roman" w:hAnsi="Cambria" w:cs="Mangal"/>
                <w:color w:val="000000"/>
                <w:lang w:bidi="hi-IN"/>
              </w:rPr>
              <w:t xml:space="preserve">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Harihar</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Vaishnav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Indra</w:t>
            </w:r>
            <w:proofErr w:type="spellEnd"/>
            <w:r w:rsidRPr="005703D3">
              <w:rPr>
                <w:rFonts w:ascii="Cambria" w:eastAsia="Times New Roman" w:hAnsi="Cambria" w:cs="Mangal"/>
                <w:color w:val="000000"/>
                <w:lang w:bidi="hi-IN"/>
              </w:rPr>
              <w:t xml:space="preserve">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Prateek</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07F23DBF" w:rsidR="0075037A" w:rsidRPr="00B21EFC" w:rsidRDefault="0075037A" w:rsidP="001B6586">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A93075">
        <w:t>4</w:t>
      </w:r>
      <w:r w:rsidR="00D03685" w:rsidRPr="00B21EFC">
        <w:t xml:space="preserve"> Overview and Rationale", </w:t>
      </w:r>
      <w:r w:rsidR="000C511D">
        <w:t>7</w:t>
      </w:r>
      <w:r w:rsidR="00236267" w:rsidRPr="00B21EFC">
        <w:t xml:space="preserve"> </w:t>
      </w:r>
      <w:r w:rsidR="000C511D">
        <w:t>February</w:t>
      </w:r>
      <w:r w:rsidR="000C511D" w:rsidRPr="00B21EFC">
        <w:t xml:space="preserve"> </w:t>
      </w:r>
      <w:r w:rsidR="00D03685" w:rsidRPr="00B21EFC">
        <w:t>201</w:t>
      </w:r>
      <w:r w:rsidR="001B6586">
        <w:t>9</w:t>
      </w:r>
      <w:r w:rsidR="00D03685" w:rsidRPr="00B21EFC">
        <w:t xml:space="preserve"> </w:t>
      </w:r>
      <w:hyperlink r:id="rId26" w:history="1">
        <w:r w:rsidR="001B6586" w:rsidRPr="001B6586">
          <w:rPr>
            <w:rStyle w:val="Hyperlink"/>
          </w:rPr>
          <w:t>https://www.icann.org/en/system/files/files/msr-4-overview-25jan19-en.pdf</w:t>
        </w:r>
      </w:hyperlink>
      <w:r w:rsidR="000C511D">
        <w:rPr>
          <w:rStyle w:val="Hyperlink"/>
        </w:rPr>
        <w:t xml:space="preserve"> </w:t>
      </w:r>
      <w:r w:rsidR="000C511D" w:rsidRPr="00A07C08">
        <w:t>(Accessed on 1</w:t>
      </w:r>
      <w:r w:rsidR="000C511D">
        <w:t>8</w:t>
      </w:r>
      <w:r w:rsidR="000C511D" w:rsidRPr="00EB73F8">
        <w:rPr>
          <w:vertAlign w:val="superscript"/>
        </w:rPr>
        <w:t>th</w:t>
      </w:r>
      <w:r w:rsidR="000C511D" w:rsidRPr="00A07C08">
        <w:t xml:space="preserve"> </w:t>
      </w:r>
      <w:r w:rsidR="000C511D">
        <w:t>Feb</w:t>
      </w:r>
      <w:r w:rsidR="000C511D" w:rsidRPr="00A07C08">
        <w:t>. 201</w:t>
      </w:r>
      <w:r w:rsidR="000C511D">
        <w:t>9</w:t>
      </w:r>
      <w:r w:rsidR="000C511D" w:rsidRPr="00A07C08">
        <w:t>)</w:t>
      </w:r>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27" w:history="1">
        <w:r w:rsidR="00DB381B" w:rsidRPr="00A07C08">
          <w:rPr>
            <w:rStyle w:val="Hyperlink"/>
          </w:rPr>
          <w:t>https://www.ethnologue.com/about/language-status</w:t>
        </w:r>
      </w:hyperlink>
      <w:r w:rsidR="00DB381B" w:rsidRPr="00A07C08">
        <w:t xml:space="preserve"> (Accessed on 13</w:t>
      </w:r>
      <w:r w:rsidR="00DB381B" w:rsidRPr="00EB73F8">
        <w:rPr>
          <w:vertAlign w:val="superscript"/>
        </w:rPr>
        <w:t>th</w:t>
      </w:r>
      <w:r w:rsidR="00DB381B" w:rsidRPr="00A07C08">
        <w:t xml:space="preserve"> Nov. 2017)</w:t>
      </w:r>
    </w:p>
    <w:p w14:paraId="33106F88" w14:textId="77777777" w:rsidR="008F3B3F" w:rsidRDefault="008F3B3F" w:rsidP="00BB00D8">
      <w:pPr>
        <w:pStyle w:val="bib"/>
      </w:pPr>
      <w:r w:rsidRPr="00B21EFC">
        <w:t xml:space="preserve">[NBGP] </w:t>
      </w:r>
      <w:r w:rsidR="00052418" w:rsidRPr="00B21EFC">
        <w:t>Neo-Brahmi</w:t>
      </w:r>
      <w:r w:rsidRPr="00B21EFC">
        <w:t xml:space="preserve"> Generation Panel</w:t>
      </w:r>
    </w:p>
    <w:p w14:paraId="4DC6825A" w14:textId="64D26651" w:rsidR="00D66A98" w:rsidRDefault="00D66A98" w:rsidP="00D66A98">
      <w:pPr>
        <w:pStyle w:val="bib"/>
      </w:pPr>
      <w:r w:rsidRPr="00D66A98">
        <w:t xml:space="preserve">[RFC7940] Davies, K. and A. Freytag, "Representing Label Generation Rulesets using XML", RFC 7940, August 2016, </w:t>
      </w:r>
      <w:hyperlink r:id="rId28" w:history="1">
        <w:r w:rsidRPr="00D66A98">
          <w:rPr>
            <w:rStyle w:val="Hyperlink"/>
          </w:rPr>
          <w:t>https://tools.ietf.org/html/rfc7940</w:t>
        </w:r>
      </w:hyperlink>
      <w:r w:rsidRPr="00D66A98">
        <w:t xml:space="preserve">. </w:t>
      </w:r>
      <w:r w:rsidRPr="00A07C08">
        <w:t>(Accessed on</w:t>
      </w:r>
      <w:r w:rsidRPr="00D66A98">
        <w:t xml:space="preserve"> </w:t>
      </w:r>
      <w:r>
        <w:t>1</w:t>
      </w:r>
      <w:r w:rsidRPr="00EB73F8">
        <w:rPr>
          <w:vertAlign w:val="superscript"/>
        </w:rPr>
        <w:t>st</w:t>
      </w:r>
      <w:r>
        <w:t xml:space="preserve"> Dec. 2017)</w:t>
      </w:r>
    </w:p>
    <w:p w14:paraId="5EB3FA7A" w14:textId="5A46AFC8" w:rsidR="00EB5C5F" w:rsidRDefault="00EB5C5F" w:rsidP="00EB5C5F">
      <w:pPr>
        <w:pStyle w:val="bib"/>
      </w:pPr>
      <w:r w:rsidRPr="00EB5C5F">
        <w:lastRenderedPageBreak/>
        <w:t xml:space="preserve">[RCF8228] A. Freytag, “Guidance on Designing Label Generation Rulesets (LGRs) Supporting Variant Labels, August 2017, </w:t>
      </w:r>
      <w:hyperlink r:id="rId29" w:history="1">
        <w:r w:rsidRPr="00EB5C5F">
          <w:rPr>
            <w:rStyle w:val="Hyperlink"/>
          </w:rPr>
          <w:t>https://tools.ietf.org/html/rfc8228</w:t>
        </w:r>
      </w:hyperlink>
      <w:r w:rsidRPr="00EB5C5F">
        <w:t xml:space="preserve">. </w:t>
      </w:r>
      <w:r w:rsidRPr="00A07C08">
        <w:t>(Accessed on</w:t>
      </w:r>
      <w:r w:rsidRPr="00D66A98">
        <w:t xml:space="preserve"> </w:t>
      </w:r>
      <w:r>
        <w:t>1</w:t>
      </w:r>
      <w:r w:rsidRPr="00EB73F8">
        <w:rPr>
          <w:vertAlign w:val="superscript"/>
        </w:rPr>
        <w:t>st</w:t>
      </w:r>
      <w:r>
        <w:t xml:space="preserve"> Dec. 2017)</w:t>
      </w:r>
    </w:p>
    <w:p w14:paraId="18937B5E" w14:textId="5383A48A" w:rsidR="004463FD" w:rsidRDefault="004463FD" w:rsidP="00D66A98">
      <w:pPr>
        <w:pStyle w:val="bib"/>
      </w:pPr>
      <w:r w:rsidRPr="00B21EFC">
        <w:rPr>
          <w:rFonts w:cs="Arial"/>
        </w:rPr>
        <w:t>[</w:t>
      </w:r>
      <w:proofErr w:type="spellStart"/>
      <w:proofErr w:type="gramStart"/>
      <w:r w:rsidRPr="00B21EFC">
        <w:rPr>
          <w:rFonts w:cs="Arial"/>
        </w:rPr>
        <w:t>gTLD</w:t>
      </w:r>
      <w:proofErr w:type="spellEnd"/>
      <w:proofErr w:type="gramEnd"/>
      <w:r w:rsidRPr="00B21EFC">
        <w:rPr>
          <w:rFonts w:cs="Arial"/>
        </w:rPr>
        <w:t>]</w:t>
      </w:r>
      <w:r w:rsidR="0030081D">
        <w:rPr>
          <w:rFonts w:cs="Arial"/>
        </w:rPr>
        <w:t xml:space="preserve"> </w:t>
      </w:r>
      <w:r w:rsidR="002E345C" w:rsidRPr="00B21EFC">
        <w:t>generic Top Level Domain</w:t>
      </w:r>
    </w:p>
    <w:p w14:paraId="6CF07925" w14:textId="1729F358"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30" w:history="1">
        <w:r w:rsidRPr="006F14B0">
          <w:rPr>
            <w:rStyle w:val="Hyperlink"/>
          </w:rPr>
          <w:t>https://cdac.in/index.aspx?id=mlc_gist_iscii</w:t>
        </w:r>
      </w:hyperlink>
      <w:bookmarkStart w:id="74" w:name="OLE_LINK29"/>
      <w:bookmarkStart w:id="75" w:name="OLE_LINK30"/>
      <w:bookmarkStart w:id="76" w:name="OLE_LINK31"/>
      <w:r w:rsidR="00AB1FCB">
        <w:rPr>
          <w:rStyle w:val="Hyperlink"/>
        </w:rPr>
        <w:t xml:space="preserve"> </w:t>
      </w:r>
      <w:r>
        <w:t>(</w:t>
      </w:r>
      <w:r w:rsidRPr="0036096C">
        <w:t>Accessed on 2</w:t>
      </w:r>
      <w:r w:rsidRPr="00EB73F8">
        <w:rPr>
          <w:vertAlign w:val="superscript"/>
        </w:rPr>
        <w:t>nd</w:t>
      </w:r>
      <w:r>
        <w:t>Feb</w:t>
      </w:r>
      <w:r w:rsidRPr="0036096C">
        <w:t>. 201</w:t>
      </w:r>
      <w:r>
        <w:t>8</w:t>
      </w:r>
      <w:r w:rsidRPr="0036096C">
        <w:t>)</w:t>
      </w:r>
      <w:bookmarkEnd w:id="74"/>
      <w:bookmarkEnd w:id="75"/>
      <w:bookmarkEnd w:id="76"/>
    </w:p>
    <w:p w14:paraId="606482E4" w14:textId="77777777" w:rsidR="009B6C66" w:rsidRDefault="009B6C66" w:rsidP="00BB00D8">
      <w:pPr>
        <w:pStyle w:val="bib"/>
      </w:pPr>
      <w:bookmarkStart w:id="77" w:name="OLE_LINK32"/>
      <w:bookmarkStart w:id="78" w:name="OLE_LINK33"/>
      <w:r>
        <w:t>[GIST] Graphics Intelligence based</w:t>
      </w:r>
      <w:r w:rsidR="00371006">
        <w:t xml:space="preserve"> </w:t>
      </w:r>
      <w:r>
        <w:t xml:space="preserve">Script Technologies, </w:t>
      </w:r>
      <w:hyperlink r:id="rId31" w:history="1">
        <w:r w:rsidRPr="009B6C66">
          <w:rPr>
            <w:rStyle w:val="Hyperlink"/>
          </w:rPr>
          <w:t>https://cdac.in/index.aspx?id=gist</w:t>
        </w:r>
      </w:hyperlink>
      <w:r>
        <w:t xml:space="preserve"> (</w:t>
      </w:r>
      <w:r w:rsidRPr="0036096C">
        <w:t>Accessed on 2</w:t>
      </w:r>
      <w:r w:rsidRPr="00EB73F8">
        <w:rPr>
          <w:vertAlign w:val="superscript"/>
        </w:rPr>
        <w:t>nd</w:t>
      </w:r>
      <w:r>
        <w:t>Feb</w:t>
      </w:r>
      <w:r w:rsidRPr="0036096C">
        <w:t>. 201</w:t>
      </w:r>
      <w:r>
        <w:t>8</w:t>
      </w:r>
      <w:r w:rsidRPr="0036096C">
        <w:t>)</w:t>
      </w:r>
    </w:p>
    <w:bookmarkEnd w:id="77"/>
    <w:bookmarkEnd w:id="78"/>
    <w:p w14:paraId="0AFE47D0" w14:textId="605ED938" w:rsidR="00915F4E" w:rsidRDefault="00915F4E" w:rsidP="00BB00D8">
      <w:pPr>
        <w:pStyle w:val="bib"/>
      </w:pPr>
      <w:r>
        <w:t xml:space="preserve">[C-DAC] </w:t>
      </w:r>
      <w:r w:rsidR="00BE5646">
        <w:t>Centre for Development of Advanced Computing</w:t>
      </w:r>
      <w:r>
        <w:t xml:space="preserve">, </w:t>
      </w:r>
      <w:hyperlink r:id="rId32" w:history="1">
        <w:r w:rsidRPr="00915F4E">
          <w:rPr>
            <w:rStyle w:val="Hyperlink"/>
          </w:rPr>
          <w:t>https://cdac.in</w:t>
        </w:r>
      </w:hyperlink>
      <w:r>
        <w:t xml:space="preserve"> (</w:t>
      </w:r>
      <w:r w:rsidRPr="0036096C">
        <w:t>Accessed on 2</w:t>
      </w:r>
      <w:r w:rsidRPr="00EB73F8">
        <w:rPr>
          <w:vertAlign w:val="superscript"/>
        </w:rPr>
        <w:t>nd</w:t>
      </w:r>
      <w:r w:rsidR="00EB73F8">
        <w:t xml:space="preserve"> </w:t>
      </w:r>
      <w:r>
        <w:t>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33" w:history="1">
        <w:r w:rsidRPr="0036096C">
          <w:rPr>
            <w:rStyle w:val="Hyperlink"/>
          </w:rPr>
          <w:t>http://www.unicode.org/versions/Unicode1.1.0/</w:t>
        </w:r>
      </w:hyperlink>
      <w:bookmarkStart w:id="79" w:name="OLE_LINK26"/>
      <w:bookmarkStart w:id="80" w:name="OLE_LINK27"/>
      <w:bookmarkStart w:id="81" w:name="OLE_LINK28"/>
      <w:r w:rsidRPr="0036096C">
        <w:t>(Accessed on 12</w:t>
      </w:r>
      <w:r w:rsidRPr="00EB73F8">
        <w:rPr>
          <w:vertAlign w:val="superscript"/>
        </w:rPr>
        <w:t>th</w:t>
      </w:r>
      <w:r w:rsidRPr="0036096C">
        <w:t xml:space="preserve"> Dec. 2017)</w:t>
      </w:r>
      <w:bookmarkEnd w:id="79"/>
      <w:bookmarkEnd w:id="80"/>
      <w:bookmarkEnd w:id="81"/>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34"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35" w:history="1">
        <w:r w:rsidRPr="0036096C">
          <w:rPr>
            <w:rStyle w:val="Hyperlink"/>
          </w:rPr>
          <w:t>http://www.unicode.org/versions/Unicode</w:t>
        </w:r>
        <w:r>
          <w:rPr>
            <w:rStyle w:val="Hyperlink"/>
          </w:rPr>
          <w:t>5</w:t>
        </w:r>
        <w:r w:rsidRPr="0036096C">
          <w:rPr>
            <w:rStyle w:val="Hyperlink"/>
          </w:rPr>
          <w:t>.1.0/</w:t>
        </w:r>
      </w:hyperlink>
      <w:r w:rsidRPr="0036096C">
        <w:t xml:space="preserve"> (Accessed on 12</w:t>
      </w:r>
      <w:r w:rsidRPr="00EB73F8">
        <w:rPr>
          <w:vertAlign w:val="superscript"/>
        </w:rPr>
        <w:t>th</w:t>
      </w:r>
      <w:r w:rsidRPr="0036096C">
        <w:t xml:space="preserve">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36"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44B76FF9" w14:textId="77777777" w:rsidR="00806413" w:rsidRPr="00B21EFC" w:rsidRDefault="0077422F" w:rsidP="00BB00D8">
      <w:pPr>
        <w:pStyle w:val="bib"/>
      </w:pPr>
      <w:proofErr w:type="gramStart"/>
      <w:r w:rsidRPr="00B21EFC">
        <w:t xml:space="preserve">[100] </w:t>
      </w:r>
      <w:r w:rsidR="00283909" w:rsidRPr="00B21EFC">
        <w:t>Devanāgarī VIP Team</w:t>
      </w:r>
      <w:r w:rsidR="00283909">
        <w:t>.</w:t>
      </w:r>
      <w:proofErr w:type="gramEnd"/>
      <w:r w:rsidR="00283909">
        <w:t xml:space="preserve"> “</w:t>
      </w:r>
      <w:r w:rsidR="00283909" w:rsidRPr="00B21EFC">
        <w:t>Variant Issues Report</w:t>
      </w:r>
      <w:r w:rsidR="00283909">
        <w:t>”</w:t>
      </w:r>
      <w:r w:rsidRPr="00B21EFC">
        <w:t>,</w:t>
      </w:r>
      <w:r w:rsidR="00283909">
        <w:t xml:space="preserve"> ICANN,</w:t>
      </w:r>
      <w:r w:rsidRPr="00B21EFC">
        <w:t xml:space="preserve"> 3</w:t>
      </w:r>
      <w:r w:rsidRPr="00EB73F8">
        <w:rPr>
          <w:vertAlign w:val="superscript"/>
        </w:rPr>
        <w:t>rd</w:t>
      </w:r>
      <w:r w:rsidRPr="00B21EFC">
        <w:t xml:space="preserve"> Oct. 2011, </w:t>
      </w:r>
      <w:hyperlink r:id="rId37" w:history="1">
        <w:r w:rsidRPr="00B21EFC">
          <w:rPr>
            <w:rStyle w:val="Hyperlink"/>
          </w:rPr>
          <w:t>https://archive.icann.org/en/topics/new-gtlds/devanagari-vip-issues-report-03oct11-en.pdf</w:t>
        </w:r>
      </w:hyperlink>
      <w:r w:rsidRPr="00B21EFC">
        <w:t xml:space="preserve"> (Accessed on 10</w:t>
      </w:r>
      <w:r w:rsidRPr="00EB73F8">
        <w:rPr>
          <w:vertAlign w:val="superscript"/>
        </w:rPr>
        <w:t>th</w:t>
      </w:r>
      <w:r w:rsidRPr="00B21EFC">
        <w:t xml:space="preserve">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38" w:history="1">
        <w:r w:rsidR="002D6249" w:rsidRPr="00A07C08">
          <w:rPr>
            <w:rStyle w:val="Hyperlink"/>
            <w:sz w:val="28"/>
            <w:szCs w:val="28"/>
          </w:rPr>
          <w:t>https://www.omniglot.com/writing/hindi.htm</w:t>
        </w:r>
      </w:hyperlink>
      <w:r w:rsidR="0061261D" w:rsidRPr="00A07C08">
        <w:t xml:space="preserve"> (Accessed on 10</w:t>
      </w:r>
      <w:r w:rsidR="0061261D" w:rsidRPr="00EB73F8">
        <w:rPr>
          <w:vertAlign w:val="superscript"/>
        </w:rPr>
        <w:t>th</w:t>
      </w:r>
      <w:r w:rsidR="0061261D" w:rsidRPr="00A07C08">
        <w:t xml:space="preserve">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39" w:history="1">
        <w:r w:rsidR="00C65F6A" w:rsidRPr="00A07C08">
          <w:rPr>
            <w:rStyle w:val="Hyperlink"/>
            <w:sz w:val="28"/>
            <w:szCs w:val="28"/>
          </w:rPr>
          <w:t>https://www.omniglot.com/writing/marathi.htm</w:t>
        </w:r>
      </w:hyperlink>
      <w:r w:rsidR="00666344" w:rsidRPr="00A07C08">
        <w:t xml:space="preserve"> (Accessed on 10</w:t>
      </w:r>
      <w:r w:rsidR="00666344" w:rsidRPr="00EB73F8">
        <w:rPr>
          <w:vertAlign w:val="superscript"/>
        </w:rPr>
        <w:t>th</w:t>
      </w:r>
      <w:r w:rsidR="00666344" w:rsidRPr="00A07C08">
        <w:t xml:space="preserve">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40" w:history="1">
        <w:r w:rsidR="00C65F6A" w:rsidRPr="00A07C08">
          <w:rPr>
            <w:rStyle w:val="Hyperlink"/>
            <w:sz w:val="28"/>
            <w:szCs w:val="28"/>
          </w:rPr>
          <w:t>https://www.omniglot.com/writing/sanskrit.htm</w:t>
        </w:r>
      </w:hyperlink>
      <w:r w:rsidR="00666344" w:rsidRPr="00A07C08">
        <w:t xml:space="preserve"> (Accessed on 10</w:t>
      </w:r>
      <w:r w:rsidR="00666344" w:rsidRPr="00EB73F8">
        <w:rPr>
          <w:vertAlign w:val="superscript"/>
        </w:rPr>
        <w:t>th</w:t>
      </w:r>
      <w:r w:rsidR="00666344" w:rsidRPr="00A07C08">
        <w:t xml:space="preserve"> Oct. 2017)</w:t>
      </w:r>
    </w:p>
    <w:p w14:paraId="6371BF8A" w14:textId="628D657C" w:rsidR="00C65F6A" w:rsidRPr="00A07C08" w:rsidRDefault="0077422F" w:rsidP="00BB00D8">
      <w:pPr>
        <w:pStyle w:val="bib"/>
      </w:pPr>
      <w:r w:rsidRPr="00A07C08">
        <w:lastRenderedPageBreak/>
        <w:t>[104]</w:t>
      </w:r>
      <w:r w:rsidR="00C81396">
        <w:t xml:space="preserve"> </w:t>
      </w:r>
      <w:proofErr w:type="spellStart"/>
      <w:r w:rsidRPr="00A07C08">
        <w:t>Omniglot</w:t>
      </w:r>
      <w:proofErr w:type="spellEnd"/>
      <w:r w:rsidRPr="00A07C08">
        <w:t xml:space="preserve">, "Sindhi", </w:t>
      </w:r>
      <w:hyperlink r:id="rId41" w:history="1">
        <w:r w:rsidR="00257C9D" w:rsidRPr="00A07C08">
          <w:rPr>
            <w:rStyle w:val="Hyperlink"/>
            <w:sz w:val="28"/>
            <w:szCs w:val="28"/>
          </w:rPr>
          <w:t>https://www.omniglot.com/writing/sindhi.htm</w:t>
        </w:r>
      </w:hyperlink>
      <w:r w:rsidR="00666344" w:rsidRPr="00A07C08">
        <w:t xml:space="preserve"> (Accessed on 10</w:t>
      </w:r>
      <w:r w:rsidR="00666344" w:rsidRPr="00EB73F8">
        <w:rPr>
          <w:vertAlign w:val="superscript"/>
        </w:rPr>
        <w:t>th</w:t>
      </w:r>
      <w:r w:rsidR="00666344" w:rsidRPr="00A07C08">
        <w:t xml:space="preserve">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42" w:history="1">
        <w:r w:rsidR="00B05E30" w:rsidRPr="00A07C08">
          <w:rPr>
            <w:rStyle w:val="Hyperlink"/>
            <w:sz w:val="28"/>
            <w:szCs w:val="28"/>
          </w:rPr>
          <w:t>https://www.omniglot.com/writing/kashmiri.htm</w:t>
        </w:r>
      </w:hyperlink>
      <w:r w:rsidR="00666344" w:rsidRPr="00A07C08">
        <w:t xml:space="preserve"> (Accessed on 10</w:t>
      </w:r>
      <w:r w:rsidR="00666344" w:rsidRPr="00EB73F8">
        <w:rPr>
          <w:vertAlign w:val="superscript"/>
        </w:rPr>
        <w:t>th</w:t>
      </w:r>
      <w:r w:rsidR="00666344" w:rsidRPr="00A07C08">
        <w:t xml:space="preserve"> Oct. 2017)</w:t>
      </w:r>
    </w:p>
    <w:p w14:paraId="028AC3CD" w14:textId="77777777" w:rsidR="0054292C" w:rsidRPr="00A07C08" w:rsidRDefault="00520BAB" w:rsidP="00BB00D8">
      <w:pPr>
        <w:pStyle w:val="bib"/>
      </w:pPr>
      <w:r w:rsidRPr="00A07C08">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proofErr w:type="gramStart"/>
      <w:r w:rsidRPr="00A07C08">
        <w:t>,</w:t>
      </w:r>
      <w:proofErr w:type="gramEnd"/>
      <w:r w:rsidR="0083643E">
        <w:fldChar w:fldCharType="begin"/>
      </w:r>
      <w:r w:rsidR="0083643E">
        <w:instrText xml:space="preserve"> HYPERLINK "http://www.unicode.org/versions/Unicode10.0.0/ch12.pdf" </w:instrText>
      </w:r>
      <w:r w:rsidR="0083643E">
        <w:fldChar w:fldCharType="separate"/>
      </w:r>
      <w:r w:rsidRPr="00A07C08">
        <w:rPr>
          <w:rStyle w:val="Hyperlink"/>
          <w:sz w:val="28"/>
          <w:szCs w:val="28"/>
        </w:rPr>
        <w:t>http://www.unicode.org/versions/Unicode10.0.0/ch12.pdf</w:t>
      </w:r>
      <w:r w:rsidR="0083643E">
        <w:rPr>
          <w:rStyle w:val="Hyperlink"/>
          <w:sz w:val="28"/>
          <w:szCs w:val="28"/>
        </w:rPr>
        <w:fldChar w:fldCharType="end"/>
      </w:r>
      <w:r w:rsidR="0054292C" w:rsidRPr="00A07C08">
        <w:t xml:space="preserve"> (Accessed on 13</w:t>
      </w:r>
      <w:r w:rsidR="0054292C" w:rsidRPr="00EB73F8">
        <w:rPr>
          <w:vertAlign w:val="superscript"/>
        </w:rPr>
        <w:t>th</w:t>
      </w:r>
      <w:r w:rsidR="0054292C" w:rsidRPr="00A07C08">
        <w:t xml:space="preserve"> Nov. 2017)</w:t>
      </w:r>
    </w:p>
    <w:p w14:paraId="2086480C" w14:textId="31C01AFA" w:rsidR="00520BAB" w:rsidRPr="00A07C08" w:rsidRDefault="0054292C" w:rsidP="00BB00D8">
      <w:pPr>
        <w:pStyle w:val="bib"/>
      </w:pPr>
      <w:r w:rsidRPr="00A07C08">
        <w:t xml:space="preserve">[107] Unicode Indic Group, "Devanagari Eyelash Ra", </w:t>
      </w:r>
      <w:hyperlink r:id="rId43" w:history="1">
        <w:r w:rsidR="00935527" w:rsidRPr="00A07C08">
          <w:rPr>
            <w:rStyle w:val="Hyperlink"/>
            <w:sz w:val="28"/>
            <w:szCs w:val="28"/>
          </w:rPr>
          <w:t>http://unicode.org/~emuller/iwg/p8/utcdoc.html</w:t>
        </w:r>
      </w:hyperlink>
      <w:r w:rsidR="00EB73F8">
        <w:rPr>
          <w:rStyle w:val="Hyperlink"/>
          <w:sz w:val="28"/>
          <w:szCs w:val="28"/>
        </w:rPr>
        <w:t xml:space="preserve"> </w:t>
      </w:r>
      <w:r w:rsidRPr="00A07C08">
        <w:t>(Accessed on 13</w:t>
      </w:r>
      <w:r w:rsidRPr="00EB73F8">
        <w:rPr>
          <w:vertAlign w:val="superscript"/>
        </w:rPr>
        <w:t>th</w:t>
      </w:r>
      <w:r w:rsidRPr="00A07C08">
        <w:t xml:space="preserve"> Nov. 2017)</w:t>
      </w:r>
    </w:p>
    <w:p w14:paraId="5A86AD28" w14:textId="77777777" w:rsidR="005077A0" w:rsidRPr="00A07C08" w:rsidRDefault="005077A0" w:rsidP="00BB00D8">
      <w:pPr>
        <w:pStyle w:val="bib"/>
      </w:pPr>
      <w:r w:rsidRPr="00A07C08">
        <w:t>[108] M.K. Raina, "How to read and write Kashmiri in Devanagari?</w:t>
      </w:r>
      <w:proofErr w:type="gramStart"/>
      <w:r w:rsidRPr="00A07C08">
        <w:t>",</w:t>
      </w:r>
      <w:proofErr w:type="gramEnd"/>
      <w:r w:rsidRPr="00A07C08">
        <w:t xml:space="preserve"> </w:t>
      </w:r>
      <w:hyperlink r:id="rId44" w:history="1">
        <w:r w:rsidRPr="00A07C08">
          <w:rPr>
            <w:rStyle w:val="Hyperlink"/>
          </w:rPr>
          <w:t>http://www.koshur.org/pdf/Let%20Us%20Learn%20Kashmiri.pdf</w:t>
        </w:r>
      </w:hyperlink>
      <w:r w:rsidRPr="00A07C08">
        <w:t xml:space="preserve"> (Accessed on 12</w:t>
      </w:r>
      <w:r w:rsidRPr="00EB73F8">
        <w:rPr>
          <w:vertAlign w:val="superscript"/>
        </w:rPr>
        <w:t>th</w:t>
      </w:r>
      <w:r w:rsidRPr="00A07C08">
        <w:t xml:space="preserve"> Dec. 2017)</w:t>
      </w:r>
    </w:p>
    <w:p w14:paraId="7BADBC3B" w14:textId="31D7B64C"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45" w:history="1">
        <w:r w:rsidRPr="00A07C08">
          <w:rPr>
            <w:rStyle w:val="Hyperlink"/>
            <w:sz w:val="28"/>
            <w:szCs w:val="28"/>
          </w:rPr>
          <w:t>http://hindinideshalaya.nic.in/english/hindi_orgin/devnagarithesysmbols.html</w:t>
        </w:r>
      </w:hyperlink>
      <w:r w:rsidR="00EB73F8">
        <w:rPr>
          <w:rStyle w:val="Hyperlink"/>
          <w:sz w:val="28"/>
          <w:szCs w:val="28"/>
        </w:rPr>
        <w:t xml:space="preserve"> </w:t>
      </w:r>
      <w:r w:rsidRPr="00A07C08">
        <w:t>(Accessed on 12</w:t>
      </w:r>
      <w:r w:rsidRPr="00EB73F8">
        <w:rPr>
          <w:vertAlign w:val="superscript"/>
        </w:rPr>
        <w:t>th</w:t>
      </w:r>
      <w:r w:rsidRPr="00A07C08">
        <w:t xml:space="preserve"> Dec. 2017</w:t>
      </w:r>
    </w:p>
    <w:p w14:paraId="531B286E" w14:textId="3B795468"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46" w:history="1">
        <w:r w:rsidRPr="00A07C08">
          <w:rPr>
            <w:rStyle w:val="Hyperlink"/>
            <w:sz w:val="28"/>
            <w:szCs w:val="28"/>
          </w:rPr>
          <w:t>https://www.omniglot.com/writing/bodo.htm</w:t>
        </w:r>
      </w:hyperlink>
      <w:r w:rsidR="00EB73F8">
        <w:rPr>
          <w:rStyle w:val="Hyperlink"/>
          <w:sz w:val="28"/>
          <w:szCs w:val="28"/>
        </w:rPr>
        <w:t xml:space="preserve"> </w:t>
      </w:r>
      <w:r w:rsidRPr="00A07C08">
        <w:t>(Accessed on 1</w:t>
      </w:r>
      <w:r w:rsidR="00C043AA" w:rsidRPr="00A07C08">
        <w:t>2</w:t>
      </w:r>
      <w:r w:rsidRPr="00EB73F8">
        <w:rPr>
          <w:vertAlign w:val="superscript"/>
        </w:rPr>
        <w:t>th</w:t>
      </w:r>
      <w:r w:rsidRPr="00A07C08">
        <w:t xml:space="preserve"> </w:t>
      </w:r>
      <w:r w:rsidR="00C043AA" w:rsidRPr="00A07C08">
        <w:t>Dec</w:t>
      </w:r>
      <w:r w:rsidRPr="00A07C08">
        <w:t>. 2017)</w:t>
      </w:r>
    </w:p>
    <w:p w14:paraId="53EAEDAF" w14:textId="19A123EB"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47" w:history="1">
        <w:r w:rsidRPr="00A07C08">
          <w:rPr>
            <w:rStyle w:val="Hyperlink"/>
            <w:sz w:val="28"/>
            <w:szCs w:val="28"/>
          </w:rPr>
          <w:t>https://www.omniglot.com/writing/maithili.htm</w:t>
        </w:r>
      </w:hyperlink>
      <w:r w:rsidR="00483CBB">
        <w:rPr>
          <w:rStyle w:val="Hyperlink"/>
          <w:sz w:val="28"/>
          <w:szCs w:val="28"/>
        </w:rPr>
        <w:t xml:space="preserve"> </w:t>
      </w:r>
      <w:r w:rsidR="00C043AA" w:rsidRPr="00A07C08">
        <w:t>(Accessed on 12</w:t>
      </w:r>
      <w:r w:rsidR="00C043AA" w:rsidRPr="00483CBB">
        <w:rPr>
          <w:vertAlign w:val="superscript"/>
        </w:rPr>
        <w:t>th</w:t>
      </w:r>
      <w:r w:rsidR="00C043AA" w:rsidRPr="00A07C08">
        <w:t xml:space="preserve">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48" w:history="1">
        <w:r w:rsidRPr="00D712B7">
          <w:rPr>
            <w:rStyle w:val="Hyperlink"/>
            <w:sz w:val="28"/>
            <w:szCs w:val="28"/>
          </w:rPr>
          <w:t>https://www.omniglot.com/writing/konkani.htm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6E3FBCA6" w14:textId="7901983E"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49" w:history="1">
        <w:r w:rsidRPr="00D712B7">
          <w:rPr>
            <w:rStyle w:val="Hyperlink"/>
            <w:sz w:val="28"/>
            <w:szCs w:val="28"/>
          </w:rPr>
          <w:t>https://www.omniglot.com/writing/nepali.htm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797009CB" w14:textId="7B7381F3" w:rsidR="000C511D" w:rsidRDefault="000C511D" w:rsidP="000C511D">
      <w:pPr>
        <w:spacing w:after="0" w:line="276" w:lineRule="auto"/>
        <w:ind w:left="720" w:hanging="720"/>
        <w:jc w:val="both"/>
        <w:rPr>
          <w:rFonts w:ascii="Cambria" w:hAnsi="Cambria"/>
          <w:sz w:val="24"/>
          <w:szCs w:val="24"/>
          <w:lang w:bidi="en-US"/>
        </w:rPr>
      </w:pPr>
      <w:r w:rsidRPr="001F1FA0">
        <w:rPr>
          <w:rFonts w:ascii="Cambria" w:hAnsi="Cambria"/>
          <w:sz w:val="24"/>
          <w:szCs w:val="24"/>
          <w:lang w:bidi="en-US"/>
        </w:rPr>
        <w:t>[1</w:t>
      </w:r>
      <w:r>
        <w:rPr>
          <w:rFonts w:ascii="Cambria" w:hAnsi="Cambria"/>
          <w:sz w:val="24"/>
          <w:szCs w:val="24"/>
          <w:lang w:bidi="en-US"/>
        </w:rPr>
        <w:t>14</w:t>
      </w:r>
      <w:r w:rsidRPr="001F1FA0">
        <w:rPr>
          <w:rFonts w:ascii="Cambria" w:hAnsi="Cambria"/>
          <w:sz w:val="24"/>
          <w:szCs w:val="24"/>
          <w:lang w:bidi="en-US"/>
        </w:rPr>
        <w:t>]</w:t>
      </w:r>
      <w:r>
        <w:rPr>
          <w:rFonts w:ascii="Cambria" w:hAnsi="Cambria"/>
          <w:sz w:val="24"/>
          <w:szCs w:val="24"/>
          <w:lang w:bidi="en-US"/>
        </w:rPr>
        <w:t xml:space="preserve"> NBGP, </w:t>
      </w:r>
      <w:r w:rsidRPr="001F1FA0">
        <w:rPr>
          <w:rFonts w:ascii="Cambria" w:hAnsi="Cambria"/>
          <w:sz w:val="24"/>
          <w:szCs w:val="24"/>
          <w:lang w:bidi="en-US"/>
        </w:rPr>
        <w:t>"</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hyperlink r:id="rId50" w:history="1">
        <w:r w:rsidRPr="00F42767">
          <w:rPr>
            <w:rStyle w:val="Hyperlink"/>
            <w:rFonts w:ascii="Cambria" w:hAnsi="Cambria"/>
            <w:sz w:val="24"/>
            <w:szCs w:val="24"/>
            <w:lang w:bidi="en-US"/>
          </w:rPr>
          <w:t>https://docs.google.com/document/d/1CLKdJBTNDcC_sFFs5s0a_Bk0zQUER2BIruYuyCNgkAw</w:t>
        </w:r>
      </w:hyperlink>
      <w:r>
        <w:rPr>
          <w:rStyle w:val="Hyperlink"/>
          <w:rFonts w:ascii="Cambria" w:hAnsi="Cambria"/>
          <w:sz w:val="24"/>
          <w:szCs w:val="24"/>
          <w:lang w:bidi="en-US"/>
        </w:rPr>
        <w:t xml:space="preserve"> </w:t>
      </w:r>
      <w:r w:rsidRPr="00F42767">
        <w:rPr>
          <w:rStyle w:val="Hyperlink"/>
          <w:rFonts w:ascii="Cambria" w:hAnsi="Cambria"/>
          <w:sz w:val="24"/>
          <w:szCs w:val="24"/>
          <w:lang w:bidi="en-US"/>
        </w:rPr>
        <w:t xml:space="preserve"> </w:t>
      </w:r>
      <w:r w:rsidRPr="000948D0">
        <w:rPr>
          <w:rFonts w:ascii="Cambria" w:hAnsi="Cambria"/>
          <w:sz w:val="24"/>
          <w:szCs w:val="24"/>
          <w:lang w:bidi="en-US"/>
        </w:rPr>
        <w:t>(Accessed on 18</w:t>
      </w:r>
      <w:r w:rsidRPr="000C511D">
        <w:rPr>
          <w:rFonts w:ascii="Cambria" w:hAnsi="Cambria"/>
          <w:sz w:val="24"/>
          <w:szCs w:val="24"/>
          <w:vertAlign w:val="superscript"/>
          <w:lang w:bidi="en-US"/>
        </w:rPr>
        <w:t>th</w:t>
      </w:r>
      <w:r w:rsidRPr="000948D0">
        <w:rPr>
          <w:rFonts w:ascii="Cambria" w:hAnsi="Cambria"/>
          <w:sz w:val="24"/>
          <w:szCs w:val="24"/>
          <w:lang w:bidi="en-US"/>
        </w:rPr>
        <w:t xml:space="preserve"> Feb. 2019</w:t>
      </w:r>
      <w:r w:rsidRPr="00813B56">
        <w:rPr>
          <w:rFonts w:ascii="Cambria" w:hAnsi="Cambria"/>
          <w:sz w:val="24"/>
          <w:szCs w:val="24"/>
          <w:lang w:bidi="en-US"/>
        </w:rPr>
        <w:t>)</w:t>
      </w:r>
    </w:p>
    <w:p w14:paraId="77A6183B" w14:textId="7337847A" w:rsidR="000E738D" w:rsidRPr="00A07C08" w:rsidRDefault="000E738D" w:rsidP="00D712B7">
      <w:pPr>
        <w:pStyle w:val="bib"/>
        <w:ind w:left="0" w:firstLine="0"/>
      </w:pPr>
    </w:p>
    <w:p w14:paraId="39FC89B8" w14:textId="77777777" w:rsidR="007A6532" w:rsidRDefault="002A7B48" w:rsidP="000E738D">
      <w:pPr>
        <w:pStyle w:val="Heading1"/>
      </w:pPr>
      <w:r>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0354F3">
      <w:pPr>
        <w:pStyle w:val="ListParagraph"/>
        <w:numPr>
          <w:ilvl w:val="0"/>
          <w:numId w:val="5"/>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14:paraId="2712B7E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14:paraId="512D9345"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1966. A Critical Survey of Hindi Literature. Delhi:</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Motilal</w:t>
      </w:r>
      <w:proofErr w:type="spellEnd"/>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Varanasi: Nagari</w:t>
      </w:r>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14:paraId="0B9A491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Kachru</w:t>
      </w:r>
      <w:proofErr w:type="spellEnd"/>
      <w:r w:rsidRPr="000E738D">
        <w:rPr>
          <w:rFonts w:asciiTheme="majorHAnsi" w:hAnsiTheme="majorHAnsi" w:cs="Arial"/>
          <w:sz w:val="24"/>
          <w:szCs w:val="24"/>
        </w:rPr>
        <w:t>, Yamuna. 1966. An Introduction to Hindi Syntax. Urbana: University of Illinois, Department of Linguistics.</w:t>
      </w:r>
    </w:p>
    <w:p w14:paraId="38F366D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14:paraId="7F96BDF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14:paraId="6676F31E"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15919, Information and documentation - Transliteration of Devanāgarī and related Indic scripts into Latin characters. 2001</w:t>
      </w:r>
    </w:p>
    <w:p w14:paraId="7C59A2A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51"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82" w:name="_Ref502675348"/>
      <w:bookmarkStart w:id="83" w:name="_Ref512095053"/>
      <w:bookmarkStart w:id="84" w:name="_Ref500259360"/>
      <w:r>
        <w:lastRenderedPageBreak/>
        <w:t xml:space="preserve">Appendix A: </w:t>
      </w:r>
      <w:bookmarkEnd w:id="82"/>
      <w:r w:rsidR="00964739">
        <w:t>Visually confusable characters/sequences</w:t>
      </w:r>
      <w:bookmarkEnd w:id="83"/>
    </w:p>
    <w:p w14:paraId="02584F19" w14:textId="4E8A7FF2"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596071">
        <w:t xml:space="preserve">Table </w:t>
      </w:r>
      <w:r w:rsidR="00596071">
        <w:rPr>
          <w:noProof/>
        </w:rPr>
        <w:t>21</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77F70752" w:rsidR="00C93695" w:rsidRDefault="009E35C7" w:rsidP="009E35C7">
      <w:pPr>
        <w:pStyle w:val="Caption"/>
        <w:jc w:val="center"/>
      </w:pPr>
      <w:bookmarkStart w:id="85" w:name="_Ref516841646"/>
      <w:bookmarkStart w:id="86" w:name="_Ref502675329"/>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21</w:t>
      </w:r>
      <w:r w:rsidR="0093172B">
        <w:rPr>
          <w:noProof/>
        </w:rPr>
        <w:fldChar w:fldCharType="end"/>
      </w:r>
      <w:bookmarkEnd w:id="85"/>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86"/>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87" w:name="_Ref502675234"/>
      <w:bookmarkStart w:id="88" w:name="_Ref512095245"/>
      <w:r>
        <w:lastRenderedPageBreak/>
        <w:t xml:space="preserve">Appendix </w:t>
      </w:r>
      <w:r w:rsidR="00C93695">
        <w:t>B</w:t>
      </w:r>
      <w:r>
        <w:t xml:space="preserve">: Cross-script </w:t>
      </w:r>
      <w:bookmarkEnd w:id="84"/>
      <w:bookmarkEnd w:id="87"/>
      <w:proofErr w:type="spellStart"/>
      <w:r w:rsidR="00552677">
        <w:t>Confusables</w:t>
      </w:r>
      <w:bookmarkEnd w:id="88"/>
      <w:proofErr w:type="spellEnd"/>
    </w:p>
    <w:p w14:paraId="62AED825" w14:textId="64CDBE03"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596071">
        <w:t xml:space="preserve">Table </w:t>
      </w:r>
      <w:r w:rsidR="00596071">
        <w:rPr>
          <w:noProof/>
        </w:rPr>
        <w:t>22</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74A172A"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596071">
        <w:t xml:space="preserve">Table </w:t>
      </w:r>
      <w:r w:rsidR="00596071">
        <w:rPr>
          <w:noProof/>
        </w:rPr>
        <w:t>22</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E03A24" w:rsidRPr="006B1764" w14:paraId="069ADAD7" w14:textId="77777777" w:rsidTr="002E4BC7">
        <w:trPr>
          <w:cantSplit/>
          <w:tblHeader/>
          <w:jc w:val="center"/>
        </w:trPr>
        <w:tc>
          <w:tcPr>
            <w:tcW w:w="3988" w:type="dxa"/>
            <w:vAlign w:val="center"/>
          </w:tcPr>
          <w:p w14:paraId="4D159D02" w14:textId="77777777" w:rsidR="00E03A24" w:rsidRDefault="00E03A24" w:rsidP="00F84A1A">
            <w:pPr>
              <w:jc w:val="center"/>
              <w:rPr>
                <w:rFonts w:asciiTheme="majorHAnsi" w:hAnsiTheme="majorHAnsi" w:cs="Mangal"/>
                <w:b/>
                <w:bCs/>
                <w:color w:val="000000" w:themeColor="text1"/>
                <w:sz w:val="24"/>
                <w:szCs w:val="24"/>
                <w:lang w:bidi="mr-IN"/>
              </w:rPr>
            </w:pPr>
            <w:r w:rsidRPr="00E03A24">
              <w:rPr>
                <w:rFonts w:asciiTheme="majorHAnsi" w:hAnsiTheme="majorHAnsi" w:cs="Mangal"/>
                <w:b/>
                <w:bCs/>
                <w:color w:val="000000" w:themeColor="text1"/>
                <w:sz w:val="24"/>
                <w:szCs w:val="24"/>
                <w:cs/>
                <w:lang w:bidi="mr-IN"/>
              </w:rPr>
              <w:lastRenderedPageBreak/>
              <w:t>ः</w:t>
            </w:r>
          </w:p>
          <w:p w14:paraId="6123966B" w14:textId="51353D0D" w:rsidR="00E03A24" w:rsidRPr="0011676F" w:rsidRDefault="00E03A24" w:rsidP="00F84A1A">
            <w:pPr>
              <w:jc w:val="center"/>
              <w:rPr>
                <w:rFonts w:asciiTheme="majorHAnsi" w:hAnsiTheme="majorHAnsi" w:cs="Mangal"/>
                <w:b/>
                <w:bCs/>
                <w:color w:val="000000" w:themeColor="text1"/>
                <w:sz w:val="24"/>
                <w:szCs w:val="24"/>
                <w:cs/>
                <w:lang w:bidi="mr-IN"/>
              </w:rPr>
            </w:pPr>
            <w:r w:rsidRPr="00E03A24">
              <w:rPr>
                <w:rFonts w:asciiTheme="majorHAnsi" w:hAnsiTheme="majorHAnsi" w:cs="Mangal"/>
                <w:bCs/>
                <w:color w:val="000000" w:themeColor="text1"/>
                <w:sz w:val="24"/>
                <w:szCs w:val="24"/>
                <w:lang w:bidi="pa-IN"/>
              </w:rPr>
              <w:t>U+0903</w:t>
            </w:r>
          </w:p>
        </w:tc>
        <w:tc>
          <w:tcPr>
            <w:tcW w:w="2814" w:type="dxa"/>
            <w:vAlign w:val="center"/>
          </w:tcPr>
          <w:p w14:paraId="02740813" w14:textId="2445203F" w:rsidR="00E03A24" w:rsidRDefault="00E03A24" w:rsidP="00166E8C">
            <w:pPr>
              <w:jc w:val="center"/>
              <w:rPr>
                <w:rFonts w:asciiTheme="majorHAnsi" w:hAnsiTheme="majorHAnsi" w:cs="Vrinda"/>
                <w:b/>
                <w:bCs/>
                <w:color w:val="000000" w:themeColor="text1"/>
                <w:sz w:val="24"/>
                <w:szCs w:val="24"/>
                <w:lang w:bidi="bn-IN"/>
              </w:rPr>
            </w:pPr>
            <w:r w:rsidRPr="00E03A24">
              <w:rPr>
                <w:rFonts w:asciiTheme="majorHAnsi" w:hAnsiTheme="majorHAnsi" w:cs="Vrinda"/>
                <w:b/>
                <w:bCs/>
                <w:color w:val="000000" w:themeColor="text1"/>
                <w:sz w:val="24"/>
                <w:szCs w:val="24"/>
                <w:cs/>
                <w:lang w:bidi="bn-IN"/>
              </w:rPr>
              <w:t>ঃ</w:t>
            </w:r>
            <w:r w:rsidR="004502AC">
              <w:rPr>
                <w:rStyle w:val="FootnoteReference"/>
                <w:rFonts w:asciiTheme="majorHAnsi" w:hAnsiTheme="majorHAnsi" w:cs="Vrinda"/>
                <w:b/>
                <w:bCs/>
                <w:color w:val="000000" w:themeColor="text1"/>
                <w:sz w:val="24"/>
                <w:szCs w:val="24"/>
                <w:cs/>
                <w:lang w:bidi="bn-IN"/>
              </w:rPr>
              <w:footnoteReference w:id="17"/>
            </w:r>
          </w:p>
          <w:p w14:paraId="2D4E7F82" w14:textId="3866670B" w:rsidR="00E03A24" w:rsidRPr="0011676F" w:rsidRDefault="00E03A24" w:rsidP="00166E8C">
            <w:pPr>
              <w:jc w:val="center"/>
              <w:rPr>
                <w:rFonts w:asciiTheme="majorHAnsi" w:hAnsiTheme="majorHAnsi" w:cs="Vrinda"/>
                <w:b/>
                <w:bCs/>
                <w:color w:val="000000" w:themeColor="text1"/>
                <w:sz w:val="24"/>
                <w:szCs w:val="24"/>
                <w:cs/>
                <w:lang w:bidi="bn-IN"/>
              </w:rPr>
            </w:pPr>
            <w:r w:rsidRPr="00E03A24">
              <w:rPr>
                <w:rFonts w:asciiTheme="majorHAnsi" w:hAnsiTheme="majorHAnsi" w:cs="Mangal"/>
                <w:bCs/>
                <w:color w:val="000000" w:themeColor="text1"/>
                <w:sz w:val="24"/>
                <w:szCs w:val="24"/>
                <w:lang w:bidi="pa-IN"/>
              </w:rPr>
              <w:t>U+0983</w:t>
            </w:r>
          </w:p>
        </w:tc>
        <w:tc>
          <w:tcPr>
            <w:tcW w:w="2774" w:type="dxa"/>
            <w:vAlign w:val="center"/>
          </w:tcPr>
          <w:p w14:paraId="377E62A3" w14:textId="36AF74D5" w:rsidR="00E03A24" w:rsidRPr="0011676F" w:rsidRDefault="00E03A24" w:rsidP="00F84A1A">
            <w:pPr>
              <w:jc w:val="center"/>
              <w:rPr>
                <w:rFonts w:asciiTheme="majorHAnsi" w:hAnsiTheme="majorHAnsi" w:cs="Raavi"/>
                <w:b/>
                <w:bCs/>
                <w:color w:val="000000" w:themeColor="text1"/>
                <w:sz w:val="24"/>
                <w:szCs w:val="24"/>
                <w:lang w:bidi="pa-IN"/>
              </w:rPr>
            </w:pPr>
            <w:r>
              <w:rPr>
                <w:rFonts w:asciiTheme="majorHAnsi" w:hAnsiTheme="majorHAnsi" w:cs="Raavi"/>
                <w:b/>
                <w:bCs/>
                <w:color w:val="000000" w:themeColor="text1"/>
                <w:sz w:val="24"/>
                <w:szCs w:val="24"/>
                <w:lang w:bidi="pa-IN"/>
              </w:rPr>
              <w:t>Bengali</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6FA8519A" w:rsidR="002E672A" w:rsidRPr="00C55A98" w:rsidRDefault="0055586A" w:rsidP="0055586A">
      <w:pPr>
        <w:pStyle w:val="Caption"/>
        <w:jc w:val="center"/>
        <w:rPr>
          <w:rFonts w:asciiTheme="majorHAnsi" w:hAnsiTheme="majorHAnsi" w:cs="Arial"/>
          <w:sz w:val="24"/>
          <w:szCs w:val="24"/>
        </w:rPr>
      </w:pPr>
      <w:bookmarkStart w:id="89" w:name="_Ref500423762"/>
      <w:bookmarkStart w:id="90" w:name="_Ref500423616"/>
      <w:bookmarkStart w:id="91" w:name="_Ref51209523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22</w:t>
      </w:r>
      <w:r w:rsidR="0093172B">
        <w:rPr>
          <w:noProof/>
        </w:rPr>
        <w:fldChar w:fldCharType="end"/>
      </w:r>
      <w:bookmarkEnd w:id="89"/>
      <w:r>
        <w:rPr>
          <w:lang w:val="en-IN"/>
        </w:rPr>
        <w:t xml:space="preserve">: </w:t>
      </w:r>
      <w:r w:rsidRPr="0063677B">
        <w:rPr>
          <w:lang w:val="en-IN"/>
        </w:rPr>
        <w:t xml:space="preserve">Devanagari Cross-script </w:t>
      </w:r>
      <w:bookmarkEnd w:id="90"/>
      <w:proofErr w:type="spellStart"/>
      <w:r w:rsidR="009C0496">
        <w:rPr>
          <w:lang w:val="en-IN"/>
        </w:rPr>
        <w:t>confusables</w:t>
      </w:r>
      <w:bookmarkEnd w:id="0"/>
      <w:bookmarkEnd w:id="1"/>
      <w:bookmarkEnd w:id="2"/>
      <w:bookmarkEnd w:id="91"/>
      <w:proofErr w:type="spellEnd"/>
    </w:p>
    <w:sectPr w:rsidR="002E672A" w:rsidRPr="00C55A98" w:rsidSect="003D7FA7">
      <w:headerReference w:type="default"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2AF08" w14:textId="77777777" w:rsidR="0083643E" w:rsidRDefault="0083643E" w:rsidP="003D7FA7">
      <w:pPr>
        <w:spacing w:after="0" w:line="240" w:lineRule="auto"/>
      </w:pPr>
      <w:r>
        <w:separator/>
      </w:r>
    </w:p>
  </w:endnote>
  <w:endnote w:type="continuationSeparator" w:id="0">
    <w:p w14:paraId="6462C31D" w14:textId="77777777" w:rsidR="0083643E" w:rsidRDefault="0083643E"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altName w:val="Arial"/>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Arial"/>
    <w:panose1 w:val="020B0100010101010101"/>
    <w:charset w:val="00"/>
    <w:family w:val="swiss"/>
    <w:pitch w:val="variable"/>
    <w:sig w:usb0="00000003" w:usb1="0000204A" w:usb2="0001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roman"/>
    <w:pitch w:val="variable"/>
    <w:sig w:usb0="00008003" w:usb1="00000000" w:usb2="00000000" w:usb3="00000000" w:csb0="00000001" w:csb1="00000000"/>
  </w:font>
  <w:font w:name="Nirmala UI">
    <w:altName w:val="Mangal"/>
    <w:panose1 w:val="020B0502040204020203"/>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altName w:val="Mangal"/>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14:paraId="72D695C2" w14:textId="77777777" w:rsidR="005C7D82" w:rsidRDefault="005C7D82">
        <w:pPr>
          <w:pStyle w:val="Footer"/>
          <w:jc w:val="center"/>
        </w:pPr>
        <w:r>
          <w:fldChar w:fldCharType="begin"/>
        </w:r>
        <w:r>
          <w:instrText xml:space="preserve"> PAGE   \* MERGEFORMAT </w:instrText>
        </w:r>
        <w:r>
          <w:fldChar w:fldCharType="separate"/>
        </w:r>
        <w:r w:rsidR="00596071">
          <w:rPr>
            <w:noProof/>
          </w:rPr>
          <w:t>45</w:t>
        </w:r>
        <w:r>
          <w:rPr>
            <w:noProof/>
          </w:rPr>
          <w:fldChar w:fldCharType="end"/>
        </w:r>
      </w:p>
    </w:sdtContent>
  </w:sdt>
  <w:p w14:paraId="2D3C2286" w14:textId="77777777" w:rsidR="005C7D82" w:rsidRDefault="005C7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C407E" w14:textId="77777777" w:rsidR="0083643E" w:rsidRDefault="0083643E" w:rsidP="003D7FA7">
      <w:pPr>
        <w:spacing w:after="0" w:line="240" w:lineRule="auto"/>
      </w:pPr>
      <w:r>
        <w:separator/>
      </w:r>
    </w:p>
  </w:footnote>
  <w:footnote w:type="continuationSeparator" w:id="0">
    <w:p w14:paraId="6DF91E10" w14:textId="77777777" w:rsidR="0083643E" w:rsidRDefault="0083643E" w:rsidP="003D7FA7">
      <w:pPr>
        <w:spacing w:after="0" w:line="240" w:lineRule="auto"/>
      </w:pPr>
      <w:r>
        <w:continuationSeparator/>
      </w:r>
    </w:p>
  </w:footnote>
  <w:footnote w:id="1">
    <w:p w14:paraId="6A6D437E" w14:textId="77777777" w:rsidR="005C7D82" w:rsidRDefault="005C7D82">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5C7D82" w:rsidRPr="002012DD" w:rsidRDefault="005C7D82">
      <w:pPr>
        <w:pStyle w:val="FootnoteText"/>
        <w:rPr>
          <w:lang w:val="en-IN"/>
        </w:rPr>
      </w:pPr>
      <w:r>
        <w:rPr>
          <w:rStyle w:val="FootnoteReference"/>
        </w:rPr>
        <w:footnoteRef/>
      </w:r>
      <w:r w:rsidRPr="002012DD">
        <w:t>http://www.acharya.gen.in:8080/sanskrit/script_dev.php</w:t>
      </w:r>
    </w:p>
  </w:footnote>
  <w:footnote w:id="3">
    <w:p w14:paraId="68A43E08" w14:textId="77777777" w:rsidR="005C7D82" w:rsidRDefault="005C7D82">
      <w:pPr>
        <w:pStyle w:val="FootnoteText"/>
      </w:pPr>
      <w:r>
        <w:rPr>
          <w:rStyle w:val="FootnoteReference"/>
        </w:rPr>
        <w:footnoteRef/>
      </w:r>
      <w:r w:rsidRPr="004E74A8">
        <w:t>https://www.ethnologue.com/about/language-status</w:t>
      </w:r>
    </w:p>
  </w:footnote>
  <w:footnote w:id="4">
    <w:p w14:paraId="7FECB728" w14:textId="77777777" w:rsidR="005C7D82" w:rsidRDefault="005C7D82"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14:paraId="373B7C35" w14:textId="77777777" w:rsidR="005C7D82" w:rsidRDefault="005C7D82" w:rsidP="00C24BC9">
      <w:pPr>
        <w:pStyle w:val="FootnoteText"/>
      </w:pPr>
      <w:r>
        <w:t xml:space="preserve">Ref: </w:t>
      </w:r>
      <w:r w:rsidRPr="004D210F">
        <w:t>https://www.ethnologue.com/language/skr</w:t>
      </w:r>
    </w:p>
  </w:footnote>
  <w:footnote w:id="5">
    <w:p w14:paraId="0018CEB5" w14:textId="77777777" w:rsidR="005C7D82" w:rsidRDefault="005C7D82">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5C7D82" w:rsidRPr="00A4428C" w:rsidRDefault="005C7D82" w:rsidP="00A4428C">
      <w:pPr>
        <w:pStyle w:val="FootnoteText"/>
      </w:pPr>
      <w:r>
        <w:rPr>
          <w:rStyle w:val="FootnoteReference"/>
        </w:rPr>
        <w:footnoteRef/>
      </w:r>
      <w:r>
        <w:t xml:space="preserve"> Unicode (cf. Unicode 3.0 and above) prefers the term Virama. </w:t>
      </w:r>
      <w:proofErr w:type="gramStart"/>
      <w:r>
        <w:t>In this report both the terms have been used to denote the character that suppresses the inherent vowel.</w:t>
      </w:r>
      <w:proofErr w:type="gramEnd"/>
    </w:p>
  </w:footnote>
  <w:footnote w:id="7">
    <w:p w14:paraId="743BD2F6" w14:textId="77777777" w:rsidR="005C7D82" w:rsidRPr="00C87E42" w:rsidRDefault="005C7D82">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5C7D82" w:rsidRPr="003575E9" w:rsidRDefault="005C7D82">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5C7D82" w:rsidRPr="00491E34" w:rsidRDefault="005C7D82"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14:paraId="35F8788C" w14:textId="77777777" w:rsidR="005C7D82" w:rsidRDefault="005C7D82">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proofErr w:type="spellStart"/>
      <w:r w:rsidRPr="00CB45BB">
        <w:rPr>
          <w:rFonts w:cs="Mangal"/>
          <w:cs/>
          <w:lang w:bidi="hi-IN"/>
        </w:rPr>
        <w:t>देश्</w:t>
      </w:r>
      <w:proofErr w:type="spellEnd"/>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5C7D82" w:rsidRPr="00A07ECA" w:rsidRDefault="005C7D82">
      <w:pPr>
        <w:pStyle w:val="FootnoteText"/>
        <w:rPr>
          <w:lang w:val="en-IN"/>
        </w:rPr>
      </w:pPr>
      <w:r>
        <w:rPr>
          <w:rStyle w:val="FootnoteReference"/>
        </w:rPr>
        <w:footnoteRef/>
      </w:r>
      <w:r>
        <w:t xml:space="preserve"> </w:t>
      </w:r>
      <w:r>
        <w:rPr>
          <w:rFonts w:cs="Mangal"/>
          <w:lang w:bidi="hi-IN"/>
        </w:rPr>
        <w:t xml:space="preserve">Case of </w:t>
      </w:r>
      <w:proofErr w:type="spellStart"/>
      <w:r w:rsidRPr="00A07ECA">
        <w:rPr>
          <w:rFonts w:cs="Mangal"/>
          <w:cs/>
          <w:lang w:bidi="hi-IN"/>
        </w:rPr>
        <w:t>क्ष</w:t>
      </w:r>
      <w:proofErr w:type="spellEnd"/>
      <w:r>
        <w:rPr>
          <w:rFonts w:cs="Mangal"/>
          <w:lang w:bidi="hi-IN"/>
        </w:rPr>
        <w:t xml:space="preserve"> and </w:t>
      </w:r>
      <w:proofErr w:type="spellStart"/>
      <w:r w:rsidRPr="00A07ECA">
        <w:rPr>
          <w:rFonts w:cs="Mangal"/>
          <w:cs/>
          <w:lang w:bidi="hi-IN"/>
        </w:rPr>
        <w:t>क्‍ष</w:t>
      </w:r>
      <w:proofErr w:type="spellEnd"/>
      <w:r>
        <w:rPr>
          <w:rFonts w:cs="Mangal"/>
          <w:lang w:bidi="hi-IN"/>
        </w:rPr>
        <w:t xml:space="preserve">: the first is composed with </w:t>
      </w:r>
      <w:proofErr w:type="spellStart"/>
      <w:r w:rsidRPr="00A07ECA">
        <w:rPr>
          <w:rFonts w:cs="Mangal"/>
          <w:cs/>
          <w:lang w:bidi="hi-IN"/>
        </w:rPr>
        <w:t>क+्+ष</w:t>
      </w:r>
      <w:proofErr w:type="spellEnd"/>
      <w:r>
        <w:rPr>
          <w:rFonts w:cs="Mangal"/>
          <w:lang w:bidi="hi-IN"/>
        </w:rPr>
        <w:t xml:space="preserve"> while the latter is with </w:t>
      </w:r>
      <w:proofErr w:type="spellStart"/>
      <w:r w:rsidRPr="00A07ECA">
        <w:rPr>
          <w:rFonts w:cs="Mangal"/>
          <w:cs/>
          <w:lang w:bidi="hi-IN"/>
        </w:rPr>
        <w:t>क+्</w:t>
      </w:r>
      <w:proofErr w:type="spellEnd"/>
      <w:r w:rsidRPr="00A07ECA">
        <w:rPr>
          <w:rFonts w:cs="Mangal"/>
          <w:cs/>
          <w:lang w:bidi="hi-IN"/>
        </w:rPr>
        <w:t>+</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5C7D82" w:rsidRPr="0065132B" w:rsidRDefault="005C7D82">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5C7D82" w:rsidRDefault="005C7D82">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14:paraId="49F9E87A" w14:textId="77777777" w:rsidR="005C7D82" w:rsidRPr="00C55EB9" w:rsidRDefault="005C7D82">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14:paraId="13587A0C" w14:textId="77777777" w:rsidR="005C7D82" w:rsidRDefault="005C7D82">
      <w:pPr>
        <w:pStyle w:val="FootnoteText"/>
      </w:pPr>
      <w:r>
        <w:rPr>
          <w:rStyle w:val="FootnoteReference"/>
        </w:rPr>
        <w:footnoteRef/>
      </w:r>
      <w:r>
        <w:t xml:space="preserve"> where CN is a C followed by an N</w:t>
      </w:r>
    </w:p>
  </w:footnote>
  <w:footnote w:id="16">
    <w:p w14:paraId="444EDD26" w14:textId="77777777" w:rsidR="005C7D82" w:rsidRDefault="005C7D82" w:rsidP="00940A56">
      <w:pPr>
        <w:pStyle w:val="FootnoteText"/>
      </w:pPr>
      <w:r>
        <w:rPr>
          <w:rStyle w:val="FootnoteReference"/>
        </w:rPr>
        <w:footnoteRef/>
      </w:r>
      <w:r>
        <w:t xml:space="preserve"> where CN is a C followed by an N</w:t>
      </w:r>
    </w:p>
  </w:footnote>
  <w:footnote w:id="17">
    <w:p w14:paraId="0AF2D1EE" w14:textId="5EB4E96F" w:rsidR="005C7D82" w:rsidRPr="004502AC" w:rsidRDefault="005C7D82">
      <w:pPr>
        <w:pStyle w:val="FootnoteText"/>
        <w:rPr>
          <w:lang w:val="en-IN"/>
        </w:rPr>
      </w:pPr>
      <w:r>
        <w:rPr>
          <w:rStyle w:val="FootnoteReference"/>
        </w:rPr>
        <w:footnoteRef/>
      </w:r>
      <w:r>
        <w:t xml:space="preserve"> </w:t>
      </w:r>
      <w:r>
        <w:rPr>
          <w:lang w:val="en-IN"/>
        </w:rPr>
        <w:t xml:space="preserve">The Bengali and Devanagari Visarga pair was discussed at length for inclusion in normative part of the Devanagari and Bengali LGRs. It was decided that both look different enough not to be included in the normative part and hence have been added in the Appendix as </w:t>
      </w:r>
      <w:proofErr w:type="spellStart"/>
      <w:r>
        <w:rPr>
          <w:lang w:val="en-IN"/>
        </w:rPr>
        <w:t>confusables</w:t>
      </w:r>
      <w:proofErr w:type="spellEnd"/>
      <w:r>
        <w:rPr>
          <w:lang w:val="en-IN"/>
        </w:rPr>
        <w:t xml:space="preserv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931D" w14:textId="77777777" w:rsidR="005C7D82" w:rsidRPr="00CD6CA0" w:rsidRDefault="005C7D82"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8"/>
  </w:num>
  <w:num w:numId="6">
    <w:abstractNumId w:val="7"/>
  </w:num>
  <w:num w:numId="7">
    <w:abstractNumId w:val="10"/>
  </w:num>
  <w:num w:numId="8">
    <w:abstractNumId w:val="5"/>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2218"/>
    <w:rsid w:val="00003835"/>
    <w:rsid w:val="000053A9"/>
    <w:rsid w:val="00006AC4"/>
    <w:rsid w:val="00010DD8"/>
    <w:rsid w:val="0001134C"/>
    <w:rsid w:val="0001191E"/>
    <w:rsid w:val="00012331"/>
    <w:rsid w:val="000136A2"/>
    <w:rsid w:val="00013FB2"/>
    <w:rsid w:val="00014D29"/>
    <w:rsid w:val="00017796"/>
    <w:rsid w:val="00020547"/>
    <w:rsid w:val="000206E4"/>
    <w:rsid w:val="000209F5"/>
    <w:rsid w:val="00020D53"/>
    <w:rsid w:val="00021E61"/>
    <w:rsid w:val="000221D5"/>
    <w:rsid w:val="00023B6A"/>
    <w:rsid w:val="000243C2"/>
    <w:rsid w:val="00024C8B"/>
    <w:rsid w:val="000255FC"/>
    <w:rsid w:val="000258AD"/>
    <w:rsid w:val="000278F8"/>
    <w:rsid w:val="000331B6"/>
    <w:rsid w:val="000354F3"/>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E31"/>
    <w:rsid w:val="00066FE2"/>
    <w:rsid w:val="000722C8"/>
    <w:rsid w:val="0007407B"/>
    <w:rsid w:val="00074C21"/>
    <w:rsid w:val="00075EEE"/>
    <w:rsid w:val="00076251"/>
    <w:rsid w:val="00080B00"/>
    <w:rsid w:val="000812D5"/>
    <w:rsid w:val="00081794"/>
    <w:rsid w:val="00081D46"/>
    <w:rsid w:val="0008423E"/>
    <w:rsid w:val="000844E6"/>
    <w:rsid w:val="000849FB"/>
    <w:rsid w:val="00084E63"/>
    <w:rsid w:val="00085E7D"/>
    <w:rsid w:val="0008655A"/>
    <w:rsid w:val="00087252"/>
    <w:rsid w:val="00087EBD"/>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3907"/>
    <w:rsid w:val="000A49E0"/>
    <w:rsid w:val="000A4B44"/>
    <w:rsid w:val="000A53E8"/>
    <w:rsid w:val="000A562B"/>
    <w:rsid w:val="000A7098"/>
    <w:rsid w:val="000A71C6"/>
    <w:rsid w:val="000A76B6"/>
    <w:rsid w:val="000B132B"/>
    <w:rsid w:val="000B409B"/>
    <w:rsid w:val="000B42A8"/>
    <w:rsid w:val="000B55AC"/>
    <w:rsid w:val="000B6E34"/>
    <w:rsid w:val="000B716A"/>
    <w:rsid w:val="000C12EE"/>
    <w:rsid w:val="000C182E"/>
    <w:rsid w:val="000C511D"/>
    <w:rsid w:val="000C51C0"/>
    <w:rsid w:val="000C5E67"/>
    <w:rsid w:val="000C60BC"/>
    <w:rsid w:val="000C61FC"/>
    <w:rsid w:val="000C64FF"/>
    <w:rsid w:val="000D0900"/>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634D"/>
    <w:rsid w:val="000E738D"/>
    <w:rsid w:val="000E7D43"/>
    <w:rsid w:val="000F0145"/>
    <w:rsid w:val="000F0DA5"/>
    <w:rsid w:val="000F1745"/>
    <w:rsid w:val="000F330C"/>
    <w:rsid w:val="000F3A3F"/>
    <w:rsid w:val="000F4684"/>
    <w:rsid w:val="000F67C8"/>
    <w:rsid w:val="000F6F03"/>
    <w:rsid w:val="00102971"/>
    <w:rsid w:val="00102D41"/>
    <w:rsid w:val="00103245"/>
    <w:rsid w:val="001034B4"/>
    <w:rsid w:val="00103BB9"/>
    <w:rsid w:val="00103C02"/>
    <w:rsid w:val="00104C71"/>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5777"/>
    <w:rsid w:val="00146BBF"/>
    <w:rsid w:val="001472A1"/>
    <w:rsid w:val="001473BE"/>
    <w:rsid w:val="00150AC2"/>
    <w:rsid w:val="0015169B"/>
    <w:rsid w:val="001544D0"/>
    <w:rsid w:val="001562DD"/>
    <w:rsid w:val="001607CB"/>
    <w:rsid w:val="00160D30"/>
    <w:rsid w:val="001612E6"/>
    <w:rsid w:val="001613BD"/>
    <w:rsid w:val="00161953"/>
    <w:rsid w:val="001632D6"/>
    <w:rsid w:val="00163517"/>
    <w:rsid w:val="00164D36"/>
    <w:rsid w:val="00166E8C"/>
    <w:rsid w:val="0017087B"/>
    <w:rsid w:val="0018130D"/>
    <w:rsid w:val="00181A5F"/>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658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09CA"/>
    <w:rsid w:val="001E4617"/>
    <w:rsid w:val="001E4C12"/>
    <w:rsid w:val="001E56FB"/>
    <w:rsid w:val="001E6303"/>
    <w:rsid w:val="001E68D9"/>
    <w:rsid w:val="001E7222"/>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33A6"/>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0547"/>
    <w:rsid w:val="002305B4"/>
    <w:rsid w:val="0023156F"/>
    <w:rsid w:val="002315A7"/>
    <w:rsid w:val="00233142"/>
    <w:rsid w:val="002349D0"/>
    <w:rsid w:val="00236267"/>
    <w:rsid w:val="00236ED6"/>
    <w:rsid w:val="0024131F"/>
    <w:rsid w:val="00245C54"/>
    <w:rsid w:val="0025034E"/>
    <w:rsid w:val="00251A11"/>
    <w:rsid w:val="00252446"/>
    <w:rsid w:val="00252BC3"/>
    <w:rsid w:val="00253490"/>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5E11"/>
    <w:rsid w:val="0028608B"/>
    <w:rsid w:val="0028696B"/>
    <w:rsid w:val="0028716D"/>
    <w:rsid w:val="0028719C"/>
    <w:rsid w:val="00287815"/>
    <w:rsid w:val="00291BA6"/>
    <w:rsid w:val="002932E0"/>
    <w:rsid w:val="00293875"/>
    <w:rsid w:val="0029407E"/>
    <w:rsid w:val="00294502"/>
    <w:rsid w:val="002945B4"/>
    <w:rsid w:val="00294B57"/>
    <w:rsid w:val="00295F19"/>
    <w:rsid w:val="00296180"/>
    <w:rsid w:val="0029661B"/>
    <w:rsid w:val="00296936"/>
    <w:rsid w:val="002A0FBD"/>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15A2"/>
    <w:rsid w:val="002C517A"/>
    <w:rsid w:val="002C62FF"/>
    <w:rsid w:val="002C738D"/>
    <w:rsid w:val="002C7D41"/>
    <w:rsid w:val="002D2AA3"/>
    <w:rsid w:val="002D4252"/>
    <w:rsid w:val="002D5D6C"/>
    <w:rsid w:val="002D6249"/>
    <w:rsid w:val="002D6B31"/>
    <w:rsid w:val="002D748A"/>
    <w:rsid w:val="002D7657"/>
    <w:rsid w:val="002E241E"/>
    <w:rsid w:val="002E26D1"/>
    <w:rsid w:val="002E26E6"/>
    <w:rsid w:val="002E281C"/>
    <w:rsid w:val="002E2989"/>
    <w:rsid w:val="002E3141"/>
    <w:rsid w:val="002E345C"/>
    <w:rsid w:val="002E4A8F"/>
    <w:rsid w:val="002E4BC7"/>
    <w:rsid w:val="002E56BC"/>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079F5"/>
    <w:rsid w:val="00312E3C"/>
    <w:rsid w:val="0031353F"/>
    <w:rsid w:val="003146E7"/>
    <w:rsid w:val="003152C5"/>
    <w:rsid w:val="0031596B"/>
    <w:rsid w:val="00315FB9"/>
    <w:rsid w:val="00316F0A"/>
    <w:rsid w:val="00317C9F"/>
    <w:rsid w:val="00323602"/>
    <w:rsid w:val="00324B7A"/>
    <w:rsid w:val="003301D6"/>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47A4"/>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A41"/>
    <w:rsid w:val="003D1BD9"/>
    <w:rsid w:val="003D2F20"/>
    <w:rsid w:val="003D3C2C"/>
    <w:rsid w:val="003D3FA8"/>
    <w:rsid w:val="003D48EA"/>
    <w:rsid w:val="003D5571"/>
    <w:rsid w:val="003D731C"/>
    <w:rsid w:val="003D751C"/>
    <w:rsid w:val="003D78B0"/>
    <w:rsid w:val="003D7FA7"/>
    <w:rsid w:val="003E10C9"/>
    <w:rsid w:val="003E1784"/>
    <w:rsid w:val="003E2534"/>
    <w:rsid w:val="003E2C20"/>
    <w:rsid w:val="003E2DD1"/>
    <w:rsid w:val="003E3F51"/>
    <w:rsid w:val="003E4097"/>
    <w:rsid w:val="003E4AC5"/>
    <w:rsid w:val="003E516D"/>
    <w:rsid w:val="003E5720"/>
    <w:rsid w:val="003E5D59"/>
    <w:rsid w:val="003E5F4D"/>
    <w:rsid w:val="003E6286"/>
    <w:rsid w:val="003F045B"/>
    <w:rsid w:val="003F059F"/>
    <w:rsid w:val="003F1347"/>
    <w:rsid w:val="003F135F"/>
    <w:rsid w:val="003F1E11"/>
    <w:rsid w:val="003F2DC7"/>
    <w:rsid w:val="003F3D92"/>
    <w:rsid w:val="003F4268"/>
    <w:rsid w:val="003F426C"/>
    <w:rsid w:val="003F5936"/>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1DA4"/>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64EC"/>
    <w:rsid w:val="00447A8F"/>
    <w:rsid w:val="004502AC"/>
    <w:rsid w:val="004518AF"/>
    <w:rsid w:val="00451E92"/>
    <w:rsid w:val="0045261A"/>
    <w:rsid w:val="0045272E"/>
    <w:rsid w:val="00453CB0"/>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036"/>
    <w:rsid w:val="00472E22"/>
    <w:rsid w:val="00474C64"/>
    <w:rsid w:val="00474C68"/>
    <w:rsid w:val="00476EAF"/>
    <w:rsid w:val="00481AD4"/>
    <w:rsid w:val="00481FDB"/>
    <w:rsid w:val="00482D4A"/>
    <w:rsid w:val="00483CBB"/>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25A7"/>
    <w:rsid w:val="004D4D51"/>
    <w:rsid w:val="004D6645"/>
    <w:rsid w:val="004D676E"/>
    <w:rsid w:val="004D6C2B"/>
    <w:rsid w:val="004D74EF"/>
    <w:rsid w:val="004E1B46"/>
    <w:rsid w:val="004E1CCF"/>
    <w:rsid w:val="004E222A"/>
    <w:rsid w:val="004E2F63"/>
    <w:rsid w:val="004E3F32"/>
    <w:rsid w:val="004E6721"/>
    <w:rsid w:val="004E74A8"/>
    <w:rsid w:val="004F0A49"/>
    <w:rsid w:val="004F27C0"/>
    <w:rsid w:val="004F3119"/>
    <w:rsid w:val="004F3B91"/>
    <w:rsid w:val="004F6537"/>
    <w:rsid w:val="00500FC6"/>
    <w:rsid w:val="00501D8F"/>
    <w:rsid w:val="00502CC2"/>
    <w:rsid w:val="0050324A"/>
    <w:rsid w:val="00504209"/>
    <w:rsid w:val="00505CD2"/>
    <w:rsid w:val="00506F98"/>
    <w:rsid w:val="005077A0"/>
    <w:rsid w:val="0051050B"/>
    <w:rsid w:val="005108A8"/>
    <w:rsid w:val="00513D6B"/>
    <w:rsid w:val="005143B3"/>
    <w:rsid w:val="00515BFE"/>
    <w:rsid w:val="00516FD8"/>
    <w:rsid w:val="00517205"/>
    <w:rsid w:val="00520BAB"/>
    <w:rsid w:val="0052106A"/>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1D68"/>
    <w:rsid w:val="00552677"/>
    <w:rsid w:val="00552D03"/>
    <w:rsid w:val="0055348A"/>
    <w:rsid w:val="0055383E"/>
    <w:rsid w:val="0055586A"/>
    <w:rsid w:val="00556C03"/>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DCD"/>
    <w:rsid w:val="00580E6D"/>
    <w:rsid w:val="00580F21"/>
    <w:rsid w:val="0058131B"/>
    <w:rsid w:val="00582442"/>
    <w:rsid w:val="00582884"/>
    <w:rsid w:val="00582E4D"/>
    <w:rsid w:val="00582F6B"/>
    <w:rsid w:val="005837DF"/>
    <w:rsid w:val="00591187"/>
    <w:rsid w:val="0059136A"/>
    <w:rsid w:val="005921DC"/>
    <w:rsid w:val="00593383"/>
    <w:rsid w:val="005947E0"/>
    <w:rsid w:val="00594A23"/>
    <w:rsid w:val="00595173"/>
    <w:rsid w:val="0059558A"/>
    <w:rsid w:val="00596071"/>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B7E1D"/>
    <w:rsid w:val="005C01A5"/>
    <w:rsid w:val="005C07CD"/>
    <w:rsid w:val="005C25BD"/>
    <w:rsid w:val="005C25EE"/>
    <w:rsid w:val="005C31B6"/>
    <w:rsid w:val="005C65DB"/>
    <w:rsid w:val="005C784D"/>
    <w:rsid w:val="005C7939"/>
    <w:rsid w:val="005C7B32"/>
    <w:rsid w:val="005C7D82"/>
    <w:rsid w:val="005D2AF6"/>
    <w:rsid w:val="005D4642"/>
    <w:rsid w:val="005D50D1"/>
    <w:rsid w:val="005D5D8E"/>
    <w:rsid w:val="005D6A35"/>
    <w:rsid w:val="005D6E7A"/>
    <w:rsid w:val="005D7750"/>
    <w:rsid w:val="005E0C8E"/>
    <w:rsid w:val="005E29B3"/>
    <w:rsid w:val="005E2F60"/>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5D15"/>
    <w:rsid w:val="006167C0"/>
    <w:rsid w:val="00616BA3"/>
    <w:rsid w:val="00617878"/>
    <w:rsid w:val="00617963"/>
    <w:rsid w:val="00617A7C"/>
    <w:rsid w:val="006200F7"/>
    <w:rsid w:val="00620928"/>
    <w:rsid w:val="006219F4"/>
    <w:rsid w:val="00621CF5"/>
    <w:rsid w:val="00622E8C"/>
    <w:rsid w:val="00624995"/>
    <w:rsid w:val="00625DA9"/>
    <w:rsid w:val="00627E2A"/>
    <w:rsid w:val="00630406"/>
    <w:rsid w:val="00631DF9"/>
    <w:rsid w:val="0063304E"/>
    <w:rsid w:val="006333FC"/>
    <w:rsid w:val="00633647"/>
    <w:rsid w:val="00633A22"/>
    <w:rsid w:val="00633FF4"/>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0FE3"/>
    <w:rsid w:val="00661696"/>
    <w:rsid w:val="00662BB7"/>
    <w:rsid w:val="00666344"/>
    <w:rsid w:val="0066662B"/>
    <w:rsid w:val="00667C83"/>
    <w:rsid w:val="006702F2"/>
    <w:rsid w:val="00670C2C"/>
    <w:rsid w:val="00671D24"/>
    <w:rsid w:val="00674DCE"/>
    <w:rsid w:val="006769EB"/>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118"/>
    <w:rsid w:val="006B5B58"/>
    <w:rsid w:val="006B6DB7"/>
    <w:rsid w:val="006B7295"/>
    <w:rsid w:val="006C00E6"/>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D593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4CA5"/>
    <w:rsid w:val="00715062"/>
    <w:rsid w:val="007157C6"/>
    <w:rsid w:val="00716EF0"/>
    <w:rsid w:val="00717F93"/>
    <w:rsid w:val="00720045"/>
    <w:rsid w:val="0072032B"/>
    <w:rsid w:val="0072043D"/>
    <w:rsid w:val="007206A7"/>
    <w:rsid w:val="00722041"/>
    <w:rsid w:val="00723840"/>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0CA"/>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0987"/>
    <w:rsid w:val="00781AA1"/>
    <w:rsid w:val="00781DF9"/>
    <w:rsid w:val="00783B2F"/>
    <w:rsid w:val="00785056"/>
    <w:rsid w:val="00787643"/>
    <w:rsid w:val="007878A6"/>
    <w:rsid w:val="00787EFF"/>
    <w:rsid w:val="00790DA5"/>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BF6"/>
    <w:rsid w:val="007B5E36"/>
    <w:rsid w:val="007B6223"/>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353"/>
    <w:rsid w:val="007F255F"/>
    <w:rsid w:val="007F38B3"/>
    <w:rsid w:val="007F3CAF"/>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0AC"/>
    <w:rsid w:val="00807A62"/>
    <w:rsid w:val="00811C83"/>
    <w:rsid w:val="0081498C"/>
    <w:rsid w:val="00814E9A"/>
    <w:rsid w:val="008155D7"/>
    <w:rsid w:val="008233E7"/>
    <w:rsid w:val="00823A40"/>
    <w:rsid w:val="00823D5F"/>
    <w:rsid w:val="008256B4"/>
    <w:rsid w:val="00825D31"/>
    <w:rsid w:val="00827562"/>
    <w:rsid w:val="008275EF"/>
    <w:rsid w:val="00830CE9"/>
    <w:rsid w:val="00831453"/>
    <w:rsid w:val="00831A57"/>
    <w:rsid w:val="00831B51"/>
    <w:rsid w:val="00832097"/>
    <w:rsid w:val="008328A1"/>
    <w:rsid w:val="00833811"/>
    <w:rsid w:val="00834EC3"/>
    <w:rsid w:val="0083643E"/>
    <w:rsid w:val="008364D4"/>
    <w:rsid w:val="00836846"/>
    <w:rsid w:val="0083738D"/>
    <w:rsid w:val="008374D1"/>
    <w:rsid w:val="00842925"/>
    <w:rsid w:val="00842AB2"/>
    <w:rsid w:val="00845CCE"/>
    <w:rsid w:val="0084600C"/>
    <w:rsid w:val="00847DD0"/>
    <w:rsid w:val="00850D51"/>
    <w:rsid w:val="00852826"/>
    <w:rsid w:val="00852E12"/>
    <w:rsid w:val="0085538C"/>
    <w:rsid w:val="008565EE"/>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5BB7"/>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1E22"/>
    <w:rsid w:val="008E23FB"/>
    <w:rsid w:val="008E2E16"/>
    <w:rsid w:val="008E2FB8"/>
    <w:rsid w:val="008E33AC"/>
    <w:rsid w:val="008E46F3"/>
    <w:rsid w:val="008E4A60"/>
    <w:rsid w:val="008E5268"/>
    <w:rsid w:val="008E5EA5"/>
    <w:rsid w:val="008E7E54"/>
    <w:rsid w:val="008E7FD8"/>
    <w:rsid w:val="008F2733"/>
    <w:rsid w:val="008F2DAD"/>
    <w:rsid w:val="008F2E12"/>
    <w:rsid w:val="008F36B0"/>
    <w:rsid w:val="008F3830"/>
    <w:rsid w:val="008F3B3F"/>
    <w:rsid w:val="008F4B5C"/>
    <w:rsid w:val="008F4E08"/>
    <w:rsid w:val="008F55D1"/>
    <w:rsid w:val="008F5AA0"/>
    <w:rsid w:val="008F639E"/>
    <w:rsid w:val="008F6947"/>
    <w:rsid w:val="008F76A7"/>
    <w:rsid w:val="009035B6"/>
    <w:rsid w:val="00903C82"/>
    <w:rsid w:val="00905331"/>
    <w:rsid w:val="009060D6"/>
    <w:rsid w:val="00906577"/>
    <w:rsid w:val="00907426"/>
    <w:rsid w:val="00907BEE"/>
    <w:rsid w:val="00910F2E"/>
    <w:rsid w:val="00911216"/>
    <w:rsid w:val="00914330"/>
    <w:rsid w:val="009143B6"/>
    <w:rsid w:val="00914944"/>
    <w:rsid w:val="00915F4E"/>
    <w:rsid w:val="00917739"/>
    <w:rsid w:val="009205B1"/>
    <w:rsid w:val="00923106"/>
    <w:rsid w:val="00923400"/>
    <w:rsid w:val="00925245"/>
    <w:rsid w:val="00925CD2"/>
    <w:rsid w:val="009271BA"/>
    <w:rsid w:val="00927D6C"/>
    <w:rsid w:val="00930B4E"/>
    <w:rsid w:val="00931118"/>
    <w:rsid w:val="0093172B"/>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CC5"/>
    <w:rsid w:val="00986D93"/>
    <w:rsid w:val="00990036"/>
    <w:rsid w:val="009910D5"/>
    <w:rsid w:val="0099184A"/>
    <w:rsid w:val="009924B2"/>
    <w:rsid w:val="009924BF"/>
    <w:rsid w:val="00993732"/>
    <w:rsid w:val="00993FA4"/>
    <w:rsid w:val="00994075"/>
    <w:rsid w:val="00995FEF"/>
    <w:rsid w:val="0099767F"/>
    <w:rsid w:val="0099791B"/>
    <w:rsid w:val="009A03E1"/>
    <w:rsid w:val="009A1BC5"/>
    <w:rsid w:val="009A30CC"/>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B750F"/>
    <w:rsid w:val="009C0230"/>
    <w:rsid w:val="009C0496"/>
    <w:rsid w:val="009C17FE"/>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2B97"/>
    <w:rsid w:val="009E31E5"/>
    <w:rsid w:val="009E337A"/>
    <w:rsid w:val="009E3483"/>
    <w:rsid w:val="009E35C7"/>
    <w:rsid w:val="009E54BC"/>
    <w:rsid w:val="009F00F6"/>
    <w:rsid w:val="009F27D5"/>
    <w:rsid w:val="009F288C"/>
    <w:rsid w:val="009F4161"/>
    <w:rsid w:val="009F4646"/>
    <w:rsid w:val="009F493E"/>
    <w:rsid w:val="009F517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320"/>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4E86"/>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BE0"/>
    <w:rsid w:val="00A621EB"/>
    <w:rsid w:val="00A63BE3"/>
    <w:rsid w:val="00A64FB1"/>
    <w:rsid w:val="00A66ACC"/>
    <w:rsid w:val="00A67416"/>
    <w:rsid w:val="00A70F4C"/>
    <w:rsid w:val="00A738EC"/>
    <w:rsid w:val="00A750FD"/>
    <w:rsid w:val="00A75814"/>
    <w:rsid w:val="00A76D0D"/>
    <w:rsid w:val="00A77543"/>
    <w:rsid w:val="00A81A85"/>
    <w:rsid w:val="00A81D2D"/>
    <w:rsid w:val="00A825DF"/>
    <w:rsid w:val="00A8349C"/>
    <w:rsid w:val="00A8516E"/>
    <w:rsid w:val="00A85EBA"/>
    <w:rsid w:val="00A865FE"/>
    <w:rsid w:val="00A86E2F"/>
    <w:rsid w:val="00A87001"/>
    <w:rsid w:val="00A87AB5"/>
    <w:rsid w:val="00A90BA3"/>
    <w:rsid w:val="00A90E49"/>
    <w:rsid w:val="00A91353"/>
    <w:rsid w:val="00A91FA2"/>
    <w:rsid w:val="00A93048"/>
    <w:rsid w:val="00A93075"/>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1FCB"/>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67BC"/>
    <w:rsid w:val="00AE77F1"/>
    <w:rsid w:val="00AF0540"/>
    <w:rsid w:val="00AF102B"/>
    <w:rsid w:val="00AF13C9"/>
    <w:rsid w:val="00AF1EA3"/>
    <w:rsid w:val="00AF2697"/>
    <w:rsid w:val="00AF3F18"/>
    <w:rsid w:val="00AF4A01"/>
    <w:rsid w:val="00AF4BC8"/>
    <w:rsid w:val="00AF5B9F"/>
    <w:rsid w:val="00AF677E"/>
    <w:rsid w:val="00AF6940"/>
    <w:rsid w:val="00AF74B7"/>
    <w:rsid w:val="00B00A4C"/>
    <w:rsid w:val="00B01208"/>
    <w:rsid w:val="00B019FD"/>
    <w:rsid w:val="00B01C4D"/>
    <w:rsid w:val="00B02BAC"/>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54446"/>
    <w:rsid w:val="00B60023"/>
    <w:rsid w:val="00B61273"/>
    <w:rsid w:val="00B6294E"/>
    <w:rsid w:val="00B64406"/>
    <w:rsid w:val="00B6639F"/>
    <w:rsid w:val="00B665DE"/>
    <w:rsid w:val="00B67A67"/>
    <w:rsid w:val="00B71E91"/>
    <w:rsid w:val="00B71F6C"/>
    <w:rsid w:val="00B720A7"/>
    <w:rsid w:val="00B73079"/>
    <w:rsid w:val="00B73219"/>
    <w:rsid w:val="00B7454A"/>
    <w:rsid w:val="00B74F97"/>
    <w:rsid w:val="00B75E12"/>
    <w:rsid w:val="00B75FFA"/>
    <w:rsid w:val="00B76358"/>
    <w:rsid w:val="00B76F2A"/>
    <w:rsid w:val="00B80736"/>
    <w:rsid w:val="00B82C0C"/>
    <w:rsid w:val="00B84206"/>
    <w:rsid w:val="00B85893"/>
    <w:rsid w:val="00B85A19"/>
    <w:rsid w:val="00B86594"/>
    <w:rsid w:val="00B90225"/>
    <w:rsid w:val="00B91E81"/>
    <w:rsid w:val="00B943AC"/>
    <w:rsid w:val="00B943F8"/>
    <w:rsid w:val="00B94446"/>
    <w:rsid w:val="00BA2892"/>
    <w:rsid w:val="00BA3F18"/>
    <w:rsid w:val="00BA4452"/>
    <w:rsid w:val="00BA4893"/>
    <w:rsid w:val="00BA4C6A"/>
    <w:rsid w:val="00BA57F6"/>
    <w:rsid w:val="00BA6CFB"/>
    <w:rsid w:val="00BB00D8"/>
    <w:rsid w:val="00BB055C"/>
    <w:rsid w:val="00BB251B"/>
    <w:rsid w:val="00BB5D4A"/>
    <w:rsid w:val="00BB6075"/>
    <w:rsid w:val="00BB7558"/>
    <w:rsid w:val="00BC4C41"/>
    <w:rsid w:val="00BC5DBD"/>
    <w:rsid w:val="00BC62A1"/>
    <w:rsid w:val="00BC66B7"/>
    <w:rsid w:val="00BC71CF"/>
    <w:rsid w:val="00BC753A"/>
    <w:rsid w:val="00BD08EB"/>
    <w:rsid w:val="00BD2110"/>
    <w:rsid w:val="00BD264A"/>
    <w:rsid w:val="00BD26D8"/>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3BCD"/>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48"/>
    <w:rsid w:val="00C16BC2"/>
    <w:rsid w:val="00C20C71"/>
    <w:rsid w:val="00C2496A"/>
    <w:rsid w:val="00C24BC9"/>
    <w:rsid w:val="00C25F77"/>
    <w:rsid w:val="00C2634A"/>
    <w:rsid w:val="00C26E71"/>
    <w:rsid w:val="00C300BC"/>
    <w:rsid w:val="00C303A9"/>
    <w:rsid w:val="00C309C6"/>
    <w:rsid w:val="00C321A9"/>
    <w:rsid w:val="00C32B1C"/>
    <w:rsid w:val="00C34263"/>
    <w:rsid w:val="00C35B3E"/>
    <w:rsid w:val="00C35C22"/>
    <w:rsid w:val="00C400CF"/>
    <w:rsid w:val="00C40BA5"/>
    <w:rsid w:val="00C4122F"/>
    <w:rsid w:val="00C4162D"/>
    <w:rsid w:val="00C41C05"/>
    <w:rsid w:val="00C4209E"/>
    <w:rsid w:val="00C44705"/>
    <w:rsid w:val="00C44B23"/>
    <w:rsid w:val="00C44D18"/>
    <w:rsid w:val="00C4603F"/>
    <w:rsid w:val="00C46B54"/>
    <w:rsid w:val="00C47631"/>
    <w:rsid w:val="00C47E92"/>
    <w:rsid w:val="00C50D01"/>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4729"/>
    <w:rsid w:val="00C65F6A"/>
    <w:rsid w:val="00C66F4F"/>
    <w:rsid w:val="00C702B7"/>
    <w:rsid w:val="00C70874"/>
    <w:rsid w:val="00C72A1C"/>
    <w:rsid w:val="00C749B7"/>
    <w:rsid w:val="00C75ADC"/>
    <w:rsid w:val="00C75C9B"/>
    <w:rsid w:val="00C770F7"/>
    <w:rsid w:val="00C77693"/>
    <w:rsid w:val="00C80697"/>
    <w:rsid w:val="00C81396"/>
    <w:rsid w:val="00C81BB7"/>
    <w:rsid w:val="00C81DC6"/>
    <w:rsid w:val="00C823E7"/>
    <w:rsid w:val="00C8254B"/>
    <w:rsid w:val="00C831DB"/>
    <w:rsid w:val="00C83A05"/>
    <w:rsid w:val="00C84372"/>
    <w:rsid w:val="00C84C6A"/>
    <w:rsid w:val="00C87E42"/>
    <w:rsid w:val="00C91E77"/>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2EC"/>
    <w:rsid w:val="00CC6903"/>
    <w:rsid w:val="00CC758F"/>
    <w:rsid w:val="00CD0505"/>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2664"/>
    <w:rsid w:val="00D346D5"/>
    <w:rsid w:val="00D34D38"/>
    <w:rsid w:val="00D36759"/>
    <w:rsid w:val="00D36B4E"/>
    <w:rsid w:val="00D37447"/>
    <w:rsid w:val="00D402E6"/>
    <w:rsid w:val="00D4035A"/>
    <w:rsid w:val="00D408E6"/>
    <w:rsid w:val="00D40C98"/>
    <w:rsid w:val="00D42E7D"/>
    <w:rsid w:val="00D44067"/>
    <w:rsid w:val="00D44812"/>
    <w:rsid w:val="00D45AC9"/>
    <w:rsid w:val="00D46E70"/>
    <w:rsid w:val="00D509E8"/>
    <w:rsid w:val="00D50CA8"/>
    <w:rsid w:val="00D52914"/>
    <w:rsid w:val="00D52CA7"/>
    <w:rsid w:val="00D533A2"/>
    <w:rsid w:val="00D55068"/>
    <w:rsid w:val="00D56493"/>
    <w:rsid w:val="00D56596"/>
    <w:rsid w:val="00D57541"/>
    <w:rsid w:val="00D57C6F"/>
    <w:rsid w:val="00D619FF"/>
    <w:rsid w:val="00D61DCB"/>
    <w:rsid w:val="00D62155"/>
    <w:rsid w:val="00D64095"/>
    <w:rsid w:val="00D6417C"/>
    <w:rsid w:val="00D650C8"/>
    <w:rsid w:val="00D6680A"/>
    <w:rsid w:val="00D66A98"/>
    <w:rsid w:val="00D70035"/>
    <w:rsid w:val="00D70463"/>
    <w:rsid w:val="00D712B7"/>
    <w:rsid w:val="00D72258"/>
    <w:rsid w:val="00D7232B"/>
    <w:rsid w:val="00D72A52"/>
    <w:rsid w:val="00D75398"/>
    <w:rsid w:val="00D75B42"/>
    <w:rsid w:val="00D75C25"/>
    <w:rsid w:val="00D762AB"/>
    <w:rsid w:val="00D776EE"/>
    <w:rsid w:val="00D77BE9"/>
    <w:rsid w:val="00D803CC"/>
    <w:rsid w:val="00D8062E"/>
    <w:rsid w:val="00D81291"/>
    <w:rsid w:val="00D81E9C"/>
    <w:rsid w:val="00D827A4"/>
    <w:rsid w:val="00D82F43"/>
    <w:rsid w:val="00D83E7F"/>
    <w:rsid w:val="00D841B4"/>
    <w:rsid w:val="00D85B9B"/>
    <w:rsid w:val="00D85C6B"/>
    <w:rsid w:val="00D86574"/>
    <w:rsid w:val="00D900E2"/>
    <w:rsid w:val="00D904D3"/>
    <w:rsid w:val="00D906BA"/>
    <w:rsid w:val="00D91285"/>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C6FD1"/>
    <w:rsid w:val="00DD13C1"/>
    <w:rsid w:val="00DD170F"/>
    <w:rsid w:val="00DD1864"/>
    <w:rsid w:val="00DD1C56"/>
    <w:rsid w:val="00DD1DF8"/>
    <w:rsid w:val="00DD1F08"/>
    <w:rsid w:val="00DD281A"/>
    <w:rsid w:val="00DD2F85"/>
    <w:rsid w:val="00DD3BF8"/>
    <w:rsid w:val="00DD5795"/>
    <w:rsid w:val="00DD59EE"/>
    <w:rsid w:val="00DD74EC"/>
    <w:rsid w:val="00DE0607"/>
    <w:rsid w:val="00DE1766"/>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9BF"/>
    <w:rsid w:val="00DF7C0F"/>
    <w:rsid w:val="00DF7E5C"/>
    <w:rsid w:val="00E00B8E"/>
    <w:rsid w:val="00E018D4"/>
    <w:rsid w:val="00E02446"/>
    <w:rsid w:val="00E03A24"/>
    <w:rsid w:val="00E05CAA"/>
    <w:rsid w:val="00E06902"/>
    <w:rsid w:val="00E07265"/>
    <w:rsid w:val="00E076BB"/>
    <w:rsid w:val="00E10616"/>
    <w:rsid w:val="00E10858"/>
    <w:rsid w:val="00E12C27"/>
    <w:rsid w:val="00E16143"/>
    <w:rsid w:val="00E20465"/>
    <w:rsid w:val="00E21258"/>
    <w:rsid w:val="00E21AD2"/>
    <w:rsid w:val="00E24F04"/>
    <w:rsid w:val="00E2726A"/>
    <w:rsid w:val="00E3087F"/>
    <w:rsid w:val="00E334E8"/>
    <w:rsid w:val="00E335FB"/>
    <w:rsid w:val="00E3601B"/>
    <w:rsid w:val="00E374E6"/>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0125"/>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4C0B"/>
    <w:rsid w:val="00E958D5"/>
    <w:rsid w:val="00E95D4C"/>
    <w:rsid w:val="00E96721"/>
    <w:rsid w:val="00EA0B65"/>
    <w:rsid w:val="00EA1F68"/>
    <w:rsid w:val="00EA20DB"/>
    <w:rsid w:val="00EA2B8F"/>
    <w:rsid w:val="00EA4276"/>
    <w:rsid w:val="00EA6590"/>
    <w:rsid w:val="00EB1209"/>
    <w:rsid w:val="00EB25A4"/>
    <w:rsid w:val="00EB29B3"/>
    <w:rsid w:val="00EB4CEF"/>
    <w:rsid w:val="00EB5C5F"/>
    <w:rsid w:val="00EB651D"/>
    <w:rsid w:val="00EB73F8"/>
    <w:rsid w:val="00EC0AC7"/>
    <w:rsid w:val="00EC0B97"/>
    <w:rsid w:val="00EC123F"/>
    <w:rsid w:val="00EC1428"/>
    <w:rsid w:val="00EC1895"/>
    <w:rsid w:val="00EC5AC0"/>
    <w:rsid w:val="00EC5B2C"/>
    <w:rsid w:val="00EC7646"/>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549"/>
    <w:rsid w:val="00F15BF2"/>
    <w:rsid w:val="00F15CD0"/>
    <w:rsid w:val="00F164C9"/>
    <w:rsid w:val="00F2030A"/>
    <w:rsid w:val="00F205EC"/>
    <w:rsid w:val="00F205F1"/>
    <w:rsid w:val="00F21A83"/>
    <w:rsid w:val="00F222D9"/>
    <w:rsid w:val="00F240F5"/>
    <w:rsid w:val="00F24159"/>
    <w:rsid w:val="00F24B74"/>
    <w:rsid w:val="00F25167"/>
    <w:rsid w:val="00F262F9"/>
    <w:rsid w:val="00F2692A"/>
    <w:rsid w:val="00F26D26"/>
    <w:rsid w:val="00F27EBE"/>
    <w:rsid w:val="00F30512"/>
    <w:rsid w:val="00F3179D"/>
    <w:rsid w:val="00F339E9"/>
    <w:rsid w:val="00F34DD1"/>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56DD3"/>
    <w:rsid w:val="00F613CE"/>
    <w:rsid w:val="00F620A1"/>
    <w:rsid w:val="00F6446B"/>
    <w:rsid w:val="00F657BE"/>
    <w:rsid w:val="00F65C38"/>
    <w:rsid w:val="00F66462"/>
    <w:rsid w:val="00F66D1F"/>
    <w:rsid w:val="00F705B6"/>
    <w:rsid w:val="00F71155"/>
    <w:rsid w:val="00F71E6A"/>
    <w:rsid w:val="00F72493"/>
    <w:rsid w:val="00F72934"/>
    <w:rsid w:val="00F73231"/>
    <w:rsid w:val="00F73A57"/>
    <w:rsid w:val="00F75C5C"/>
    <w:rsid w:val="00F76AFB"/>
    <w:rsid w:val="00F76ECB"/>
    <w:rsid w:val="00F7734D"/>
    <w:rsid w:val="00F80DE6"/>
    <w:rsid w:val="00F8253C"/>
    <w:rsid w:val="00F84A1A"/>
    <w:rsid w:val="00F84FB1"/>
    <w:rsid w:val="00F8690D"/>
    <w:rsid w:val="00F86DFB"/>
    <w:rsid w:val="00F87F8D"/>
    <w:rsid w:val="00F9083E"/>
    <w:rsid w:val="00F91337"/>
    <w:rsid w:val="00F91962"/>
    <w:rsid w:val="00F91BC5"/>
    <w:rsid w:val="00F9202F"/>
    <w:rsid w:val="00F92973"/>
    <w:rsid w:val="00F92A6D"/>
    <w:rsid w:val="00F9464B"/>
    <w:rsid w:val="00F97B5C"/>
    <w:rsid w:val="00F97C36"/>
    <w:rsid w:val="00FA044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4F01"/>
    <w:rsid w:val="00FD609F"/>
    <w:rsid w:val="00FE0470"/>
    <w:rsid w:val="00FE1C52"/>
    <w:rsid w:val="00FE32DE"/>
    <w:rsid w:val="00FE412F"/>
    <w:rsid w:val="00FE46B3"/>
    <w:rsid w:val="00FE57B3"/>
    <w:rsid w:val="00FE5FA8"/>
    <w:rsid w:val="00FE61D3"/>
    <w:rsid w:val="00FE6B40"/>
    <w:rsid w:val="00FE7396"/>
    <w:rsid w:val="00FE7603"/>
    <w:rsid w:val="00FE7B50"/>
    <w:rsid w:val="00FE7C1F"/>
    <w:rsid w:val="00FE7FD1"/>
    <w:rsid w:val="00FF06C6"/>
    <w:rsid w:val="00FF1499"/>
    <w:rsid w:val="00FF1B99"/>
    <w:rsid w:val="00FF227F"/>
    <w:rsid w:val="00FF2C03"/>
    <w:rsid w:val="00FF3C41"/>
    <w:rsid w:val="00FF49A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yperlink" Target="https://www.icann.org/en/system/files/files/msr-4-overview-25jan19-en.pdf" TargetMode="External"/><Relationship Id="rId39" Type="http://schemas.openxmlformats.org/officeDocument/2006/relationships/hyperlink" Target="https://www.omniglot.com/writing/marathi.htm" TargetMode="External"/><Relationship Id="rId21" Type="http://schemas.openxmlformats.org/officeDocument/2006/relationships/image" Target="media/image7.png"/><Relationship Id="rId34" Type="http://schemas.openxmlformats.org/officeDocument/2006/relationships/hyperlink" Target="http://www.unicode.org/versions/Unicode5.0.0/" TargetMode="External"/><Relationship Id="rId42" Type="http://schemas.openxmlformats.org/officeDocument/2006/relationships/hyperlink" Target="https://www.omniglot.com/writing/kashmiri.htm" TargetMode="External"/><Relationship Id="rId47" Type="http://schemas.openxmlformats.org/officeDocument/2006/relationships/hyperlink" Target="https://www.omniglot.com/writing/maithili.htm%20" TargetMode="External"/><Relationship Id="rId50" Type="http://schemas.openxmlformats.org/officeDocument/2006/relationships/hyperlink" Target="https://docs.google.com/document/d/1CLKdJBTNDcC_sFFs5s0a_Bk0zQUER2BIruYuyCNgkAw"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hyperlink" Target="http://vishvakannada.com/" TargetMode="External"/><Relationship Id="rId33" Type="http://schemas.openxmlformats.org/officeDocument/2006/relationships/hyperlink" Target="http://www.unicode.org/versions/Unicode1.1.0/" TargetMode="External"/><Relationship Id="rId38" Type="http://schemas.openxmlformats.org/officeDocument/2006/relationships/hyperlink" Target="https://www.omniglot.com/writing/hindi.htm" TargetMode="External"/><Relationship Id="rId46" Type="http://schemas.openxmlformats.org/officeDocument/2006/relationships/hyperlink" Target="https://www.omniglot.com/writing/bodo.htm"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png"/><Relationship Id="rId29" Type="http://schemas.openxmlformats.org/officeDocument/2006/relationships/hyperlink" Target="https://tools.ietf.org/html/rfc8228" TargetMode="External"/><Relationship Id="rId41" Type="http://schemas.openxmlformats.org/officeDocument/2006/relationships/hyperlink" Target="https://www.omniglot.com/writing/sindhi.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digitalkz.com/" TargetMode="External"/><Relationship Id="rId32" Type="http://schemas.openxmlformats.org/officeDocument/2006/relationships/hyperlink" Target="https://cdac.in" TargetMode="External"/><Relationship Id="rId37" Type="http://schemas.openxmlformats.org/officeDocument/2006/relationships/hyperlink" Target="https://archive.icann.org/en/topics/new-gtlds/devanagari-vip-issues-report-03oct11-en.pdf" TargetMode="External"/><Relationship Id="rId40" Type="http://schemas.openxmlformats.org/officeDocument/2006/relationships/hyperlink" Target="https://www.omniglot.com/writing/sanskrit.htm" TargetMode="External"/><Relationship Id="rId45" Type="http://schemas.openxmlformats.org/officeDocument/2006/relationships/hyperlink" Target="http://hindinideshalaya.nic.in/english/hindi_orgin/devnagarithesysmbols.htm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s://www.xgenplus.com/" TargetMode="External"/><Relationship Id="rId28" Type="http://schemas.openxmlformats.org/officeDocument/2006/relationships/hyperlink" Target="https://tools.ietf.org/html/rfc7940" TargetMode="External"/><Relationship Id="rId36" Type="http://schemas.openxmlformats.org/officeDocument/2006/relationships/hyperlink" Target="http://www.unicode.org/versions/Unicode6.0.0/" TargetMode="External"/><Relationship Id="rId49" Type="http://schemas.openxmlformats.org/officeDocument/2006/relationships/hyperlink" Target="https://www.omniglot.com/writing/nepali.htm" TargetMode="Externa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hyperlink" Target="https://cdac.in/index.aspx?id=gist" TargetMode="External"/><Relationship Id="rId44" Type="http://schemas.openxmlformats.org/officeDocument/2006/relationships/hyperlink" Target="http://www.koshur.org/pdf/Let%20Us%20Learn%20Kashmiri.pdf"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xgenplus.com/" TargetMode="External"/><Relationship Id="rId27" Type="http://schemas.openxmlformats.org/officeDocument/2006/relationships/hyperlink" Target="https://www.ethnologue.com/about/language-status%20" TargetMode="External"/><Relationship Id="rId30" Type="http://schemas.openxmlformats.org/officeDocument/2006/relationships/hyperlink" Target="https://cdac.in/index.aspx?id=mlc_gist_iscii" TargetMode="External"/><Relationship Id="rId35" Type="http://schemas.openxmlformats.org/officeDocument/2006/relationships/hyperlink" Target="http://www.unicode.org/versions/Unicode5.1.0/" TargetMode="External"/><Relationship Id="rId43" Type="http://schemas.openxmlformats.org/officeDocument/2006/relationships/hyperlink" Target="http://unicode.org/~emuller/iwg/p8/utcdoc.html" TargetMode="External"/><Relationship Id="rId48" Type="http://schemas.openxmlformats.org/officeDocument/2006/relationships/hyperlink" Target="https://www.omniglot.com/writing/konkani.htm" TargetMode="External"/><Relationship Id="rId8" Type="http://schemas.openxmlformats.org/officeDocument/2006/relationships/endnotes" Target="endnotes.xml"/><Relationship Id="rId51" Type="http://schemas.openxmlformats.org/officeDocument/2006/relationships/hyperlink" Target="http://meity.gov.in/writereaddata/files/India-IDN-Policy.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4F01-18F9-4256-A193-7BDF2B56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12002</Words>
  <Characters>68416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2019-02-19T19:48:00Z</dcterms:created>
  <dcterms:modified xsi:type="dcterms:W3CDTF">2019-03-06T05:33:00Z</dcterms:modified>
</cp:coreProperties>
</file>