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024" w:rsidRDefault="00AF7282">
      <w:pPr>
        <w:pStyle w:val="Title"/>
        <w:keepNext w:val="0"/>
        <w:keepLines w:val="0"/>
        <w:pBdr>
          <w:bottom w:val="single" w:sz="8" w:space="4" w:color="4F81BD"/>
        </w:pBdr>
        <w:spacing w:after="300" w:line="240" w:lineRule="auto"/>
        <w:rPr>
          <w:color w:val="17365D"/>
        </w:rPr>
      </w:pPr>
      <w:r>
        <w:rPr>
          <w:color w:val="17365D"/>
        </w:rPr>
        <w:t>Proposal for a Malayalam Script Root Zone Label Generation Ruleset (LGR)</w:t>
      </w:r>
    </w:p>
    <w:p w:rsidR="00E84024" w:rsidRDefault="00AF7282">
      <w:pPr>
        <w:rPr>
          <w:rFonts w:ascii="Cambria" w:eastAsia="Cambria" w:hAnsi="Cambria" w:cs="Cambria"/>
        </w:rPr>
      </w:pPr>
      <w:r>
        <w:rPr>
          <w:rFonts w:ascii="Cambria" w:eastAsia="Cambria" w:hAnsi="Cambria" w:cs="Cambria"/>
          <w:i/>
          <w:color w:val="4F81BD"/>
        </w:rPr>
        <w:t xml:space="preserve">LGR Version: </w:t>
      </w:r>
      <w:r>
        <w:rPr>
          <w:rFonts w:ascii="Cambria" w:eastAsia="Cambria" w:hAnsi="Cambria" w:cs="Cambria"/>
        </w:rPr>
        <w:t>3.0</w:t>
      </w:r>
    </w:p>
    <w:p w:rsidR="00E84024" w:rsidRDefault="00AF7282">
      <w:pPr>
        <w:rPr>
          <w:rFonts w:ascii="Cambria" w:eastAsia="Cambria" w:hAnsi="Cambria" w:cs="Cambria"/>
        </w:rPr>
      </w:pPr>
      <w:r>
        <w:rPr>
          <w:rFonts w:ascii="Cambria" w:eastAsia="Cambria" w:hAnsi="Cambria" w:cs="Cambria"/>
          <w:i/>
          <w:color w:val="4F81BD"/>
        </w:rPr>
        <w:t>Date:</w:t>
      </w:r>
      <w:r>
        <w:rPr>
          <w:rFonts w:ascii="Cambria" w:eastAsia="Cambria" w:hAnsi="Cambria" w:cs="Cambria"/>
        </w:rPr>
        <w:t xml:space="preserve"> 20</w:t>
      </w:r>
      <w:ins w:id="0" w:author="Pitinan Kooarmornpatana" w:date="2020-03-18T19:53:00Z">
        <w:r w:rsidR="00654658">
          <w:rPr>
            <w:rFonts w:ascii="Cambria" w:eastAsia="Cambria" w:hAnsi="Cambria" w:cs="Cambria"/>
          </w:rPr>
          <w:t>20</w:t>
        </w:r>
      </w:ins>
      <w:r>
        <w:rPr>
          <w:rFonts w:ascii="Cambria" w:eastAsia="Cambria" w:hAnsi="Cambria" w:cs="Cambria"/>
        </w:rPr>
        <w:t>-</w:t>
      </w:r>
      <w:ins w:id="1" w:author="Pitinan Kooarmornpatana" w:date="2020-03-18T19:53:00Z">
        <w:r w:rsidR="00654658">
          <w:rPr>
            <w:rFonts w:ascii="Cambria" w:eastAsia="Cambria" w:hAnsi="Cambria" w:cs="Angsana New"/>
            <w:szCs w:val="28"/>
          </w:rPr>
          <w:t>03</w:t>
        </w:r>
      </w:ins>
      <w:r>
        <w:rPr>
          <w:rFonts w:ascii="Cambria" w:eastAsia="Cambria" w:hAnsi="Cambria" w:cs="Cambria"/>
        </w:rPr>
        <w:t>-</w:t>
      </w:r>
      <w:r w:rsidR="00632281">
        <w:rPr>
          <w:rFonts w:ascii="Cambria" w:eastAsia="Cambria" w:hAnsi="Cambria" w:cs="Cambria"/>
        </w:rPr>
        <w:t>2</w:t>
      </w:r>
      <w:ins w:id="2" w:author="Pitinan Kooarmornpatana" w:date="2019-10-26T18:20:00Z">
        <w:r w:rsidR="00CA755D">
          <w:rPr>
            <w:rFonts w:ascii="Cambria" w:eastAsia="Cambria" w:hAnsi="Cambria" w:cs="Cambria"/>
          </w:rPr>
          <w:t>6</w:t>
        </w:r>
      </w:ins>
    </w:p>
    <w:p w:rsidR="00E84024" w:rsidRDefault="00AF7282">
      <w:pPr>
        <w:rPr>
          <w:rFonts w:ascii="Cambria" w:eastAsia="Cambria" w:hAnsi="Cambria" w:cs="Cambria"/>
        </w:rPr>
      </w:pPr>
      <w:r>
        <w:rPr>
          <w:rFonts w:ascii="Cambria" w:eastAsia="Cambria" w:hAnsi="Cambria" w:cs="Cambria"/>
          <w:i/>
          <w:color w:val="4F81BD"/>
        </w:rPr>
        <w:t>Document version:</w:t>
      </w:r>
      <w:r>
        <w:rPr>
          <w:rFonts w:ascii="Cambria" w:eastAsia="Cambria" w:hAnsi="Cambria" w:cs="Cambria"/>
        </w:rPr>
        <w:t xml:space="preserve"> </w:t>
      </w:r>
      <w:r w:rsidR="00875F4B">
        <w:rPr>
          <w:rFonts w:ascii="Cambria" w:eastAsia="Cambria" w:hAnsi="Cambria" w:cs="Cambria"/>
        </w:rPr>
        <w:t>2.</w:t>
      </w:r>
      <w:ins w:id="3" w:author="Pitinan Kooarmornpatana" w:date="2020-03-18T19:53:00Z">
        <w:r w:rsidR="00654658">
          <w:rPr>
            <w:rFonts w:ascii="Cambria" w:eastAsia="Cambria" w:hAnsi="Cambria" w:cs="Cambria"/>
          </w:rPr>
          <w:t>3</w:t>
        </w:r>
      </w:ins>
    </w:p>
    <w:p w:rsidR="00E84024" w:rsidDel="001A30B0" w:rsidRDefault="00AF7282">
      <w:pPr>
        <w:rPr>
          <w:ins w:id="4" w:author="asmusf" w:date="2019-11-01T08:39:00Z"/>
          <w:del w:id="5" w:author="Pitinan Kooarmornpatana" w:date="2020-03-20T05:55:00Z"/>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rsidR="005C0AF5" w:rsidRDefault="005C0AF5">
      <w:pPr>
        <w:rPr>
          <w:ins w:id="6" w:author="asmusf" w:date="2019-11-01T08:39:00Z"/>
          <w:rFonts w:ascii="Cambria" w:eastAsia="Cambria" w:hAnsi="Cambria" w:cs="Cambria"/>
        </w:rPr>
      </w:pPr>
    </w:p>
    <w:p w:rsidR="006B5AAA" w:rsidDel="001A30B0" w:rsidRDefault="005C0AF5">
      <w:pPr>
        <w:rPr>
          <w:ins w:id="7" w:author="asmusf" w:date="2019-11-13T18:36:00Z"/>
          <w:del w:id="8" w:author="Pitinan Kooarmornpatana" w:date="2020-03-20T05:55:00Z"/>
          <w:rFonts w:ascii="Cambria" w:eastAsia="Cambria" w:hAnsi="Cambria" w:cs="Cambria"/>
        </w:rPr>
      </w:pPr>
      <w:ins w:id="9" w:author="asmusf" w:date="2019-11-01T08:39:00Z">
        <w:del w:id="10" w:author="Pitinan Kooarmornpatana" w:date="2020-03-20T05:55:00Z">
          <w:r w:rsidDel="001A30B0">
            <w:rPr>
              <w:rFonts w:ascii="Cambria" w:eastAsia="Cambria" w:hAnsi="Cambria" w:cs="Cambria"/>
            </w:rPr>
            <w:delText>[TBD: this file contains annotations</w:delText>
          </w:r>
        </w:del>
      </w:ins>
      <w:ins w:id="11" w:author="asmusf" w:date="2019-11-01T08:42:00Z">
        <w:del w:id="12" w:author="Pitinan Kooarmornpatana" w:date="2020-03-20T05:55:00Z">
          <w:r w:rsidR="00D451D3" w:rsidDel="001A30B0">
            <w:rPr>
              <w:rFonts w:ascii="Cambria" w:eastAsia="Cambria" w:hAnsi="Cambria" w:cs="Cambria"/>
            </w:rPr>
            <w:delText xml:space="preserve"> and </w:delText>
          </w:r>
        </w:del>
      </w:ins>
      <w:ins w:id="13" w:author="asmusf" w:date="2019-11-13T18:35:00Z">
        <w:del w:id="14" w:author="Pitinan Kooarmornpatana" w:date="2020-03-20T05:55:00Z">
          <w:r w:rsidR="006B5AAA" w:rsidDel="001A30B0">
            <w:rPr>
              <w:rFonts w:ascii="Cambria" w:eastAsia="Cambria" w:hAnsi="Cambria" w:cs="Cambria"/>
            </w:rPr>
            <w:delText xml:space="preserve">other </w:delText>
          </w:r>
        </w:del>
      </w:ins>
      <w:ins w:id="15" w:author="asmusf" w:date="2019-11-01T08:42:00Z">
        <w:del w:id="16" w:author="Pitinan Kooarmornpatana" w:date="2020-03-20T05:55:00Z">
          <w:r w:rsidR="00D451D3" w:rsidDel="001A30B0">
            <w:rPr>
              <w:rFonts w:ascii="Cambria" w:eastAsia="Cambria" w:hAnsi="Cambria" w:cs="Cambria"/>
            </w:rPr>
            <w:delText>suggested edits</w:delText>
          </w:r>
        </w:del>
      </w:ins>
      <w:ins w:id="17" w:author="asmusf" w:date="2019-11-13T18:35:00Z">
        <w:del w:id="18" w:author="Pitinan Kooarmornpatana" w:date="2020-03-20T05:55:00Z">
          <w:r w:rsidR="006B5AAA" w:rsidDel="001A30B0">
            <w:rPr>
              <w:rFonts w:ascii="Cambria" w:eastAsia="Cambria" w:hAnsi="Cambria" w:cs="Cambria"/>
            </w:rPr>
            <w:delText xml:space="preserve"> inline</w:delText>
          </w:r>
        </w:del>
      </w:ins>
      <w:ins w:id="19" w:author="asmusf" w:date="2019-11-01T08:39:00Z">
        <w:del w:id="20" w:author="Pitinan Kooarmornpatana" w:date="2020-03-20T05:55:00Z">
          <w:r w:rsidDel="001A30B0">
            <w:rPr>
              <w:rFonts w:ascii="Cambria" w:eastAsia="Cambria" w:hAnsi="Cambria" w:cs="Cambria"/>
            </w:rPr>
            <w:delText xml:space="preserve"> by the I</w:delText>
          </w:r>
        </w:del>
      </w:ins>
      <w:ins w:id="21" w:author="asmusf" w:date="2019-11-01T08:40:00Z">
        <w:del w:id="22" w:author="Pitinan Kooarmornpatana" w:date="2020-03-20T05:55:00Z">
          <w:r w:rsidDel="001A30B0">
            <w:rPr>
              <w:rFonts w:ascii="Cambria" w:eastAsia="Cambria" w:hAnsi="Cambria" w:cs="Cambria"/>
            </w:rPr>
            <w:delText xml:space="preserve">ntegration Panel. Items marked as “TBD” are notes indicating that some action </w:delText>
          </w:r>
        </w:del>
      </w:ins>
      <w:ins w:id="23" w:author="asmusf" w:date="2019-11-01T08:41:00Z">
        <w:del w:id="24" w:author="Pitinan Kooarmornpatana" w:date="2020-03-20T05:55:00Z">
          <w:r w:rsidDel="001A30B0">
            <w:rPr>
              <w:rFonts w:ascii="Cambria" w:eastAsia="Cambria" w:hAnsi="Cambria" w:cs="Cambria"/>
            </w:rPr>
            <w:delText xml:space="preserve">or decision </w:delText>
          </w:r>
        </w:del>
      </w:ins>
      <w:ins w:id="25" w:author="asmusf" w:date="2019-11-01T08:40:00Z">
        <w:del w:id="26" w:author="Pitinan Kooarmornpatana" w:date="2020-03-20T05:55:00Z">
          <w:r w:rsidDel="001A30B0">
            <w:rPr>
              <w:rFonts w:ascii="Cambria" w:eastAsia="Cambria" w:hAnsi="Cambria" w:cs="Cambria"/>
            </w:rPr>
            <w:delText>is required</w:delText>
          </w:r>
        </w:del>
      </w:ins>
      <w:ins w:id="27" w:author="asmusf" w:date="2019-11-01T08:41:00Z">
        <w:del w:id="28" w:author="Pitinan Kooarmornpatana" w:date="2020-03-20T05:55:00Z">
          <w:r w:rsidDel="001A30B0">
            <w:rPr>
              <w:rFonts w:ascii="Cambria" w:eastAsia="Cambria" w:hAnsi="Cambria" w:cs="Cambria"/>
            </w:rPr>
            <w:delText>. Please change the text as appropriate to capture the results of these changes</w:delText>
          </w:r>
        </w:del>
      </w:ins>
      <w:ins w:id="29" w:author="asmusf" w:date="2019-11-01T08:46:00Z">
        <w:del w:id="30" w:author="Pitinan Kooarmornpatana" w:date="2020-03-20T05:55:00Z">
          <w:r w:rsidR="00D451D3" w:rsidDel="001A30B0">
            <w:rPr>
              <w:rFonts w:ascii="Cambria" w:eastAsia="Cambria" w:hAnsi="Cambria" w:cs="Cambria"/>
            </w:rPr>
            <w:delText xml:space="preserve"> and then delete the note</w:delText>
          </w:r>
        </w:del>
      </w:ins>
      <w:ins w:id="31" w:author="asmusf" w:date="2019-11-01T08:40:00Z">
        <w:del w:id="32" w:author="Pitinan Kooarmornpatana" w:date="2020-03-20T05:55:00Z">
          <w:r w:rsidDel="001A30B0">
            <w:rPr>
              <w:rFonts w:ascii="Cambria" w:eastAsia="Cambria" w:hAnsi="Cambria" w:cs="Cambria"/>
            </w:rPr>
            <w:delText xml:space="preserve">. </w:delText>
          </w:r>
        </w:del>
      </w:ins>
    </w:p>
    <w:p w:rsidR="006B5AAA" w:rsidDel="001A30B0" w:rsidRDefault="006B5AAA">
      <w:pPr>
        <w:rPr>
          <w:ins w:id="33" w:author="asmusf" w:date="2019-11-13T18:36:00Z"/>
          <w:del w:id="34" w:author="Pitinan Kooarmornpatana" w:date="2020-03-20T05:55:00Z"/>
          <w:rFonts w:ascii="Cambria" w:eastAsia="Cambria" w:hAnsi="Cambria" w:cs="Cambria"/>
        </w:rPr>
      </w:pPr>
    </w:p>
    <w:p w:rsidR="005C0AF5" w:rsidDel="001A30B0" w:rsidRDefault="005C0AF5">
      <w:pPr>
        <w:rPr>
          <w:ins w:id="35" w:author="asmusf" w:date="2019-12-10T14:57:00Z"/>
          <w:del w:id="36" w:author="Pitinan Kooarmornpatana" w:date="2020-03-20T05:55:00Z"/>
          <w:rFonts w:ascii="Cambria" w:eastAsia="Cambria" w:hAnsi="Cambria" w:cs="Cambria"/>
        </w:rPr>
      </w:pPr>
      <w:ins w:id="37" w:author="asmusf" w:date="2019-11-01T08:40:00Z">
        <w:del w:id="38" w:author="Pitinan Kooarmornpatana" w:date="2020-03-20T05:55:00Z">
          <w:r w:rsidDel="001A30B0">
            <w:rPr>
              <w:rFonts w:ascii="Cambria" w:eastAsia="Cambria" w:hAnsi="Cambria" w:cs="Cambria"/>
            </w:rPr>
            <w:delText>Simple copy edits have been applied directly to the text</w:delText>
          </w:r>
        </w:del>
      </w:ins>
      <w:ins w:id="39" w:author="asmusf" w:date="2019-11-13T18:36:00Z">
        <w:del w:id="40" w:author="Pitinan Kooarmornpatana" w:date="2020-03-20T05:55:00Z">
          <w:r w:rsidR="006B5AAA" w:rsidDel="001A30B0">
            <w:rPr>
              <w:rFonts w:ascii="Cambria" w:eastAsia="Cambria" w:hAnsi="Cambria" w:cs="Cambria"/>
            </w:rPr>
            <w:delText xml:space="preserve"> throughout</w:delText>
          </w:r>
        </w:del>
      </w:ins>
      <w:ins w:id="41" w:author="asmusf" w:date="2019-11-01T08:40:00Z">
        <w:del w:id="42" w:author="Pitinan Kooarmornpatana" w:date="2020-03-20T05:55:00Z">
          <w:r w:rsidDel="001A30B0">
            <w:rPr>
              <w:rFonts w:ascii="Cambria" w:eastAsia="Cambria" w:hAnsi="Cambria" w:cs="Cambria"/>
            </w:rPr>
            <w:delText xml:space="preserve"> and are change tracked.</w:delText>
          </w:r>
        </w:del>
      </w:ins>
      <w:ins w:id="43" w:author="asmusf" w:date="2019-11-01T08:41:00Z">
        <w:del w:id="44" w:author="Pitinan Kooarmornpatana" w:date="2020-03-20T05:55:00Z">
          <w:r w:rsidDel="001A30B0">
            <w:rPr>
              <w:rFonts w:ascii="Cambria" w:eastAsia="Cambria" w:hAnsi="Cambria" w:cs="Cambria"/>
            </w:rPr>
            <w:delText xml:space="preserve"> </w:delText>
          </w:r>
        </w:del>
      </w:ins>
      <w:ins w:id="45" w:author="asmusf" w:date="2019-11-01T08:42:00Z">
        <w:del w:id="46" w:author="Pitinan Kooarmornpatana" w:date="2020-03-20T05:55:00Z">
          <w:r w:rsidR="00D451D3" w:rsidDel="001A30B0">
            <w:rPr>
              <w:rFonts w:ascii="Cambria" w:eastAsia="Cambria" w:hAnsi="Cambria" w:cs="Cambria"/>
            </w:rPr>
            <w:delText>Please review these and make any additional changes as needed.]</w:delText>
          </w:r>
        </w:del>
      </w:ins>
    </w:p>
    <w:p w:rsidR="00311DDF" w:rsidDel="001A30B0" w:rsidRDefault="00311DDF">
      <w:pPr>
        <w:rPr>
          <w:ins w:id="47" w:author="asmusf" w:date="2019-12-10T14:57:00Z"/>
          <w:del w:id="48" w:author="Pitinan Kooarmornpatana" w:date="2020-03-20T05:55:00Z"/>
          <w:rFonts w:ascii="Cambria" w:eastAsia="Cambria" w:hAnsi="Cambria" w:cs="Cambria"/>
        </w:rPr>
      </w:pPr>
    </w:p>
    <w:p w:rsidR="00311DDF" w:rsidDel="001A30B0" w:rsidRDefault="00311DDF">
      <w:pPr>
        <w:rPr>
          <w:del w:id="49" w:author="Pitinan Kooarmornpatana" w:date="2020-03-20T05:55:00Z"/>
          <w:rFonts w:ascii="Cambria" w:eastAsia="Cambria" w:hAnsi="Cambria" w:cs="Cambria"/>
        </w:rPr>
      </w:pPr>
      <w:ins w:id="50" w:author="asmusf" w:date="2019-12-10T14:57:00Z">
        <w:del w:id="51" w:author="Pitinan Kooarmornpatana" w:date="2020-03-20T05:55:00Z">
          <w:r w:rsidDel="001A30B0">
            <w:rPr>
              <w:rFonts w:ascii="Cambria" w:eastAsia="Cambria" w:hAnsi="Cambria" w:cs="Cambria"/>
            </w:rPr>
            <w:delText>[TBD: please note that the document contains a few suggested corrections for typos etc. throughout; these are change tracked.]</w:delText>
          </w:r>
        </w:del>
      </w:ins>
    </w:p>
    <w:p w:rsidR="00E84024" w:rsidRDefault="00AF7282">
      <w:pPr>
        <w:pStyle w:val="Heading1"/>
        <w:keepNext w:val="0"/>
        <w:keepLines w:val="0"/>
        <w:numPr>
          <w:ilvl w:val="0"/>
          <w:numId w:val="1"/>
        </w:numPr>
        <w:spacing w:line="240" w:lineRule="auto"/>
        <w:ind w:left="450" w:hanging="450"/>
        <w:rPr>
          <w:b w:val="0"/>
          <w:color w:val="4F81BD"/>
        </w:rPr>
      </w:pPr>
      <w:bookmarkStart w:id="52" w:name="_gjdgxs" w:colFirst="0" w:colLast="0"/>
      <w:bookmarkEnd w:id="52"/>
      <w:r>
        <w:rPr>
          <w:b w:val="0"/>
          <w:color w:val="4F81BD"/>
        </w:rPr>
        <w:t>General Information</w:t>
      </w:r>
    </w:p>
    <w:p w:rsidR="00E84024" w:rsidRDefault="00AF7282">
      <w:pPr>
        <w:spacing w:line="276" w:lineRule="auto"/>
        <w:jc w:val="both"/>
        <w:rPr>
          <w:ins w:id="53" w:author="asmusf" w:date="2019-11-01T08:47:00Z"/>
          <w:rFonts w:ascii="Cambria" w:eastAsia="Cambria" w:hAnsi="Cambria" w:cs="Cambria"/>
        </w:rPr>
      </w:pPr>
      <w:r>
        <w:rPr>
          <w:rFonts w:ascii="Cambria" w:eastAsia="Cambria" w:hAnsi="Cambria" w:cs="Cambria"/>
        </w:rPr>
        <w:t xml:space="preserve">The purpose of this document is to give an overview of the proposed Malayalam LGR in the XML format and the rationale behind the design decisions taken. It includes a discussion of relevant features of the script, the communities or languages using it, the process and methodology used, the repertoire of code points included, variant code point(s), whole label evaluation rules and information on the contributors. The formal specification of the LGR can be found in the accompanying </w:t>
      </w:r>
      <w:r w:rsidRPr="00654658">
        <w:rPr>
          <w:rFonts w:ascii="Cambria" w:eastAsia="Cambria" w:hAnsi="Cambria" w:cs="Cambria"/>
        </w:rPr>
        <w:t>XML doc</w:t>
      </w:r>
      <w:r w:rsidRPr="00D65690">
        <w:rPr>
          <w:rFonts w:ascii="Cambria" w:eastAsia="Cambria" w:hAnsi="Cambria" w:cs="Cambria"/>
        </w:rPr>
        <w:t xml:space="preserve">ument: </w:t>
      </w:r>
      <w:r w:rsidR="00862FC0" w:rsidRPr="00654658">
        <w:rPr>
          <w:rFonts w:ascii="Cambria" w:eastAsia="Cambria" w:hAnsi="Cambria" w:cs="Cambria"/>
          <w:rPrChange w:id="54" w:author="Pitinan Kooarmornpatana" w:date="2020-03-18T20:00:00Z">
            <w:rPr>
              <w:rFonts w:ascii="Cambria" w:eastAsia="Cambria" w:hAnsi="Cambria" w:cs="Cambria"/>
              <w:highlight w:val="yellow"/>
            </w:rPr>
          </w:rPrChange>
        </w:rPr>
        <w:t>proposal-malayalam-lgr-</w:t>
      </w:r>
      <w:ins w:id="55" w:author="Pitinan Kooarmornpatana" w:date="2020-03-18T19:59:00Z">
        <w:r w:rsidR="00654658" w:rsidRPr="00654658">
          <w:rPr>
            <w:rFonts w:ascii="Cambria" w:eastAsia="Cambria" w:hAnsi="Cambria" w:cs="Cambria"/>
            <w:rPrChange w:id="56" w:author="Pitinan Kooarmornpatana" w:date="2020-03-18T20:00:00Z">
              <w:rPr>
                <w:rFonts w:ascii="Cambria" w:eastAsia="Cambria" w:hAnsi="Cambria" w:cs="Cambria"/>
                <w:highlight w:val="yellow"/>
              </w:rPr>
            </w:rPrChange>
          </w:rPr>
          <w:t>26</w:t>
        </w:r>
      </w:ins>
      <w:del w:id="57" w:author="Pitinan Kooarmornpatana" w:date="2020-03-18T19:59:00Z">
        <w:r w:rsidR="00632281" w:rsidRPr="00654658" w:rsidDel="00654658">
          <w:rPr>
            <w:rFonts w:ascii="Cambria" w:eastAsia="Cambria" w:hAnsi="Cambria" w:cs="Cambria"/>
            <w:rPrChange w:id="58" w:author="Pitinan Kooarmornpatana" w:date="2020-03-18T20:00:00Z">
              <w:rPr>
                <w:rFonts w:ascii="Cambria" w:eastAsia="Cambria" w:hAnsi="Cambria" w:cs="Cambria"/>
                <w:highlight w:val="yellow"/>
              </w:rPr>
            </w:rPrChange>
          </w:rPr>
          <w:delText>22</w:delText>
        </w:r>
      </w:del>
      <w:ins w:id="59" w:author="Pitinan Kooarmornpatana" w:date="2020-03-18T19:59:00Z">
        <w:r w:rsidR="00654658" w:rsidRPr="00654658">
          <w:rPr>
            <w:rFonts w:ascii="Cambria" w:eastAsia="Cambria" w:hAnsi="Cambria" w:cs="Cambria"/>
            <w:rPrChange w:id="60" w:author="Pitinan Kooarmornpatana" w:date="2020-03-18T20:00:00Z">
              <w:rPr>
                <w:rFonts w:ascii="Cambria" w:eastAsia="Cambria" w:hAnsi="Cambria" w:cs="Cambria"/>
                <w:highlight w:val="yellow"/>
              </w:rPr>
            </w:rPrChange>
          </w:rPr>
          <w:t>mar</w:t>
        </w:r>
      </w:ins>
      <w:del w:id="61" w:author="Pitinan Kooarmornpatana" w:date="2020-03-18T19:59:00Z">
        <w:r w:rsidR="00980AC3" w:rsidRPr="00654658" w:rsidDel="00654658">
          <w:rPr>
            <w:rFonts w:ascii="Cambria" w:eastAsia="Cambria" w:hAnsi="Cambria" w:cs="Cambria"/>
            <w:rPrChange w:id="62" w:author="Pitinan Kooarmornpatana" w:date="2020-03-18T20:00:00Z">
              <w:rPr>
                <w:rFonts w:ascii="Cambria" w:eastAsia="Cambria" w:hAnsi="Cambria" w:cs="Cambria"/>
                <w:highlight w:val="yellow"/>
              </w:rPr>
            </w:rPrChange>
          </w:rPr>
          <w:delText>apr</w:delText>
        </w:r>
      </w:del>
      <w:ins w:id="63" w:author="Pitinan Kooarmornpatana" w:date="2020-03-18T19:59:00Z">
        <w:r w:rsidR="00654658" w:rsidRPr="00654658">
          <w:rPr>
            <w:rFonts w:ascii="Cambria" w:eastAsia="Cambria" w:hAnsi="Cambria" w:cs="Cambria"/>
            <w:rPrChange w:id="64" w:author="Pitinan Kooarmornpatana" w:date="2020-03-18T20:00:00Z">
              <w:rPr>
                <w:rFonts w:ascii="Cambria" w:eastAsia="Cambria" w:hAnsi="Cambria" w:cs="Cambria"/>
                <w:highlight w:val="yellow"/>
              </w:rPr>
            </w:rPrChange>
          </w:rPr>
          <w:t>20</w:t>
        </w:r>
      </w:ins>
      <w:del w:id="65" w:author="Pitinan Kooarmornpatana" w:date="2020-03-18T19:59:00Z">
        <w:r w:rsidR="00980AC3" w:rsidRPr="00654658" w:rsidDel="00654658">
          <w:rPr>
            <w:rFonts w:ascii="Cambria" w:eastAsia="Cambria" w:hAnsi="Cambria" w:cs="Cambria"/>
            <w:rPrChange w:id="66" w:author="Pitinan Kooarmornpatana" w:date="2020-03-18T20:00:00Z">
              <w:rPr>
                <w:rFonts w:ascii="Cambria" w:eastAsia="Cambria" w:hAnsi="Cambria" w:cs="Cambria"/>
                <w:highlight w:val="yellow"/>
              </w:rPr>
            </w:rPrChange>
          </w:rPr>
          <w:delText>19</w:delText>
        </w:r>
      </w:del>
      <w:r w:rsidR="00862FC0" w:rsidRPr="00654658">
        <w:rPr>
          <w:rFonts w:ascii="Cambria" w:eastAsia="Cambria" w:hAnsi="Cambria" w:cs="Cambria"/>
          <w:rPrChange w:id="67" w:author="Pitinan Kooarmornpatana" w:date="2020-03-18T20:00:00Z">
            <w:rPr>
              <w:rFonts w:ascii="Cambria" w:eastAsia="Cambria" w:hAnsi="Cambria" w:cs="Cambria"/>
              <w:highlight w:val="yellow"/>
            </w:rPr>
          </w:rPrChange>
        </w:rPr>
        <w:t>-en</w:t>
      </w:r>
      <w:r w:rsidRPr="00654658">
        <w:rPr>
          <w:rFonts w:ascii="Cambria" w:eastAsia="Cambria" w:hAnsi="Cambria" w:cs="Cambria"/>
          <w:rPrChange w:id="68" w:author="Pitinan Kooarmornpatana" w:date="2020-03-18T20:00:00Z">
            <w:rPr>
              <w:rFonts w:ascii="Cambria" w:eastAsia="Cambria" w:hAnsi="Cambria" w:cs="Cambria"/>
              <w:highlight w:val="yellow"/>
            </w:rPr>
          </w:rPrChange>
        </w:rPr>
        <w:t>.xml</w:t>
      </w:r>
      <w:r w:rsidRPr="00654658">
        <w:rPr>
          <w:rFonts w:ascii="Cambria" w:eastAsia="Cambria" w:hAnsi="Cambria" w:cs="Cambria"/>
        </w:rPr>
        <w:t xml:space="preserve">. Labels for testing can be found in the accompanying text document: </w:t>
      </w:r>
      <w:r w:rsidR="00862FC0" w:rsidRPr="00654658">
        <w:rPr>
          <w:rFonts w:ascii="Cambria" w:eastAsia="Cambria" w:hAnsi="Cambria" w:cs="Cambria"/>
          <w:rPrChange w:id="69" w:author="Pitinan Kooarmornpatana" w:date="2020-03-18T20:00:00Z">
            <w:rPr>
              <w:rFonts w:ascii="Cambria" w:eastAsia="Cambria" w:hAnsi="Cambria" w:cs="Cambria"/>
              <w:highlight w:val="yellow"/>
            </w:rPr>
          </w:rPrChange>
        </w:rPr>
        <w:t>malayalam-test-labels-</w:t>
      </w:r>
      <w:ins w:id="70" w:author="Pitinan Kooarmornpatana" w:date="2020-03-18T19:59:00Z">
        <w:r w:rsidR="00654658" w:rsidRPr="00654658">
          <w:rPr>
            <w:rFonts w:ascii="Cambria" w:eastAsia="Cambria" w:hAnsi="Cambria" w:cs="Cambria"/>
            <w:rPrChange w:id="71" w:author="Pitinan Kooarmornpatana" w:date="2020-03-18T20:00:00Z">
              <w:rPr>
                <w:rFonts w:ascii="Cambria" w:eastAsia="Cambria" w:hAnsi="Cambria" w:cs="Cambria"/>
                <w:highlight w:val="yellow"/>
              </w:rPr>
            </w:rPrChange>
          </w:rPr>
          <w:t>26mar20</w:t>
        </w:r>
      </w:ins>
      <w:del w:id="72" w:author="Pitinan Kooarmornpatana" w:date="2020-03-18T19:59:00Z">
        <w:r w:rsidR="00632281" w:rsidRPr="00654658" w:rsidDel="00654658">
          <w:rPr>
            <w:rFonts w:ascii="Cambria" w:eastAsia="Cambria" w:hAnsi="Cambria" w:cs="Cambria"/>
            <w:rPrChange w:id="73" w:author="Pitinan Kooarmornpatana" w:date="2020-03-18T20:00:00Z">
              <w:rPr>
                <w:rFonts w:ascii="Cambria" w:eastAsia="Cambria" w:hAnsi="Cambria" w:cs="Cambria"/>
                <w:highlight w:val="yellow"/>
              </w:rPr>
            </w:rPrChange>
          </w:rPr>
          <w:delText>22</w:delText>
        </w:r>
        <w:r w:rsidR="00980AC3" w:rsidRPr="00654658" w:rsidDel="00654658">
          <w:rPr>
            <w:rFonts w:ascii="Cambria" w:eastAsia="Cambria" w:hAnsi="Cambria" w:cs="Cambria"/>
            <w:rPrChange w:id="74" w:author="Pitinan Kooarmornpatana" w:date="2020-03-18T20:00:00Z">
              <w:rPr>
                <w:rFonts w:ascii="Cambria" w:eastAsia="Cambria" w:hAnsi="Cambria" w:cs="Cambria"/>
                <w:highlight w:val="yellow"/>
              </w:rPr>
            </w:rPrChange>
          </w:rPr>
          <w:delText>apr19</w:delText>
        </w:r>
      </w:del>
      <w:r w:rsidR="00862FC0" w:rsidRPr="00654658">
        <w:rPr>
          <w:rFonts w:ascii="Cambria" w:eastAsia="Cambria" w:hAnsi="Cambria" w:cs="Cambria"/>
          <w:rPrChange w:id="75" w:author="Pitinan Kooarmornpatana" w:date="2020-03-18T20:00:00Z">
            <w:rPr>
              <w:rFonts w:ascii="Cambria" w:eastAsia="Cambria" w:hAnsi="Cambria" w:cs="Cambria"/>
              <w:highlight w:val="yellow"/>
            </w:rPr>
          </w:rPrChange>
        </w:rPr>
        <w:t>-en</w:t>
      </w:r>
      <w:r w:rsidRPr="00654658">
        <w:rPr>
          <w:rFonts w:ascii="Cambria" w:eastAsia="Cambria" w:hAnsi="Cambria" w:cs="Cambria"/>
          <w:rPrChange w:id="76" w:author="Pitinan Kooarmornpatana" w:date="2020-03-18T20:00:00Z">
            <w:rPr>
              <w:rFonts w:ascii="Cambria" w:eastAsia="Cambria" w:hAnsi="Cambria" w:cs="Cambria"/>
              <w:highlight w:val="yellow"/>
            </w:rPr>
          </w:rPrChange>
        </w:rPr>
        <w:t>.txt</w:t>
      </w:r>
    </w:p>
    <w:p w:rsidR="00E2174D" w:rsidDel="00654658" w:rsidRDefault="00E2174D">
      <w:pPr>
        <w:spacing w:line="276" w:lineRule="auto"/>
        <w:jc w:val="both"/>
        <w:rPr>
          <w:ins w:id="77" w:author="asmusf" w:date="2019-11-01T08:47:00Z"/>
          <w:del w:id="78" w:author="Pitinan Kooarmornpatana" w:date="2020-03-18T20:00:00Z"/>
          <w:rFonts w:ascii="Cambria" w:eastAsia="Cambria" w:hAnsi="Cambria" w:cs="Cambria"/>
        </w:rPr>
      </w:pPr>
    </w:p>
    <w:p w:rsidR="00E2174D" w:rsidDel="00654658" w:rsidRDefault="00E2174D">
      <w:pPr>
        <w:spacing w:line="276" w:lineRule="auto"/>
        <w:jc w:val="both"/>
        <w:rPr>
          <w:ins w:id="79" w:author="asmusf" w:date="2019-11-01T08:52:00Z"/>
          <w:del w:id="80" w:author="Pitinan Kooarmornpatana" w:date="2020-03-18T19:59:00Z"/>
          <w:rFonts w:ascii="Cambria" w:eastAsia="Cambria" w:hAnsi="Cambria" w:cs="Cambria"/>
        </w:rPr>
      </w:pPr>
      <w:ins w:id="81" w:author="asmusf" w:date="2019-11-01T08:47:00Z">
        <w:del w:id="82" w:author="Pitinan Kooarmornpatana" w:date="2020-03-18T19:59:00Z">
          <w:r w:rsidDel="00654658">
            <w:rPr>
              <w:rFonts w:ascii="Cambria" w:eastAsia="Cambria" w:hAnsi="Cambria" w:cs="Cambria"/>
            </w:rPr>
            <w:delText xml:space="preserve">[TBD: the dates for the files mentioned </w:delText>
          </w:r>
        </w:del>
      </w:ins>
      <w:ins w:id="83" w:author="asmusf" w:date="2019-11-01T08:53:00Z">
        <w:del w:id="84" w:author="Pitinan Kooarmornpatana" w:date="2020-03-18T19:59:00Z">
          <w:r w:rsidR="00181114" w:rsidDel="00654658">
            <w:rPr>
              <w:rFonts w:ascii="Cambria" w:eastAsia="Cambria" w:hAnsi="Cambria" w:cs="Cambria"/>
            </w:rPr>
            <w:delText xml:space="preserve">above </w:delText>
          </w:r>
        </w:del>
      </w:ins>
      <w:ins w:id="85" w:author="asmusf" w:date="2019-11-01T08:47:00Z">
        <w:del w:id="86" w:author="Pitinan Kooarmornpatana" w:date="2020-03-18T19:59:00Z">
          <w:r w:rsidDel="00654658">
            <w:rPr>
              <w:rFonts w:ascii="Cambria" w:eastAsia="Cambria" w:hAnsi="Cambria" w:cs="Cambria"/>
            </w:rPr>
            <w:delText>must be updated</w:delText>
          </w:r>
        </w:del>
      </w:ins>
      <w:ins w:id="87" w:author="asmusf" w:date="2019-11-01T08:53:00Z">
        <w:del w:id="88" w:author="Pitinan Kooarmornpatana" w:date="2020-03-18T19:59:00Z">
          <w:r w:rsidR="00181114" w:rsidDel="00654658">
            <w:rPr>
              <w:rFonts w:ascii="Cambria" w:eastAsia="Cambria" w:hAnsi="Cambria" w:cs="Cambria"/>
            </w:rPr>
            <w:delText xml:space="preserve"> to the final date</w:delText>
          </w:r>
        </w:del>
      </w:ins>
      <w:ins w:id="89" w:author="asmusf" w:date="2019-11-01T08:47:00Z">
        <w:del w:id="90" w:author="Pitinan Kooarmornpatana" w:date="2020-03-18T19:59:00Z">
          <w:r w:rsidDel="00654658">
            <w:rPr>
              <w:rFonts w:ascii="Cambria" w:eastAsia="Cambria" w:hAnsi="Cambria" w:cs="Cambria"/>
            </w:rPr>
            <w:delText>.</w:delText>
          </w:r>
        </w:del>
      </w:ins>
      <w:ins w:id="91" w:author="asmusf" w:date="2019-11-01T08:49:00Z">
        <w:del w:id="92" w:author="Pitinan Kooarmornpatana" w:date="2020-03-18T19:59:00Z">
          <w:r w:rsidDel="00654658">
            <w:rPr>
              <w:rFonts w:ascii="Cambria" w:eastAsia="Cambria" w:hAnsi="Cambria" w:cs="Cambria"/>
            </w:rPr>
            <w:delText xml:space="preserve"> It would also seem appropriate to mention</w:delText>
          </w:r>
        </w:del>
      </w:ins>
      <w:ins w:id="93" w:author="asmusf" w:date="2019-12-10T14:45:00Z">
        <w:del w:id="94" w:author="Pitinan Kooarmornpatana" w:date="2020-03-18T19:59:00Z">
          <w:r w:rsidR="008D7550" w:rsidDel="00654658">
            <w:rPr>
              <w:rFonts w:ascii="Cambria" w:eastAsia="Cambria" w:hAnsi="Cambria" w:cs="Cambria"/>
            </w:rPr>
            <w:delText xml:space="preserve"> here in a single sentence</w:delText>
          </w:r>
        </w:del>
      </w:ins>
      <w:ins w:id="95" w:author="asmusf" w:date="2019-11-01T08:49:00Z">
        <w:del w:id="96" w:author="Pitinan Kooarmornpatana" w:date="2020-03-18T19:59:00Z">
          <w:r w:rsidR="008D7550" w:rsidDel="00654658">
            <w:rPr>
              <w:rFonts w:ascii="Cambria" w:eastAsia="Cambria" w:hAnsi="Cambria" w:cs="Cambria"/>
            </w:rPr>
            <w:delText xml:space="preserve"> that this </w:delText>
          </w:r>
        </w:del>
      </w:ins>
      <w:ins w:id="97" w:author="asmusf" w:date="2019-12-10T14:45:00Z">
        <w:del w:id="98" w:author="Pitinan Kooarmornpatana" w:date="2020-03-18T19:59:00Z">
          <w:r w:rsidR="008D7550" w:rsidDel="00654658">
            <w:rPr>
              <w:rFonts w:ascii="Cambria" w:eastAsia="Cambria" w:hAnsi="Cambria" w:cs="Cambria"/>
            </w:rPr>
            <w:delText>constitutes a</w:delText>
          </w:r>
        </w:del>
      </w:ins>
      <w:ins w:id="99" w:author="asmusf" w:date="2019-11-01T08:49:00Z">
        <w:del w:id="100" w:author="Pitinan Kooarmornpatana" w:date="2020-03-18T19:59:00Z">
          <w:r w:rsidDel="00654658">
            <w:rPr>
              <w:rFonts w:ascii="Cambria" w:eastAsia="Cambria" w:hAnsi="Cambria" w:cs="Cambria"/>
            </w:rPr>
            <w:delText xml:space="preserve"> correction of a published LGR. Suggested text follows:</w:delText>
          </w:r>
        </w:del>
      </w:ins>
      <w:ins w:id="101" w:author="asmusf" w:date="2019-11-01T08:47:00Z">
        <w:del w:id="102" w:author="Pitinan Kooarmornpatana" w:date="2020-03-18T19:59:00Z">
          <w:r w:rsidDel="00654658">
            <w:rPr>
              <w:rFonts w:ascii="Cambria" w:eastAsia="Cambria" w:hAnsi="Cambria" w:cs="Cambria"/>
            </w:rPr>
            <w:delText>]</w:delText>
          </w:r>
        </w:del>
      </w:ins>
    </w:p>
    <w:p w:rsidR="00E2174D" w:rsidRDefault="00E2174D">
      <w:pPr>
        <w:spacing w:line="276" w:lineRule="auto"/>
        <w:jc w:val="both"/>
        <w:rPr>
          <w:ins w:id="103" w:author="asmusf" w:date="2019-11-01T08:49:00Z"/>
          <w:rFonts w:ascii="Cambria" w:eastAsia="Cambria" w:hAnsi="Cambria" w:cs="Cambria"/>
        </w:rPr>
      </w:pPr>
    </w:p>
    <w:p w:rsidR="00E2174D" w:rsidRDefault="00E2174D">
      <w:pPr>
        <w:spacing w:line="276" w:lineRule="auto"/>
        <w:jc w:val="both"/>
        <w:rPr>
          <w:rFonts w:ascii="Cambria" w:eastAsia="Cambria" w:hAnsi="Cambria" w:cs="Cambria"/>
        </w:rPr>
      </w:pPr>
      <w:ins w:id="104" w:author="asmusf" w:date="2019-11-01T08:49:00Z">
        <w:r>
          <w:rPr>
            <w:rFonts w:ascii="Cambria" w:eastAsia="Cambria" w:hAnsi="Cambria" w:cs="Cambria"/>
          </w:rPr>
          <w:t xml:space="preserve">This LGR </w:t>
        </w:r>
      </w:ins>
      <w:ins w:id="105" w:author="asmusf" w:date="2019-11-13T18:37:00Z">
        <w:r w:rsidR="006B5AAA">
          <w:rPr>
            <w:rFonts w:ascii="Cambria" w:eastAsia="Cambria" w:hAnsi="Cambria" w:cs="Cambria"/>
          </w:rPr>
          <w:t xml:space="preserve">proposal </w:t>
        </w:r>
      </w:ins>
      <w:ins w:id="106" w:author="asmusf" w:date="2019-11-01T08:49:00Z">
        <w:r>
          <w:rPr>
            <w:rFonts w:ascii="Cambria" w:eastAsia="Cambria" w:hAnsi="Cambria" w:cs="Cambria"/>
          </w:rPr>
          <w:t xml:space="preserve">was originally published on April 22, 2019. It has been updated to correct an inconsistency involving the </w:t>
        </w:r>
      </w:ins>
      <w:ins w:id="107" w:author="asmusf" w:date="2019-11-01T08:52:00Z">
        <w:r>
          <w:rPr>
            <w:rFonts w:ascii="Cambria" w:eastAsia="Cambria" w:hAnsi="Cambria" w:cs="Cambria"/>
          </w:rPr>
          <w:t xml:space="preserve">support for </w:t>
        </w:r>
      </w:ins>
      <w:ins w:id="108" w:author="asmusf" w:date="2019-11-01T08:51:00Z">
        <w:r w:rsidRPr="00E2174D">
          <w:rPr>
            <w:rFonts w:ascii="Cambria" w:eastAsia="Cambria" w:hAnsi="Cambria" w:cs="Cambria"/>
          </w:rPr>
          <w:t>conjunct “</w:t>
        </w:r>
        <w:proofErr w:type="spellStart"/>
        <w:r w:rsidRPr="00E2174D">
          <w:rPr>
            <w:rFonts w:ascii="Cambria" w:eastAsia="Cambria" w:hAnsi="Cambria" w:cs="Cambria"/>
            <w:bCs/>
            <w:i/>
          </w:rPr>
          <w:t>nta</w:t>
        </w:r>
        <w:proofErr w:type="spellEnd"/>
        <w:r w:rsidRPr="00E2174D">
          <w:rPr>
            <w:rFonts w:ascii="Cambria" w:eastAsia="Cambria" w:hAnsi="Cambria" w:cs="Cambria"/>
          </w:rPr>
          <w:t>”</w:t>
        </w:r>
      </w:ins>
      <w:ins w:id="109" w:author="asmusf" w:date="2019-12-10T14:46:00Z">
        <w:r w:rsidR="008D7550">
          <w:rPr>
            <w:rFonts w:ascii="Cambria" w:eastAsia="Cambria" w:hAnsi="Cambria" w:cs="Cambria"/>
          </w:rPr>
          <w:t xml:space="preserve"> and to address new cross-script variants for LGR-4.</w:t>
        </w:r>
      </w:ins>
    </w:p>
    <w:p w:rsidR="00E84024" w:rsidRDefault="00AF7282">
      <w:pPr>
        <w:pStyle w:val="Heading1"/>
        <w:keepNext w:val="0"/>
        <w:keepLines w:val="0"/>
        <w:numPr>
          <w:ilvl w:val="0"/>
          <w:numId w:val="1"/>
        </w:numPr>
        <w:spacing w:line="240" w:lineRule="auto"/>
        <w:ind w:left="450" w:hanging="450"/>
        <w:rPr>
          <w:b w:val="0"/>
          <w:color w:val="4F81BD"/>
        </w:rPr>
      </w:pPr>
      <w:bookmarkStart w:id="110" w:name="_30j0zll" w:colFirst="0" w:colLast="0"/>
      <w:bookmarkEnd w:id="110"/>
      <w:r>
        <w:rPr>
          <w:b w:val="0"/>
          <w:color w:val="4F81BD"/>
        </w:rPr>
        <w:t>Script for Which the LGR Is Proposed</w:t>
      </w:r>
    </w:p>
    <w:p w:rsidR="00E84024" w:rsidRDefault="00AF7282">
      <w:pPr>
        <w:spacing w:line="276" w:lineRule="auto"/>
        <w:jc w:val="both"/>
        <w:rPr>
          <w:rFonts w:ascii="Cambria" w:eastAsia="Cambria" w:hAnsi="Cambria" w:cs="Cambria"/>
        </w:rPr>
      </w:pPr>
      <w:r>
        <w:rPr>
          <w:rFonts w:ascii="Cambria" w:eastAsia="Cambria" w:hAnsi="Cambria" w:cs="Cambria"/>
        </w:rPr>
        <w:t xml:space="preserve">ISO 15924 Code:  </w:t>
      </w:r>
      <w:proofErr w:type="spellStart"/>
      <w:r>
        <w:rPr>
          <w:rFonts w:ascii="Cambria" w:eastAsia="Cambria" w:hAnsi="Cambria" w:cs="Cambria"/>
        </w:rPr>
        <w:t>Mlym</w:t>
      </w:r>
      <w:proofErr w:type="spellEnd"/>
    </w:p>
    <w:p w:rsidR="00E84024" w:rsidRDefault="00AF7282">
      <w:pPr>
        <w:spacing w:line="276" w:lineRule="auto"/>
        <w:jc w:val="both"/>
        <w:rPr>
          <w:rFonts w:ascii="Cambria" w:eastAsia="Cambria" w:hAnsi="Cambria" w:cs="Cambria"/>
        </w:rPr>
      </w:pPr>
      <w:r>
        <w:rPr>
          <w:rFonts w:ascii="Cambria" w:eastAsia="Cambria" w:hAnsi="Cambria" w:cs="Cambria"/>
        </w:rPr>
        <w:t>ISO 15924 Key N°: 347</w:t>
      </w:r>
    </w:p>
    <w:p w:rsidR="00E84024" w:rsidRDefault="00AF7282">
      <w:pPr>
        <w:spacing w:line="276" w:lineRule="auto"/>
        <w:jc w:val="both"/>
        <w:rPr>
          <w:rFonts w:ascii="Cambria" w:eastAsia="Cambria" w:hAnsi="Cambria" w:cs="Cambria"/>
        </w:rPr>
      </w:pPr>
      <w:r>
        <w:rPr>
          <w:rFonts w:ascii="Cambria" w:eastAsia="Cambria" w:hAnsi="Cambria" w:cs="Cambria"/>
        </w:rPr>
        <w:t>ISO 15924 English Name: Malayalam</w:t>
      </w:r>
    </w:p>
    <w:p w:rsidR="00E84024" w:rsidRDefault="00AF7282">
      <w:pPr>
        <w:spacing w:line="276" w:lineRule="auto"/>
        <w:jc w:val="both"/>
        <w:rPr>
          <w:rFonts w:ascii="Cambria" w:eastAsia="Cambria" w:hAnsi="Cambria" w:cs="Cambria"/>
        </w:rPr>
      </w:pPr>
      <w:r>
        <w:rPr>
          <w:rFonts w:ascii="Cambria" w:eastAsia="Cambria" w:hAnsi="Cambria" w:cs="Cambria"/>
        </w:rPr>
        <w:t xml:space="preserve">Latin transliteration of native script name: </w:t>
      </w:r>
      <w:proofErr w:type="spellStart"/>
      <w:r>
        <w:rPr>
          <w:rFonts w:ascii="Cambria" w:eastAsia="Cambria" w:hAnsi="Cambria" w:cs="Cambria"/>
        </w:rPr>
        <w:t>malayāḷaṁ</w:t>
      </w:r>
      <w:proofErr w:type="spellEnd"/>
    </w:p>
    <w:p w:rsidR="00E84024" w:rsidRDefault="00AF7282">
      <w:pPr>
        <w:spacing w:line="276" w:lineRule="auto"/>
        <w:jc w:val="both"/>
        <w:rPr>
          <w:rFonts w:ascii="Cambria" w:eastAsia="Cambria" w:hAnsi="Cambria" w:cs="Cambria"/>
        </w:rPr>
      </w:pPr>
      <w:r>
        <w:rPr>
          <w:rFonts w:ascii="Cambria" w:eastAsia="Cambria" w:hAnsi="Cambria" w:cs="Cambria"/>
        </w:rPr>
        <w:t xml:space="preserve">Native name of the script: </w:t>
      </w:r>
      <w:r>
        <w:rPr>
          <w:rFonts w:ascii="Kartika" w:eastAsia="Kartika" w:hAnsi="Kartika" w:cs="Kartika"/>
          <w:cs/>
          <w:lang w:bidi="ml-IN"/>
        </w:rPr>
        <w:t>മലയാളം</w:t>
      </w:r>
    </w:p>
    <w:p w:rsidR="00E84024" w:rsidRDefault="00AF7282">
      <w:pPr>
        <w:spacing w:line="276" w:lineRule="auto"/>
        <w:jc w:val="both"/>
        <w:rPr>
          <w:rFonts w:ascii="Cambria" w:eastAsia="Cambria" w:hAnsi="Cambria" w:cs="Cambria"/>
        </w:rPr>
      </w:pPr>
      <w:r>
        <w:rPr>
          <w:rFonts w:ascii="Cambria" w:eastAsia="Cambria" w:hAnsi="Cambria" w:cs="Cambria"/>
        </w:rPr>
        <w:t>Maximal Starting Repertoire (MSR) version: MSR-4</w:t>
      </w:r>
    </w:p>
    <w:p w:rsidR="00E84024" w:rsidRDefault="00AF7282">
      <w:pPr>
        <w:pStyle w:val="Heading1"/>
        <w:keepNext w:val="0"/>
        <w:keepLines w:val="0"/>
        <w:numPr>
          <w:ilvl w:val="0"/>
          <w:numId w:val="1"/>
        </w:numPr>
        <w:spacing w:line="240" w:lineRule="auto"/>
        <w:ind w:left="450" w:hanging="450"/>
        <w:rPr>
          <w:b w:val="0"/>
          <w:color w:val="4F81BD"/>
        </w:rPr>
      </w:pPr>
      <w:bookmarkStart w:id="111" w:name="_1fob9te" w:colFirst="0" w:colLast="0"/>
      <w:bookmarkEnd w:id="111"/>
      <w:r>
        <w:rPr>
          <w:b w:val="0"/>
          <w:color w:val="4F81BD"/>
        </w:rPr>
        <w:t>Background on Script and Principal Languages Using It</w:t>
      </w:r>
    </w:p>
    <w:p w:rsidR="00E84024" w:rsidRDefault="00AF7282">
      <w:pPr>
        <w:spacing w:after="120" w:line="276" w:lineRule="auto"/>
        <w:jc w:val="both"/>
        <w:rPr>
          <w:rFonts w:ascii="Cambria" w:eastAsia="Cambria" w:hAnsi="Cambria" w:cs="Cambria"/>
        </w:rPr>
      </w:pPr>
      <w:r>
        <w:rPr>
          <w:rFonts w:ascii="Cambria" w:eastAsia="Cambria" w:hAnsi="Cambria" w:cs="Cambria"/>
        </w:rPr>
        <w:t xml:space="preserve">Malayalam is a Dravidian language with about 38 million speakers spoken mainly in the south west of India, particularly in Kerala, the Lakshadweep Islands and </w:t>
      </w:r>
      <w:proofErr w:type="spellStart"/>
      <w:r>
        <w:rPr>
          <w:rFonts w:ascii="Cambria" w:eastAsia="Cambria" w:hAnsi="Cambria" w:cs="Cambria"/>
        </w:rPr>
        <w:t>neighbouring</w:t>
      </w:r>
      <w:proofErr w:type="spellEnd"/>
      <w:r>
        <w:rPr>
          <w:rFonts w:ascii="Cambria" w:eastAsia="Cambria" w:hAnsi="Cambria" w:cs="Cambria"/>
        </w:rPr>
        <w:t xml:space="preserve"> states, and also in Bahrain, Fiji, Israel, Malaysia, Qatar, Singapore, UAE and the UK.</w:t>
      </w:r>
    </w:p>
    <w:p w:rsidR="00E84024" w:rsidRDefault="00AF7282">
      <w:pPr>
        <w:spacing w:after="120" w:line="276" w:lineRule="auto"/>
        <w:jc w:val="both"/>
        <w:rPr>
          <w:rFonts w:ascii="Cambria" w:eastAsia="Cambria" w:hAnsi="Cambria" w:cs="Cambria"/>
        </w:rPr>
      </w:pPr>
      <w:r>
        <w:rPr>
          <w:rFonts w:ascii="Cambria" w:eastAsia="Cambria" w:hAnsi="Cambria" w:cs="Cambria"/>
        </w:rPr>
        <w:t xml:space="preserve">Malayalam was first written with the </w:t>
      </w:r>
      <w:proofErr w:type="spellStart"/>
      <w:r>
        <w:rPr>
          <w:rFonts w:ascii="Cambria" w:eastAsia="Cambria" w:hAnsi="Cambria" w:cs="Cambria"/>
        </w:rPr>
        <w:t>Vatteluttu</w:t>
      </w:r>
      <w:proofErr w:type="spellEnd"/>
      <w:r>
        <w:rPr>
          <w:rFonts w:ascii="Cambria" w:eastAsia="Cambria" w:hAnsi="Cambria" w:cs="Cambria"/>
        </w:rPr>
        <w:t xml:space="preserve"> alphabet (</w:t>
      </w:r>
      <w:r>
        <w:rPr>
          <w:rFonts w:ascii="Kartika" w:eastAsia="Kartika" w:hAnsi="Kartika" w:cs="Kartika"/>
          <w:cs/>
          <w:lang w:bidi="ml-IN"/>
        </w:rPr>
        <w:t>വട്ടെഴുത്ത്</w:t>
      </w:r>
      <w:r>
        <w:rPr>
          <w:rFonts w:ascii="Cambria" w:eastAsia="Cambria" w:hAnsi="Cambria" w:cs="Cambria"/>
        </w:rPr>
        <w:t xml:space="preserve"> </w:t>
      </w:r>
      <w:proofErr w:type="spellStart"/>
      <w:r>
        <w:rPr>
          <w:rFonts w:ascii="Cambria" w:eastAsia="Cambria" w:hAnsi="Cambria" w:cs="Cambria"/>
        </w:rPr>
        <w:t>Vaṭṭeḻuttŭ</w:t>
      </w:r>
      <w:proofErr w:type="spellEnd"/>
      <w:r>
        <w:rPr>
          <w:rFonts w:ascii="Cambria" w:eastAsia="Cambria" w:hAnsi="Cambria" w:cs="Cambria"/>
        </w:rPr>
        <w:t xml:space="preserve">), which means 'round writing' and developed from the Brahmi script. The oldest known written text in Malayalam is known as the </w:t>
      </w:r>
      <w:proofErr w:type="spellStart"/>
      <w:r>
        <w:rPr>
          <w:rFonts w:ascii="Cambria" w:eastAsia="Cambria" w:hAnsi="Cambria" w:cs="Cambria"/>
        </w:rPr>
        <w:t>Vazhappalli</w:t>
      </w:r>
      <w:proofErr w:type="spellEnd"/>
      <w:r>
        <w:rPr>
          <w:rFonts w:ascii="Cambria" w:eastAsia="Cambria" w:hAnsi="Cambria" w:cs="Cambria"/>
        </w:rPr>
        <w:t xml:space="preserve"> or </w:t>
      </w:r>
      <w:proofErr w:type="spellStart"/>
      <w:r>
        <w:rPr>
          <w:rFonts w:ascii="Cambria" w:eastAsia="Cambria" w:hAnsi="Cambria" w:cs="Cambria"/>
        </w:rPr>
        <w:t>Vazhappally</w:t>
      </w:r>
      <w:proofErr w:type="spellEnd"/>
      <w:r>
        <w:rPr>
          <w:rFonts w:ascii="Cambria" w:eastAsia="Cambria" w:hAnsi="Cambria" w:cs="Cambria"/>
        </w:rPr>
        <w:t xml:space="preserve"> inscription, is in the </w:t>
      </w:r>
      <w:proofErr w:type="spellStart"/>
      <w:r>
        <w:rPr>
          <w:rFonts w:ascii="Cambria" w:eastAsia="Cambria" w:hAnsi="Cambria" w:cs="Cambria"/>
        </w:rPr>
        <w:t>Vatteluttu</w:t>
      </w:r>
      <w:proofErr w:type="spellEnd"/>
      <w:r>
        <w:rPr>
          <w:rFonts w:ascii="Cambria" w:eastAsia="Cambria" w:hAnsi="Cambria" w:cs="Cambria"/>
        </w:rPr>
        <w:t xml:space="preserve"> alphabet and dates from about 830 AD.</w:t>
      </w:r>
    </w:p>
    <w:p w:rsidR="00E84024" w:rsidRDefault="00AF7282">
      <w:pPr>
        <w:spacing w:after="120" w:line="276" w:lineRule="auto"/>
        <w:jc w:val="both"/>
        <w:rPr>
          <w:rFonts w:ascii="Cambria" w:eastAsia="Cambria" w:hAnsi="Cambria" w:cs="Cambria"/>
        </w:rPr>
      </w:pPr>
      <w:r>
        <w:rPr>
          <w:rFonts w:ascii="Cambria" w:eastAsia="Cambria" w:hAnsi="Cambria" w:cs="Cambria"/>
        </w:rPr>
        <w:t xml:space="preserve">A version of the </w:t>
      </w:r>
      <w:proofErr w:type="spellStart"/>
      <w:r>
        <w:rPr>
          <w:rFonts w:ascii="Cambria" w:eastAsia="Cambria" w:hAnsi="Cambria" w:cs="Cambria"/>
        </w:rPr>
        <w:t>Grantha</w:t>
      </w:r>
      <w:proofErr w:type="spellEnd"/>
      <w:r>
        <w:rPr>
          <w:rFonts w:ascii="Cambria" w:eastAsia="Cambria" w:hAnsi="Cambria" w:cs="Cambria"/>
        </w:rPr>
        <w:t xml:space="preserve"> alphabet originally used in the </w:t>
      </w:r>
      <w:proofErr w:type="spellStart"/>
      <w:r>
        <w:rPr>
          <w:rFonts w:ascii="Cambria" w:eastAsia="Cambria" w:hAnsi="Cambria" w:cs="Cambria"/>
        </w:rPr>
        <w:t>Chola</w:t>
      </w:r>
      <w:proofErr w:type="spellEnd"/>
      <w:r>
        <w:rPr>
          <w:rFonts w:ascii="Cambria" w:eastAsia="Cambria" w:hAnsi="Cambria" w:cs="Cambria"/>
        </w:rPr>
        <w:t xml:space="preserve"> kingdom was brought to the southwest of India in the 8th or 9th century and was adapted to write the Malayalam and Tulu languages. By the early 13th century it is thought that a systematized Malayalam alphabet had </w:t>
      </w:r>
      <w:r>
        <w:rPr>
          <w:rFonts w:ascii="Cambria" w:eastAsia="Cambria" w:hAnsi="Cambria" w:cs="Cambria"/>
        </w:rPr>
        <w:lastRenderedPageBreak/>
        <w:t>emerged. Some changes were made to the alphabet over the following centuries, and by the middle of the 19th century the Malayalam alphabet had attained its current form.</w:t>
      </w:r>
    </w:p>
    <w:p w:rsidR="00E84024" w:rsidRDefault="00AF7282">
      <w:pPr>
        <w:spacing w:after="288" w:line="276" w:lineRule="auto"/>
        <w:jc w:val="both"/>
        <w:rPr>
          <w:rFonts w:ascii="Cambria" w:eastAsia="Cambria" w:hAnsi="Cambria" w:cs="Cambria"/>
        </w:rPr>
      </w:pPr>
      <w:r>
        <w:rPr>
          <w:rFonts w:ascii="Cambria" w:eastAsia="Cambria" w:hAnsi="Cambria" w:cs="Cambria"/>
        </w:rPr>
        <w:t>As a result of the difficulties of printing Malayalam, a simplified or reformed version of the script was introduced during the 1970s and 1980s. The main change involved writing consonants and diacritics separately rather than as complex characters. These changes are not applied consistently so the modern script is often a mixture of traditional and simplified letters.</w:t>
      </w:r>
    </w:p>
    <w:p w:rsidR="00E84024" w:rsidRDefault="00AF7282">
      <w:pPr>
        <w:spacing w:before="120" w:after="288" w:line="276" w:lineRule="auto"/>
        <w:jc w:val="both"/>
        <w:rPr>
          <w:rFonts w:ascii="Cambria" w:eastAsia="Cambria" w:hAnsi="Cambria" w:cs="Cambria"/>
          <w:b/>
          <w:sz w:val="28"/>
          <w:szCs w:val="28"/>
          <w:highlight w:val="white"/>
        </w:rPr>
      </w:pPr>
      <w:bookmarkStart w:id="112" w:name="_3znysh7" w:colFirst="0" w:colLast="0"/>
      <w:bookmarkEnd w:id="112"/>
      <w:r>
        <w:rPr>
          <w:rFonts w:ascii="Cambria" w:eastAsia="Cambria" w:hAnsi="Cambria" w:cs="Cambria"/>
          <w:highlight w:val="white"/>
        </w:rPr>
        <w:t xml:space="preserve"> The script has the following notable features:</w:t>
      </w:r>
    </w:p>
    <w:p w:rsidR="00E84024" w:rsidRDefault="00AF7282">
      <w:pPr>
        <w:numPr>
          <w:ilvl w:val="0"/>
          <w:numId w:val="4"/>
        </w:numPr>
        <w:spacing w:line="276" w:lineRule="auto"/>
        <w:jc w:val="both"/>
      </w:pPr>
      <w:r>
        <w:rPr>
          <w:rFonts w:ascii="Cambria" w:eastAsia="Cambria" w:hAnsi="Cambria" w:cs="Cambria"/>
        </w:rPr>
        <w:t>Malayalam script is written left to right in horizontal lines using a syllabic alphabet in which all consonants have an inherent vowel. Diacritics, which can appear above, below, before or after a consonant, are used to change the inherent vowel.</w:t>
      </w:r>
    </w:p>
    <w:p w:rsidR="00E84024" w:rsidRDefault="00AF7282">
      <w:pPr>
        <w:numPr>
          <w:ilvl w:val="0"/>
          <w:numId w:val="4"/>
        </w:numPr>
        <w:spacing w:line="276" w:lineRule="auto"/>
        <w:jc w:val="both"/>
      </w:pPr>
      <w:r>
        <w:rPr>
          <w:rFonts w:ascii="Cambria" w:eastAsia="Cambria" w:hAnsi="Cambria" w:cs="Cambria"/>
        </w:rPr>
        <w:t>When they appear at the beginning of a syllable, vowels are written as independent letters.</w:t>
      </w:r>
    </w:p>
    <w:p w:rsidR="00E84024" w:rsidRDefault="00AF7282">
      <w:pPr>
        <w:numPr>
          <w:ilvl w:val="0"/>
          <w:numId w:val="4"/>
        </w:numPr>
        <w:spacing w:line="276" w:lineRule="auto"/>
        <w:jc w:val="both"/>
      </w:pPr>
      <w:proofErr w:type="spellStart"/>
      <w:r>
        <w:rPr>
          <w:rFonts w:ascii="Cambria" w:eastAsia="Cambria" w:hAnsi="Cambria" w:cs="Cambria"/>
        </w:rPr>
        <w:t>Chillaksharam</w:t>
      </w:r>
      <w:proofErr w:type="spellEnd"/>
      <w:r>
        <w:rPr>
          <w:rFonts w:ascii="Cambria" w:eastAsia="Cambria" w:hAnsi="Cambria" w:cs="Cambria"/>
        </w:rPr>
        <w:t xml:space="preserve"> is another feature of Malayalam. A </w:t>
      </w:r>
      <w:proofErr w:type="spellStart"/>
      <w:r>
        <w:rPr>
          <w:rFonts w:ascii="Cambria" w:eastAsia="Cambria" w:hAnsi="Cambria" w:cs="Cambria"/>
        </w:rPr>
        <w:t>chillu</w:t>
      </w:r>
      <w:proofErr w:type="spellEnd"/>
      <w:r>
        <w:rPr>
          <w:rFonts w:ascii="Cambria" w:eastAsia="Cambria" w:hAnsi="Cambria" w:cs="Cambria"/>
        </w:rPr>
        <w:t xml:space="preserve"> is a pure consonant without the use of a virama, which kills the inherent vowel of a consonant. </w:t>
      </w:r>
    </w:p>
    <w:p w:rsidR="00E84024" w:rsidRDefault="00AF7282">
      <w:pPr>
        <w:numPr>
          <w:ilvl w:val="0"/>
          <w:numId w:val="4"/>
        </w:numPr>
        <w:spacing w:after="288" w:line="276" w:lineRule="auto"/>
        <w:jc w:val="both"/>
      </w:pPr>
      <w:r>
        <w:rPr>
          <w:rFonts w:ascii="Cambria" w:eastAsia="Cambria" w:hAnsi="Cambria" w:cs="Cambria"/>
        </w:rPr>
        <w:t>When certain consonants occur together, special conjunct symbols are used which combine the essential parts of each letter.</w:t>
      </w:r>
    </w:p>
    <w:p w:rsidR="00E84024" w:rsidRDefault="00AF7282">
      <w:pPr>
        <w:pStyle w:val="Heading2"/>
        <w:numPr>
          <w:ilvl w:val="1"/>
          <w:numId w:val="1"/>
        </w:numPr>
        <w:spacing w:line="240" w:lineRule="auto"/>
        <w:ind w:left="540" w:hanging="540"/>
        <w:rPr>
          <w:b w:val="0"/>
          <w:color w:val="4F81BD"/>
          <w:sz w:val="26"/>
          <w:szCs w:val="26"/>
        </w:rPr>
      </w:pPr>
      <w:r>
        <w:rPr>
          <w:b w:val="0"/>
          <w:color w:val="4F81BD"/>
          <w:sz w:val="26"/>
          <w:szCs w:val="26"/>
        </w:rPr>
        <w:t>The Evolution of Malayalam Script</w:t>
      </w:r>
    </w:p>
    <w:p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was first written in the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alphabet, an ancient script of Tamil. However, the modern Malayalam script evolved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which was originally used to write Sanskrit. Both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evolved from the Brahmi script, but independently.</w:t>
      </w:r>
    </w:p>
    <w:p w:rsidR="00E84024" w:rsidRDefault="00AF7282">
      <w:pPr>
        <w:pStyle w:val="Heading2"/>
        <w:numPr>
          <w:ilvl w:val="1"/>
          <w:numId w:val="1"/>
        </w:numPr>
        <w:spacing w:line="240" w:lineRule="auto"/>
        <w:ind w:left="540" w:hanging="540"/>
        <w:rPr>
          <w:b w:val="0"/>
          <w:color w:val="4F81BD"/>
          <w:sz w:val="26"/>
          <w:szCs w:val="26"/>
        </w:rPr>
      </w:pPr>
      <w:bookmarkStart w:id="113" w:name="_2et92p0" w:colFirst="0" w:colLast="0"/>
      <w:bookmarkEnd w:id="113"/>
      <w:proofErr w:type="spellStart"/>
      <w:r>
        <w:rPr>
          <w:b w:val="0"/>
          <w:color w:val="4F81BD"/>
          <w:sz w:val="26"/>
          <w:szCs w:val="26"/>
        </w:rPr>
        <w:t>Vatteluttu</w:t>
      </w:r>
      <w:proofErr w:type="spellEnd"/>
      <w:r>
        <w:rPr>
          <w:b w:val="0"/>
          <w:color w:val="4F81BD"/>
          <w:sz w:val="26"/>
          <w:szCs w:val="26"/>
        </w:rPr>
        <w:t xml:space="preserve"> alphabet</w:t>
      </w:r>
    </w:p>
    <w:p w:rsidR="00E84024" w:rsidRDefault="00AF7282">
      <w:pPr>
        <w:spacing w:before="120" w:after="120" w:line="276" w:lineRule="auto"/>
        <w:jc w:val="both"/>
        <w:rPr>
          <w:rFonts w:ascii="Cambria" w:eastAsia="Cambria" w:hAnsi="Cambria" w:cs="Cambria"/>
          <w:highlight w:val="white"/>
        </w:rPr>
      </w:pP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(Malayalam: </w:t>
      </w:r>
      <w:r>
        <w:rPr>
          <w:rFonts w:ascii="Kartika" w:eastAsia="Kartika" w:hAnsi="Kartika" w:cs="Kartika"/>
          <w:highlight w:val="white"/>
          <w:cs/>
          <w:lang w:bidi="ml-IN"/>
        </w:rPr>
        <w:t>വട്ടെഴുത്ത്</w:t>
      </w:r>
      <w:r>
        <w:rPr>
          <w:rFonts w:ascii="Cambria" w:eastAsia="Cambria" w:hAnsi="Cambria" w:cs="Cambria"/>
          <w:highlight w:val="white"/>
        </w:rPr>
        <w:t xml:space="preserve">, </w:t>
      </w:r>
      <w:proofErr w:type="spellStart"/>
      <w:r>
        <w:rPr>
          <w:rFonts w:ascii="Cambria" w:eastAsia="Cambria" w:hAnsi="Cambria" w:cs="Cambria"/>
          <w:highlight w:val="white"/>
        </w:rPr>
        <w:t>Vaṭṭeḻuttŭ</w:t>
      </w:r>
      <w:proofErr w:type="spellEnd"/>
      <w:r>
        <w:rPr>
          <w:rFonts w:ascii="Cambria" w:eastAsia="Cambria" w:hAnsi="Cambria" w:cs="Cambria"/>
          <w:highlight w:val="white"/>
        </w:rPr>
        <w:t>, “round writing”) is a script that had evolved from Tamil-Brahmi and was once used extensively in the southern part of present-day Tamil Nadu and in Kerala.</w:t>
      </w:r>
    </w:p>
    <w:p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was first written in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The </w:t>
      </w:r>
      <w:proofErr w:type="spellStart"/>
      <w:r>
        <w:rPr>
          <w:rFonts w:ascii="Cambria" w:eastAsia="Cambria" w:hAnsi="Cambria" w:cs="Cambria"/>
          <w:highlight w:val="white"/>
        </w:rPr>
        <w:t>Vazhappally</w:t>
      </w:r>
      <w:proofErr w:type="spellEnd"/>
      <w:r>
        <w:rPr>
          <w:rFonts w:ascii="Cambria" w:eastAsia="Cambria" w:hAnsi="Cambria" w:cs="Cambria"/>
          <w:highlight w:val="white"/>
        </w:rPr>
        <w:t xml:space="preserve"> inscription issued by </w:t>
      </w:r>
      <w:proofErr w:type="spellStart"/>
      <w:r>
        <w:rPr>
          <w:rFonts w:ascii="Cambria" w:eastAsia="Cambria" w:hAnsi="Cambria" w:cs="Cambria"/>
          <w:highlight w:val="white"/>
        </w:rPr>
        <w:t>Rajashekhara</w:t>
      </w:r>
      <w:proofErr w:type="spellEnd"/>
      <w:r>
        <w:rPr>
          <w:rFonts w:ascii="Cambria" w:eastAsia="Cambria" w:hAnsi="Cambria" w:cs="Cambria"/>
          <w:highlight w:val="white"/>
        </w:rPr>
        <w:t xml:space="preserve"> Varman is the earliest example, dating from about 830 CE. In the Tamil country, the modern Tamil script had supplanted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by the 15th century, but in the Malabar region,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remained in general use up to the 17th century, or the 18th century. A variant form of this script,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was used until about the 19th century mainly in the Kochi area and in the Malabar area. Another variant form, </w:t>
      </w:r>
      <w:proofErr w:type="spellStart"/>
      <w:r>
        <w:rPr>
          <w:rFonts w:ascii="Cambria" w:eastAsia="Cambria" w:hAnsi="Cambria" w:cs="Cambria"/>
          <w:highlight w:val="white"/>
        </w:rPr>
        <w:t>Malayanma</w:t>
      </w:r>
      <w:proofErr w:type="spellEnd"/>
      <w:r>
        <w:rPr>
          <w:rFonts w:ascii="Cambria" w:eastAsia="Cambria" w:hAnsi="Cambria" w:cs="Cambria"/>
          <w:highlight w:val="white"/>
        </w:rPr>
        <w:t>, was used in the south of Thiruvananthapuram.</w:t>
      </w:r>
    </w:p>
    <w:p w:rsidR="00E84024" w:rsidRDefault="00AF7282">
      <w:pPr>
        <w:pStyle w:val="Heading2"/>
        <w:numPr>
          <w:ilvl w:val="1"/>
          <w:numId w:val="1"/>
        </w:numPr>
        <w:spacing w:line="240" w:lineRule="auto"/>
        <w:ind w:left="540" w:hanging="540"/>
        <w:rPr>
          <w:b w:val="0"/>
          <w:color w:val="4F81BD"/>
          <w:sz w:val="26"/>
          <w:szCs w:val="26"/>
        </w:rPr>
      </w:pPr>
      <w:bookmarkStart w:id="114" w:name="_tyjcwt" w:colFirst="0" w:colLast="0"/>
      <w:bookmarkEnd w:id="114"/>
      <w:proofErr w:type="spellStart"/>
      <w:r>
        <w:rPr>
          <w:b w:val="0"/>
          <w:color w:val="4F81BD"/>
          <w:sz w:val="26"/>
          <w:szCs w:val="26"/>
        </w:rPr>
        <w:t>Grantha</w:t>
      </w:r>
      <w:proofErr w:type="spellEnd"/>
      <w:r>
        <w:rPr>
          <w:b w:val="0"/>
          <w:color w:val="4F81BD"/>
          <w:sz w:val="26"/>
          <w:szCs w:val="26"/>
        </w:rPr>
        <w:t xml:space="preserve">, </w:t>
      </w:r>
      <w:proofErr w:type="spellStart"/>
      <w:r>
        <w:rPr>
          <w:b w:val="0"/>
          <w:color w:val="4F81BD"/>
          <w:sz w:val="26"/>
          <w:szCs w:val="26"/>
        </w:rPr>
        <w:t>Tigalari</w:t>
      </w:r>
      <w:proofErr w:type="spellEnd"/>
      <w:r>
        <w:rPr>
          <w:b w:val="0"/>
          <w:color w:val="4F81BD"/>
          <w:sz w:val="26"/>
          <w:szCs w:val="26"/>
        </w:rPr>
        <w:t xml:space="preserve"> and Malayalam scripts</w:t>
      </w:r>
    </w:p>
    <w:p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According to Arthur Coke Burnell, one form of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originally used in the </w:t>
      </w:r>
      <w:proofErr w:type="spellStart"/>
      <w:r>
        <w:rPr>
          <w:rFonts w:ascii="Cambria" w:eastAsia="Cambria" w:hAnsi="Cambria" w:cs="Cambria"/>
          <w:highlight w:val="white"/>
        </w:rPr>
        <w:t>Chola</w:t>
      </w:r>
      <w:proofErr w:type="spellEnd"/>
      <w:r>
        <w:rPr>
          <w:rFonts w:ascii="Cambria" w:eastAsia="Cambria" w:hAnsi="Cambria" w:cs="Cambria"/>
          <w:highlight w:val="white"/>
        </w:rPr>
        <w:t xml:space="preserve"> dynasty, was imported into the southwest coast of India in the 8th or 9th century, which was then modified in course of time in this secluded area, where communication with the east coast was very limited. It later evolved into the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-Malayalam script used by the Malayali, </w:t>
      </w:r>
      <w:proofErr w:type="spellStart"/>
      <w:r>
        <w:rPr>
          <w:rFonts w:ascii="Cambria" w:eastAsia="Cambria" w:hAnsi="Cambria" w:cs="Cambria"/>
          <w:highlight w:val="white"/>
        </w:rPr>
        <w:t>Havyaka</w:t>
      </w:r>
      <w:proofErr w:type="spellEnd"/>
      <w:r>
        <w:rPr>
          <w:rFonts w:ascii="Cambria" w:eastAsia="Cambria" w:hAnsi="Cambria" w:cs="Cambria"/>
          <w:highlight w:val="white"/>
        </w:rPr>
        <w:t xml:space="preserve"> Brahmins and Tulu Brahmin people, but was originally only applied to write Sanskrit. This script split into two scripts: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and Malayalam. While Malayalam script was extended and modified to write the vernacular Malayalam language,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was used for Sanskrit only. </w:t>
      </w:r>
      <w:r>
        <w:rPr>
          <w:rFonts w:ascii="Cambria" w:eastAsia="Cambria" w:hAnsi="Cambria" w:cs="Cambria"/>
          <w:highlight w:val="white"/>
        </w:rPr>
        <w:lastRenderedPageBreak/>
        <w:t>In Malabar, this writing system was termed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r>
        <w:rPr>
          <w:rFonts w:ascii="Kartika" w:eastAsia="Kartika" w:hAnsi="Kartika" w:cs="Kartika"/>
          <w:highlight w:val="white"/>
          <w:cs/>
          <w:lang w:bidi="ml-IN"/>
        </w:rPr>
        <w:t>ആര്യ</w:t>
      </w:r>
      <w:r>
        <w:rPr>
          <w:rFonts w:ascii="Cambria" w:eastAsia="Cambria" w:hAnsi="Cambria" w:cs="Cambria"/>
          <w:highlight w:val="white"/>
        </w:rPr>
        <w:t xml:space="preserve"> </w:t>
      </w:r>
      <w:r>
        <w:rPr>
          <w:rFonts w:ascii="Kartika" w:eastAsia="Kartika" w:hAnsi="Kartika" w:cs="Kartika"/>
          <w:highlight w:val="white"/>
          <w:cs/>
          <w:lang w:bidi="ml-IN"/>
        </w:rPr>
        <w:t>എഴുത്ത്</w:t>
      </w:r>
      <w:r>
        <w:rPr>
          <w:rFonts w:ascii="Cambria" w:eastAsia="Cambria" w:hAnsi="Cambria" w:cs="Cambria"/>
          <w:highlight w:val="white"/>
        </w:rPr>
        <w:t xml:space="preserve">, </w:t>
      </w:r>
      <w:proofErr w:type="spellStart"/>
      <w:r>
        <w:rPr>
          <w:rFonts w:ascii="Cambria" w:eastAsia="Cambria" w:hAnsi="Cambria" w:cs="Cambria"/>
          <w:highlight w:val="white"/>
        </w:rPr>
        <w:t>Ārya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eḻuttŭ</w:t>
      </w:r>
      <w:proofErr w:type="spellEnd"/>
      <w:r>
        <w:rPr>
          <w:rFonts w:ascii="Cambria" w:eastAsia="Cambria" w:hAnsi="Cambria" w:cs="Cambria"/>
          <w:highlight w:val="white"/>
        </w:rPr>
        <w:t>), meaning “Arya writing”. (Sanskrit is an Indo-Aryan language while Malayalam is a Dravidian language).</w:t>
      </w:r>
    </w:p>
    <w:p w:rsidR="00E84024" w:rsidRDefault="00AF7282">
      <w:pPr>
        <w:spacing w:before="120" w:after="120" w:line="276" w:lineRule="auto"/>
        <w:jc w:val="both"/>
        <w:rPr>
          <w:rFonts w:ascii="Times" w:eastAsia="Times" w:hAnsi="Times" w:cs="Times"/>
          <w:sz w:val="20"/>
          <w:szCs w:val="20"/>
        </w:rPr>
      </w:pP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was in general use, but was not suitable for literature in which many Sanskrit words were used. Like Tamil-Brahmi, it was originally used to write Tamil, and as such, did not have letters for the voiced or aspirated consonants used in Sanskrit but not used in Tamil. For this reason,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were sometimes mixed, as in the </w:t>
      </w:r>
      <w:proofErr w:type="spellStart"/>
      <w:r>
        <w:rPr>
          <w:rFonts w:ascii="Cambria" w:eastAsia="Cambria" w:hAnsi="Cambria" w:cs="Cambria"/>
          <w:highlight w:val="white"/>
        </w:rPr>
        <w:t>Manipravalam</w:t>
      </w:r>
      <w:proofErr w:type="spellEnd"/>
      <w:r>
        <w:rPr>
          <w:rFonts w:ascii="Cambria" w:eastAsia="Cambria" w:hAnsi="Cambria" w:cs="Cambria"/>
          <w:highlight w:val="white"/>
        </w:rPr>
        <w:t xml:space="preserve"> literature </w:t>
      </w:r>
      <w:r>
        <w:rPr>
          <w:highlight w:val="white"/>
        </w:rPr>
        <w:t>(</w:t>
      </w:r>
      <w:r>
        <w:t>a literary style used in medieval liturgical texts in </w:t>
      </w:r>
      <w:hyperlink r:id="rId8">
        <w:r>
          <w:t>South India</w:t>
        </w:r>
      </w:hyperlink>
      <w:r>
        <w:rPr>
          <w:highlight w:val="white"/>
        </w:rPr>
        <w:t>).</w:t>
      </w:r>
      <w:r>
        <w:rPr>
          <w:rFonts w:ascii="Cambria" w:eastAsia="Cambria" w:hAnsi="Cambria" w:cs="Cambria"/>
          <w:highlight w:val="white"/>
        </w:rPr>
        <w:t xml:space="preserve"> One of the oldest examples of this, </w:t>
      </w:r>
      <w:proofErr w:type="spellStart"/>
      <w:r>
        <w:rPr>
          <w:rFonts w:ascii="Cambria" w:eastAsia="Cambria" w:hAnsi="Cambria" w:cs="Cambria"/>
          <w:highlight w:val="white"/>
        </w:rPr>
        <w:t>Vaishikatantram</w:t>
      </w:r>
      <w:proofErr w:type="spellEnd"/>
      <w:r>
        <w:rPr>
          <w:rFonts w:ascii="Cambria" w:eastAsia="Cambria" w:hAnsi="Cambria" w:cs="Cambria"/>
          <w:highlight w:val="white"/>
        </w:rPr>
        <w:t xml:space="preserve"> (</w:t>
      </w:r>
      <w:r>
        <w:rPr>
          <w:rFonts w:ascii="Kartika" w:eastAsia="Kartika" w:hAnsi="Kartika" w:cs="Kartika"/>
          <w:highlight w:val="white"/>
          <w:cs/>
          <w:lang w:bidi="ml-IN"/>
        </w:rPr>
        <w:t>വൈശികതന്ത്രം</w:t>
      </w:r>
      <w:r>
        <w:rPr>
          <w:rFonts w:ascii="Cambria" w:eastAsia="Cambria" w:hAnsi="Cambria" w:cs="Cambria"/>
          <w:highlight w:val="white"/>
        </w:rPr>
        <w:t xml:space="preserve">, </w:t>
      </w:r>
      <w:proofErr w:type="spellStart"/>
      <w:r>
        <w:rPr>
          <w:rFonts w:ascii="Cambria" w:eastAsia="Cambria" w:hAnsi="Cambria" w:cs="Cambria"/>
          <w:highlight w:val="white"/>
        </w:rPr>
        <w:t>Vaiśikatantram</w:t>
      </w:r>
      <w:proofErr w:type="spellEnd"/>
      <w:r>
        <w:rPr>
          <w:rFonts w:ascii="Cambria" w:eastAsia="Cambria" w:hAnsi="Cambria" w:cs="Cambria"/>
          <w:highlight w:val="white"/>
        </w:rPr>
        <w:t>), dates back to the 12th century, where the earliest form of the Malayalam script was used, but it seems to have been systematized to some extent by the first half of the 13th century.</w:t>
      </w:r>
    </w:p>
    <w:p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br/>
      </w:r>
      <w:proofErr w:type="spellStart"/>
      <w:r>
        <w:rPr>
          <w:rFonts w:ascii="Cambria" w:eastAsia="Cambria" w:hAnsi="Cambria" w:cs="Cambria"/>
          <w:highlight w:val="white"/>
        </w:rPr>
        <w:t>Thunchaththu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Ezhuthachan</w:t>
      </w:r>
      <w:proofErr w:type="spellEnd"/>
      <w:r>
        <w:rPr>
          <w:rFonts w:ascii="Cambria" w:eastAsia="Cambria" w:hAnsi="Cambria" w:cs="Cambria"/>
          <w:highlight w:val="white"/>
        </w:rPr>
        <w:t>, a poet from around the 17th century, used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to write his Malayalam poems based on Classical Sanskrit literature. For a few letters missing in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ḷa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ḻa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ṟa</w:t>
      </w:r>
      <w:proofErr w:type="spellEnd"/>
      <w:r>
        <w:rPr>
          <w:rFonts w:ascii="Cambria" w:eastAsia="Cambria" w:hAnsi="Cambria" w:cs="Cambria"/>
          <w:highlight w:val="white"/>
        </w:rPr>
        <w:t xml:space="preserve">), he used </w:t>
      </w:r>
      <w:proofErr w:type="spellStart"/>
      <w:r>
        <w:rPr>
          <w:rFonts w:ascii="Cambria" w:eastAsia="Cambria" w:hAnsi="Cambria" w:cs="Cambria"/>
          <w:highlight w:val="white"/>
        </w:rPr>
        <w:t>Vatteluttu</w:t>
      </w:r>
      <w:proofErr w:type="spellEnd"/>
      <w:r>
        <w:rPr>
          <w:rFonts w:ascii="Cambria" w:eastAsia="Cambria" w:hAnsi="Cambria" w:cs="Cambria"/>
          <w:highlight w:val="white"/>
        </w:rPr>
        <w:t>. His works became unprecedentedly popular to the point that the Malayali people eventually started to call him the father of the Malayalam language, which also popularized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as a script to write Malayalam. However,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did not have distinctions between e and ē, and between o and ō, as it was only used to write the Sanskrit language. The Malayalam script as it is today was modified in the middle of the 19th century when Hermann </w:t>
      </w:r>
      <w:proofErr w:type="spellStart"/>
      <w:r>
        <w:rPr>
          <w:rFonts w:ascii="Cambria" w:eastAsia="Cambria" w:hAnsi="Cambria" w:cs="Cambria"/>
          <w:highlight w:val="white"/>
        </w:rPr>
        <w:t>Gundert</w:t>
      </w:r>
      <w:proofErr w:type="spellEnd"/>
      <w:r>
        <w:rPr>
          <w:rFonts w:ascii="Cambria" w:eastAsia="Cambria" w:hAnsi="Cambria" w:cs="Cambria"/>
          <w:highlight w:val="white"/>
        </w:rPr>
        <w:t xml:space="preserve"> invented the new vowel signs to distinguish them.</w:t>
      </w:r>
    </w:p>
    <w:p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By the 19th century, old scripts like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had been supplanted by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 that is the current Malayalam script. Nowadays, it is widely used in the press of the Malayali population in Kerala.</w:t>
      </w:r>
    </w:p>
    <w:p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and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are sister scripts descended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Both share similar glyphic and orthographic characteristics.</w:t>
      </w:r>
    </w:p>
    <w:p w:rsidR="00E84024" w:rsidRDefault="00AF7282">
      <w:pPr>
        <w:pStyle w:val="Heading2"/>
        <w:numPr>
          <w:ilvl w:val="1"/>
          <w:numId w:val="1"/>
        </w:numPr>
        <w:spacing w:line="240" w:lineRule="auto"/>
        <w:ind w:left="540" w:hanging="540"/>
        <w:rPr>
          <w:b w:val="0"/>
          <w:color w:val="4F81BD"/>
          <w:sz w:val="26"/>
          <w:szCs w:val="26"/>
        </w:rPr>
      </w:pPr>
      <w:bookmarkStart w:id="115" w:name="_3dy6vkm" w:colFirst="0" w:colLast="0"/>
      <w:bookmarkEnd w:id="115"/>
      <w:r>
        <w:rPr>
          <w:b w:val="0"/>
          <w:color w:val="4F81BD"/>
          <w:sz w:val="26"/>
          <w:szCs w:val="26"/>
        </w:rPr>
        <w:t>Orthography reform</w:t>
      </w:r>
    </w:p>
    <w:p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In 1971, the Government of Kerala reformed the orthography of Malayalam by passing a government order to the education department. The objective was to simplify the use of print and typewriting technology of that time, by reducing the number of glyphs required. In 1967, the government appointed a committee headed by </w:t>
      </w:r>
      <w:proofErr w:type="spellStart"/>
      <w:r>
        <w:rPr>
          <w:rFonts w:ascii="Cambria" w:eastAsia="Cambria" w:hAnsi="Cambria" w:cs="Cambria"/>
          <w:highlight w:val="white"/>
        </w:rPr>
        <w:t>Sooranad</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Kunjan</w:t>
      </w:r>
      <w:proofErr w:type="spellEnd"/>
      <w:r>
        <w:rPr>
          <w:rFonts w:ascii="Cambria" w:eastAsia="Cambria" w:hAnsi="Cambria" w:cs="Cambria"/>
          <w:highlight w:val="white"/>
        </w:rPr>
        <w:t xml:space="preserve"> Pillai the editor of the Malayalam Lexicon project. It reduced the number of glyphs required for Malayalam printing from around 1000 to around 250. The above committee's recommendations were further modified by another committee in 1969 [105].</w:t>
      </w:r>
    </w:p>
    <w:p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color w:val="333333"/>
          <w:highlight w:val="white"/>
        </w:rPr>
        <w:t>None of the major newspapers implemented it completely. But every newspaper took its own subset from the proposal</w:t>
      </w:r>
      <w:r>
        <w:rPr>
          <w:rFonts w:ascii="Cambria" w:eastAsia="Cambria" w:hAnsi="Cambria" w:cs="Cambria"/>
          <w:highlight w:val="white"/>
        </w:rPr>
        <w:t>. The reformed script came into effect on 15 April 1971 (the Kerala New Year), by a government order released on 23 March 1971.</w:t>
      </w:r>
    </w:p>
    <w:p w:rsidR="00E84024" w:rsidRDefault="00AF7282">
      <w:pPr>
        <w:pStyle w:val="Heading2"/>
        <w:numPr>
          <w:ilvl w:val="1"/>
          <w:numId w:val="1"/>
        </w:numPr>
        <w:spacing w:line="240" w:lineRule="auto"/>
        <w:ind w:left="540" w:hanging="540"/>
        <w:rPr>
          <w:b w:val="0"/>
          <w:color w:val="4F81BD"/>
          <w:sz w:val="26"/>
          <w:szCs w:val="26"/>
        </w:rPr>
      </w:pPr>
      <w:bookmarkStart w:id="116" w:name="_1t3h5sf" w:colFirst="0" w:colLast="0"/>
      <w:bookmarkEnd w:id="116"/>
      <w:r>
        <w:rPr>
          <w:b w:val="0"/>
          <w:color w:val="4F81BD"/>
          <w:sz w:val="26"/>
          <w:szCs w:val="26"/>
        </w:rPr>
        <w:t>Languages using the Malayalam script</w:t>
      </w:r>
    </w:p>
    <w:p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The script is also used to write several other languages such as </w:t>
      </w:r>
      <w:proofErr w:type="spellStart"/>
      <w:r>
        <w:rPr>
          <w:rFonts w:ascii="Cambria" w:eastAsia="Cambria" w:hAnsi="Cambria" w:cs="Cambria"/>
          <w:highlight w:val="white"/>
        </w:rPr>
        <w:t>Paniya</w:t>
      </w:r>
      <w:proofErr w:type="spellEnd"/>
      <w:r>
        <w:rPr>
          <w:rFonts w:ascii="Cambria" w:eastAsia="Cambria" w:hAnsi="Cambria" w:cs="Cambria"/>
          <w:highlight w:val="white"/>
        </w:rPr>
        <w:t xml:space="preserve">, Betta Kurumba, and </w:t>
      </w:r>
      <w:proofErr w:type="spellStart"/>
      <w:r>
        <w:rPr>
          <w:rFonts w:ascii="Cambria" w:eastAsia="Cambria" w:hAnsi="Cambria" w:cs="Cambria"/>
          <w:highlight w:val="white"/>
        </w:rPr>
        <w:t>Ravula</w:t>
      </w:r>
      <w:proofErr w:type="spellEnd"/>
      <w:r>
        <w:rPr>
          <w:rFonts w:ascii="Cambria" w:eastAsia="Cambria" w:hAnsi="Cambria" w:cs="Cambria"/>
          <w:highlight w:val="white"/>
        </w:rPr>
        <w:t xml:space="preserve"> (all at EGIDS 5). The Malayalam language itself was historically written in several different scripts.</w:t>
      </w:r>
    </w:p>
    <w:p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lastRenderedPageBreak/>
        <w:t xml:space="preserve">NBGP considered languages with EGIDS scale 1 to 4 for inclusion.  Malayalam is one of the two languages written in Malayalam script (viz Malayalam &amp; Sanskrit) meeting this criterion.  Malayalam is placed among the 22 scheduled languages of India. Sanskrit, although it falls under EGIDS 4, is not considered in Malayalam script LGR because Malayalam is rarely used to write Sanskrit. </w:t>
      </w:r>
    </w:p>
    <w:p w:rsidR="00E84024" w:rsidRDefault="00AF7282">
      <w:pPr>
        <w:pStyle w:val="Heading2"/>
        <w:numPr>
          <w:ilvl w:val="1"/>
          <w:numId w:val="1"/>
        </w:numPr>
        <w:spacing w:line="240" w:lineRule="auto"/>
        <w:ind w:left="540" w:hanging="540"/>
        <w:rPr>
          <w:b w:val="0"/>
          <w:color w:val="4F81BD"/>
          <w:sz w:val="26"/>
          <w:szCs w:val="26"/>
        </w:rPr>
      </w:pPr>
      <w:bookmarkStart w:id="117" w:name="_4d34og8" w:colFirst="0" w:colLast="0"/>
      <w:bookmarkEnd w:id="117"/>
      <w:r>
        <w:rPr>
          <w:b w:val="0"/>
          <w:color w:val="4F81BD"/>
          <w:sz w:val="26"/>
          <w:szCs w:val="26"/>
        </w:rPr>
        <w:t>ZWJ/ZWNJ</w:t>
      </w:r>
    </w:p>
    <w:p w:rsidR="00E84024" w:rsidRDefault="00AF7282">
      <w:pPr>
        <w:spacing w:after="120" w:line="276" w:lineRule="auto"/>
        <w:jc w:val="both"/>
        <w:rPr>
          <w:rFonts w:ascii="Cambria" w:eastAsia="Cambria" w:hAnsi="Cambria" w:cs="Cambria"/>
          <w:b/>
          <w:highlight w:val="white"/>
        </w:rPr>
      </w:pPr>
      <w:r>
        <w:rPr>
          <w:rFonts w:ascii="Cambria" w:eastAsia="Cambria" w:hAnsi="Cambria" w:cs="Cambria"/>
          <w:highlight w:val="white"/>
        </w:rPr>
        <w:t>Apart from the existing Unicode character codepoints in Malayalam [110], Zero Width Joiner (ZWJ, U+200D) and Zero Width Non-Joiner (ZWNJ, U+200C) are widely used to control how ligatures are formed. Being invisible characters, they are often removed while doing normalization, particularly before doing a string comparison, or collation. ICANN's Maximal Starting Repertoire (MSR) for IDN LGR is does not include ZWJ and ZWNJ. [101]</w:t>
      </w:r>
    </w:p>
    <w:p w:rsidR="00E84024" w:rsidRDefault="00AF7282">
      <w:pPr>
        <w:spacing w:after="120" w:line="276" w:lineRule="auto"/>
        <w:jc w:val="both"/>
        <w:rPr>
          <w:rFonts w:ascii="Cambria" w:eastAsia="Cambria" w:hAnsi="Cambria" w:cs="Cambria"/>
          <w:highlight w:val="white"/>
        </w:rPr>
      </w:pPr>
      <w:r>
        <w:rPr>
          <w:rFonts w:ascii="Cambria" w:eastAsia="Cambria" w:hAnsi="Cambria" w:cs="Cambria"/>
          <w:b/>
          <w:highlight w:val="white"/>
        </w:rPr>
        <w:t xml:space="preserve">Impact of excluding them from domain name system: </w:t>
      </w:r>
      <w:r>
        <w:rPr>
          <w:rFonts w:ascii="Cambria" w:eastAsia="Cambria" w:hAnsi="Cambria" w:cs="Cambria"/>
          <w:highlight w:val="white"/>
        </w:rPr>
        <w:t>Although IDNA2008 allows the use of ZWJ and ZWNJ in domain names, they are not allowed in the root zone labels, due to exclusion from MSR.</w:t>
      </w:r>
    </w:p>
    <w:p w:rsidR="00E84024" w:rsidRDefault="00AF7282">
      <w:pPr>
        <w:spacing w:after="120" w:line="276" w:lineRule="auto"/>
        <w:jc w:val="both"/>
        <w:rPr>
          <w:b/>
        </w:rPr>
      </w:pPr>
      <w:bookmarkStart w:id="118" w:name="_2s8eyo1" w:colFirst="0" w:colLast="0"/>
      <w:bookmarkEnd w:id="118"/>
      <w:r>
        <w:rPr>
          <w:rFonts w:ascii="Cambria" w:eastAsia="Cambria" w:hAnsi="Cambria" w:cs="Cambria"/>
          <w:highlight w:val="white"/>
        </w:rPr>
        <w:t xml:space="preserve">Hence it is not possible to register Malayalam gTLDs with words that contain </w:t>
      </w:r>
      <w:proofErr w:type="spellStart"/>
      <w:r>
        <w:rPr>
          <w:rFonts w:ascii="Cambria" w:eastAsia="Cambria" w:hAnsi="Cambria" w:cs="Cambria"/>
          <w:highlight w:val="white"/>
        </w:rPr>
        <w:t>zwj</w:t>
      </w:r>
      <w:proofErr w:type="spellEnd"/>
      <w:r>
        <w:rPr>
          <w:rFonts w:ascii="Cambria" w:eastAsia="Cambria" w:hAnsi="Cambria" w:cs="Cambria"/>
          <w:highlight w:val="white"/>
        </w:rPr>
        <w:t>/</w:t>
      </w:r>
      <w:proofErr w:type="spellStart"/>
      <w:r>
        <w:rPr>
          <w:rFonts w:ascii="Cambria" w:eastAsia="Cambria" w:hAnsi="Cambria" w:cs="Cambria"/>
          <w:highlight w:val="white"/>
        </w:rPr>
        <w:t>zwnj</w:t>
      </w:r>
      <w:proofErr w:type="spellEnd"/>
      <w:r>
        <w:rPr>
          <w:rFonts w:ascii="Cambria" w:eastAsia="Cambria" w:hAnsi="Cambria" w:cs="Cambria"/>
          <w:highlight w:val="white"/>
        </w:rPr>
        <w:t>.</w:t>
      </w:r>
    </w:p>
    <w:p w:rsidR="00E84024" w:rsidRDefault="00AF7282">
      <w:pPr>
        <w:spacing w:after="120" w:line="276" w:lineRule="auto"/>
        <w:jc w:val="both"/>
        <w:rPr>
          <w:rFonts w:ascii="Cambria" w:eastAsia="Cambria" w:hAnsi="Cambria" w:cs="Cambria"/>
          <w:highlight w:val="white"/>
        </w:rPr>
      </w:pPr>
      <w:r>
        <w:rPr>
          <w:rFonts w:ascii="Cambria" w:eastAsia="Cambria" w:hAnsi="Cambria" w:cs="Cambria"/>
          <w:highlight w:val="white"/>
        </w:rPr>
        <w:t>There are three cases:</w:t>
      </w:r>
    </w:p>
    <w:p w:rsidR="00E84024" w:rsidRDefault="00AF7282">
      <w:pPr>
        <w:numPr>
          <w:ilvl w:val="0"/>
          <w:numId w:val="5"/>
        </w:numPr>
        <w:jc w:val="both"/>
      </w:pPr>
      <w:r>
        <w:rPr>
          <w:rFonts w:ascii="Cambria" w:eastAsia="Cambria" w:hAnsi="Cambria" w:cs="Cambria"/>
          <w:highlight w:val="white"/>
        </w:rPr>
        <w:t xml:space="preserve">Missing </w:t>
      </w:r>
      <w:r>
        <w:rPr>
          <w:rFonts w:ascii="Cambria" w:eastAsia="Cambria" w:hAnsi="Cambria" w:cs="Cambria"/>
          <w:b/>
          <w:highlight w:val="white"/>
        </w:rPr>
        <w:t xml:space="preserve">ZWNJ </w:t>
      </w:r>
      <w:r>
        <w:rPr>
          <w:rFonts w:ascii="Cambria" w:eastAsia="Cambria" w:hAnsi="Cambria" w:cs="Cambria"/>
          <w:highlight w:val="white"/>
        </w:rPr>
        <w:t>is considered as a spelling mistake. Example: Tamil Nadu (</w:t>
      </w:r>
      <w:proofErr w:type="spellStart"/>
      <w:r>
        <w:rPr>
          <w:rFonts w:ascii="Cambria" w:eastAsia="Cambria" w:hAnsi="Cambria" w:cs="Cambria"/>
          <w:b/>
          <w:i/>
        </w:rPr>
        <w:t>tami</w:t>
      </w:r>
      <w:r>
        <w:rPr>
          <w:rFonts w:ascii="Cambria" w:eastAsia="Cambria" w:hAnsi="Cambria" w:cs="Cambria"/>
          <w:b/>
          <w:i/>
          <w:color w:val="2C2C2C"/>
        </w:rPr>
        <w:t>ɭ</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nadu</w:t>
      </w:r>
      <w:proofErr w:type="spellEnd"/>
      <w:r>
        <w:rPr>
          <w:rFonts w:ascii="Cambria" w:eastAsia="Cambria" w:hAnsi="Cambria" w:cs="Cambria"/>
          <w:highlight w:val="white"/>
        </w:rPr>
        <w:t xml:space="preserve">) is written as: </w:t>
      </w:r>
    </w:p>
    <w:p w:rsidR="00E84024" w:rsidRDefault="00E84024">
      <w:pPr>
        <w:ind w:left="720"/>
        <w:jc w:val="both"/>
      </w:pPr>
    </w:p>
    <w:p w:rsidR="00E84024" w:rsidRDefault="00AF7282">
      <w:pPr>
        <w:ind w:left="720"/>
        <w:jc w:val="both"/>
        <w:rPr>
          <w:rFonts w:ascii="Cambria" w:eastAsia="Cambria" w:hAnsi="Cambria" w:cs="Cambria"/>
          <w:highlight w:val="white"/>
        </w:rPr>
      </w:pPr>
      <w:r>
        <w:rPr>
          <w:rFonts w:ascii="Kartika" w:eastAsia="Kartika" w:hAnsi="Kartika" w:cs="Kartika"/>
          <w:highlight w:val="white"/>
          <w:cs/>
          <w:lang w:bidi="ml-IN"/>
        </w:rPr>
        <w:t>തമിഴ്</w:t>
      </w:r>
      <w:r>
        <w:rPr>
          <w:rFonts w:ascii="Cambria" w:eastAsia="Cambria" w:hAnsi="Cambria" w:cs="Cambria"/>
          <w:highlight w:val="white"/>
        </w:rPr>
        <w:t>‌</w:t>
      </w:r>
      <w:r>
        <w:rPr>
          <w:rFonts w:ascii="Kartika" w:eastAsia="Kartika" w:hAnsi="Kartika" w:cs="Kartika"/>
          <w:highlight w:val="white"/>
          <w:cs/>
          <w:lang w:bidi="ml-IN"/>
        </w:rPr>
        <w:t>നാട്</w:t>
      </w:r>
      <w:r>
        <w:rPr>
          <w:rFonts w:ascii="Cambria" w:eastAsia="Cambria" w:hAnsi="Cambria" w:cs="Cambria"/>
          <w:highlight w:val="white"/>
        </w:rPr>
        <w:t xml:space="preserve"> </w:t>
      </w:r>
      <w:r>
        <w:rPr>
          <w:rFonts w:ascii="Cambria" w:eastAsia="Cambria" w:hAnsi="Cambria" w:cs="Cambria"/>
          <w:sz w:val="20"/>
          <w:szCs w:val="20"/>
          <w:highlight w:val="white"/>
        </w:rPr>
        <w:t>[</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0D24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0D2E 0D3F 0D34 0D4D </w:t>
      </w:r>
      <w:r>
        <w:rPr>
          <w:rFonts w:ascii="Cambria" w:eastAsia="Cambria" w:hAnsi="Cambria" w:cs="Cambria"/>
          <w:b/>
          <w:sz w:val="20"/>
          <w:szCs w:val="20"/>
          <w:highlight w:val="white"/>
        </w:rPr>
        <w:t xml:space="preserve">200C </w:t>
      </w:r>
      <w:r>
        <w:rPr>
          <w:rFonts w:ascii="Cambria" w:eastAsia="Cambria" w:hAnsi="Cambria" w:cs="Cambria"/>
          <w:sz w:val="20"/>
          <w:szCs w:val="20"/>
          <w:highlight w:val="white"/>
        </w:rPr>
        <w:t xml:space="preserve">0D28 0D3E 0D1F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0D4D] </w:t>
      </w:r>
      <w:r>
        <w:rPr>
          <w:rFonts w:ascii="Cambria" w:eastAsia="Cambria" w:hAnsi="Cambria" w:cs="Cambria"/>
          <w:highlight w:val="white"/>
        </w:rPr>
        <w:t xml:space="preserve">(correct), </w:t>
      </w:r>
      <w:r>
        <w:rPr>
          <w:noProof/>
          <w:lang w:bidi="km-KH"/>
        </w:rPr>
        <w:drawing>
          <wp:anchor distT="0" distB="0" distL="114300" distR="114300" simplePos="0" relativeHeight="251658240" behindDoc="0" locked="0" layoutInCell="1" allowOverlap="1">
            <wp:simplePos x="0" y="0"/>
            <wp:positionH relativeFrom="column">
              <wp:posOffset>466725</wp:posOffset>
            </wp:positionH>
            <wp:positionV relativeFrom="paragraph">
              <wp:posOffset>240128</wp:posOffset>
            </wp:positionV>
            <wp:extent cx="714375" cy="238125"/>
            <wp:effectExtent l="0" t="0" r="0" b="0"/>
            <wp:wrapNone/>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cstate="print"/>
                    <a:srcRect/>
                    <a:stretch>
                      <a:fillRect/>
                    </a:stretch>
                  </pic:blipFill>
                  <pic:spPr>
                    <a:xfrm>
                      <a:off x="0" y="0"/>
                      <a:ext cx="714375" cy="238125"/>
                    </a:xfrm>
                    <a:prstGeom prst="rect">
                      <a:avLst/>
                    </a:prstGeom>
                    <a:ln/>
                  </pic:spPr>
                </pic:pic>
              </a:graphicData>
            </a:graphic>
          </wp:anchor>
        </w:drawing>
      </w:r>
    </w:p>
    <w:p w:rsidR="00E84024" w:rsidRDefault="00AF7282">
      <w:pPr>
        <w:spacing w:after="120"/>
        <w:ind w:left="720"/>
        <w:jc w:val="both"/>
        <w:rPr>
          <w:rFonts w:ascii="Cambria" w:eastAsia="Cambria" w:hAnsi="Cambria" w:cs="Cambria"/>
          <w:highlight w:val="white"/>
        </w:rPr>
      </w:pPr>
      <w:r>
        <w:rPr>
          <w:rFonts w:ascii="Cambria" w:eastAsia="Cambria" w:hAnsi="Cambria" w:cs="Cambria"/>
          <w:sz w:val="20"/>
          <w:szCs w:val="20"/>
          <w:highlight w:val="white"/>
        </w:rPr>
        <w:t xml:space="preserve">                              [ 0D24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0D2E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0D3F 0D34 0D4D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0D28  0D3E  0D1F </w:t>
      </w:r>
      <w:r>
        <w:rPr>
          <w:rFonts w:ascii="Cambria" w:eastAsia="Cambria" w:hAnsi="Cambria" w:cs="Cambria"/>
          <w:sz w:val="20"/>
          <w:szCs w:val="20"/>
          <w:highlight w:val="white"/>
          <w:cs/>
        </w:rPr>
        <w:t>‎</w:t>
      </w:r>
      <w:r>
        <w:rPr>
          <w:rFonts w:ascii="Cambria" w:eastAsia="Cambria" w:hAnsi="Cambria" w:cs="Cambria"/>
          <w:sz w:val="20"/>
          <w:szCs w:val="20"/>
          <w:highlight w:val="white"/>
        </w:rPr>
        <w:t>0D4D]</w:t>
      </w:r>
      <w:r>
        <w:rPr>
          <w:rFonts w:ascii="Cambria" w:eastAsia="Cambria" w:hAnsi="Cambria" w:cs="Cambria"/>
          <w:highlight w:val="white"/>
        </w:rPr>
        <w:t xml:space="preserve"> (incorrect).  </w:t>
      </w:r>
    </w:p>
    <w:p w:rsidR="00E84024" w:rsidRDefault="00AF7282">
      <w:pPr>
        <w:spacing w:after="120"/>
        <w:ind w:left="720"/>
        <w:jc w:val="both"/>
        <w:rPr>
          <w:rFonts w:ascii="Cambria" w:eastAsia="Cambria" w:hAnsi="Cambria" w:cs="Cambria"/>
          <w:highlight w:val="white"/>
        </w:rPr>
      </w:pPr>
      <w:r>
        <w:rPr>
          <w:rFonts w:ascii="Cambria" w:eastAsia="Cambria" w:hAnsi="Cambria" w:cs="Cambria"/>
          <w:highlight w:val="white"/>
        </w:rPr>
        <w:t>But there are no identified cases where a missing ZWNJ forms another valid word with different meaning.</w:t>
      </w:r>
    </w:p>
    <w:p w:rsidR="00E84024" w:rsidRDefault="00AF7282">
      <w:pPr>
        <w:numPr>
          <w:ilvl w:val="0"/>
          <w:numId w:val="5"/>
        </w:numPr>
        <w:spacing w:after="120"/>
        <w:jc w:val="both"/>
      </w:pPr>
      <w:r>
        <w:rPr>
          <w:rFonts w:ascii="Cambria" w:eastAsia="Cambria" w:hAnsi="Cambria" w:cs="Cambria"/>
          <w:highlight w:val="white"/>
        </w:rPr>
        <w:t xml:space="preserve">Missing </w:t>
      </w:r>
      <w:r>
        <w:rPr>
          <w:rFonts w:ascii="Cambria" w:eastAsia="Cambria" w:hAnsi="Cambria" w:cs="Cambria"/>
          <w:b/>
          <w:highlight w:val="white"/>
        </w:rPr>
        <w:t xml:space="preserve">ZWJ </w:t>
      </w:r>
      <w:r>
        <w:rPr>
          <w:rFonts w:ascii="Cambria" w:eastAsia="Cambria" w:hAnsi="Cambria" w:cs="Cambria"/>
          <w:highlight w:val="white"/>
        </w:rPr>
        <w:t xml:space="preserve">means, the word is a different word with different meaning. This is very rare –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large curtain)   </w:t>
      </w:r>
      <w:r>
        <w:rPr>
          <w:rFonts w:ascii="Kartika" w:eastAsia="Kartika" w:hAnsi="Kartika" w:cs="Kartika"/>
          <w:highlight w:val="white"/>
          <w:cs/>
          <w:lang w:bidi="ml-IN"/>
        </w:rPr>
        <w:t>വന്യവനിക</w:t>
      </w:r>
      <w:r>
        <w:rPr>
          <w:rFonts w:ascii="Cambria" w:eastAsia="Cambria" w:hAnsi="Cambria" w:cs="Cambria"/>
          <w:highlight w:val="white"/>
        </w:rPr>
        <w:t xml:space="preserve">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wild garden) pair is often cited as an example for this. But many people argue this is not a valid case. </w:t>
      </w:r>
      <w:r>
        <w:rPr>
          <w:rFonts w:ascii="Cambria" w:eastAsia="Cambria" w:hAnsi="Cambria" w:cs="Cambria"/>
        </w:rPr>
        <w:t>[102] [103]</w:t>
      </w:r>
      <w:r>
        <w:rPr>
          <w:noProof/>
          <w:lang w:bidi="km-KH"/>
        </w:rPr>
        <w:drawing>
          <wp:anchor distT="0" distB="0" distL="114300" distR="114300" simplePos="0" relativeHeight="251659264" behindDoc="0" locked="0" layoutInCell="1" allowOverlap="1">
            <wp:simplePos x="0" y="0"/>
            <wp:positionH relativeFrom="column">
              <wp:posOffset>1333500</wp:posOffset>
            </wp:positionH>
            <wp:positionV relativeFrom="paragraph">
              <wp:posOffset>161925</wp:posOffset>
            </wp:positionV>
            <wp:extent cx="1123950" cy="247650"/>
            <wp:effectExtent l="0" t="0" r="0" b="0"/>
            <wp:wrapNone/>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cstate="print"/>
                    <a:srcRect/>
                    <a:stretch>
                      <a:fillRect/>
                    </a:stretch>
                  </pic:blipFill>
                  <pic:spPr>
                    <a:xfrm>
                      <a:off x="0" y="0"/>
                      <a:ext cx="1123950" cy="247650"/>
                    </a:xfrm>
                    <a:prstGeom prst="rect">
                      <a:avLst/>
                    </a:prstGeom>
                    <a:ln/>
                  </pic:spPr>
                </pic:pic>
              </a:graphicData>
            </a:graphic>
          </wp:anchor>
        </w:drawing>
      </w:r>
    </w:p>
    <w:p w:rsidR="00E84024" w:rsidRDefault="00AF7282">
      <w:pPr>
        <w:numPr>
          <w:ilvl w:val="0"/>
          <w:numId w:val="5"/>
        </w:numPr>
        <w:spacing w:after="120"/>
        <w:jc w:val="both"/>
      </w:pPr>
      <w:r>
        <w:rPr>
          <w:rFonts w:ascii="Cambria" w:eastAsia="Cambria" w:hAnsi="Cambria" w:cs="Cambria"/>
          <w:highlight w:val="white"/>
        </w:rPr>
        <w:t xml:space="preserve">Missing ZWJ never means a spelling mistake, but just a writing style. There are many examples for this.                 - </w:t>
      </w:r>
      <w:r>
        <w:rPr>
          <w:rFonts w:ascii="Kartika" w:eastAsia="Kartika" w:hAnsi="Kartika" w:cs="Kartika"/>
          <w:sz w:val="26"/>
          <w:szCs w:val="26"/>
          <w:highlight w:val="white"/>
          <w:cs/>
          <w:lang w:bidi="ml-IN"/>
        </w:rPr>
        <w:t>നന്മ</w:t>
      </w:r>
      <w:r>
        <w:rPr>
          <w:rFonts w:ascii="Cambria" w:eastAsia="Cambria" w:hAnsi="Cambria" w:cs="Cambria"/>
          <w:highlight w:val="white"/>
        </w:rPr>
        <w:t xml:space="preserve"> (meaning: goodness) is one obvious one.</w:t>
      </w:r>
      <w:r>
        <w:rPr>
          <w:noProof/>
          <w:lang w:bidi="km-KH"/>
        </w:rPr>
        <w:drawing>
          <wp:anchor distT="0" distB="0" distL="114300" distR="114300" simplePos="0" relativeHeight="251660288" behindDoc="0" locked="0" layoutInCell="1" allowOverlap="1">
            <wp:simplePos x="0" y="0"/>
            <wp:positionH relativeFrom="column">
              <wp:posOffset>2076450</wp:posOffset>
            </wp:positionH>
            <wp:positionV relativeFrom="paragraph">
              <wp:posOffset>169545</wp:posOffset>
            </wp:positionV>
            <wp:extent cx="485775" cy="247650"/>
            <wp:effectExtent l="0" t="0" r="0" b="0"/>
            <wp:wrapNone/>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cstate="print"/>
                    <a:srcRect/>
                    <a:stretch>
                      <a:fillRect/>
                    </a:stretch>
                  </pic:blipFill>
                  <pic:spPr>
                    <a:xfrm>
                      <a:off x="0" y="0"/>
                      <a:ext cx="485775" cy="247650"/>
                    </a:xfrm>
                    <a:prstGeom prst="rect">
                      <a:avLst/>
                    </a:prstGeom>
                    <a:ln/>
                  </pic:spPr>
                </pic:pic>
              </a:graphicData>
            </a:graphic>
          </wp:anchor>
        </w:drawing>
      </w:r>
    </w:p>
    <w:p w:rsidR="00E84024" w:rsidRDefault="00AF7282">
      <w:pPr>
        <w:spacing w:after="120" w:line="276" w:lineRule="auto"/>
        <w:jc w:val="both"/>
        <w:rPr>
          <w:rFonts w:ascii="Cambria" w:eastAsia="Cambria" w:hAnsi="Cambria" w:cs="Cambria"/>
        </w:rPr>
      </w:pPr>
      <w:r>
        <w:rPr>
          <w:rFonts w:ascii="Cambria" w:eastAsia="Cambria" w:hAnsi="Cambria" w:cs="Cambria"/>
          <w:highlight w:val="white"/>
        </w:rPr>
        <w:t xml:space="preserve">Historically, ZWJ was used to render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in certain fonts but later Unicode included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characters as standalone code points and MSR-</w:t>
      </w:r>
      <w:r w:rsidR="001E32DC">
        <w:rPr>
          <w:rFonts w:ascii="Cambria" w:eastAsia="Cambria" w:hAnsi="Cambria" w:cs="Cambria"/>
          <w:highlight w:val="white"/>
        </w:rPr>
        <w:t>4</w:t>
      </w:r>
      <w:r>
        <w:rPr>
          <w:rFonts w:ascii="Cambria" w:eastAsia="Cambria" w:hAnsi="Cambria" w:cs="Cambria"/>
          <w:highlight w:val="white"/>
        </w:rPr>
        <w:t xml:space="preserve"> also includes these standalone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characters.</w:t>
      </w:r>
    </w:p>
    <w:p w:rsidR="00E84024" w:rsidRDefault="00AF7282">
      <w:pPr>
        <w:spacing w:after="120" w:line="276" w:lineRule="auto"/>
        <w:jc w:val="both"/>
        <w:rPr>
          <w:rFonts w:ascii="Cambria" w:eastAsia="Cambria" w:hAnsi="Cambria" w:cs="Cambria"/>
          <w:highlight w:val="white"/>
        </w:rPr>
      </w:pPr>
      <w:r>
        <w:rPr>
          <w:rFonts w:ascii="Cambria" w:eastAsia="Cambria" w:hAnsi="Cambria" w:cs="Cambria"/>
          <w:highlight w:val="white"/>
        </w:rPr>
        <w:t xml:space="preserve">Pre-Unicode 5.0,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letters were encoded as a sequence using Joiners. The older encoding is still prevalent in data, such as corpora and may even be in current use. </w:t>
      </w:r>
    </w:p>
    <w:p w:rsidR="00E84024" w:rsidRDefault="00AF7282">
      <w:pPr>
        <w:spacing w:after="120" w:line="276" w:lineRule="auto"/>
        <w:jc w:val="both"/>
        <w:rPr>
          <w:rFonts w:ascii="Tahoma" w:eastAsia="Tahoma" w:hAnsi="Tahoma" w:cs="Tahoma"/>
          <w:color w:val="333399"/>
        </w:rPr>
      </w:pPr>
      <w:r>
        <w:rPr>
          <w:rFonts w:ascii="Cambria" w:eastAsia="Cambria" w:hAnsi="Cambria" w:cs="Cambria"/>
          <w:highlight w:val="white"/>
        </w:rPr>
        <w:t xml:space="preserve">But this legacy representation of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using Virama and ZWJ is ruled out because the root does not allow joiners, so there is no issue with the duplicate encoding of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Hence, it is to be noted that although atomic encoding of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letters is not universally used, Root Zone only allows the atomic encoding. </w:t>
      </w:r>
    </w:p>
    <w:p w:rsidR="00E84024" w:rsidRDefault="00AF7282">
      <w:pPr>
        <w:jc w:val="center"/>
        <w:rPr>
          <w:rFonts w:cs="Calibri"/>
        </w:rPr>
      </w:pPr>
      <w:r>
        <w:rPr>
          <w:rFonts w:cs="Calibri"/>
          <w:noProof/>
          <w:lang w:bidi="km-KH"/>
        </w:rPr>
        <w:lastRenderedPageBreak/>
        <w:drawing>
          <wp:inline distT="0" distB="0" distL="0" distR="0">
            <wp:extent cx="4943475" cy="2247900"/>
            <wp:effectExtent l="0" t="0" r="0" b="0"/>
            <wp:docPr id="9" name="image6.png" descr="C:\Users\asmusf\AppData\Local\Temp\okeeilcanoeinale.png"/>
            <wp:cNvGraphicFramePr/>
            <a:graphic xmlns:a="http://schemas.openxmlformats.org/drawingml/2006/main">
              <a:graphicData uri="http://schemas.openxmlformats.org/drawingml/2006/picture">
                <pic:pic xmlns:pic="http://schemas.openxmlformats.org/drawingml/2006/picture">
                  <pic:nvPicPr>
                    <pic:cNvPr id="0" name="image6.png" descr="C:\Users\asmusf\AppData\Local\Temp\okeeilcanoeinale.png"/>
                    <pic:cNvPicPr preferRelativeResize="0"/>
                  </pic:nvPicPr>
                  <pic:blipFill>
                    <a:blip r:embed="rId12" cstate="print"/>
                    <a:srcRect t="12915"/>
                    <a:stretch>
                      <a:fillRect/>
                    </a:stretch>
                  </pic:blipFill>
                  <pic:spPr>
                    <a:xfrm>
                      <a:off x="0" y="0"/>
                      <a:ext cx="4943475" cy="2247900"/>
                    </a:xfrm>
                    <a:prstGeom prst="rect">
                      <a:avLst/>
                    </a:prstGeom>
                    <a:ln/>
                  </pic:spPr>
                </pic:pic>
              </a:graphicData>
            </a:graphic>
          </wp:inline>
        </w:drawing>
      </w:r>
    </w:p>
    <w:p w:rsidR="00E84024" w:rsidRDefault="00AF7282">
      <w:pPr>
        <w:jc w:val="center"/>
        <w:rPr>
          <w:rFonts w:ascii="Cambria" w:eastAsia="Cambria" w:hAnsi="Cambria" w:cs="Cambria"/>
          <w:sz w:val="20"/>
          <w:szCs w:val="20"/>
        </w:rPr>
      </w:pPr>
      <w:r>
        <w:rPr>
          <w:rFonts w:ascii="Cambria" w:eastAsia="Cambria" w:hAnsi="Cambria" w:cs="Cambria"/>
          <w:sz w:val="20"/>
          <w:szCs w:val="20"/>
        </w:rPr>
        <w:t xml:space="preserve">Figure 1: Atomic Encoding Malayalam </w:t>
      </w:r>
      <w:proofErr w:type="spellStart"/>
      <w:r>
        <w:rPr>
          <w:rFonts w:ascii="Cambria" w:eastAsia="Cambria" w:hAnsi="Cambria" w:cs="Cambria"/>
          <w:sz w:val="20"/>
          <w:szCs w:val="20"/>
        </w:rPr>
        <w:t>Chillus</w:t>
      </w:r>
      <w:proofErr w:type="spellEnd"/>
      <w:r>
        <w:rPr>
          <w:rFonts w:ascii="Cambria" w:eastAsia="Cambria" w:hAnsi="Cambria" w:cs="Cambria"/>
          <w:sz w:val="20"/>
          <w:szCs w:val="20"/>
        </w:rPr>
        <w:t xml:space="preserve"> [107]</w:t>
      </w:r>
    </w:p>
    <w:p w:rsidR="00E84024" w:rsidRDefault="00E84024">
      <w:pPr>
        <w:spacing w:after="120" w:line="276" w:lineRule="auto"/>
        <w:jc w:val="both"/>
      </w:pPr>
    </w:p>
    <w:p w:rsidR="00E84024" w:rsidRDefault="00AF7282">
      <w:pPr>
        <w:spacing w:after="120" w:line="276" w:lineRule="auto"/>
        <w:jc w:val="both"/>
        <w:rPr>
          <w:rFonts w:ascii="Cambria" w:eastAsia="Cambria" w:hAnsi="Cambria" w:cs="Cambria"/>
          <w:highlight w:val="white"/>
        </w:rPr>
      </w:pPr>
      <w:r>
        <w:rPr>
          <w:rFonts w:ascii="Cambria" w:eastAsia="Cambria" w:hAnsi="Cambria" w:cs="Cambria"/>
          <w:highlight w:val="white"/>
        </w:rPr>
        <w:t>ZWNJ, is used to prevent the formation of conjunct ligatures and it is required to avoid spelling mistakes and unnecessary conjuncts. For example, in a 2-word label, the first word ending in virama can form conjunct with the second word starting in a consonant. This causes a spelling mistake.</w:t>
      </w:r>
    </w:p>
    <w:p w:rsidR="00E84024" w:rsidRDefault="00AF7282">
      <w:pPr>
        <w:pStyle w:val="Heading2"/>
        <w:numPr>
          <w:ilvl w:val="1"/>
          <w:numId w:val="1"/>
        </w:numPr>
        <w:spacing w:line="240" w:lineRule="auto"/>
        <w:ind w:left="540" w:hanging="540"/>
        <w:rPr>
          <w:b w:val="0"/>
          <w:color w:val="4F81BD"/>
          <w:sz w:val="26"/>
          <w:szCs w:val="26"/>
        </w:rPr>
      </w:pPr>
      <w:r>
        <w:rPr>
          <w:b w:val="0"/>
          <w:color w:val="4F81BD"/>
          <w:sz w:val="26"/>
          <w:szCs w:val="26"/>
        </w:rPr>
        <w:t>The Structure of Malayalam Script</w:t>
      </w:r>
    </w:p>
    <w:p w:rsidR="00E84024" w:rsidRDefault="00AF7282">
      <w:pPr>
        <w:spacing w:line="276" w:lineRule="auto"/>
        <w:rPr>
          <w:rFonts w:ascii="Cambria" w:eastAsia="Cambria" w:hAnsi="Cambria" w:cs="Cambria"/>
        </w:rPr>
      </w:pPr>
      <w:r>
        <w:rPr>
          <w:rFonts w:ascii="Cambria" w:eastAsia="Cambria" w:hAnsi="Cambria" w:cs="Cambria"/>
        </w:rPr>
        <w:t xml:space="preserve">The Malayalam </w:t>
      </w:r>
      <w:proofErr w:type="spellStart"/>
      <w:r>
        <w:rPr>
          <w:rFonts w:ascii="Cambria" w:eastAsia="Cambria" w:hAnsi="Cambria" w:cs="Cambria"/>
        </w:rPr>
        <w:t>Aksharam</w:t>
      </w:r>
      <w:proofErr w:type="spellEnd"/>
      <w:r>
        <w:rPr>
          <w:rFonts w:ascii="Cambria" w:eastAsia="Cambria" w:hAnsi="Cambria" w:cs="Cambria"/>
        </w:rPr>
        <w:t xml:space="preserve"> or grapheme cluster is based on the Malayalam phonological system, with the following basic phonological template. </w:t>
      </w:r>
    </w:p>
    <w:p w:rsidR="00E84024" w:rsidRDefault="00E84024">
      <w:pPr>
        <w:rPr>
          <w:rFonts w:ascii="Cambria" w:eastAsia="Cambria" w:hAnsi="Cambria" w:cs="Cambria"/>
        </w:rPr>
      </w:pPr>
    </w:p>
    <w:p w:rsidR="00E84024" w:rsidRDefault="00AF7282">
      <w:pPr>
        <w:rPr>
          <w:rFonts w:ascii="Cambria" w:eastAsia="Cambria" w:hAnsi="Cambria" w:cs="Cambria"/>
          <w:b/>
        </w:rPr>
      </w:pPr>
      <w:r>
        <w:rPr>
          <w:rFonts w:ascii="Cambria" w:eastAsia="Cambria" w:hAnsi="Cambria" w:cs="Cambria"/>
          <w:b/>
        </w:rPr>
        <w:t>Phonology</w:t>
      </w:r>
      <w:r>
        <w:rPr>
          <w:rFonts w:ascii="Cambria" w:eastAsia="Cambria" w:hAnsi="Cambria" w:cs="Cambria"/>
          <w:color w:val="2C2C2C"/>
          <w:u w:val="single"/>
        </w:rPr>
        <w:br/>
        <w:t>Vowels</w:t>
      </w:r>
      <w:r>
        <w:rPr>
          <w:rFonts w:ascii="Cambria" w:eastAsia="Cambria" w:hAnsi="Cambria" w:cs="Cambria"/>
          <w:color w:val="2C2C2C"/>
        </w:rPr>
        <w:t>: Malayalam has five short and five long vowels. Vowels occur in all positions in a word, except for </w:t>
      </w:r>
      <w:r>
        <w:rPr>
          <w:rFonts w:ascii="Cambria" w:eastAsia="Cambria" w:hAnsi="Cambria" w:cs="Cambria"/>
          <w:b/>
          <w:color w:val="2C2C2C"/>
        </w:rPr>
        <w:t>o,</w:t>
      </w:r>
      <w:r>
        <w:rPr>
          <w:rFonts w:ascii="Cambria" w:eastAsia="Cambria" w:hAnsi="Cambria" w:cs="Cambria"/>
          <w:color w:val="2C2C2C"/>
        </w:rPr>
        <w:t xml:space="preserve"> which is not permitted at the end of it.  It also has two diphthongs, </w:t>
      </w:r>
      <w:r>
        <w:rPr>
          <w:rFonts w:ascii="Cambria" w:eastAsia="Cambria" w:hAnsi="Cambria" w:cs="Cambria"/>
          <w:b/>
          <w:color w:val="2C2C2C"/>
        </w:rPr>
        <w:t>ai</w:t>
      </w:r>
      <w:r>
        <w:rPr>
          <w:rFonts w:ascii="Cambria" w:eastAsia="Cambria" w:hAnsi="Cambria" w:cs="Cambria"/>
          <w:color w:val="2C2C2C"/>
        </w:rPr>
        <w:t xml:space="preserve">, </w:t>
      </w:r>
      <w:r>
        <w:rPr>
          <w:rFonts w:ascii="Cambria" w:eastAsia="Cambria" w:hAnsi="Cambria" w:cs="Cambria"/>
          <w:b/>
          <w:color w:val="2C2C2C"/>
        </w:rPr>
        <w:t>au</w:t>
      </w:r>
      <w:r>
        <w:rPr>
          <w:rFonts w:ascii="Cambria" w:eastAsia="Cambria" w:hAnsi="Cambria" w:cs="Cambria"/>
          <w:color w:val="2C2C2C"/>
        </w:rPr>
        <w:t>. </w:t>
      </w:r>
    </w:p>
    <w:p w:rsidR="00E84024" w:rsidRDefault="00AF7282">
      <w:pPr>
        <w:spacing w:line="276" w:lineRule="auto"/>
        <w:jc w:val="center"/>
        <w:rPr>
          <w:rFonts w:ascii="Georgia" w:eastAsia="Georgia" w:hAnsi="Georgia" w:cs="Georgia"/>
          <w:color w:val="2C2C2C"/>
          <w:sz w:val="28"/>
          <w:szCs w:val="28"/>
        </w:rPr>
      </w:pPr>
      <w:r>
        <w:rPr>
          <w:rFonts w:ascii="Georgia" w:eastAsia="Georgia" w:hAnsi="Georgia" w:cs="Georgia"/>
          <w:noProof/>
          <w:color w:val="2C2C2C"/>
          <w:sz w:val="4"/>
          <w:szCs w:val="4"/>
          <w:lang w:bidi="km-KH"/>
        </w:rPr>
        <w:drawing>
          <wp:inline distT="0" distB="0" distL="0" distR="0">
            <wp:extent cx="3673459" cy="920599"/>
            <wp:effectExtent l="0" t="0" r="0" b="0"/>
            <wp:docPr id="8" name="image4.jpg" descr="http://www.languagesgulper.com/eng/Malayalam_files/droppedImage.jpg"/>
            <wp:cNvGraphicFramePr/>
            <a:graphic xmlns:a="http://schemas.openxmlformats.org/drawingml/2006/main">
              <a:graphicData uri="http://schemas.openxmlformats.org/drawingml/2006/picture">
                <pic:pic xmlns:pic="http://schemas.openxmlformats.org/drawingml/2006/picture">
                  <pic:nvPicPr>
                    <pic:cNvPr id="0" name="image4.jpg" descr="http://www.languagesgulper.com/eng/Malayalam_files/droppedImage.jpg"/>
                    <pic:cNvPicPr preferRelativeResize="0"/>
                  </pic:nvPicPr>
                  <pic:blipFill>
                    <a:blip r:embed="rId13" cstate="print"/>
                    <a:srcRect/>
                    <a:stretch>
                      <a:fillRect/>
                    </a:stretch>
                  </pic:blipFill>
                  <pic:spPr>
                    <a:xfrm>
                      <a:off x="0" y="0"/>
                      <a:ext cx="3673459" cy="920599"/>
                    </a:xfrm>
                    <a:prstGeom prst="rect">
                      <a:avLst/>
                    </a:prstGeom>
                    <a:ln/>
                  </pic:spPr>
                </pic:pic>
              </a:graphicData>
            </a:graphic>
          </wp:inline>
        </w:drawing>
      </w:r>
    </w:p>
    <w:p w:rsidR="00E84024" w:rsidRDefault="00AF7282">
      <w:pPr>
        <w:spacing w:line="276" w:lineRule="auto"/>
        <w:jc w:val="center"/>
        <w:rPr>
          <w:rFonts w:ascii="Cambria" w:eastAsia="Cambria" w:hAnsi="Cambria" w:cs="Cambria"/>
          <w:color w:val="2C2C2C"/>
        </w:rPr>
      </w:pPr>
      <w:r>
        <w:rPr>
          <w:rFonts w:ascii="Cambria" w:eastAsia="Cambria" w:hAnsi="Cambria" w:cs="Cambria"/>
          <w:color w:val="2C2C2C"/>
          <w:sz w:val="20"/>
          <w:szCs w:val="20"/>
        </w:rPr>
        <w:t>Figure 2: Malayalam Vowel Phonology [109]</w:t>
      </w:r>
      <w:r>
        <w:rPr>
          <w:rFonts w:ascii="Cambria" w:eastAsia="Cambria" w:hAnsi="Cambria" w:cs="Cambria"/>
          <w:color w:val="2C2C2C"/>
        </w:rPr>
        <w:br/>
      </w:r>
    </w:p>
    <w:p w:rsidR="00E84024" w:rsidRDefault="00AF7282">
      <w:pPr>
        <w:spacing w:line="276" w:lineRule="auto"/>
        <w:jc w:val="both"/>
        <w:rPr>
          <w:rFonts w:ascii="Helvetica Neue" w:eastAsia="Helvetica Neue" w:hAnsi="Helvetica Neue" w:cs="Helvetica Neue"/>
          <w:color w:val="2C2C2C"/>
          <w:sz w:val="20"/>
          <w:szCs w:val="20"/>
        </w:rPr>
      </w:pPr>
      <w:r>
        <w:rPr>
          <w:rFonts w:ascii="Cambria" w:eastAsia="Cambria" w:hAnsi="Cambria" w:cs="Cambria"/>
          <w:color w:val="2C2C2C"/>
          <w:u w:val="single"/>
        </w:rPr>
        <w:t>Consonants</w:t>
      </w:r>
      <w:r>
        <w:rPr>
          <w:rFonts w:ascii="Cambria" w:eastAsia="Cambria" w:hAnsi="Cambria" w:cs="Cambria"/>
          <w:color w:val="2C2C2C"/>
        </w:rPr>
        <w:t>: Besides a Dravidian consonantal inventory, Malayalam has aspirated stops and supplementary sibilants borrowed from Indo-Aryan. [f] occurs mostly in European borrowings. Voiceless unaspirated stops, nasals and laterals [l], [ɭ] can be germinated. The distinction between single and geminated consonants is phonemic. Only six consonants, [m], [n], [ɳ], [r], [l], and [ɭ], can occur word finally.</w:t>
      </w:r>
    </w:p>
    <w:p w:rsidR="00E84024" w:rsidRDefault="00AF7282">
      <w:pPr>
        <w:rPr>
          <w:rFonts w:ascii="Helvetica Neue" w:eastAsia="Helvetica Neue" w:hAnsi="Helvetica Neue" w:cs="Helvetica Neue"/>
          <w:color w:val="2C2C2C"/>
          <w:sz w:val="20"/>
          <w:szCs w:val="20"/>
        </w:rPr>
      </w:pPr>
      <w:r>
        <w:rPr>
          <w:rFonts w:ascii="Helvetica Neue" w:eastAsia="Helvetica Neue" w:hAnsi="Helvetica Neue" w:cs="Helvetica Neue"/>
          <w:color w:val="2C2C2C"/>
          <w:sz w:val="20"/>
          <w:szCs w:val="20"/>
        </w:rPr>
        <w:t>                </w:t>
      </w:r>
    </w:p>
    <w:p w:rsidR="00E84024" w:rsidRDefault="00AF7282">
      <w:pPr>
        <w:rPr>
          <w:rFonts w:ascii="Helvetica Neue" w:eastAsia="Helvetica Neue" w:hAnsi="Helvetica Neue" w:cs="Helvetica Neue"/>
          <w:color w:val="2C2C2C"/>
          <w:sz w:val="4"/>
          <w:szCs w:val="4"/>
        </w:rPr>
      </w:pPr>
      <w:r>
        <w:rPr>
          <w:rFonts w:ascii="Helvetica Neue" w:eastAsia="Helvetica Neue" w:hAnsi="Helvetica Neue" w:cs="Helvetica Neue"/>
          <w:noProof/>
          <w:color w:val="2C2C2C"/>
          <w:sz w:val="4"/>
          <w:szCs w:val="4"/>
          <w:lang w:bidi="km-KH"/>
        </w:rPr>
        <w:lastRenderedPageBreak/>
        <w:drawing>
          <wp:inline distT="0" distB="0" distL="0" distR="0">
            <wp:extent cx="5567125" cy="1764172"/>
            <wp:effectExtent l="0" t="0" r="0" b="0"/>
            <wp:docPr id="10" name="image14.jpg" descr="http://www.languagesgulper.com/eng/Malayalam_files/droppedImage_1.jpg"/>
            <wp:cNvGraphicFramePr/>
            <a:graphic xmlns:a="http://schemas.openxmlformats.org/drawingml/2006/main">
              <a:graphicData uri="http://schemas.openxmlformats.org/drawingml/2006/picture">
                <pic:pic xmlns:pic="http://schemas.openxmlformats.org/drawingml/2006/picture">
                  <pic:nvPicPr>
                    <pic:cNvPr id="0" name="image14.jpg" descr="http://www.languagesgulper.com/eng/Malayalam_files/droppedImage_1.jpg"/>
                    <pic:cNvPicPr preferRelativeResize="0"/>
                  </pic:nvPicPr>
                  <pic:blipFill>
                    <a:blip r:embed="rId14" cstate="print"/>
                    <a:srcRect/>
                    <a:stretch>
                      <a:fillRect/>
                    </a:stretch>
                  </pic:blipFill>
                  <pic:spPr>
                    <a:xfrm>
                      <a:off x="0" y="0"/>
                      <a:ext cx="5567125" cy="1764172"/>
                    </a:xfrm>
                    <a:prstGeom prst="rect">
                      <a:avLst/>
                    </a:prstGeom>
                    <a:ln/>
                  </pic:spPr>
                </pic:pic>
              </a:graphicData>
            </a:graphic>
          </wp:inline>
        </w:drawing>
      </w:r>
    </w:p>
    <w:p w:rsidR="00E84024" w:rsidRDefault="00AF7282">
      <w:pPr>
        <w:jc w:val="center"/>
        <w:rPr>
          <w:rFonts w:ascii="Cambria" w:eastAsia="Cambria" w:hAnsi="Cambria" w:cs="Cambria"/>
          <w:color w:val="2C2C2C"/>
          <w:sz w:val="20"/>
          <w:szCs w:val="20"/>
        </w:rPr>
      </w:pPr>
      <w:r>
        <w:rPr>
          <w:rFonts w:ascii="Cambria" w:eastAsia="Cambria" w:hAnsi="Cambria" w:cs="Cambria"/>
          <w:color w:val="2C2C2C"/>
          <w:sz w:val="20"/>
          <w:szCs w:val="20"/>
        </w:rPr>
        <w:t>Figure 3: Malayalam Consonant Phonology [109]</w:t>
      </w:r>
    </w:p>
    <w:p w:rsidR="00E84024" w:rsidRDefault="00E84024">
      <w:pPr>
        <w:jc w:val="center"/>
        <w:rPr>
          <w:rFonts w:ascii="Georgia" w:eastAsia="Georgia" w:hAnsi="Georgia" w:cs="Georgia"/>
          <w:color w:val="2C2C2C"/>
          <w:sz w:val="28"/>
          <w:szCs w:val="28"/>
        </w:rPr>
      </w:pPr>
    </w:p>
    <w:p w:rsidR="00E84024" w:rsidRDefault="00AF7282">
      <w:pPr>
        <w:spacing w:line="276" w:lineRule="auto"/>
        <w:jc w:val="both"/>
        <w:rPr>
          <w:rFonts w:ascii="Cambria" w:eastAsia="Cambria" w:hAnsi="Cambria" w:cs="Cambria"/>
          <w:color w:val="2C2C2C"/>
        </w:rPr>
      </w:pPr>
      <w:r>
        <w:rPr>
          <w:rFonts w:ascii="Cambria" w:eastAsia="Cambria" w:hAnsi="Cambria" w:cs="Cambria"/>
          <w:color w:val="2C2C2C"/>
          <w:u w:val="single"/>
        </w:rPr>
        <w:t>Sandhi</w:t>
      </w:r>
      <w:r>
        <w:rPr>
          <w:rFonts w:ascii="Cambria" w:eastAsia="Cambria" w:hAnsi="Cambria" w:cs="Cambria"/>
          <w:color w:val="2C2C2C"/>
        </w:rPr>
        <w:t>: internal and external sandhi are commonplace. They result in vowel and consonant deletion, assimilation of consonants and fusion.</w:t>
      </w:r>
    </w:p>
    <w:p w:rsidR="00E84024" w:rsidRDefault="00E84024">
      <w:pPr>
        <w:spacing w:line="276" w:lineRule="auto"/>
        <w:jc w:val="both"/>
        <w:rPr>
          <w:rFonts w:ascii="Cambria" w:eastAsia="Cambria" w:hAnsi="Cambria" w:cs="Cambria"/>
          <w:color w:val="2C2C2C"/>
        </w:rPr>
      </w:pPr>
    </w:p>
    <w:p w:rsidR="00E84024" w:rsidRDefault="00AF7282">
      <w:pPr>
        <w:spacing w:line="276" w:lineRule="auto"/>
        <w:jc w:val="both"/>
        <w:rPr>
          <w:rFonts w:ascii="Cambria" w:eastAsia="Cambria" w:hAnsi="Cambria" w:cs="Cambria"/>
          <w:color w:val="2C2C2C"/>
        </w:rPr>
      </w:pPr>
      <w:r>
        <w:rPr>
          <w:rFonts w:ascii="Cambria" w:eastAsia="Cambria" w:hAnsi="Cambria" w:cs="Cambria"/>
          <w:color w:val="2C2C2C"/>
          <w:u w:val="single"/>
        </w:rPr>
        <w:t>Stress</w:t>
      </w:r>
      <w:r>
        <w:rPr>
          <w:rFonts w:ascii="Cambria" w:eastAsia="Cambria" w:hAnsi="Cambria" w:cs="Cambria"/>
          <w:color w:val="2C2C2C"/>
        </w:rPr>
        <w:t>: it falls always on the first syllable of a word</w:t>
      </w:r>
    </w:p>
    <w:p w:rsidR="00E84024" w:rsidRDefault="00E84024">
      <w:pPr>
        <w:rPr>
          <w:rFonts w:ascii="Cambria" w:eastAsia="Cambria" w:hAnsi="Cambria" w:cs="Cambria"/>
          <w:b/>
          <w:sz w:val="28"/>
          <w:szCs w:val="28"/>
        </w:rPr>
      </w:pPr>
    </w:p>
    <w:p w:rsidR="00E84024" w:rsidRDefault="00AF7282">
      <w:pPr>
        <w:rPr>
          <w:rFonts w:ascii="Cambria" w:eastAsia="Cambria" w:hAnsi="Cambria" w:cs="Cambria"/>
          <w:b/>
        </w:rPr>
      </w:pPr>
      <w:r>
        <w:rPr>
          <w:rFonts w:ascii="Cambria" w:eastAsia="Cambria" w:hAnsi="Cambria" w:cs="Cambria"/>
          <w:b/>
        </w:rPr>
        <w:t>Script and Orthography</w:t>
      </w:r>
    </w:p>
    <w:p w:rsidR="00E84024" w:rsidRDefault="00AF7282">
      <w:pPr>
        <w:spacing w:line="276" w:lineRule="auto"/>
        <w:jc w:val="both"/>
        <w:rPr>
          <w:rFonts w:ascii="Cambria" w:eastAsia="Cambria" w:hAnsi="Cambria" w:cs="Cambria"/>
        </w:rPr>
      </w:pPr>
      <w:r>
        <w:rPr>
          <w:rFonts w:ascii="Cambria" w:eastAsia="Cambria" w:hAnsi="Cambria" w:cs="Cambria"/>
          <w:b/>
        </w:rPr>
        <w:br/>
      </w:r>
      <w:r>
        <w:rPr>
          <w:rFonts w:ascii="Cambria" w:eastAsia="Cambria" w:hAnsi="Cambria" w:cs="Cambria"/>
        </w:rPr>
        <w:t xml:space="preserve">Malayalam is written in an abugida script derived ultimately from </w:t>
      </w:r>
      <w:proofErr w:type="spellStart"/>
      <w:r>
        <w:rPr>
          <w:rFonts w:ascii="Cambria" w:eastAsia="Cambria" w:hAnsi="Cambria" w:cs="Cambria"/>
        </w:rPr>
        <w:t>Brāhmī</w:t>
      </w:r>
      <w:proofErr w:type="spellEnd"/>
      <w:r>
        <w:rPr>
          <w:rFonts w:ascii="Cambria" w:eastAsia="Cambria" w:hAnsi="Cambria" w:cs="Cambria"/>
        </w:rPr>
        <w:t xml:space="preserve"> in which every consonant carries an inherent a. The alphabetic order is based on phonological principles: it begins with the simple vowels and diphthongs followed by 25 stops and nasals arranged in five groups according to their place of articulation. It continues with semivowels (liquids and glides) and fricatives to end in two retroflex liquids which don't exist in Sanskrit and, thus, were not represented in </w:t>
      </w:r>
      <w:proofErr w:type="spellStart"/>
      <w:r>
        <w:rPr>
          <w:rFonts w:ascii="Cambria" w:eastAsia="Cambria" w:hAnsi="Cambria" w:cs="Cambria"/>
        </w:rPr>
        <w:t>Brāhmī</w:t>
      </w:r>
      <w:proofErr w:type="spellEnd"/>
      <w:r>
        <w:rPr>
          <w:rFonts w:ascii="Cambria" w:eastAsia="Cambria" w:hAnsi="Cambria" w:cs="Cambria"/>
        </w:rPr>
        <w:t>.</w:t>
      </w:r>
    </w:p>
    <w:p w:rsidR="00E84024" w:rsidRDefault="00E84024">
      <w:pPr>
        <w:spacing w:line="276" w:lineRule="auto"/>
        <w:jc w:val="both"/>
        <w:rPr>
          <w:rFonts w:ascii="Cambria" w:eastAsia="Cambria" w:hAnsi="Cambria" w:cs="Cambria"/>
        </w:rPr>
      </w:pPr>
    </w:p>
    <w:p w:rsidR="00E84024" w:rsidRDefault="00AF7282">
      <w:pPr>
        <w:spacing w:line="276" w:lineRule="auto"/>
        <w:jc w:val="both"/>
        <w:rPr>
          <w:rFonts w:ascii="Cambria" w:eastAsia="Cambria" w:hAnsi="Cambria" w:cs="Cambria"/>
        </w:rPr>
      </w:pPr>
      <w:r>
        <w:rPr>
          <w:rFonts w:ascii="Cambria" w:eastAsia="Cambria" w:hAnsi="Cambria" w:cs="Cambria"/>
        </w:rPr>
        <w:t>Geminated consonants and other consonant clusters are written side by side or one above the other. Below each Malayalam sign appears the standard transliteration in the Latin alphabet, and between square brackets its equivalent in the International Phonetic Alphabet.</w:t>
      </w:r>
    </w:p>
    <w:p w:rsidR="00E84024" w:rsidRDefault="00E84024">
      <w:pPr>
        <w:spacing w:line="276" w:lineRule="auto"/>
        <w:jc w:val="both"/>
        <w:rPr>
          <w:rFonts w:ascii="Cambria" w:eastAsia="Cambria" w:hAnsi="Cambria" w:cs="Cambria"/>
        </w:rPr>
      </w:pPr>
    </w:p>
    <w:p w:rsidR="00E84024" w:rsidRDefault="00AF7282">
      <w:pPr>
        <w:spacing w:line="276" w:lineRule="auto"/>
        <w:jc w:val="both"/>
        <w:rPr>
          <w:rFonts w:ascii="Cambria" w:eastAsia="Cambria" w:hAnsi="Cambria" w:cs="Cambria"/>
        </w:rPr>
      </w:pPr>
      <w:r>
        <w:rPr>
          <w:rFonts w:ascii="Cambria" w:eastAsia="Cambria" w:hAnsi="Cambria" w:cs="Cambria"/>
        </w:rPr>
        <w:t>The following sections provide details of the Malayalam sounds and how these are written in Malayalam.</w:t>
      </w:r>
    </w:p>
    <w:p w:rsidR="00E84024" w:rsidRDefault="00E84024">
      <w:pPr>
        <w:spacing w:line="276" w:lineRule="auto"/>
        <w:jc w:val="both"/>
        <w:rPr>
          <w:rFonts w:ascii="Cambria" w:eastAsia="Cambria" w:hAnsi="Cambria" w:cs="Cambria"/>
        </w:rPr>
      </w:pPr>
    </w:p>
    <w:p w:rsidR="00E84024" w:rsidRDefault="00AF7282">
      <w:pPr>
        <w:spacing w:line="276" w:lineRule="auto"/>
        <w:jc w:val="both"/>
        <w:rPr>
          <w:rFonts w:ascii="Cambria" w:eastAsia="Cambria" w:hAnsi="Cambria" w:cs="Cambria"/>
          <w:b/>
        </w:rPr>
      </w:pPr>
      <w:r>
        <w:rPr>
          <w:rFonts w:ascii="Cambria" w:eastAsia="Cambria" w:hAnsi="Cambria" w:cs="Cambria"/>
          <w:b/>
        </w:rPr>
        <w:t>Monophthongs</w:t>
      </w:r>
    </w:p>
    <w:p w:rsidR="00E84024" w:rsidRDefault="00E84024">
      <w:pPr>
        <w:jc w:val="both"/>
        <w:rPr>
          <w:rFonts w:ascii="Cambria" w:eastAsia="Cambria" w:hAnsi="Cambria" w:cs="Cambria"/>
          <w:sz w:val="28"/>
          <w:szCs w:val="28"/>
        </w:rPr>
      </w:pPr>
    </w:p>
    <w:tbl>
      <w:tblPr>
        <w:tblStyle w:val="a"/>
        <w:tblW w:w="97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750"/>
        <w:gridCol w:w="1320"/>
        <w:gridCol w:w="1230"/>
        <w:gridCol w:w="1500"/>
        <w:gridCol w:w="1440"/>
        <w:gridCol w:w="1200"/>
        <w:gridCol w:w="2310"/>
      </w:tblGrid>
      <w:tr w:rsidR="00E84024">
        <w:trPr>
          <w:trHeight w:val="320"/>
        </w:trPr>
        <w:tc>
          <w:tcPr>
            <w:tcW w:w="75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color w:val="222222"/>
                <w:sz w:val="21"/>
                <w:szCs w:val="21"/>
              </w:rPr>
              <w:t xml:space="preserve"> </w:t>
            </w:r>
          </w:p>
        </w:tc>
        <w:tc>
          <w:tcPr>
            <w:tcW w:w="4050" w:type="dxa"/>
            <w:gridSpan w:val="3"/>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color w:val="222222"/>
                <w:sz w:val="21"/>
                <w:szCs w:val="21"/>
              </w:rPr>
              <w:t>Short</w:t>
            </w:r>
          </w:p>
        </w:tc>
        <w:tc>
          <w:tcPr>
            <w:tcW w:w="4950" w:type="dxa"/>
            <w:gridSpan w:val="3"/>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color w:val="222222"/>
                <w:sz w:val="21"/>
                <w:szCs w:val="21"/>
              </w:rPr>
              <w:t>Long</w:t>
            </w:r>
          </w:p>
        </w:tc>
      </w:tr>
      <w:tr w:rsidR="00E84024">
        <w:trPr>
          <w:trHeight w:val="320"/>
        </w:trPr>
        <w:tc>
          <w:tcPr>
            <w:tcW w:w="750" w:type="dxa"/>
            <w:vMerge/>
            <w:tcBorders>
              <w:bottom w:val="single" w:sz="6" w:space="0" w:color="A2A9B1"/>
              <w:right w:val="single" w:sz="6" w:space="0" w:color="A2A9B1"/>
            </w:tcBorders>
            <w:shd w:val="clear" w:color="auto" w:fill="auto"/>
            <w:tcMar>
              <w:top w:w="100" w:type="dxa"/>
              <w:left w:w="100" w:type="dxa"/>
              <w:bottom w:w="100" w:type="dxa"/>
              <w:right w:w="100" w:type="dxa"/>
            </w:tcMar>
          </w:tcPr>
          <w:p w:rsidR="00E84024" w:rsidRDefault="00E84024">
            <w:pPr>
              <w:spacing w:before="220" w:after="220"/>
              <w:ind w:left="460"/>
              <w:jc w:val="both"/>
              <w:rPr>
                <w:rFonts w:ascii="Arial" w:eastAsia="Arial" w:hAnsi="Arial" w:cs="Arial"/>
                <w:color w:val="222222"/>
                <w:sz w:val="21"/>
                <w:szCs w:val="21"/>
              </w:rPr>
            </w:pPr>
          </w:p>
        </w:tc>
        <w:tc>
          <w:tcPr>
            <w:tcW w:w="132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Independent</w:t>
            </w:r>
          </w:p>
        </w:tc>
        <w:tc>
          <w:tcPr>
            <w:tcW w:w="2730" w:type="dxa"/>
            <w:gridSpan w:val="2"/>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Dependent</w:t>
            </w:r>
          </w:p>
        </w:tc>
        <w:tc>
          <w:tcPr>
            <w:tcW w:w="144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Independent</w:t>
            </w:r>
          </w:p>
        </w:tc>
        <w:tc>
          <w:tcPr>
            <w:tcW w:w="3510" w:type="dxa"/>
            <w:gridSpan w:val="2"/>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Dependent</w:t>
            </w:r>
          </w:p>
        </w:tc>
      </w:tr>
      <w:tr w:rsidR="00E84024">
        <w:trPr>
          <w:trHeight w:val="320"/>
        </w:trPr>
        <w:tc>
          <w:tcPr>
            <w:tcW w:w="750" w:type="dxa"/>
            <w:vMerge/>
            <w:tcBorders>
              <w:bottom w:val="single" w:sz="6" w:space="0" w:color="A2A9B1"/>
              <w:right w:val="single" w:sz="6" w:space="0" w:color="A2A9B1"/>
            </w:tcBorders>
            <w:shd w:val="clear" w:color="auto" w:fill="auto"/>
            <w:tcMar>
              <w:top w:w="100" w:type="dxa"/>
              <w:left w:w="100" w:type="dxa"/>
              <w:bottom w:w="100" w:type="dxa"/>
              <w:right w:w="100" w:type="dxa"/>
            </w:tcMar>
          </w:tcPr>
          <w:p w:rsidR="00E84024" w:rsidRDefault="00E84024">
            <w:pPr>
              <w:spacing w:before="220" w:after="220"/>
              <w:ind w:left="460"/>
              <w:jc w:val="both"/>
              <w:rPr>
                <w:rFonts w:ascii="Arial" w:eastAsia="Arial" w:hAnsi="Arial" w:cs="Arial"/>
                <w:color w:val="222222"/>
                <w:sz w:val="21"/>
                <w:szCs w:val="21"/>
              </w:rPr>
            </w:pPr>
          </w:p>
        </w:tc>
        <w:tc>
          <w:tcPr>
            <w:tcW w:w="1320" w:type="dxa"/>
            <w:vMerge/>
            <w:tcBorders>
              <w:bottom w:val="single" w:sz="6" w:space="0" w:color="A2A9B1"/>
              <w:right w:val="single" w:sz="6" w:space="0" w:color="A2A9B1"/>
            </w:tcBorders>
            <w:shd w:val="clear" w:color="auto" w:fill="auto"/>
            <w:tcMar>
              <w:top w:w="100" w:type="dxa"/>
              <w:left w:w="100" w:type="dxa"/>
              <w:bottom w:w="100" w:type="dxa"/>
              <w:right w:w="100" w:type="dxa"/>
            </w:tcMar>
          </w:tcPr>
          <w:p w:rsidR="00E84024" w:rsidRDefault="00E84024">
            <w:pPr>
              <w:spacing w:before="220" w:after="220"/>
              <w:ind w:left="460"/>
              <w:jc w:val="both"/>
              <w:rPr>
                <w:rFonts w:ascii="Arial" w:eastAsia="Arial" w:hAnsi="Arial" w:cs="Arial"/>
                <w:color w:val="222222"/>
                <w:sz w:val="21"/>
                <w:szCs w:val="21"/>
              </w:rPr>
            </w:pPr>
          </w:p>
        </w:tc>
        <w:tc>
          <w:tcPr>
            <w:tcW w:w="12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Vowel sign</w:t>
            </w:r>
          </w:p>
        </w:tc>
        <w:tc>
          <w:tcPr>
            <w:tcW w:w="150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Example</w:t>
            </w:r>
          </w:p>
        </w:tc>
        <w:tc>
          <w:tcPr>
            <w:tcW w:w="1440" w:type="dxa"/>
            <w:vMerge/>
            <w:tcBorders>
              <w:bottom w:val="single" w:sz="6" w:space="0" w:color="A2A9B1"/>
              <w:right w:val="single" w:sz="6" w:space="0" w:color="A2A9B1"/>
            </w:tcBorders>
            <w:shd w:val="clear" w:color="auto" w:fill="auto"/>
            <w:tcMar>
              <w:top w:w="100" w:type="dxa"/>
              <w:left w:w="100" w:type="dxa"/>
              <w:bottom w:w="100" w:type="dxa"/>
              <w:right w:w="100" w:type="dxa"/>
            </w:tcMar>
          </w:tcPr>
          <w:p w:rsidR="00E84024" w:rsidRDefault="00E84024">
            <w:pPr>
              <w:spacing w:before="220" w:after="220"/>
              <w:ind w:left="460"/>
              <w:jc w:val="both"/>
              <w:rPr>
                <w:rFonts w:ascii="Arial" w:eastAsia="Arial" w:hAnsi="Arial" w:cs="Arial"/>
                <w:color w:val="222222"/>
                <w:sz w:val="21"/>
                <w:szCs w:val="21"/>
              </w:rPr>
            </w:pPr>
          </w:p>
        </w:tc>
        <w:tc>
          <w:tcPr>
            <w:tcW w:w="120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Vowel sign</w:t>
            </w:r>
          </w:p>
        </w:tc>
        <w:tc>
          <w:tcPr>
            <w:tcW w:w="231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Example</w:t>
            </w:r>
          </w:p>
        </w:tc>
      </w:tr>
      <w:tr w:rsidR="00E84024">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a</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അ</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a</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lastRenderedPageBreak/>
              <w:t>/a/</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i/>
                <w:color w:val="222222"/>
                <w:sz w:val="21"/>
                <w:szCs w:val="21"/>
              </w:rPr>
              <w:lastRenderedPageBreak/>
              <w:t>(none)</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pa</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lastRenderedPageBreak/>
              <w:t>/pa/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lastRenderedPageBreak/>
              <w:t>ആ</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ā</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lastRenderedPageBreak/>
              <w:t>/aː/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lastRenderedPageBreak/>
              <w:t xml:space="preserve"> </w:t>
            </w:r>
            <w:r>
              <w:rPr>
                <w:rFonts w:ascii="Arial Unicode MS" w:eastAsia="Arial Unicode MS" w:hAnsi="Arial Unicode MS" w:cs="Arial Unicode MS"/>
                <w:color w:val="222222"/>
                <w:sz w:val="21"/>
                <w:szCs w:val="21"/>
                <w:cs/>
                <w:lang w:bidi="ml-IN"/>
              </w:rPr>
              <w:t>ാ</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lastRenderedPageBreak/>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lastRenderedPageBreak/>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pā</w:t>
            </w:r>
            <w:proofErr w:type="spellEnd"/>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lastRenderedPageBreak/>
              <w:t>/paː/</w:t>
            </w:r>
          </w:p>
        </w:tc>
      </w:tr>
      <w:tr w:rsidR="00E84024">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Arial" w:eastAsia="Arial" w:hAnsi="Arial" w:cs="Arial"/>
                <w:color w:val="222222"/>
                <w:sz w:val="21"/>
                <w:szCs w:val="21"/>
              </w:rPr>
            </w:pPr>
            <w:proofErr w:type="spellStart"/>
            <w:r>
              <w:rPr>
                <w:rFonts w:ascii="Arial" w:eastAsia="Arial" w:hAnsi="Arial" w:cs="Arial"/>
                <w:b/>
                <w:i/>
                <w:color w:val="222222"/>
                <w:sz w:val="21"/>
                <w:szCs w:val="21"/>
              </w:rPr>
              <w:lastRenderedPageBreak/>
              <w:t>i</w:t>
            </w:r>
            <w:proofErr w:type="spellEnd"/>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ഇ</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i</w:t>
            </w:r>
            <w:proofErr w:type="spellEnd"/>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i</w:t>
            </w:r>
            <w:proofErr w:type="spellEnd"/>
            <w:r>
              <w:rPr>
                <w:rFonts w:ascii="Arial" w:eastAsia="Arial" w:hAnsi="Arial" w:cs="Arial"/>
                <w:color w:val="222222"/>
                <w:sz w:val="21"/>
                <w:szCs w:val="21"/>
              </w:rPr>
              <w:t>/</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pi</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/pi/</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ഈ</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ī</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i</w:t>
            </w:r>
            <w:proofErr w:type="spellEnd"/>
            <w:r>
              <w:rPr>
                <w:rFonts w:ascii="Arial" w:eastAsia="Arial" w:hAnsi="Arial" w:cs="Arial"/>
                <w:color w:val="222222"/>
                <w:sz w:val="21"/>
                <w:szCs w:val="21"/>
              </w:rPr>
              <w:t>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pī</w:t>
            </w:r>
            <w:proofErr w:type="spellEnd"/>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/piː/</w:t>
            </w:r>
          </w:p>
        </w:tc>
      </w:tr>
      <w:tr w:rsidR="00E84024">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u</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ഉ</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u</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/u/</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pu</w:t>
            </w:r>
            <w:proofErr w:type="spellEnd"/>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pu</w:t>
            </w:r>
            <w:proofErr w:type="spellEnd"/>
            <w:r>
              <w:rPr>
                <w:rFonts w:ascii="Arial" w:eastAsia="Arial" w:hAnsi="Arial" w:cs="Arial"/>
                <w:color w:val="222222"/>
                <w:sz w:val="21"/>
                <w:szCs w:val="21"/>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ഊ</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ū</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/uː/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pū</w:t>
            </w:r>
            <w:proofErr w:type="spellEnd"/>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pu</w:t>
            </w:r>
            <w:proofErr w:type="spellEnd"/>
            <w:r>
              <w:rPr>
                <w:rFonts w:ascii="Arial" w:eastAsia="Arial" w:hAnsi="Arial" w:cs="Arial"/>
                <w:color w:val="222222"/>
                <w:sz w:val="21"/>
                <w:szCs w:val="21"/>
              </w:rPr>
              <w:t>ː/</w:t>
            </w:r>
          </w:p>
        </w:tc>
      </w:tr>
      <w:tr w:rsidR="00E84024">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r̥</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ഋ</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r̥</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rɨ</w:t>
            </w:r>
            <w:proofErr w:type="spellEnd"/>
            <w:r>
              <w:rPr>
                <w:rFonts w:ascii="Arial" w:eastAsia="Arial" w:hAnsi="Arial" w:cs="Arial"/>
                <w:color w:val="222222"/>
                <w:sz w:val="21"/>
                <w:szCs w:val="21"/>
              </w:rPr>
              <w:t>/</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pr</w:t>
            </w:r>
            <w:proofErr w:type="spellEnd"/>
            <w:r>
              <w:rPr>
                <w:rFonts w:ascii="Arial" w:eastAsia="Arial" w:hAnsi="Arial" w:cs="Arial"/>
                <w:b/>
                <w:color w:val="222222"/>
                <w:sz w:val="21"/>
                <w:szCs w:val="21"/>
              </w:rPr>
              <w:t>̥</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prɨ</w:t>
            </w:r>
            <w:proofErr w:type="spellEnd"/>
            <w:r>
              <w:rPr>
                <w:rFonts w:ascii="Arial" w:eastAsia="Arial" w:hAnsi="Arial" w:cs="Arial"/>
                <w:color w:val="222222"/>
                <w:sz w:val="21"/>
                <w:szCs w:val="21"/>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E84024">
            <w:pPr>
              <w:rPr>
                <w:highlight w:val="white"/>
              </w:rPr>
            </w:pP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E84024">
            <w:pPr>
              <w:rPr>
                <w:highlight w:val="white"/>
              </w:rPr>
            </w:pP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E84024">
            <w:pPr>
              <w:rPr>
                <w:highlight w:val="white"/>
              </w:rPr>
            </w:pPr>
          </w:p>
        </w:tc>
      </w:tr>
      <w:tr w:rsidR="00E84024">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e</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എ</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e</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/e/</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pe</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/pe/</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ഏ</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ē</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/eː/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pē</w:t>
            </w:r>
            <w:proofErr w:type="spellEnd"/>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/peː/</w:t>
            </w:r>
          </w:p>
        </w:tc>
      </w:tr>
      <w:tr w:rsidR="00E84024">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o</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ഒ</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o</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/o/</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po</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/po/</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ഓ</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ō</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/oː/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pō</w:t>
            </w:r>
            <w:proofErr w:type="spellEnd"/>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/poː/</w:t>
            </w:r>
          </w:p>
        </w:tc>
      </w:tr>
    </w:tbl>
    <w:p w:rsidR="00E84024" w:rsidRDefault="00E84024">
      <w:pPr>
        <w:jc w:val="both"/>
        <w:rPr>
          <w:rFonts w:ascii="Cambria" w:eastAsia="Cambria" w:hAnsi="Cambria" w:cs="Cambria"/>
          <w:sz w:val="28"/>
          <w:szCs w:val="28"/>
        </w:rPr>
      </w:pPr>
    </w:p>
    <w:p w:rsidR="00E84024" w:rsidRDefault="00AF7282">
      <w:pPr>
        <w:rPr>
          <w:rFonts w:ascii="Cambria" w:eastAsia="Cambria" w:hAnsi="Cambria" w:cs="Cambria"/>
        </w:rPr>
      </w:pPr>
      <w:r>
        <w:br w:type="page"/>
      </w:r>
    </w:p>
    <w:p w:rsidR="00E84024" w:rsidRDefault="00AF7282">
      <w:pPr>
        <w:rPr>
          <w:rFonts w:ascii="Cambria" w:eastAsia="Cambria" w:hAnsi="Cambria" w:cs="Cambria"/>
          <w:b/>
        </w:rPr>
      </w:pPr>
      <w:r>
        <w:rPr>
          <w:rFonts w:ascii="Cambria" w:eastAsia="Cambria" w:hAnsi="Cambria" w:cs="Cambria"/>
          <w:b/>
        </w:rPr>
        <w:lastRenderedPageBreak/>
        <w:t>Diphthongs</w:t>
      </w:r>
    </w:p>
    <w:p w:rsidR="00E84024" w:rsidRDefault="00E84024">
      <w:pPr>
        <w:rPr>
          <w:rFonts w:ascii="Cambria" w:eastAsia="Cambria" w:hAnsi="Cambria" w:cs="Cambria"/>
        </w:rPr>
      </w:pPr>
    </w:p>
    <w:tbl>
      <w:tblPr>
        <w:tblStyle w:val="a0"/>
        <w:tblW w:w="82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950"/>
        <w:gridCol w:w="2040"/>
        <w:gridCol w:w="1980"/>
        <w:gridCol w:w="2280"/>
      </w:tblGrid>
      <w:tr w:rsidR="00E84024">
        <w:trPr>
          <w:trHeight w:val="400"/>
        </w:trPr>
        <w:tc>
          <w:tcPr>
            <w:tcW w:w="1950" w:type="dxa"/>
            <w:vMerge w:val="restart"/>
            <w:tcBorders>
              <w:top w:val="single" w:sz="6" w:space="0" w:color="A2A9B1"/>
              <w:left w:val="single" w:sz="6" w:space="0" w:color="A2A9B1"/>
              <w:bottom w:val="single" w:sz="6" w:space="0" w:color="A2A9B1"/>
            </w:tcBorders>
            <w:shd w:val="clear" w:color="auto" w:fill="EAECF0"/>
            <w:tcMar>
              <w:top w:w="40" w:type="dxa"/>
              <w:left w:w="80" w:type="dxa"/>
              <w:bottom w:w="40" w:type="dxa"/>
              <w:right w:w="80" w:type="dxa"/>
            </w:tcMar>
          </w:tcPr>
          <w:p w:rsidR="00E84024" w:rsidRDefault="00E84024">
            <w:pPr>
              <w:spacing w:before="220" w:after="220"/>
              <w:ind w:left="460"/>
              <w:jc w:val="center"/>
              <w:rPr>
                <w:rFonts w:ascii="Cambria" w:eastAsia="Cambria" w:hAnsi="Cambria" w:cs="Cambria"/>
                <w:color w:val="222222"/>
                <w:sz w:val="21"/>
                <w:szCs w:val="21"/>
              </w:rPr>
            </w:pPr>
          </w:p>
        </w:tc>
        <w:tc>
          <w:tcPr>
            <w:tcW w:w="2040" w:type="dxa"/>
            <w:vMerge w:val="restart"/>
            <w:shd w:val="clear" w:color="auto" w:fill="EFEFEF"/>
            <w:tcMar>
              <w:top w:w="40" w:type="dxa"/>
              <w:left w:w="80" w:type="dxa"/>
              <w:bottom w:w="40" w:type="dxa"/>
              <w:right w:w="80" w:type="dxa"/>
            </w:tcMar>
          </w:tcPr>
          <w:p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color w:val="222222"/>
                <w:sz w:val="21"/>
                <w:szCs w:val="21"/>
              </w:rPr>
              <w:t>Independent</w:t>
            </w:r>
          </w:p>
        </w:tc>
        <w:tc>
          <w:tcPr>
            <w:tcW w:w="4260" w:type="dxa"/>
            <w:gridSpan w:val="2"/>
            <w:shd w:val="clear" w:color="auto" w:fill="EFEFEF"/>
            <w:tcMar>
              <w:top w:w="100" w:type="dxa"/>
              <w:left w:w="100" w:type="dxa"/>
              <w:bottom w:w="100" w:type="dxa"/>
              <w:right w:w="100" w:type="dxa"/>
            </w:tcMar>
          </w:tcPr>
          <w:p w:rsidR="00E84024" w:rsidRDefault="00AF7282">
            <w:pPr>
              <w:spacing w:before="220" w:after="220"/>
              <w:ind w:left="460"/>
              <w:jc w:val="center"/>
              <w:rPr>
                <w:rFonts w:ascii="Arial" w:eastAsia="Arial" w:hAnsi="Arial" w:cs="Arial"/>
                <w:color w:val="222222"/>
                <w:sz w:val="21"/>
                <w:szCs w:val="21"/>
              </w:rPr>
            </w:pPr>
            <w:r>
              <w:rPr>
                <w:rFonts w:ascii="Cambria" w:eastAsia="Cambria" w:hAnsi="Cambria" w:cs="Cambria"/>
                <w:b/>
                <w:color w:val="222222"/>
                <w:sz w:val="21"/>
                <w:szCs w:val="21"/>
              </w:rPr>
              <w:t>Dependent</w:t>
            </w:r>
          </w:p>
        </w:tc>
      </w:tr>
      <w:tr w:rsidR="00E84024">
        <w:trPr>
          <w:trHeight w:val="500"/>
        </w:trPr>
        <w:tc>
          <w:tcPr>
            <w:tcW w:w="1950" w:type="dxa"/>
            <w:vMerge/>
            <w:tcBorders>
              <w:bottom w:val="single" w:sz="6" w:space="0" w:color="A2A9B1"/>
            </w:tcBorders>
            <w:shd w:val="clear" w:color="auto" w:fill="auto"/>
            <w:tcMar>
              <w:top w:w="100" w:type="dxa"/>
              <w:left w:w="100" w:type="dxa"/>
              <w:bottom w:w="100" w:type="dxa"/>
              <w:right w:w="100" w:type="dxa"/>
            </w:tcMar>
          </w:tcPr>
          <w:p w:rsidR="00E84024" w:rsidRDefault="00E84024">
            <w:pPr>
              <w:spacing w:before="220" w:after="220"/>
              <w:ind w:left="460"/>
              <w:rPr>
                <w:rFonts w:ascii="Arial" w:eastAsia="Arial" w:hAnsi="Arial" w:cs="Arial"/>
                <w:color w:val="222222"/>
                <w:sz w:val="21"/>
                <w:szCs w:val="21"/>
              </w:rPr>
            </w:pPr>
          </w:p>
        </w:tc>
        <w:tc>
          <w:tcPr>
            <w:tcW w:w="2040" w:type="dxa"/>
            <w:vMerge/>
            <w:shd w:val="clear" w:color="auto" w:fill="EFEFEF"/>
            <w:tcMar>
              <w:top w:w="40" w:type="dxa"/>
              <w:left w:w="80" w:type="dxa"/>
              <w:bottom w:w="40" w:type="dxa"/>
              <w:right w:w="80" w:type="dxa"/>
            </w:tcMar>
          </w:tcPr>
          <w:p w:rsidR="00E84024" w:rsidRDefault="00E84024">
            <w:pPr>
              <w:jc w:val="center"/>
              <w:rPr>
                <w:rFonts w:ascii="Cambria" w:eastAsia="Cambria" w:hAnsi="Cambria" w:cs="Cambria"/>
                <w:color w:val="222222"/>
                <w:sz w:val="21"/>
                <w:szCs w:val="21"/>
              </w:rPr>
            </w:pPr>
          </w:p>
        </w:tc>
        <w:tc>
          <w:tcPr>
            <w:tcW w:w="1980" w:type="dxa"/>
            <w:shd w:val="clear" w:color="auto" w:fill="EFEFEF"/>
            <w:tcMar>
              <w:top w:w="40" w:type="dxa"/>
              <w:left w:w="80" w:type="dxa"/>
              <w:bottom w:w="40" w:type="dxa"/>
              <w:right w:w="80" w:type="dxa"/>
            </w:tcMar>
          </w:tcPr>
          <w:p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color w:val="222222"/>
                <w:sz w:val="21"/>
                <w:szCs w:val="21"/>
              </w:rPr>
              <w:t>Vowel sign</w:t>
            </w:r>
          </w:p>
        </w:tc>
        <w:tc>
          <w:tcPr>
            <w:tcW w:w="2280" w:type="dxa"/>
            <w:shd w:val="clear" w:color="auto" w:fill="EFEFEF"/>
            <w:tcMar>
              <w:top w:w="100" w:type="dxa"/>
              <w:left w:w="100" w:type="dxa"/>
              <w:bottom w:w="100" w:type="dxa"/>
              <w:right w:w="100" w:type="dxa"/>
            </w:tcMar>
          </w:tcPr>
          <w:p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color w:val="222222"/>
                <w:sz w:val="21"/>
                <w:szCs w:val="21"/>
              </w:rPr>
              <w:t>Example</w:t>
            </w:r>
          </w:p>
        </w:tc>
      </w:tr>
      <w:tr w:rsidR="00E84024">
        <w:trPr>
          <w:trHeight w:val="660"/>
        </w:trPr>
        <w:tc>
          <w:tcPr>
            <w:tcW w:w="19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i/>
                <w:color w:val="222222"/>
                <w:sz w:val="21"/>
                <w:szCs w:val="21"/>
              </w:rPr>
              <w:t>ai</w:t>
            </w:r>
          </w:p>
        </w:tc>
        <w:tc>
          <w:tcPr>
            <w:tcW w:w="2040" w:type="dxa"/>
            <w:tcBorders>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rPr>
                <w:rFonts w:ascii="Cambria" w:eastAsia="Cambria" w:hAnsi="Cambria" w:cs="Cambria"/>
                <w:b/>
                <w:color w:val="222222"/>
                <w:sz w:val="21"/>
                <w:szCs w:val="21"/>
              </w:rPr>
            </w:pPr>
            <w:r>
              <w:rPr>
                <w:rFonts w:ascii="Cambria" w:eastAsia="Cambria" w:hAnsi="Cambria" w:cs="Kartika"/>
                <w:color w:val="222222"/>
                <w:sz w:val="21"/>
                <w:szCs w:val="21"/>
                <w:cs/>
                <w:lang w:bidi="ml-IN"/>
              </w:rPr>
              <w:t>ഐ</w:t>
            </w:r>
            <w:r>
              <w:rPr>
                <w:rFonts w:ascii="Cambria" w:eastAsia="Cambria" w:hAnsi="Cambria" w:cs="Cambria"/>
                <w:color w:val="222222"/>
                <w:sz w:val="21"/>
                <w:szCs w:val="21"/>
              </w:rPr>
              <w:t xml:space="preserve"> </w:t>
            </w:r>
            <w:r>
              <w:rPr>
                <w:rFonts w:ascii="Cambria" w:eastAsia="Cambria" w:hAnsi="Cambria" w:cs="Cambria"/>
                <w:b/>
                <w:color w:val="222222"/>
                <w:sz w:val="21"/>
                <w:szCs w:val="21"/>
              </w:rPr>
              <w:t>ai</w:t>
            </w:r>
          </w:p>
          <w:p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/ai̯/</w:t>
            </w:r>
          </w:p>
        </w:tc>
        <w:tc>
          <w:tcPr>
            <w:tcW w:w="1980" w:type="dxa"/>
            <w:tcBorders>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r>
              <w:rPr>
                <w:rFonts w:ascii="Cambria" w:eastAsia="Cambria" w:hAnsi="Cambria" w:cs="Kartika"/>
                <w:color w:val="222222"/>
                <w:sz w:val="21"/>
                <w:szCs w:val="21"/>
                <w:cs/>
                <w:lang w:bidi="ml-IN"/>
              </w:rPr>
              <w:t>ൈ</w:t>
            </w:r>
          </w:p>
          <w:p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p>
        </w:tc>
        <w:tc>
          <w:tcPr>
            <w:tcW w:w="2280" w:type="dxa"/>
            <w:tcBorders>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rPr>
                <w:rFonts w:ascii="Cambria" w:eastAsia="Cambria" w:hAnsi="Cambria" w:cs="Cambria"/>
                <w:b/>
                <w:color w:val="222222"/>
                <w:sz w:val="21"/>
                <w:szCs w:val="21"/>
              </w:rPr>
            </w:pPr>
            <w:r>
              <w:rPr>
                <w:rFonts w:ascii="Cambria" w:eastAsia="Cambria" w:hAnsi="Cambria" w:cs="Kartika"/>
                <w:color w:val="222222"/>
                <w:sz w:val="21"/>
                <w:szCs w:val="21"/>
                <w:cs/>
                <w:lang w:bidi="ml-IN"/>
              </w:rPr>
              <w:t>പൈ</w:t>
            </w:r>
            <w:r>
              <w:rPr>
                <w:rFonts w:ascii="Cambria" w:eastAsia="Cambria" w:hAnsi="Cambria" w:cs="Cambria"/>
                <w:color w:val="222222"/>
                <w:sz w:val="21"/>
                <w:szCs w:val="21"/>
              </w:rPr>
              <w:t xml:space="preserve"> </w:t>
            </w:r>
            <w:proofErr w:type="spellStart"/>
            <w:r>
              <w:rPr>
                <w:rFonts w:ascii="Cambria" w:eastAsia="Cambria" w:hAnsi="Cambria" w:cs="Cambria"/>
                <w:b/>
                <w:color w:val="222222"/>
                <w:sz w:val="21"/>
                <w:szCs w:val="21"/>
              </w:rPr>
              <w:t>pai</w:t>
            </w:r>
            <w:proofErr w:type="spellEnd"/>
          </w:p>
          <w:p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w:t>
            </w:r>
            <w:proofErr w:type="spellStart"/>
            <w:r>
              <w:rPr>
                <w:rFonts w:ascii="Cambria" w:eastAsia="Cambria" w:hAnsi="Cambria" w:cs="Cambria"/>
                <w:color w:val="222222"/>
                <w:sz w:val="21"/>
                <w:szCs w:val="21"/>
              </w:rPr>
              <w:t>pai</w:t>
            </w:r>
            <w:proofErr w:type="spellEnd"/>
            <w:r>
              <w:rPr>
                <w:rFonts w:ascii="Cambria" w:eastAsia="Cambria" w:hAnsi="Cambria" w:cs="Cambria"/>
                <w:color w:val="222222"/>
                <w:sz w:val="21"/>
                <w:szCs w:val="21"/>
              </w:rPr>
              <w:t>̯/</w:t>
            </w:r>
          </w:p>
        </w:tc>
      </w:tr>
      <w:tr w:rsidR="00E84024">
        <w:trPr>
          <w:trHeight w:val="660"/>
        </w:trPr>
        <w:tc>
          <w:tcPr>
            <w:tcW w:w="195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i/>
                <w:color w:val="222222"/>
                <w:sz w:val="21"/>
                <w:szCs w:val="21"/>
              </w:rPr>
              <w:t>au</w:t>
            </w:r>
          </w:p>
        </w:tc>
        <w:tc>
          <w:tcPr>
            <w:tcW w:w="2040" w:type="dxa"/>
            <w:vMerge w:val="restart"/>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rPr>
                <w:rFonts w:ascii="Cambria" w:eastAsia="Cambria" w:hAnsi="Cambria" w:cs="Cambria"/>
                <w:b/>
                <w:color w:val="222222"/>
                <w:sz w:val="21"/>
                <w:szCs w:val="21"/>
              </w:rPr>
            </w:pPr>
            <w:r>
              <w:rPr>
                <w:rFonts w:ascii="Cambria" w:eastAsia="Cambria" w:hAnsi="Cambria" w:cs="Kartika"/>
                <w:color w:val="222222"/>
                <w:sz w:val="21"/>
                <w:szCs w:val="21"/>
                <w:cs/>
                <w:lang w:bidi="ml-IN"/>
              </w:rPr>
              <w:t>ഔ</w:t>
            </w:r>
            <w:r>
              <w:rPr>
                <w:rFonts w:ascii="Cambria" w:eastAsia="Cambria" w:hAnsi="Cambria" w:cs="Cambria"/>
                <w:color w:val="222222"/>
                <w:sz w:val="21"/>
                <w:szCs w:val="21"/>
              </w:rPr>
              <w:t xml:space="preserve"> </w:t>
            </w:r>
            <w:r>
              <w:rPr>
                <w:rFonts w:ascii="Cambria" w:eastAsia="Cambria" w:hAnsi="Cambria" w:cs="Cambria"/>
                <w:b/>
                <w:color w:val="222222"/>
                <w:sz w:val="21"/>
                <w:szCs w:val="21"/>
              </w:rPr>
              <w:t>au</w:t>
            </w:r>
          </w:p>
          <w:p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/au̯/</w:t>
            </w:r>
          </w:p>
        </w:tc>
        <w:tc>
          <w:tcPr>
            <w:tcW w:w="19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r>
              <w:rPr>
                <w:rFonts w:ascii="Cambria" w:eastAsia="Cambria" w:hAnsi="Cambria" w:cs="Kartika"/>
                <w:color w:val="222222"/>
                <w:sz w:val="21"/>
                <w:szCs w:val="21"/>
                <w:cs/>
                <w:lang w:bidi="ml-IN"/>
              </w:rPr>
              <w:t>ൌ</w:t>
            </w:r>
          </w:p>
          <w:p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i/>
                <w:color w:val="222222"/>
                <w:sz w:val="21"/>
                <w:szCs w:val="21"/>
              </w:rPr>
              <w:t>(archaic)</w:t>
            </w:r>
          </w:p>
        </w:tc>
        <w:tc>
          <w:tcPr>
            <w:tcW w:w="22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rPr>
                <w:rFonts w:ascii="Cambria" w:eastAsia="Cambria" w:hAnsi="Cambria" w:cs="Cambria"/>
                <w:b/>
                <w:color w:val="222222"/>
                <w:sz w:val="21"/>
                <w:szCs w:val="21"/>
              </w:rPr>
            </w:pPr>
            <w:r>
              <w:rPr>
                <w:rFonts w:ascii="Cambria" w:eastAsia="Cambria" w:hAnsi="Cambria" w:cs="Kartika"/>
                <w:color w:val="222222"/>
                <w:sz w:val="21"/>
                <w:szCs w:val="21"/>
                <w:cs/>
                <w:lang w:bidi="ml-IN"/>
              </w:rPr>
              <w:t>പൌ</w:t>
            </w:r>
            <w:r>
              <w:rPr>
                <w:rFonts w:ascii="Cambria" w:eastAsia="Cambria" w:hAnsi="Cambria" w:cs="Cambria"/>
                <w:color w:val="222222"/>
                <w:sz w:val="21"/>
                <w:szCs w:val="21"/>
              </w:rPr>
              <w:t xml:space="preserve"> </w:t>
            </w:r>
            <w:r>
              <w:rPr>
                <w:rFonts w:ascii="Cambria" w:eastAsia="Cambria" w:hAnsi="Cambria" w:cs="Cambria"/>
                <w:b/>
                <w:color w:val="222222"/>
                <w:sz w:val="21"/>
                <w:szCs w:val="21"/>
              </w:rPr>
              <w:t>pau</w:t>
            </w:r>
          </w:p>
          <w:p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/pau̯/</w:t>
            </w:r>
          </w:p>
        </w:tc>
      </w:tr>
      <w:tr w:rsidR="00E84024">
        <w:trPr>
          <w:trHeight w:val="660"/>
        </w:trPr>
        <w:tc>
          <w:tcPr>
            <w:tcW w:w="1950" w:type="dxa"/>
            <w:vMerge/>
            <w:tcBorders>
              <w:bottom w:val="single" w:sz="6" w:space="0" w:color="A2A9B1"/>
              <w:right w:val="single" w:sz="6" w:space="0" w:color="A2A9B1"/>
            </w:tcBorders>
            <w:shd w:val="clear" w:color="auto" w:fill="auto"/>
            <w:tcMar>
              <w:top w:w="100" w:type="dxa"/>
              <w:left w:w="100" w:type="dxa"/>
              <w:bottom w:w="100" w:type="dxa"/>
              <w:right w:w="100" w:type="dxa"/>
            </w:tcMar>
          </w:tcPr>
          <w:p w:rsidR="00E84024" w:rsidRDefault="00E84024">
            <w:pPr>
              <w:spacing w:before="220" w:after="220"/>
              <w:ind w:left="460"/>
              <w:rPr>
                <w:rFonts w:ascii="Arial" w:eastAsia="Arial" w:hAnsi="Arial" w:cs="Arial"/>
                <w:color w:val="222222"/>
                <w:sz w:val="21"/>
                <w:szCs w:val="21"/>
              </w:rPr>
            </w:pPr>
          </w:p>
        </w:tc>
        <w:tc>
          <w:tcPr>
            <w:tcW w:w="2040" w:type="dxa"/>
            <w:vMerge/>
            <w:tcBorders>
              <w:bottom w:val="single" w:sz="6" w:space="0" w:color="A2A9B1"/>
              <w:right w:val="single" w:sz="6" w:space="0" w:color="A2A9B1"/>
            </w:tcBorders>
            <w:shd w:val="clear" w:color="auto" w:fill="auto"/>
            <w:tcMar>
              <w:top w:w="100" w:type="dxa"/>
              <w:left w:w="100" w:type="dxa"/>
              <w:bottom w:w="100" w:type="dxa"/>
              <w:right w:w="100" w:type="dxa"/>
            </w:tcMar>
          </w:tcPr>
          <w:p w:rsidR="00E84024" w:rsidRDefault="00E84024">
            <w:pPr>
              <w:spacing w:before="220" w:after="220"/>
              <w:ind w:left="460"/>
              <w:rPr>
                <w:rFonts w:ascii="Arial" w:eastAsia="Arial" w:hAnsi="Arial" w:cs="Arial"/>
                <w:color w:val="222222"/>
                <w:sz w:val="21"/>
                <w:szCs w:val="21"/>
              </w:rPr>
            </w:pPr>
          </w:p>
        </w:tc>
        <w:tc>
          <w:tcPr>
            <w:tcW w:w="19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r>
              <w:rPr>
                <w:rFonts w:ascii="Cambria" w:eastAsia="Cambria" w:hAnsi="Cambria" w:cs="Kartika"/>
                <w:color w:val="222222"/>
                <w:sz w:val="21"/>
                <w:szCs w:val="21"/>
                <w:cs/>
                <w:lang w:bidi="ml-IN"/>
              </w:rPr>
              <w:t>ൗ</w:t>
            </w:r>
          </w:p>
          <w:p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i/>
                <w:color w:val="222222"/>
                <w:sz w:val="21"/>
                <w:szCs w:val="21"/>
              </w:rPr>
              <w:t>(modern)</w:t>
            </w:r>
          </w:p>
        </w:tc>
        <w:tc>
          <w:tcPr>
            <w:tcW w:w="22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rPr>
                <w:rFonts w:ascii="Cambria" w:eastAsia="Cambria" w:hAnsi="Cambria" w:cs="Cambria"/>
                <w:b/>
                <w:color w:val="222222"/>
                <w:sz w:val="21"/>
                <w:szCs w:val="21"/>
              </w:rPr>
            </w:pPr>
            <w:r>
              <w:rPr>
                <w:rFonts w:ascii="Cambria" w:eastAsia="Cambria" w:hAnsi="Cambria" w:cs="Kartika"/>
                <w:color w:val="222222"/>
                <w:sz w:val="21"/>
                <w:szCs w:val="21"/>
                <w:cs/>
                <w:lang w:bidi="ml-IN"/>
              </w:rPr>
              <w:t>പൗ</w:t>
            </w:r>
            <w:r>
              <w:rPr>
                <w:rFonts w:ascii="Cambria" w:eastAsia="Cambria" w:hAnsi="Cambria" w:cs="Cambria"/>
                <w:color w:val="222222"/>
                <w:sz w:val="21"/>
                <w:szCs w:val="21"/>
              </w:rPr>
              <w:t xml:space="preserve"> </w:t>
            </w:r>
            <w:r>
              <w:rPr>
                <w:rFonts w:ascii="Cambria" w:eastAsia="Cambria" w:hAnsi="Cambria" w:cs="Cambria"/>
                <w:b/>
                <w:color w:val="222222"/>
                <w:sz w:val="21"/>
                <w:szCs w:val="21"/>
              </w:rPr>
              <w:t>pau</w:t>
            </w:r>
          </w:p>
          <w:p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/pau̯/</w:t>
            </w:r>
          </w:p>
        </w:tc>
      </w:tr>
    </w:tbl>
    <w:p w:rsidR="00E84024" w:rsidRDefault="00E84024">
      <w:pPr>
        <w:rPr>
          <w:rFonts w:ascii="Cambria" w:eastAsia="Cambria" w:hAnsi="Cambria" w:cs="Cambria"/>
        </w:rPr>
      </w:pPr>
    </w:p>
    <w:p w:rsidR="00E84024" w:rsidRDefault="00AF7282">
      <w:pPr>
        <w:jc w:val="both"/>
        <w:rPr>
          <w:rFonts w:ascii="Cambria" w:eastAsia="Cambria" w:hAnsi="Cambria" w:cs="Cambria"/>
          <w:b/>
        </w:rPr>
      </w:pPr>
      <w:proofErr w:type="spellStart"/>
      <w:r>
        <w:rPr>
          <w:rFonts w:ascii="Cambria" w:eastAsia="Cambria" w:hAnsi="Cambria" w:cs="Cambria"/>
          <w:b/>
        </w:rPr>
        <w:t>Anusvaram</w:t>
      </w:r>
      <w:proofErr w:type="spellEnd"/>
    </w:p>
    <w:p w:rsidR="00E84024" w:rsidRDefault="00E84024">
      <w:pPr>
        <w:jc w:val="both"/>
        <w:rPr>
          <w:rFonts w:ascii="Cambria" w:eastAsia="Cambria" w:hAnsi="Cambria" w:cs="Cambria"/>
        </w:rPr>
      </w:pPr>
    </w:p>
    <w:tbl>
      <w:tblPr>
        <w:tblStyle w:val="a1"/>
        <w:tblW w:w="529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020"/>
        <w:gridCol w:w="1110"/>
        <w:gridCol w:w="1455"/>
        <w:gridCol w:w="1710"/>
      </w:tblGrid>
      <w:tr w:rsidR="00E84024">
        <w:trPr>
          <w:trHeight w:val="660"/>
        </w:trPr>
        <w:tc>
          <w:tcPr>
            <w:tcW w:w="102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E84024">
            <w:pPr>
              <w:spacing w:before="220" w:after="220"/>
              <w:ind w:left="460"/>
              <w:jc w:val="both"/>
              <w:rPr>
                <w:rFonts w:ascii="Arial" w:eastAsia="Arial" w:hAnsi="Arial" w:cs="Arial"/>
                <w:b/>
                <w:i/>
                <w:color w:val="222222"/>
                <w:sz w:val="21"/>
                <w:szCs w:val="21"/>
              </w:rPr>
            </w:pPr>
          </w:p>
          <w:p w:rsidR="00E84024" w:rsidRDefault="00AF7282">
            <w:pPr>
              <w:spacing w:before="220" w:after="220"/>
              <w:ind w:left="460"/>
              <w:jc w:val="both"/>
              <w:rPr>
                <w:rFonts w:ascii="Arial" w:eastAsia="Arial" w:hAnsi="Arial" w:cs="Arial"/>
                <w:color w:val="222222"/>
                <w:sz w:val="21"/>
                <w:szCs w:val="21"/>
              </w:rPr>
            </w:pPr>
            <w:proofErr w:type="spellStart"/>
            <w:r>
              <w:rPr>
                <w:rFonts w:ascii="Arial" w:eastAsia="Arial" w:hAnsi="Arial" w:cs="Arial"/>
                <w:b/>
                <w:i/>
                <w:color w:val="222222"/>
                <w:sz w:val="21"/>
                <w:szCs w:val="21"/>
              </w:rPr>
              <w:t>aṁ</w:t>
            </w:r>
            <w:proofErr w:type="spellEnd"/>
          </w:p>
        </w:tc>
        <w:tc>
          <w:tcPr>
            <w:tcW w:w="111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അം</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aṁ</w:t>
            </w:r>
            <w:proofErr w:type="spellEnd"/>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/am/</w:t>
            </w:r>
          </w:p>
        </w:tc>
        <w:tc>
          <w:tcPr>
            <w:tcW w:w="1455"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ṁ</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/m/</w:t>
            </w:r>
          </w:p>
        </w:tc>
        <w:tc>
          <w:tcPr>
            <w:tcW w:w="171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paṁ</w:t>
            </w:r>
            <w:proofErr w:type="spellEnd"/>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/pam/</w:t>
            </w:r>
          </w:p>
        </w:tc>
      </w:tr>
    </w:tbl>
    <w:p w:rsidR="00E84024" w:rsidRDefault="00E84024">
      <w:pPr>
        <w:jc w:val="both"/>
        <w:rPr>
          <w:rFonts w:ascii="Cambria" w:eastAsia="Cambria" w:hAnsi="Cambria" w:cs="Cambria"/>
        </w:rPr>
      </w:pPr>
    </w:p>
    <w:p w:rsidR="00E84024" w:rsidRDefault="00AF7282">
      <w:pPr>
        <w:jc w:val="both"/>
        <w:rPr>
          <w:rFonts w:ascii="Cambria" w:eastAsia="Cambria" w:hAnsi="Cambria" w:cs="Cambria"/>
          <w:b/>
        </w:rPr>
      </w:pPr>
      <w:proofErr w:type="spellStart"/>
      <w:r>
        <w:rPr>
          <w:rFonts w:ascii="Cambria" w:eastAsia="Cambria" w:hAnsi="Cambria" w:cs="Cambria"/>
          <w:b/>
        </w:rPr>
        <w:t>Visargam</w:t>
      </w:r>
      <w:proofErr w:type="spellEnd"/>
    </w:p>
    <w:p w:rsidR="00E84024" w:rsidRDefault="00E84024">
      <w:pPr>
        <w:jc w:val="both"/>
        <w:rPr>
          <w:rFonts w:ascii="Cambria" w:eastAsia="Cambria" w:hAnsi="Cambria" w:cs="Cambria"/>
        </w:rPr>
      </w:pPr>
    </w:p>
    <w:tbl>
      <w:tblPr>
        <w:tblStyle w:val="a2"/>
        <w:tblW w:w="529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020"/>
        <w:gridCol w:w="990"/>
        <w:gridCol w:w="1545"/>
        <w:gridCol w:w="1740"/>
      </w:tblGrid>
      <w:tr w:rsidR="00E84024">
        <w:trPr>
          <w:trHeight w:val="660"/>
        </w:trPr>
        <w:tc>
          <w:tcPr>
            <w:tcW w:w="102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E84024">
            <w:pPr>
              <w:spacing w:before="220" w:after="220"/>
              <w:ind w:left="460"/>
              <w:jc w:val="center"/>
              <w:rPr>
                <w:rFonts w:ascii="Arial" w:eastAsia="Arial" w:hAnsi="Arial" w:cs="Arial"/>
                <w:b/>
                <w:i/>
                <w:color w:val="222222"/>
                <w:sz w:val="21"/>
                <w:szCs w:val="21"/>
              </w:rPr>
            </w:pPr>
          </w:p>
          <w:p w:rsidR="00E84024" w:rsidRDefault="00AF7282">
            <w:pPr>
              <w:spacing w:before="220" w:after="220"/>
              <w:ind w:left="460"/>
              <w:jc w:val="center"/>
              <w:rPr>
                <w:rFonts w:ascii="Arial" w:eastAsia="Arial" w:hAnsi="Arial" w:cs="Arial"/>
                <w:color w:val="222222"/>
                <w:sz w:val="21"/>
                <w:szCs w:val="21"/>
              </w:rPr>
            </w:pPr>
            <w:proofErr w:type="spellStart"/>
            <w:r>
              <w:rPr>
                <w:rFonts w:ascii="Arial" w:eastAsia="Arial" w:hAnsi="Arial" w:cs="Arial"/>
                <w:b/>
                <w:i/>
                <w:color w:val="222222"/>
                <w:sz w:val="21"/>
                <w:szCs w:val="21"/>
              </w:rPr>
              <w:t>aḥ</w:t>
            </w:r>
            <w:proofErr w:type="spellEnd"/>
          </w:p>
        </w:tc>
        <w:tc>
          <w:tcPr>
            <w:tcW w:w="99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അഃ</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aḥ</w:t>
            </w:r>
            <w:proofErr w:type="spellEnd"/>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/ah/</w:t>
            </w:r>
          </w:p>
        </w:tc>
        <w:tc>
          <w:tcPr>
            <w:tcW w:w="1545"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ḥ</w:t>
            </w:r>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/h/</w:t>
            </w:r>
          </w:p>
        </w:tc>
        <w:tc>
          <w:tcPr>
            <w:tcW w:w="174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paḥ</w:t>
            </w:r>
            <w:proofErr w:type="spellEnd"/>
          </w:p>
          <w:p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pah</w:t>
            </w:r>
            <w:proofErr w:type="spellEnd"/>
            <w:r>
              <w:rPr>
                <w:rFonts w:ascii="Arial" w:eastAsia="Arial" w:hAnsi="Arial" w:cs="Arial"/>
                <w:color w:val="222222"/>
                <w:sz w:val="21"/>
                <w:szCs w:val="21"/>
              </w:rPr>
              <w:t>/</w:t>
            </w:r>
          </w:p>
        </w:tc>
      </w:tr>
    </w:tbl>
    <w:p w:rsidR="00E84024" w:rsidRDefault="00E84024">
      <w:pPr>
        <w:jc w:val="both"/>
        <w:rPr>
          <w:rFonts w:ascii="Cambria" w:eastAsia="Cambria" w:hAnsi="Cambria" w:cs="Cambria"/>
        </w:rPr>
      </w:pPr>
    </w:p>
    <w:p w:rsidR="00E84024" w:rsidRDefault="00AF7282">
      <w:pPr>
        <w:jc w:val="both"/>
        <w:rPr>
          <w:rFonts w:ascii="Cambria" w:eastAsia="Cambria" w:hAnsi="Cambria" w:cs="Cambria"/>
          <w:b/>
        </w:rPr>
      </w:pPr>
      <w:r>
        <w:rPr>
          <w:rFonts w:ascii="Cambria" w:eastAsia="Cambria" w:hAnsi="Cambria" w:cs="Cambria"/>
          <w:b/>
        </w:rPr>
        <w:t xml:space="preserve">Consonants </w:t>
      </w:r>
    </w:p>
    <w:p w:rsidR="00E84024" w:rsidRDefault="00E84024">
      <w:pPr>
        <w:jc w:val="both"/>
        <w:rPr>
          <w:rFonts w:ascii="Cambria" w:eastAsia="Cambria" w:hAnsi="Cambria" w:cs="Cambria"/>
        </w:rPr>
      </w:pPr>
    </w:p>
    <w:tbl>
      <w:tblPr>
        <w:tblStyle w:val="a3"/>
        <w:tblW w:w="948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2085"/>
        <w:gridCol w:w="1620"/>
        <w:gridCol w:w="1290"/>
        <w:gridCol w:w="1575"/>
        <w:gridCol w:w="1170"/>
        <w:gridCol w:w="1740"/>
      </w:tblGrid>
      <w:tr w:rsidR="00E84024">
        <w:trPr>
          <w:trHeight w:val="400"/>
        </w:trPr>
        <w:tc>
          <w:tcPr>
            <w:tcW w:w="2085" w:type="dxa"/>
            <w:vMerge w:val="restart"/>
            <w:tcBorders>
              <w:top w:val="single" w:sz="6" w:space="0" w:color="A2A9B1"/>
              <w:left w:val="single" w:sz="6" w:space="0" w:color="A2A9B1"/>
              <w:bottom w:val="single" w:sz="6" w:space="0" w:color="A2A9B1"/>
            </w:tcBorders>
            <w:shd w:val="clear" w:color="auto" w:fill="EFEFEF"/>
            <w:tcMar>
              <w:top w:w="40" w:type="dxa"/>
              <w:left w:w="80" w:type="dxa"/>
              <w:bottom w:w="40" w:type="dxa"/>
              <w:right w:w="80" w:type="dxa"/>
            </w:tcMar>
          </w:tcPr>
          <w:p w:rsidR="00E84024" w:rsidRDefault="00E84024">
            <w:pPr>
              <w:spacing w:before="220" w:after="220"/>
              <w:ind w:left="460"/>
              <w:jc w:val="center"/>
              <w:rPr>
                <w:rFonts w:ascii="Cambria" w:eastAsia="Cambria" w:hAnsi="Cambria" w:cs="Cambria"/>
                <w:b/>
                <w:color w:val="222222"/>
                <w:sz w:val="20"/>
                <w:szCs w:val="20"/>
              </w:rPr>
            </w:pPr>
          </w:p>
        </w:tc>
        <w:tc>
          <w:tcPr>
            <w:tcW w:w="2910" w:type="dxa"/>
            <w:gridSpan w:val="2"/>
            <w:tcBorders>
              <w:bottom w:val="single" w:sz="6" w:space="0" w:color="A2A9B1"/>
              <w:right w:val="single" w:sz="6" w:space="0" w:color="A2A9B1"/>
            </w:tcBorders>
            <w:shd w:val="clear" w:color="auto" w:fill="EFEFEF"/>
            <w:tcMar>
              <w:top w:w="100" w:type="dxa"/>
              <w:left w:w="100" w:type="dxa"/>
              <w:bottom w:w="100" w:type="dxa"/>
              <w:right w:w="100" w:type="dxa"/>
            </w:tcMar>
          </w:tcPr>
          <w:p w:rsidR="00E84024" w:rsidRDefault="00AF7282">
            <w:pPr>
              <w:spacing w:before="220" w:after="220"/>
              <w:ind w:left="460"/>
              <w:jc w:val="center"/>
              <w:rPr>
                <w:rFonts w:ascii="Cambria" w:eastAsia="Cambria" w:hAnsi="Cambria" w:cs="Cambria"/>
                <w:b/>
                <w:color w:val="222222"/>
                <w:sz w:val="20"/>
                <w:szCs w:val="20"/>
              </w:rPr>
            </w:pPr>
            <w:r>
              <w:rPr>
                <w:rFonts w:ascii="Cambria" w:eastAsia="Cambria" w:hAnsi="Cambria" w:cs="Cambria"/>
                <w:b/>
                <w:color w:val="222222"/>
                <w:sz w:val="20"/>
                <w:szCs w:val="20"/>
              </w:rPr>
              <w:t>Voiceless</w:t>
            </w:r>
          </w:p>
        </w:tc>
        <w:tc>
          <w:tcPr>
            <w:tcW w:w="4485" w:type="dxa"/>
            <w:gridSpan w:val="3"/>
            <w:tcBorders>
              <w:bottom w:val="single" w:sz="6" w:space="0" w:color="A2A9B1"/>
            </w:tcBorders>
            <w:shd w:val="clear" w:color="auto" w:fill="EFEFEF"/>
            <w:tcMar>
              <w:top w:w="100" w:type="dxa"/>
              <w:left w:w="100" w:type="dxa"/>
              <w:bottom w:w="100" w:type="dxa"/>
              <w:right w:w="100" w:type="dxa"/>
            </w:tcMar>
          </w:tcPr>
          <w:p w:rsidR="00E84024" w:rsidRDefault="00AF7282">
            <w:pPr>
              <w:spacing w:before="220" w:after="220"/>
              <w:ind w:left="460"/>
              <w:jc w:val="center"/>
              <w:rPr>
                <w:rFonts w:ascii="Cambria" w:eastAsia="Cambria" w:hAnsi="Cambria" w:cs="Cambria"/>
                <w:b/>
                <w:color w:val="222222"/>
                <w:sz w:val="20"/>
                <w:szCs w:val="20"/>
              </w:rPr>
            </w:pPr>
            <w:r>
              <w:rPr>
                <w:rFonts w:ascii="Cambria" w:eastAsia="Cambria" w:hAnsi="Cambria" w:cs="Cambria"/>
                <w:b/>
                <w:color w:val="222222"/>
                <w:sz w:val="20"/>
                <w:szCs w:val="20"/>
              </w:rPr>
              <w:t>Voiced</w:t>
            </w:r>
          </w:p>
        </w:tc>
      </w:tr>
      <w:tr w:rsidR="00E84024">
        <w:trPr>
          <w:trHeight w:val="320"/>
        </w:trPr>
        <w:tc>
          <w:tcPr>
            <w:tcW w:w="2085" w:type="dxa"/>
            <w:vMerge/>
            <w:tcBorders>
              <w:top w:val="single" w:sz="6" w:space="0" w:color="A2A9B1"/>
              <w:left w:val="single" w:sz="6" w:space="0" w:color="A2A9B1"/>
              <w:bottom w:val="single" w:sz="6" w:space="0" w:color="A2A9B1"/>
              <w:right w:val="single" w:sz="6" w:space="0" w:color="A2A9B1"/>
            </w:tcBorders>
            <w:shd w:val="clear" w:color="auto" w:fill="EFEFEF"/>
            <w:tcMar>
              <w:top w:w="40" w:type="dxa"/>
              <w:left w:w="80" w:type="dxa"/>
              <w:bottom w:w="40" w:type="dxa"/>
              <w:right w:w="80" w:type="dxa"/>
            </w:tcMar>
          </w:tcPr>
          <w:p w:rsidR="00E84024" w:rsidRDefault="00E84024">
            <w:pPr>
              <w:jc w:val="center"/>
              <w:rPr>
                <w:rFonts w:ascii="Cambria" w:eastAsia="Cambria" w:hAnsi="Cambria" w:cs="Cambria"/>
                <w:color w:val="222222"/>
                <w:sz w:val="21"/>
                <w:szCs w:val="21"/>
              </w:rPr>
            </w:pPr>
          </w:p>
        </w:tc>
        <w:tc>
          <w:tcPr>
            <w:tcW w:w="162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Unaspirated</w:t>
            </w:r>
          </w:p>
        </w:tc>
        <w:tc>
          <w:tcPr>
            <w:tcW w:w="129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Aspirated</w:t>
            </w:r>
          </w:p>
        </w:tc>
        <w:tc>
          <w:tcPr>
            <w:tcW w:w="157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Unaspirated</w:t>
            </w:r>
          </w:p>
        </w:tc>
        <w:tc>
          <w:tcPr>
            <w:tcW w:w="117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Aspirated</w:t>
            </w:r>
          </w:p>
        </w:tc>
        <w:tc>
          <w:tcPr>
            <w:tcW w:w="17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Nasal</w:t>
            </w:r>
          </w:p>
        </w:tc>
      </w:tr>
      <w:tr w:rsidR="00E84024">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lastRenderedPageBreak/>
              <w:t>Velar</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ക</w:t>
            </w:r>
            <w:r>
              <w:rPr>
                <w:rFonts w:ascii="Cambria" w:eastAsia="Cambria" w:hAnsi="Cambria" w:cs="Cambria"/>
                <w:color w:val="222222"/>
                <w:sz w:val="20"/>
                <w:szCs w:val="20"/>
              </w:rPr>
              <w:t xml:space="preserve"> </w:t>
            </w:r>
            <w:r>
              <w:rPr>
                <w:rFonts w:ascii="Cambria" w:eastAsia="Cambria" w:hAnsi="Cambria" w:cs="Cambria"/>
                <w:b/>
                <w:color w:val="222222"/>
                <w:sz w:val="20"/>
                <w:szCs w:val="20"/>
              </w:rPr>
              <w:t>ka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/ka/ KA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ഖ</w:t>
            </w:r>
            <w:r>
              <w:rPr>
                <w:rFonts w:ascii="Cambria" w:eastAsia="Cambria" w:hAnsi="Cambria" w:cs="Cambria"/>
                <w:color w:val="222222"/>
                <w:sz w:val="20"/>
                <w:szCs w:val="20"/>
              </w:rPr>
              <w:t xml:space="preserve"> </w:t>
            </w:r>
            <w:r>
              <w:rPr>
                <w:rFonts w:ascii="Cambria" w:eastAsia="Cambria" w:hAnsi="Cambria" w:cs="Cambria"/>
                <w:b/>
                <w:color w:val="222222"/>
                <w:sz w:val="20"/>
                <w:szCs w:val="20"/>
              </w:rPr>
              <w:t>kha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kʰa</w:t>
            </w:r>
            <w:proofErr w:type="spellEnd"/>
            <w:r>
              <w:rPr>
                <w:rFonts w:ascii="Cambria" w:eastAsia="Cambria" w:hAnsi="Cambria" w:cs="Cambria"/>
                <w:color w:val="222222"/>
                <w:sz w:val="20"/>
                <w:szCs w:val="20"/>
              </w:rPr>
              <w:t>/ KHA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ഗ</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ga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ɡa</w:t>
            </w:r>
            <w:proofErr w:type="spellEnd"/>
            <w:r>
              <w:rPr>
                <w:rFonts w:ascii="Cambria" w:eastAsia="Cambria" w:hAnsi="Cambria" w:cs="Cambria"/>
                <w:color w:val="222222"/>
                <w:sz w:val="20"/>
                <w:szCs w:val="20"/>
              </w:rPr>
              <w:t>/ GA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ഘ</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gha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ɡʱa</w:t>
            </w:r>
            <w:proofErr w:type="spellEnd"/>
            <w:r>
              <w:rPr>
                <w:rFonts w:ascii="Cambria" w:eastAsia="Cambria" w:hAnsi="Cambria" w:cs="Cambria"/>
                <w:color w:val="222222"/>
                <w:sz w:val="20"/>
                <w:szCs w:val="20"/>
              </w:rPr>
              <w:t>/ GHA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ങ</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ṅa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ŋa</w:t>
            </w:r>
            <w:proofErr w:type="spellEnd"/>
            <w:r>
              <w:rPr>
                <w:rFonts w:ascii="Cambria" w:eastAsia="Cambria" w:hAnsi="Cambria" w:cs="Cambria"/>
                <w:color w:val="222222"/>
                <w:sz w:val="20"/>
                <w:szCs w:val="20"/>
              </w:rPr>
              <w:t>/ NGA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r>
      <w:tr w:rsidR="00E84024">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Cambria" w:eastAsia="Cambria" w:hAnsi="Cambria" w:cs="Cambria"/>
                <w:b/>
                <w:color w:val="222222"/>
                <w:sz w:val="20"/>
                <w:szCs w:val="20"/>
              </w:rPr>
            </w:pPr>
            <w:r>
              <w:rPr>
                <w:rFonts w:ascii="Cambria" w:eastAsia="Cambria" w:hAnsi="Cambria" w:cs="Cambria"/>
                <w:b/>
                <w:color w:val="222222"/>
                <w:sz w:val="20"/>
                <w:szCs w:val="20"/>
              </w:rPr>
              <w:t>Palatal</w:t>
            </w:r>
          </w:p>
          <w:p w:rsidR="00E84024" w:rsidRDefault="00AF7282">
            <w:pPr>
              <w:spacing w:before="220" w:after="220"/>
              <w:ind w:left="460"/>
              <w:jc w:val="center"/>
              <w:rPr>
                <w:rFonts w:ascii="Cambria" w:eastAsia="Cambria" w:hAnsi="Cambria" w:cs="Cambria"/>
                <w:b/>
                <w:color w:val="222222"/>
                <w:sz w:val="20"/>
                <w:szCs w:val="20"/>
              </w:rPr>
            </w:pPr>
            <w:r>
              <w:rPr>
                <w:rFonts w:ascii="Cambria" w:eastAsia="Cambria" w:hAnsi="Cambria" w:cs="Cambria"/>
                <w:b/>
                <w:color w:val="222222"/>
                <w:sz w:val="20"/>
                <w:szCs w:val="20"/>
              </w:rPr>
              <w:t>or</w:t>
            </w:r>
          </w:p>
          <w:p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Postalveolar</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ച</w:t>
            </w:r>
            <w:r>
              <w:rPr>
                <w:rFonts w:ascii="Cambria" w:eastAsia="Cambria" w:hAnsi="Cambria" w:cs="Cambria"/>
                <w:color w:val="222222"/>
                <w:sz w:val="20"/>
                <w:szCs w:val="20"/>
              </w:rPr>
              <w:t xml:space="preserve"> </w:t>
            </w:r>
            <w:r>
              <w:rPr>
                <w:rFonts w:ascii="Cambria" w:eastAsia="Cambria" w:hAnsi="Cambria" w:cs="Cambria"/>
                <w:b/>
                <w:color w:val="222222"/>
                <w:sz w:val="20"/>
                <w:szCs w:val="20"/>
              </w:rPr>
              <w:t>ca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t͡ʃa</w:t>
            </w:r>
            <w:proofErr w:type="spellEnd"/>
            <w:r>
              <w:rPr>
                <w:rFonts w:ascii="Cambria" w:eastAsia="Cambria" w:hAnsi="Cambria" w:cs="Cambria"/>
                <w:color w:val="222222"/>
                <w:sz w:val="20"/>
                <w:szCs w:val="20"/>
              </w:rPr>
              <w:t>/ CA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cha</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ഛ</w:t>
            </w:r>
            <w:r>
              <w:rPr>
                <w:rFonts w:ascii="Cambria" w:eastAsia="Cambria" w:hAnsi="Cambria" w:cs="Cambria"/>
                <w:color w:val="222222"/>
                <w:sz w:val="20"/>
                <w:szCs w:val="20"/>
              </w:rPr>
              <w:t xml:space="preserve"> </w:t>
            </w:r>
            <w:r>
              <w:rPr>
                <w:rFonts w:ascii="Cambria" w:eastAsia="Cambria" w:hAnsi="Cambria" w:cs="Cambria"/>
                <w:b/>
                <w:color w:val="222222"/>
                <w:sz w:val="20"/>
                <w:szCs w:val="20"/>
              </w:rPr>
              <w:t>cha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t͡ʃʰa</w:t>
            </w:r>
            <w:proofErr w:type="spellEnd"/>
            <w:r>
              <w:rPr>
                <w:rFonts w:ascii="Cambria" w:eastAsia="Cambria" w:hAnsi="Cambria" w:cs="Cambria"/>
                <w:color w:val="222222"/>
                <w:sz w:val="20"/>
                <w:szCs w:val="20"/>
              </w:rPr>
              <w:t>/ CHA</w:t>
            </w:r>
          </w:p>
          <w:p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chha</w:t>
            </w:r>
            <w:proofErr w:type="spellEnd"/>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ജ</w:t>
            </w:r>
            <w:r>
              <w:rPr>
                <w:rFonts w:ascii="Cambria" w:eastAsia="Cambria" w:hAnsi="Cambria" w:cs="Cambria"/>
                <w:color w:val="222222"/>
                <w:sz w:val="20"/>
                <w:szCs w:val="20"/>
              </w:rPr>
              <w:t xml:space="preserve"> </w:t>
            </w:r>
            <w:r>
              <w:rPr>
                <w:rFonts w:ascii="Cambria" w:eastAsia="Cambria" w:hAnsi="Cambria" w:cs="Cambria"/>
                <w:b/>
                <w:color w:val="222222"/>
                <w:sz w:val="20"/>
                <w:szCs w:val="20"/>
              </w:rPr>
              <w:t>ja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ɟa</w:t>
            </w:r>
            <w:proofErr w:type="spellEnd"/>
            <w:r>
              <w:rPr>
                <w:rFonts w:ascii="Cambria" w:eastAsia="Cambria" w:hAnsi="Cambria" w:cs="Cambria"/>
                <w:color w:val="222222"/>
                <w:sz w:val="20"/>
                <w:szCs w:val="20"/>
              </w:rPr>
              <w:t>/ JA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jha</w:t>
            </w:r>
            <w:proofErr w:type="spellEnd"/>
            <w:r>
              <w:rPr>
                <w:rFonts w:ascii="Cambria" w:eastAsia="Cambria" w:hAnsi="Cambria" w:cs="Cambria"/>
                <w:color w:val="222222"/>
                <w:sz w:val="20"/>
                <w:szCs w:val="20"/>
              </w:rPr>
              <w:t>"'</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ഝ</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jha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ɟʱa</w:t>
            </w:r>
            <w:proofErr w:type="spellEnd"/>
            <w:r>
              <w:rPr>
                <w:rFonts w:ascii="Cambria" w:eastAsia="Cambria" w:hAnsi="Cambria" w:cs="Cambria"/>
                <w:color w:val="222222"/>
                <w:sz w:val="20"/>
                <w:szCs w:val="20"/>
              </w:rPr>
              <w:t>/ JHA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jhha</w:t>
            </w:r>
            <w:proofErr w:type="spellEnd"/>
            <w:r>
              <w:rPr>
                <w:rFonts w:ascii="Cambria" w:eastAsia="Cambria" w:hAnsi="Cambria" w:cs="Cambria"/>
                <w:color w:val="222222"/>
                <w:sz w:val="20"/>
                <w:szCs w:val="20"/>
              </w:rPr>
              <w:t>"'</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ഞ</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ña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ɲa</w:t>
            </w:r>
            <w:proofErr w:type="spellEnd"/>
            <w:r>
              <w:rPr>
                <w:rFonts w:ascii="Cambria" w:eastAsia="Cambria" w:hAnsi="Cambria" w:cs="Cambria"/>
                <w:color w:val="222222"/>
                <w:sz w:val="20"/>
                <w:szCs w:val="20"/>
              </w:rPr>
              <w:t>/ NYA</w:t>
            </w:r>
          </w:p>
          <w:p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nha</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nja</w:t>
            </w:r>
            <w:proofErr w:type="spellEnd"/>
            <w:r>
              <w:rPr>
                <w:rFonts w:ascii="Cambria" w:eastAsia="Cambria" w:hAnsi="Cambria" w:cs="Cambria"/>
                <w:color w:val="222222"/>
                <w:sz w:val="20"/>
                <w:szCs w:val="20"/>
              </w:rPr>
              <w:t>)</w:t>
            </w:r>
          </w:p>
        </w:tc>
      </w:tr>
      <w:tr w:rsidR="00E84024">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Retroflex</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ട</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ṭa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ʈa</w:t>
            </w:r>
            <w:proofErr w:type="spellEnd"/>
            <w:r>
              <w:rPr>
                <w:rFonts w:ascii="Cambria" w:eastAsia="Cambria" w:hAnsi="Cambria" w:cs="Cambria"/>
                <w:color w:val="222222"/>
                <w:sz w:val="20"/>
                <w:szCs w:val="20"/>
              </w:rPr>
              <w:t>/ TTA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ta</w:t>
            </w:r>
            <w:r>
              <w:rPr>
                <w:rFonts w:ascii="Cambria" w:eastAsia="Cambria" w:hAnsi="Cambria" w:cs="Cambria"/>
                <w:color w:val="222222"/>
                <w:sz w:val="20"/>
                <w:szCs w:val="20"/>
              </w:rPr>
              <w:t xml:space="preserve"> (hard ta)</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ഠ</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ṭha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ʈʰa</w:t>
            </w:r>
            <w:proofErr w:type="spellEnd"/>
            <w:r>
              <w:rPr>
                <w:rFonts w:ascii="Cambria" w:eastAsia="Cambria" w:hAnsi="Cambria" w:cs="Cambria"/>
                <w:color w:val="222222"/>
                <w:sz w:val="20"/>
                <w:szCs w:val="20"/>
              </w:rPr>
              <w:t>/ TTHA</w:t>
            </w:r>
          </w:p>
          <w:p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tta</w:t>
            </w:r>
            <w:proofErr w:type="spellEnd"/>
            <w:r>
              <w:rPr>
                <w:rFonts w:ascii="Cambria" w:eastAsia="Cambria" w:hAnsi="Cambria" w:cs="Cambria"/>
                <w:color w:val="222222"/>
                <w:sz w:val="20"/>
                <w:szCs w:val="20"/>
              </w:rPr>
              <w:t xml:space="preserve"> (hard </w:t>
            </w:r>
            <w:proofErr w:type="spellStart"/>
            <w:r>
              <w:rPr>
                <w:rFonts w:ascii="Cambria" w:eastAsia="Cambria" w:hAnsi="Cambria" w:cs="Cambria"/>
                <w:color w:val="222222"/>
                <w:sz w:val="20"/>
                <w:szCs w:val="20"/>
              </w:rPr>
              <w:t>tha</w:t>
            </w:r>
            <w:proofErr w:type="spellEnd"/>
            <w:r>
              <w:rPr>
                <w:rFonts w:ascii="Cambria" w:eastAsia="Cambria" w:hAnsi="Cambria" w:cs="Cambria"/>
                <w:color w:val="222222"/>
                <w:sz w:val="20"/>
                <w:szCs w:val="20"/>
              </w:rPr>
              <w:t>)</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ഡ</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ḍa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ɖa</w:t>
            </w:r>
            <w:proofErr w:type="spellEnd"/>
            <w:r>
              <w:rPr>
                <w:rFonts w:ascii="Cambria" w:eastAsia="Cambria" w:hAnsi="Cambria" w:cs="Cambria"/>
                <w:color w:val="222222"/>
                <w:sz w:val="20"/>
                <w:szCs w:val="20"/>
              </w:rPr>
              <w:t>/ DDA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da</w:t>
            </w:r>
            <w:r>
              <w:rPr>
                <w:rFonts w:ascii="Cambria" w:eastAsia="Cambria" w:hAnsi="Cambria" w:cs="Cambria"/>
                <w:color w:val="222222"/>
                <w:sz w:val="20"/>
                <w:szCs w:val="20"/>
              </w:rPr>
              <w:t xml:space="preserve"> (hard da)</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ഢ</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ḍha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ɖʱa</w:t>
            </w:r>
            <w:proofErr w:type="spellEnd"/>
            <w:r>
              <w:rPr>
                <w:rFonts w:ascii="Cambria" w:eastAsia="Cambria" w:hAnsi="Cambria" w:cs="Cambria"/>
                <w:color w:val="222222"/>
                <w:sz w:val="20"/>
                <w:szCs w:val="20"/>
              </w:rPr>
              <w:t>/ DDHA</w:t>
            </w:r>
          </w:p>
          <w:p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dda</w:t>
            </w:r>
            <w:proofErr w:type="spellEnd"/>
            <w:r>
              <w:rPr>
                <w:rFonts w:ascii="Cambria" w:eastAsia="Cambria" w:hAnsi="Cambria" w:cs="Cambria"/>
                <w:color w:val="222222"/>
                <w:sz w:val="20"/>
                <w:szCs w:val="20"/>
              </w:rPr>
              <w:t xml:space="preserve"> (hard </w:t>
            </w:r>
            <w:proofErr w:type="spellStart"/>
            <w:r>
              <w:rPr>
                <w:rFonts w:ascii="Cambria" w:eastAsia="Cambria" w:hAnsi="Cambria" w:cs="Cambria"/>
                <w:color w:val="222222"/>
                <w:sz w:val="20"/>
                <w:szCs w:val="20"/>
              </w:rPr>
              <w:t>dha</w:t>
            </w:r>
            <w:proofErr w:type="spellEnd"/>
            <w:r>
              <w:rPr>
                <w:rFonts w:ascii="Cambria" w:eastAsia="Cambria" w:hAnsi="Cambria" w:cs="Cambria"/>
                <w:color w:val="222222"/>
                <w:sz w:val="20"/>
                <w:szCs w:val="20"/>
              </w:rPr>
              <w:t>)</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ണ</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ṇa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ɳa</w:t>
            </w:r>
            <w:proofErr w:type="spellEnd"/>
            <w:r>
              <w:rPr>
                <w:rFonts w:ascii="Cambria" w:eastAsia="Cambria" w:hAnsi="Cambria" w:cs="Cambria"/>
                <w:color w:val="222222"/>
                <w:sz w:val="20"/>
                <w:szCs w:val="20"/>
              </w:rPr>
              <w:t>/ NNA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 xml:space="preserve">hard </w:t>
            </w:r>
            <w:proofErr w:type="spellStart"/>
            <w:r>
              <w:rPr>
                <w:rFonts w:ascii="Cambria" w:eastAsia="Cambria" w:hAnsi="Cambria" w:cs="Cambria"/>
                <w:i/>
                <w:color w:val="222222"/>
                <w:sz w:val="20"/>
                <w:szCs w:val="20"/>
              </w:rPr>
              <w:t>na</w:t>
            </w:r>
            <w:proofErr w:type="spellEnd"/>
          </w:p>
        </w:tc>
      </w:tr>
      <w:tr w:rsidR="00E84024">
        <w:trPr>
          <w:trHeight w:val="116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Dental</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ത</w:t>
            </w:r>
            <w:r>
              <w:rPr>
                <w:rFonts w:ascii="Cambria" w:eastAsia="Cambria" w:hAnsi="Cambria" w:cs="Cambria"/>
                <w:color w:val="222222"/>
                <w:sz w:val="20"/>
                <w:szCs w:val="20"/>
              </w:rPr>
              <w:t xml:space="preserve"> </w:t>
            </w:r>
            <w:r>
              <w:rPr>
                <w:rFonts w:ascii="Cambria" w:eastAsia="Cambria" w:hAnsi="Cambria" w:cs="Cambria"/>
                <w:b/>
                <w:color w:val="222222"/>
                <w:sz w:val="20"/>
                <w:szCs w:val="20"/>
              </w:rPr>
              <w:t>ta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t̪a</w:t>
            </w:r>
            <w:proofErr w:type="spellEnd"/>
            <w:r>
              <w:rPr>
                <w:rFonts w:ascii="Cambria" w:eastAsia="Cambria" w:hAnsi="Cambria" w:cs="Cambria"/>
                <w:color w:val="222222"/>
                <w:sz w:val="20"/>
                <w:szCs w:val="20"/>
              </w:rPr>
              <w:t>/ TA</w:t>
            </w:r>
          </w:p>
          <w:p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tha</w:t>
            </w:r>
            <w:proofErr w:type="spellEnd"/>
            <w:r>
              <w:rPr>
                <w:rFonts w:ascii="Cambria" w:eastAsia="Cambria" w:hAnsi="Cambria" w:cs="Cambria"/>
                <w:color w:val="222222"/>
                <w:sz w:val="20"/>
                <w:szCs w:val="20"/>
              </w:rPr>
              <w:t xml:space="preserve"> (soft ta)</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ഥ</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tha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t̪ʰa</w:t>
            </w:r>
            <w:proofErr w:type="spellEnd"/>
            <w:r>
              <w:rPr>
                <w:rFonts w:ascii="Cambria" w:eastAsia="Cambria" w:hAnsi="Cambria" w:cs="Cambria"/>
                <w:color w:val="222222"/>
                <w:sz w:val="20"/>
                <w:szCs w:val="20"/>
              </w:rPr>
              <w:t>/ THA</w:t>
            </w:r>
          </w:p>
          <w:p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ttha</w:t>
            </w:r>
            <w:proofErr w:type="spellEnd"/>
            <w:r>
              <w:rPr>
                <w:rFonts w:ascii="Cambria" w:eastAsia="Cambria" w:hAnsi="Cambria" w:cs="Cambria"/>
                <w:color w:val="222222"/>
                <w:sz w:val="20"/>
                <w:szCs w:val="20"/>
              </w:rPr>
              <w:t xml:space="preserve"> (soft </w:t>
            </w:r>
            <w:proofErr w:type="spellStart"/>
            <w:r>
              <w:rPr>
                <w:rFonts w:ascii="Cambria" w:eastAsia="Cambria" w:hAnsi="Cambria" w:cs="Cambria"/>
                <w:color w:val="222222"/>
                <w:sz w:val="20"/>
                <w:szCs w:val="20"/>
              </w:rPr>
              <w:t>tha</w:t>
            </w:r>
            <w:proofErr w:type="spellEnd"/>
            <w:r>
              <w:rPr>
                <w:rFonts w:ascii="Cambria" w:eastAsia="Cambria" w:hAnsi="Cambria" w:cs="Cambria"/>
                <w:color w:val="222222"/>
                <w:sz w:val="20"/>
                <w:szCs w:val="20"/>
              </w:rPr>
              <w:t>)</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ദ</w:t>
            </w:r>
            <w:r>
              <w:rPr>
                <w:rFonts w:ascii="Cambria" w:eastAsia="Cambria" w:hAnsi="Cambria" w:cs="Cambria"/>
                <w:color w:val="222222"/>
                <w:sz w:val="20"/>
                <w:szCs w:val="20"/>
              </w:rPr>
              <w:t xml:space="preserve"> </w:t>
            </w:r>
            <w:r>
              <w:rPr>
                <w:rFonts w:ascii="Cambria" w:eastAsia="Cambria" w:hAnsi="Cambria" w:cs="Cambria"/>
                <w:b/>
                <w:color w:val="222222"/>
                <w:sz w:val="20"/>
                <w:szCs w:val="20"/>
              </w:rPr>
              <w:t>da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d̪a</w:t>
            </w:r>
            <w:proofErr w:type="spellEnd"/>
            <w:r>
              <w:rPr>
                <w:rFonts w:ascii="Cambria" w:eastAsia="Cambria" w:hAnsi="Cambria" w:cs="Cambria"/>
                <w:color w:val="222222"/>
                <w:sz w:val="20"/>
                <w:szCs w:val="20"/>
              </w:rPr>
              <w:t>/ DA</w:t>
            </w:r>
          </w:p>
          <w:p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dha</w:t>
            </w:r>
            <w:proofErr w:type="spellEnd"/>
            <w:r>
              <w:rPr>
                <w:rFonts w:ascii="Cambria" w:eastAsia="Cambria" w:hAnsi="Cambria" w:cs="Cambria"/>
                <w:color w:val="222222"/>
                <w:sz w:val="20"/>
                <w:szCs w:val="20"/>
              </w:rPr>
              <w:t xml:space="preserve"> (soft da)</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ധ</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dha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d̪ʱa</w:t>
            </w:r>
            <w:proofErr w:type="spellEnd"/>
            <w:r>
              <w:rPr>
                <w:rFonts w:ascii="Cambria" w:eastAsia="Cambria" w:hAnsi="Cambria" w:cs="Cambria"/>
                <w:color w:val="222222"/>
                <w:sz w:val="20"/>
                <w:szCs w:val="20"/>
              </w:rPr>
              <w:t>/ DHA</w:t>
            </w:r>
          </w:p>
          <w:p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ddha</w:t>
            </w:r>
            <w:proofErr w:type="spellEnd"/>
            <w:r>
              <w:rPr>
                <w:rFonts w:ascii="Cambria" w:eastAsia="Cambria" w:hAnsi="Cambria" w:cs="Cambria"/>
                <w:color w:val="222222"/>
                <w:sz w:val="20"/>
                <w:szCs w:val="20"/>
              </w:rPr>
              <w:t xml:space="preserve"> (soft </w:t>
            </w:r>
            <w:proofErr w:type="spellStart"/>
            <w:r>
              <w:rPr>
                <w:rFonts w:ascii="Cambria" w:eastAsia="Cambria" w:hAnsi="Cambria" w:cs="Cambria"/>
                <w:color w:val="222222"/>
                <w:sz w:val="20"/>
                <w:szCs w:val="20"/>
              </w:rPr>
              <w:t>dha</w:t>
            </w:r>
            <w:proofErr w:type="spellEnd"/>
            <w:r>
              <w:rPr>
                <w:rFonts w:ascii="Cambria" w:eastAsia="Cambria" w:hAnsi="Cambria" w:cs="Cambria"/>
                <w:color w:val="222222"/>
                <w:sz w:val="20"/>
                <w:szCs w:val="20"/>
              </w:rPr>
              <w:t>)</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ന</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na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n̪a</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na</w:t>
            </w:r>
            <w:proofErr w:type="spellEnd"/>
            <w:r>
              <w:rPr>
                <w:rFonts w:ascii="Cambria" w:eastAsia="Cambria" w:hAnsi="Cambria" w:cs="Cambria"/>
                <w:color w:val="222222"/>
                <w:sz w:val="20"/>
                <w:szCs w:val="20"/>
              </w:rPr>
              <w:t>/NA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 xml:space="preserve">soft </w:t>
            </w:r>
            <w:proofErr w:type="spellStart"/>
            <w:r>
              <w:rPr>
                <w:rFonts w:ascii="Cambria" w:eastAsia="Cambria" w:hAnsi="Cambria" w:cs="Cambria"/>
                <w:i/>
                <w:color w:val="222222"/>
                <w:sz w:val="20"/>
                <w:szCs w:val="20"/>
              </w:rPr>
              <w:t>na</w:t>
            </w:r>
            <w:proofErr w:type="spellEnd"/>
          </w:p>
        </w:tc>
      </w:tr>
      <w:tr w:rsidR="00E84024">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Labial</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പ</w:t>
            </w:r>
            <w:r>
              <w:rPr>
                <w:rFonts w:ascii="Cambria" w:eastAsia="Cambria" w:hAnsi="Cambria" w:cs="Cambria"/>
                <w:color w:val="222222"/>
                <w:sz w:val="20"/>
                <w:szCs w:val="20"/>
              </w:rPr>
              <w:t xml:space="preserve"> </w:t>
            </w:r>
            <w:r>
              <w:rPr>
                <w:rFonts w:ascii="Cambria" w:eastAsia="Cambria" w:hAnsi="Cambria" w:cs="Cambria"/>
                <w:b/>
                <w:color w:val="222222"/>
                <w:sz w:val="20"/>
                <w:szCs w:val="20"/>
              </w:rPr>
              <w:t>pa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/pa/ PA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ഫ</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pha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pʰa</w:t>
            </w:r>
            <w:proofErr w:type="spellEnd"/>
            <w:r>
              <w:rPr>
                <w:rFonts w:ascii="Cambria" w:eastAsia="Cambria" w:hAnsi="Cambria" w:cs="Cambria"/>
                <w:color w:val="222222"/>
                <w:sz w:val="20"/>
                <w:szCs w:val="20"/>
              </w:rPr>
              <w:t>/ PHA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ബ</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ba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ba</w:t>
            </w:r>
            <w:proofErr w:type="spellEnd"/>
            <w:r>
              <w:rPr>
                <w:rFonts w:ascii="Cambria" w:eastAsia="Cambria" w:hAnsi="Cambria" w:cs="Cambria"/>
                <w:color w:val="222222"/>
                <w:sz w:val="20"/>
                <w:szCs w:val="20"/>
              </w:rPr>
              <w:t>/ BA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ഭ</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bha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bʱa</w:t>
            </w:r>
            <w:proofErr w:type="spellEnd"/>
            <w:r>
              <w:rPr>
                <w:rFonts w:ascii="Cambria" w:eastAsia="Cambria" w:hAnsi="Cambria" w:cs="Cambria"/>
                <w:color w:val="222222"/>
                <w:sz w:val="20"/>
                <w:szCs w:val="20"/>
              </w:rPr>
              <w:t>/ BHA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മ</w:t>
            </w:r>
            <w:r>
              <w:rPr>
                <w:rFonts w:ascii="Cambria" w:eastAsia="Cambria" w:hAnsi="Cambria" w:cs="Cambria"/>
                <w:color w:val="222222"/>
                <w:sz w:val="20"/>
                <w:szCs w:val="20"/>
              </w:rPr>
              <w:t xml:space="preserve"> </w:t>
            </w:r>
            <w:r>
              <w:rPr>
                <w:rFonts w:ascii="Cambria" w:eastAsia="Cambria" w:hAnsi="Cambria" w:cs="Cambria"/>
                <w:b/>
                <w:color w:val="222222"/>
                <w:sz w:val="20"/>
                <w:szCs w:val="20"/>
              </w:rPr>
              <w:t>ma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/ma/ MA</w:t>
            </w:r>
          </w:p>
        </w:tc>
      </w:tr>
    </w:tbl>
    <w:p w:rsidR="00E84024" w:rsidRDefault="00E84024">
      <w:pPr>
        <w:jc w:val="both"/>
        <w:rPr>
          <w:rFonts w:ascii="Cambria" w:eastAsia="Cambria" w:hAnsi="Cambria" w:cs="Cambria"/>
        </w:rPr>
      </w:pPr>
    </w:p>
    <w:p w:rsidR="00E84024" w:rsidRDefault="00AF7282">
      <w:pPr>
        <w:jc w:val="both"/>
        <w:rPr>
          <w:rFonts w:ascii="Cambria" w:eastAsia="Cambria" w:hAnsi="Cambria" w:cs="Cambria"/>
          <w:b/>
        </w:rPr>
      </w:pPr>
      <w:r>
        <w:rPr>
          <w:rFonts w:ascii="Cambria" w:eastAsia="Cambria" w:hAnsi="Cambria" w:cs="Cambria"/>
          <w:b/>
        </w:rPr>
        <w:t>Other consonants</w:t>
      </w:r>
    </w:p>
    <w:p w:rsidR="00E84024" w:rsidRDefault="00E84024">
      <w:pPr>
        <w:jc w:val="both"/>
        <w:rPr>
          <w:rFonts w:ascii="Cambria" w:eastAsia="Cambria" w:hAnsi="Cambria" w:cs="Cambria"/>
        </w:rPr>
      </w:pPr>
    </w:p>
    <w:tbl>
      <w:tblPr>
        <w:tblStyle w:val="a4"/>
        <w:tblW w:w="946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2970"/>
        <w:gridCol w:w="1800"/>
        <w:gridCol w:w="2655"/>
        <w:gridCol w:w="2040"/>
      </w:tblGrid>
      <w:tr w:rsidR="00E84024">
        <w:trPr>
          <w:trHeight w:val="960"/>
        </w:trPr>
        <w:tc>
          <w:tcPr>
            <w:tcW w:w="29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യ</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ya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lastRenderedPageBreak/>
              <w:t>/ja/ YA</w:t>
            </w:r>
          </w:p>
          <w:p w:rsidR="00E84024" w:rsidRDefault="00E84024">
            <w:pPr>
              <w:spacing w:before="220" w:after="220"/>
              <w:ind w:left="460"/>
              <w:jc w:val="both"/>
              <w:rPr>
                <w:rFonts w:ascii="Cambria" w:eastAsia="Cambria" w:hAnsi="Cambria" w:cs="Cambria"/>
                <w:color w:val="222222"/>
                <w:sz w:val="20"/>
                <w:szCs w:val="20"/>
              </w:rPr>
            </w:pPr>
          </w:p>
        </w:tc>
        <w:tc>
          <w:tcPr>
            <w:tcW w:w="18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lastRenderedPageBreak/>
              <w:t>ര</w:t>
            </w:r>
            <w:r>
              <w:rPr>
                <w:rFonts w:ascii="Cambria" w:eastAsia="Cambria" w:hAnsi="Cambria" w:cs="Cambria"/>
                <w:color w:val="222222"/>
                <w:sz w:val="20"/>
                <w:szCs w:val="20"/>
              </w:rPr>
              <w:t xml:space="preserve"> </w:t>
            </w:r>
            <w:r>
              <w:rPr>
                <w:rFonts w:ascii="Cambria" w:eastAsia="Cambria" w:hAnsi="Cambria" w:cs="Cambria"/>
                <w:b/>
                <w:color w:val="222222"/>
                <w:sz w:val="20"/>
                <w:szCs w:val="20"/>
              </w:rPr>
              <w:t>ra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lastRenderedPageBreak/>
              <w:t>/</w:t>
            </w:r>
            <w:proofErr w:type="spellStart"/>
            <w:r>
              <w:rPr>
                <w:rFonts w:ascii="Cambria" w:eastAsia="Cambria" w:hAnsi="Cambria" w:cs="Cambria"/>
                <w:color w:val="222222"/>
                <w:sz w:val="20"/>
                <w:szCs w:val="20"/>
              </w:rPr>
              <w:t>ɾa</w:t>
            </w:r>
            <w:proofErr w:type="spellEnd"/>
            <w:r>
              <w:rPr>
                <w:rFonts w:ascii="Cambria" w:eastAsia="Cambria" w:hAnsi="Cambria" w:cs="Cambria"/>
                <w:color w:val="222222"/>
                <w:sz w:val="20"/>
                <w:szCs w:val="20"/>
              </w:rPr>
              <w:t>/ RA</w:t>
            </w:r>
          </w:p>
          <w:p w:rsidR="00E84024" w:rsidRDefault="00E84024">
            <w:pPr>
              <w:spacing w:before="220" w:after="220"/>
              <w:ind w:left="460"/>
              <w:jc w:val="both"/>
              <w:rPr>
                <w:rFonts w:ascii="Cambria" w:eastAsia="Cambria" w:hAnsi="Cambria" w:cs="Cambria"/>
                <w:color w:val="222222"/>
                <w:sz w:val="20"/>
                <w:szCs w:val="20"/>
              </w:rPr>
            </w:pPr>
          </w:p>
        </w:tc>
        <w:tc>
          <w:tcPr>
            <w:tcW w:w="265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lastRenderedPageBreak/>
              <w:t>ല</w:t>
            </w:r>
            <w:r>
              <w:rPr>
                <w:rFonts w:ascii="Cambria" w:eastAsia="Cambria" w:hAnsi="Cambria" w:cs="Cambria"/>
                <w:color w:val="222222"/>
                <w:sz w:val="20"/>
                <w:szCs w:val="20"/>
              </w:rPr>
              <w:t xml:space="preserve"> </w:t>
            </w:r>
            <w:r>
              <w:rPr>
                <w:rFonts w:ascii="Cambria" w:eastAsia="Cambria" w:hAnsi="Cambria" w:cs="Cambria"/>
                <w:b/>
                <w:color w:val="222222"/>
                <w:sz w:val="20"/>
                <w:szCs w:val="20"/>
              </w:rPr>
              <w:t>la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lastRenderedPageBreak/>
              <w:t>/la/LA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20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lastRenderedPageBreak/>
              <w:t>വ</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va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lastRenderedPageBreak/>
              <w:t>/</w:t>
            </w:r>
            <w:proofErr w:type="spellStart"/>
            <w:r>
              <w:rPr>
                <w:rFonts w:ascii="Cambria" w:eastAsia="Cambria" w:hAnsi="Cambria" w:cs="Cambria"/>
                <w:color w:val="222222"/>
                <w:sz w:val="20"/>
                <w:szCs w:val="20"/>
              </w:rPr>
              <w:t>ʋa</w:t>
            </w:r>
            <w:proofErr w:type="spellEnd"/>
            <w:r>
              <w:rPr>
                <w:rFonts w:ascii="Cambria" w:eastAsia="Cambria" w:hAnsi="Cambria" w:cs="Cambria"/>
                <w:color w:val="222222"/>
                <w:sz w:val="20"/>
                <w:szCs w:val="20"/>
              </w:rPr>
              <w:t>/ VA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r>
      <w:tr w:rsidR="00E84024">
        <w:trPr>
          <w:trHeight w:val="960"/>
        </w:trPr>
        <w:tc>
          <w:tcPr>
            <w:tcW w:w="29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lastRenderedPageBreak/>
              <w:t>Dental nasal or alveolar nasal, depending on the word</w:t>
            </w:r>
          </w:p>
          <w:p w:rsidR="00E84024" w:rsidRDefault="00E84024">
            <w:pPr>
              <w:spacing w:before="220" w:after="220"/>
              <w:ind w:left="460"/>
              <w:rPr>
                <w:rFonts w:ascii="Cambria" w:eastAsia="Cambria" w:hAnsi="Cambria" w:cs="Cambria"/>
                <w:color w:val="222222"/>
                <w:sz w:val="20"/>
                <w:szCs w:val="20"/>
              </w:rPr>
            </w:pPr>
          </w:p>
        </w:tc>
        <w:tc>
          <w:tcPr>
            <w:tcW w:w="18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 xml:space="preserve">Alveolar tap </w:t>
            </w:r>
          </w:p>
          <w:p w:rsidR="00E84024" w:rsidRDefault="00E84024">
            <w:pPr>
              <w:spacing w:before="220" w:after="220"/>
              <w:ind w:left="460"/>
              <w:rPr>
                <w:rFonts w:ascii="Cambria" w:eastAsia="Cambria" w:hAnsi="Cambria" w:cs="Cambria"/>
                <w:color w:val="222222"/>
                <w:sz w:val="20"/>
                <w:szCs w:val="20"/>
              </w:rPr>
            </w:pPr>
          </w:p>
        </w:tc>
        <w:tc>
          <w:tcPr>
            <w:tcW w:w="265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The tip of the tongue almost touches the teeth ([l̪]), forward than the English l</w:t>
            </w:r>
          </w:p>
        </w:tc>
        <w:tc>
          <w:tcPr>
            <w:tcW w:w="20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E84024">
            <w:pPr>
              <w:spacing w:before="220" w:after="220"/>
              <w:ind w:left="460"/>
              <w:rPr>
                <w:rFonts w:ascii="Cambria" w:eastAsia="Cambria" w:hAnsi="Cambria" w:cs="Cambria"/>
                <w:color w:val="222222"/>
                <w:sz w:val="20"/>
                <w:szCs w:val="20"/>
              </w:rPr>
            </w:pPr>
          </w:p>
        </w:tc>
      </w:tr>
    </w:tbl>
    <w:p w:rsidR="00E84024" w:rsidRDefault="00E84024">
      <w:pPr>
        <w:jc w:val="both"/>
        <w:rPr>
          <w:rFonts w:ascii="Cambria" w:eastAsia="Cambria" w:hAnsi="Cambria" w:cs="Cambria"/>
        </w:rPr>
      </w:pPr>
    </w:p>
    <w:tbl>
      <w:tblPr>
        <w:tblStyle w:val="a5"/>
        <w:tblW w:w="976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2145"/>
        <w:gridCol w:w="2580"/>
        <w:gridCol w:w="2025"/>
        <w:gridCol w:w="3015"/>
      </w:tblGrid>
      <w:tr w:rsidR="00E84024">
        <w:trPr>
          <w:trHeight w:val="960"/>
        </w:trPr>
        <w:tc>
          <w:tcPr>
            <w:tcW w:w="21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ശ</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śa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ʃa</w:t>
            </w:r>
            <w:proofErr w:type="spellEnd"/>
            <w:r>
              <w:rPr>
                <w:rFonts w:ascii="Cambria" w:eastAsia="Cambria" w:hAnsi="Cambria" w:cs="Cambria"/>
                <w:color w:val="222222"/>
                <w:sz w:val="20"/>
                <w:szCs w:val="20"/>
              </w:rPr>
              <w:t>/SHA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 xml:space="preserve">soft </w:t>
            </w:r>
            <w:proofErr w:type="spellStart"/>
            <w:r>
              <w:rPr>
                <w:rFonts w:ascii="Cambria" w:eastAsia="Cambria" w:hAnsi="Cambria" w:cs="Cambria"/>
                <w:i/>
                <w:color w:val="222222"/>
                <w:sz w:val="20"/>
                <w:szCs w:val="20"/>
              </w:rPr>
              <w:t>sha</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sha</w:t>
            </w:r>
            <w:proofErr w:type="spellEnd"/>
            <w:r>
              <w:rPr>
                <w:rFonts w:ascii="Cambria" w:eastAsia="Cambria" w:hAnsi="Cambria" w:cs="Cambria"/>
                <w:color w:val="222222"/>
                <w:sz w:val="20"/>
                <w:szCs w:val="20"/>
              </w:rPr>
              <w:t>)</w:t>
            </w:r>
          </w:p>
        </w:tc>
        <w:tc>
          <w:tcPr>
            <w:tcW w:w="25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ഷ</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ṣa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ʂa</w:t>
            </w:r>
            <w:proofErr w:type="spellEnd"/>
            <w:r>
              <w:rPr>
                <w:rFonts w:ascii="Cambria" w:eastAsia="Cambria" w:hAnsi="Cambria" w:cs="Cambria"/>
                <w:color w:val="222222"/>
                <w:sz w:val="20"/>
                <w:szCs w:val="20"/>
              </w:rPr>
              <w:t>/ SSA</w:t>
            </w:r>
          </w:p>
          <w:p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sha</w:t>
            </w:r>
            <w:proofErr w:type="spellEnd"/>
            <w:r>
              <w:rPr>
                <w:rFonts w:ascii="Cambria" w:eastAsia="Cambria" w:hAnsi="Cambria" w:cs="Cambria"/>
                <w:color w:val="222222"/>
                <w:sz w:val="20"/>
                <w:szCs w:val="20"/>
              </w:rPr>
              <w:t xml:space="preserve"> (hard </w:t>
            </w:r>
            <w:proofErr w:type="spellStart"/>
            <w:r>
              <w:rPr>
                <w:rFonts w:ascii="Cambria" w:eastAsia="Cambria" w:hAnsi="Cambria" w:cs="Cambria"/>
                <w:color w:val="222222"/>
                <w:sz w:val="20"/>
                <w:szCs w:val="20"/>
              </w:rPr>
              <w:t>sha</w:t>
            </w:r>
            <w:proofErr w:type="spellEnd"/>
            <w:r>
              <w:rPr>
                <w:rFonts w:ascii="Cambria" w:eastAsia="Cambria" w:hAnsi="Cambria" w:cs="Cambria"/>
                <w:color w:val="222222"/>
                <w:sz w:val="20"/>
                <w:szCs w:val="20"/>
              </w:rPr>
              <w:t>)</w:t>
            </w:r>
          </w:p>
        </w:tc>
        <w:tc>
          <w:tcPr>
            <w:tcW w:w="20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സ</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sa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sa</w:t>
            </w:r>
            <w:proofErr w:type="spellEnd"/>
            <w:r>
              <w:rPr>
                <w:rFonts w:ascii="Cambria" w:eastAsia="Cambria" w:hAnsi="Cambria" w:cs="Cambria"/>
                <w:color w:val="222222"/>
                <w:sz w:val="20"/>
                <w:szCs w:val="20"/>
              </w:rPr>
              <w:t>/ SA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301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ഹ</w:t>
            </w:r>
            <w:r>
              <w:rPr>
                <w:rFonts w:ascii="Cambria" w:eastAsia="Cambria" w:hAnsi="Cambria" w:cs="Cambria"/>
                <w:color w:val="222222"/>
                <w:sz w:val="20"/>
                <w:szCs w:val="20"/>
              </w:rPr>
              <w:t xml:space="preserve"> </w:t>
            </w:r>
            <w:r>
              <w:rPr>
                <w:rFonts w:ascii="Cambria" w:eastAsia="Cambria" w:hAnsi="Cambria" w:cs="Cambria"/>
                <w:b/>
                <w:color w:val="222222"/>
                <w:sz w:val="20"/>
                <w:szCs w:val="20"/>
              </w:rPr>
              <w:t>ha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ɦa</w:t>
            </w:r>
            <w:proofErr w:type="spellEnd"/>
            <w:r>
              <w:rPr>
                <w:rFonts w:ascii="Cambria" w:eastAsia="Cambria" w:hAnsi="Cambria" w:cs="Cambria"/>
                <w:color w:val="222222"/>
                <w:sz w:val="20"/>
                <w:szCs w:val="20"/>
              </w:rPr>
              <w:t>/ HA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r>
      <w:tr w:rsidR="00E84024">
        <w:trPr>
          <w:trHeight w:val="960"/>
        </w:trPr>
        <w:tc>
          <w:tcPr>
            <w:tcW w:w="21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E84024">
            <w:pPr>
              <w:spacing w:before="220" w:after="220"/>
              <w:ind w:left="460"/>
              <w:rPr>
                <w:rFonts w:ascii="Cambria" w:eastAsia="Cambria" w:hAnsi="Cambria" w:cs="Cambria"/>
                <w:color w:val="222222"/>
                <w:sz w:val="20"/>
                <w:szCs w:val="20"/>
              </w:rPr>
            </w:pPr>
          </w:p>
        </w:tc>
        <w:tc>
          <w:tcPr>
            <w:tcW w:w="25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 xml:space="preserve">Voiceless </w:t>
            </w:r>
            <w:proofErr w:type="spellStart"/>
            <w:r>
              <w:rPr>
                <w:rFonts w:ascii="Cambria" w:eastAsia="Cambria" w:hAnsi="Cambria" w:cs="Cambria"/>
                <w:color w:val="222222"/>
                <w:sz w:val="20"/>
                <w:szCs w:val="20"/>
              </w:rPr>
              <w:t>apico</w:t>
            </w:r>
            <w:proofErr w:type="spellEnd"/>
            <w:r>
              <w:rPr>
                <w:rFonts w:ascii="Cambria" w:eastAsia="Cambria" w:hAnsi="Cambria" w:cs="Cambria"/>
                <w:color w:val="222222"/>
                <w:sz w:val="20"/>
                <w:szCs w:val="20"/>
              </w:rPr>
              <w:t xml:space="preserve">-palatal approximant </w:t>
            </w:r>
          </w:p>
        </w:tc>
        <w:tc>
          <w:tcPr>
            <w:tcW w:w="20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Dental sibilant fricative</w:t>
            </w:r>
          </w:p>
        </w:tc>
        <w:tc>
          <w:tcPr>
            <w:tcW w:w="301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E84024">
            <w:pPr>
              <w:spacing w:before="220" w:after="220"/>
              <w:ind w:left="460"/>
              <w:rPr>
                <w:rFonts w:ascii="Cambria" w:eastAsia="Cambria" w:hAnsi="Cambria" w:cs="Cambria"/>
                <w:color w:val="222222"/>
                <w:sz w:val="20"/>
                <w:szCs w:val="20"/>
              </w:rPr>
            </w:pPr>
          </w:p>
        </w:tc>
      </w:tr>
    </w:tbl>
    <w:p w:rsidR="00E84024" w:rsidRDefault="00E84024">
      <w:pPr>
        <w:jc w:val="both"/>
        <w:rPr>
          <w:rFonts w:ascii="Cambria" w:eastAsia="Cambria" w:hAnsi="Cambria" w:cs="Cambria"/>
        </w:rPr>
      </w:pPr>
    </w:p>
    <w:tbl>
      <w:tblPr>
        <w:tblStyle w:val="a6"/>
        <w:tblW w:w="97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3570"/>
        <w:gridCol w:w="3135"/>
        <w:gridCol w:w="3045"/>
      </w:tblGrid>
      <w:tr w:rsidR="00E84024">
        <w:trPr>
          <w:trHeight w:val="960"/>
        </w:trPr>
        <w:tc>
          <w:tcPr>
            <w:tcW w:w="35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ള</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ḷa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ɭa</w:t>
            </w:r>
            <w:proofErr w:type="spellEnd"/>
            <w:r>
              <w:rPr>
                <w:rFonts w:ascii="Cambria" w:eastAsia="Cambria" w:hAnsi="Cambria" w:cs="Cambria"/>
                <w:color w:val="222222"/>
                <w:sz w:val="20"/>
                <w:szCs w:val="20"/>
              </w:rPr>
              <w:t>/ LLA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hard la</w:t>
            </w:r>
          </w:p>
        </w:tc>
        <w:tc>
          <w:tcPr>
            <w:tcW w:w="313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ഴ</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ḻa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ɻa</w:t>
            </w:r>
            <w:proofErr w:type="spellEnd"/>
            <w:r>
              <w:rPr>
                <w:rFonts w:ascii="Cambria" w:eastAsia="Cambria" w:hAnsi="Cambria" w:cs="Cambria"/>
                <w:color w:val="222222"/>
                <w:sz w:val="20"/>
                <w:szCs w:val="20"/>
              </w:rPr>
              <w:t>/LLLA/ṛ /ɽ/</w:t>
            </w:r>
          </w:p>
          <w:p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zha</w:t>
            </w:r>
            <w:proofErr w:type="spellEnd"/>
            <w:r>
              <w:rPr>
                <w:rFonts w:ascii="Cambria" w:eastAsia="Cambria" w:hAnsi="Cambria" w:cs="Cambria"/>
                <w:color w:val="222222"/>
                <w:sz w:val="20"/>
                <w:szCs w:val="20"/>
              </w:rPr>
              <w:t>(retroflexed ra)</w:t>
            </w:r>
          </w:p>
        </w:tc>
        <w:tc>
          <w:tcPr>
            <w:tcW w:w="30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റ</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ṟa</w:t>
            </w:r>
            <w:proofErr w:type="spellEnd"/>
            <w:r>
              <w:rPr>
                <w:rFonts w:ascii="Cambria" w:eastAsia="Cambria" w:hAnsi="Cambria" w:cs="Cambria"/>
                <w:b/>
                <w:color w:val="222222"/>
                <w:sz w:val="20"/>
                <w:szCs w:val="20"/>
              </w:rPr>
              <w:t xml:space="preserve">, </w:t>
            </w:r>
            <w:proofErr w:type="spellStart"/>
            <w:r>
              <w:rPr>
                <w:rFonts w:ascii="Cambria" w:eastAsia="Cambria" w:hAnsi="Cambria" w:cs="Cambria"/>
                <w:b/>
                <w:color w:val="222222"/>
                <w:sz w:val="20"/>
                <w:szCs w:val="20"/>
              </w:rPr>
              <w:t>ṯa</w:t>
            </w:r>
            <w:proofErr w:type="spellEnd"/>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shd w:val="clear" w:color="auto" w:fill="F8F9FA"/>
              </w:rPr>
              <w:t>/ra, ta/ RRA</w:t>
            </w:r>
          </w:p>
          <w:p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shd w:val="clear" w:color="auto" w:fill="F8F9FA"/>
              </w:rPr>
              <w:t>(hard ra)</w:t>
            </w:r>
          </w:p>
        </w:tc>
      </w:tr>
      <w:tr w:rsidR="00E84024">
        <w:trPr>
          <w:trHeight w:val="960"/>
        </w:trPr>
        <w:tc>
          <w:tcPr>
            <w:tcW w:w="35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rPr>
                <w:rFonts w:ascii="Cambria" w:eastAsia="Cambria" w:hAnsi="Cambria" w:cs="Cambria"/>
                <w:color w:val="222222"/>
                <w:sz w:val="20"/>
                <w:szCs w:val="20"/>
              </w:rPr>
            </w:pPr>
            <w:proofErr w:type="spellStart"/>
            <w:r>
              <w:rPr>
                <w:rFonts w:ascii="Cambria" w:eastAsia="Cambria" w:hAnsi="Cambria" w:cs="Cambria"/>
                <w:color w:val="222222"/>
                <w:sz w:val="20"/>
                <w:szCs w:val="20"/>
              </w:rPr>
              <w:t>Apico</w:t>
            </w:r>
            <w:proofErr w:type="spellEnd"/>
            <w:r>
              <w:rPr>
                <w:rFonts w:ascii="Cambria" w:eastAsia="Cambria" w:hAnsi="Cambria" w:cs="Cambria"/>
                <w:color w:val="222222"/>
                <w:sz w:val="20"/>
                <w:szCs w:val="20"/>
              </w:rPr>
              <w:t>-palatal</w:t>
            </w:r>
          </w:p>
        </w:tc>
        <w:tc>
          <w:tcPr>
            <w:tcW w:w="313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 xml:space="preserve">Voiced </w:t>
            </w:r>
            <w:proofErr w:type="spellStart"/>
            <w:r>
              <w:rPr>
                <w:rFonts w:ascii="Cambria" w:eastAsia="Cambria" w:hAnsi="Cambria" w:cs="Cambria"/>
                <w:color w:val="222222"/>
                <w:sz w:val="20"/>
                <w:szCs w:val="20"/>
              </w:rPr>
              <w:t>apico</w:t>
            </w:r>
            <w:proofErr w:type="spellEnd"/>
            <w:r>
              <w:rPr>
                <w:rFonts w:ascii="Cambria" w:eastAsia="Cambria" w:hAnsi="Cambria" w:cs="Cambria"/>
                <w:color w:val="222222"/>
                <w:sz w:val="20"/>
                <w:szCs w:val="20"/>
              </w:rPr>
              <w:t>-palatal approximant [ʐ̺̠˕].This consonant is usually described as /ɻ/, but also can be approximated by /ɹ/</w:t>
            </w:r>
          </w:p>
        </w:tc>
        <w:tc>
          <w:tcPr>
            <w:tcW w:w="30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highlight w:val="white"/>
              </w:rPr>
              <w:t xml:space="preserve"> alveolar trill (apical)</w:t>
            </w:r>
          </w:p>
        </w:tc>
      </w:tr>
    </w:tbl>
    <w:p w:rsidR="00E84024" w:rsidRDefault="00E84024">
      <w:pPr>
        <w:jc w:val="both"/>
        <w:rPr>
          <w:rFonts w:ascii="Cambria" w:eastAsia="Cambria" w:hAnsi="Cambria" w:cs="Cambria"/>
        </w:rPr>
      </w:pPr>
    </w:p>
    <w:p w:rsidR="00E84024" w:rsidRDefault="00AF7282">
      <w:pPr>
        <w:spacing w:line="276" w:lineRule="auto"/>
        <w:jc w:val="both"/>
        <w:rPr>
          <w:rFonts w:ascii="Cambria" w:eastAsia="Cambria" w:hAnsi="Cambria" w:cs="Cambria"/>
        </w:rPr>
      </w:pPr>
      <w:r>
        <w:rPr>
          <w:rFonts w:ascii="Cambria" w:eastAsia="Cambria" w:hAnsi="Cambria" w:cs="Cambria"/>
        </w:rPr>
        <w:t xml:space="preserve">[f] is found mostly in Urdu and English loanwords and doesn't have a specific sign; it is represented with </w:t>
      </w:r>
      <w:proofErr w:type="spellStart"/>
      <w:r>
        <w:rPr>
          <w:rFonts w:ascii="Cambria" w:eastAsia="Cambria" w:hAnsi="Cambria" w:cs="Cambria"/>
        </w:rPr>
        <w:t>ph</w:t>
      </w:r>
      <w:proofErr w:type="spellEnd"/>
      <w:r>
        <w:rPr>
          <w:rFonts w:ascii="Cambria" w:eastAsia="Cambria" w:hAnsi="Cambria" w:cs="Cambria"/>
        </w:rPr>
        <w:t xml:space="preserve"> that also serves for [</w:t>
      </w:r>
      <w:proofErr w:type="spellStart"/>
      <w:r>
        <w:rPr>
          <w:rFonts w:ascii="Cambria" w:eastAsia="Cambria" w:hAnsi="Cambria" w:cs="Cambria"/>
        </w:rPr>
        <w:t>pʰ</w:t>
      </w:r>
      <w:proofErr w:type="spellEnd"/>
      <w:r>
        <w:rPr>
          <w:rFonts w:ascii="Cambria" w:eastAsia="Cambria" w:hAnsi="Cambria" w:cs="Cambria"/>
        </w:rPr>
        <w:t>].</w:t>
      </w:r>
    </w:p>
    <w:p w:rsidR="00E84024" w:rsidRDefault="00E84024">
      <w:pPr>
        <w:spacing w:line="276" w:lineRule="auto"/>
        <w:rPr>
          <w:rFonts w:ascii="Cambria" w:eastAsia="Cambria" w:hAnsi="Cambria" w:cs="Cambria"/>
          <w:b/>
          <w:sz w:val="28"/>
          <w:szCs w:val="28"/>
        </w:rPr>
      </w:pPr>
    </w:p>
    <w:p w:rsidR="00E84024" w:rsidRDefault="00AF7282">
      <w:pPr>
        <w:rPr>
          <w:rFonts w:ascii="Cambria" w:eastAsia="Cambria" w:hAnsi="Cambria" w:cs="Cambria"/>
          <w:b/>
        </w:rPr>
      </w:pPr>
      <w:r>
        <w:rPr>
          <w:rFonts w:ascii="Cambria" w:eastAsia="Cambria" w:hAnsi="Cambria" w:cs="Cambria"/>
          <w:b/>
        </w:rPr>
        <w:t xml:space="preserve">Vowels    </w:t>
      </w:r>
    </w:p>
    <w:p w:rsidR="00E84024" w:rsidRDefault="00AF7282">
      <w:pPr>
        <w:spacing w:before="120" w:after="120"/>
        <w:jc w:val="both"/>
        <w:rPr>
          <w:rFonts w:ascii="Cambria" w:eastAsia="Cambria" w:hAnsi="Cambria" w:cs="Cambria"/>
        </w:rPr>
      </w:pPr>
      <w:r>
        <w:rPr>
          <w:rFonts w:ascii="Cambria" w:eastAsia="Cambria" w:hAnsi="Cambria" w:cs="Cambria"/>
        </w:rPr>
        <w:t>Vowels are written in this form when they are independently used.</w:t>
      </w:r>
    </w:p>
    <w:tbl>
      <w:tblPr>
        <w:tblStyle w:val="a7"/>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89"/>
        <w:gridCol w:w="1289"/>
        <w:gridCol w:w="1289"/>
        <w:gridCol w:w="1289"/>
        <w:gridCol w:w="1289"/>
        <w:gridCol w:w="1289"/>
        <w:gridCol w:w="1289"/>
      </w:tblGrid>
      <w:tr w:rsidR="00E84024">
        <w:trPr>
          <w:trHeight w:val="500"/>
          <w:jc w:val="center"/>
        </w:trPr>
        <w:tc>
          <w:tcPr>
            <w:tcW w:w="1289" w:type="dxa"/>
            <w:tcMar>
              <w:top w:w="100" w:type="dxa"/>
              <w:left w:w="100" w:type="dxa"/>
              <w:bottom w:w="100" w:type="dxa"/>
              <w:right w:w="100" w:type="dxa"/>
            </w:tcMar>
          </w:tcPr>
          <w:p w:rsidR="00E84024" w:rsidRDefault="00AF7282">
            <w:pPr>
              <w:jc w:val="both"/>
            </w:pPr>
            <w:r>
              <w:rPr>
                <w:rFonts w:ascii="Kartika" w:eastAsia="Kartika" w:hAnsi="Kartika" w:cs="Kartika"/>
                <w:cs/>
                <w:lang w:bidi="ml-IN"/>
              </w:rPr>
              <w:t>അ</w:t>
            </w:r>
            <w:r>
              <w:rPr>
                <w:rFonts w:ascii="Kartika" w:eastAsia="Kartika" w:hAnsi="Kartika" w:cs="Kartika"/>
              </w:rPr>
              <w:br/>
            </w:r>
            <w:r>
              <w:t>U+0D05</w:t>
            </w:r>
          </w:p>
          <w:p w:rsidR="00E84024" w:rsidRDefault="00AF7282">
            <w:pPr>
              <w:jc w:val="both"/>
            </w:pPr>
            <w:r>
              <w:t>A</w:t>
            </w:r>
          </w:p>
        </w:tc>
        <w:tc>
          <w:tcPr>
            <w:tcW w:w="1289" w:type="dxa"/>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ആ</w:t>
            </w:r>
          </w:p>
          <w:p w:rsidR="00E84024" w:rsidRDefault="00AF7282">
            <w:pPr>
              <w:jc w:val="both"/>
            </w:pPr>
            <w:r>
              <w:t>U+0D06</w:t>
            </w:r>
          </w:p>
          <w:p w:rsidR="00E84024" w:rsidRDefault="00AF7282">
            <w:pPr>
              <w:jc w:val="both"/>
            </w:pPr>
            <w:r>
              <w:t>AA</w:t>
            </w:r>
          </w:p>
        </w:tc>
        <w:tc>
          <w:tcPr>
            <w:tcW w:w="1289" w:type="dxa"/>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ഇ</w:t>
            </w:r>
          </w:p>
          <w:p w:rsidR="00E84024" w:rsidRDefault="00AF7282">
            <w:pPr>
              <w:jc w:val="both"/>
            </w:pPr>
            <w:r>
              <w:t>U+0D07</w:t>
            </w:r>
          </w:p>
          <w:p w:rsidR="00E84024" w:rsidRDefault="00AF7282">
            <w:pPr>
              <w:jc w:val="both"/>
            </w:pPr>
            <w:r>
              <w:t>I</w:t>
            </w:r>
          </w:p>
        </w:tc>
        <w:tc>
          <w:tcPr>
            <w:tcW w:w="1289" w:type="dxa"/>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ഈ</w:t>
            </w:r>
          </w:p>
          <w:p w:rsidR="00E84024" w:rsidRDefault="00AF7282">
            <w:pPr>
              <w:jc w:val="both"/>
            </w:pPr>
            <w:r>
              <w:t>U+0D08</w:t>
            </w:r>
          </w:p>
          <w:p w:rsidR="00E84024" w:rsidRDefault="00AF7282">
            <w:pPr>
              <w:jc w:val="both"/>
            </w:pPr>
            <w:r>
              <w:t>II</w:t>
            </w:r>
          </w:p>
        </w:tc>
        <w:tc>
          <w:tcPr>
            <w:tcW w:w="1289" w:type="dxa"/>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ഉ</w:t>
            </w:r>
          </w:p>
          <w:p w:rsidR="00E84024" w:rsidRDefault="00AF7282">
            <w:pPr>
              <w:jc w:val="both"/>
            </w:pPr>
            <w:r>
              <w:t>U+0D09</w:t>
            </w:r>
          </w:p>
          <w:p w:rsidR="00E84024" w:rsidRDefault="00AF7282">
            <w:pPr>
              <w:jc w:val="both"/>
            </w:pPr>
            <w:r>
              <w:t>U</w:t>
            </w:r>
          </w:p>
        </w:tc>
        <w:tc>
          <w:tcPr>
            <w:tcW w:w="1289" w:type="dxa"/>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ഊ</w:t>
            </w:r>
          </w:p>
          <w:p w:rsidR="00E84024" w:rsidRDefault="00AF7282">
            <w:pPr>
              <w:jc w:val="both"/>
            </w:pPr>
            <w:r>
              <w:t>U+0D0A</w:t>
            </w:r>
          </w:p>
          <w:p w:rsidR="00E84024" w:rsidRDefault="00AF7282">
            <w:pPr>
              <w:jc w:val="both"/>
            </w:pPr>
            <w:r>
              <w:t>UU</w:t>
            </w:r>
          </w:p>
        </w:tc>
        <w:tc>
          <w:tcPr>
            <w:tcW w:w="1289" w:type="dxa"/>
            <w:tcMar>
              <w:top w:w="100" w:type="dxa"/>
              <w:left w:w="100" w:type="dxa"/>
              <w:bottom w:w="100" w:type="dxa"/>
              <w:right w:w="100" w:type="dxa"/>
            </w:tcMar>
          </w:tcPr>
          <w:p w:rsidR="00E84024" w:rsidRDefault="00AF7282">
            <w:pPr>
              <w:jc w:val="both"/>
            </w:pPr>
            <w:r>
              <w:rPr>
                <w:rFonts w:ascii="Kartika" w:eastAsia="Kartika" w:hAnsi="Kartika" w:cs="Kartika"/>
                <w:cs/>
                <w:lang w:bidi="ml-IN"/>
              </w:rPr>
              <w:t>ഋ</w:t>
            </w:r>
            <w:r>
              <w:rPr>
                <w:rFonts w:ascii="Kartika" w:eastAsia="Kartika" w:hAnsi="Kartika" w:cs="Kartika"/>
              </w:rPr>
              <w:t xml:space="preserve"> </w:t>
            </w:r>
            <w:r>
              <w:rPr>
                <w:rFonts w:ascii="Kartika" w:eastAsia="Kartika" w:hAnsi="Kartika" w:cs="Kartika"/>
              </w:rPr>
              <w:br/>
            </w:r>
            <w:r>
              <w:t xml:space="preserve">U+0D0B </w:t>
            </w:r>
          </w:p>
          <w:p w:rsidR="00E84024" w:rsidRDefault="00AF7282">
            <w:pPr>
              <w:jc w:val="both"/>
            </w:pPr>
            <w:r>
              <w:t>R</w:t>
            </w:r>
          </w:p>
        </w:tc>
      </w:tr>
      <w:tr w:rsidR="00E84024">
        <w:trPr>
          <w:gridAfter w:val="1"/>
          <w:wAfter w:w="1289" w:type="dxa"/>
          <w:trHeight w:val="340"/>
          <w:jc w:val="center"/>
        </w:trPr>
        <w:tc>
          <w:tcPr>
            <w:tcW w:w="1289" w:type="dxa"/>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എ</w:t>
            </w:r>
          </w:p>
          <w:p w:rsidR="00E84024" w:rsidRDefault="00AF7282">
            <w:pPr>
              <w:jc w:val="both"/>
            </w:pPr>
            <w:r>
              <w:t>U+0D0E</w:t>
            </w:r>
          </w:p>
          <w:p w:rsidR="00E84024" w:rsidRDefault="00AF7282">
            <w:pPr>
              <w:jc w:val="both"/>
            </w:pPr>
            <w:r>
              <w:t>E</w:t>
            </w:r>
          </w:p>
        </w:tc>
        <w:tc>
          <w:tcPr>
            <w:tcW w:w="1289" w:type="dxa"/>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ഏ</w:t>
            </w:r>
          </w:p>
          <w:p w:rsidR="00E84024" w:rsidRDefault="00AF7282">
            <w:pPr>
              <w:jc w:val="both"/>
            </w:pPr>
            <w:r>
              <w:t>U+0D0F</w:t>
            </w:r>
          </w:p>
          <w:p w:rsidR="00E84024" w:rsidRDefault="00AF7282">
            <w:pPr>
              <w:jc w:val="both"/>
            </w:pPr>
            <w:r>
              <w:t>EE</w:t>
            </w:r>
          </w:p>
        </w:tc>
        <w:tc>
          <w:tcPr>
            <w:tcW w:w="1289" w:type="dxa"/>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ഐ</w:t>
            </w:r>
          </w:p>
          <w:p w:rsidR="00E84024" w:rsidRDefault="00AF7282">
            <w:pPr>
              <w:jc w:val="both"/>
            </w:pPr>
            <w:r>
              <w:rPr>
                <w:rFonts w:ascii="Kartika" w:eastAsia="Kartika" w:hAnsi="Kartika" w:cs="Kartika"/>
              </w:rPr>
              <w:t>U+0D10</w:t>
            </w:r>
          </w:p>
          <w:p w:rsidR="00E84024" w:rsidRDefault="00AF7282">
            <w:pPr>
              <w:jc w:val="both"/>
            </w:pPr>
            <w:r>
              <w:t>AI</w:t>
            </w:r>
          </w:p>
        </w:tc>
        <w:tc>
          <w:tcPr>
            <w:tcW w:w="1289" w:type="dxa"/>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ഒ</w:t>
            </w:r>
          </w:p>
          <w:p w:rsidR="00E84024" w:rsidRDefault="00AF7282">
            <w:pPr>
              <w:jc w:val="both"/>
            </w:pPr>
            <w:r>
              <w:t>U+0D12</w:t>
            </w:r>
          </w:p>
          <w:p w:rsidR="00E84024" w:rsidRDefault="00AF7282">
            <w:pPr>
              <w:jc w:val="both"/>
            </w:pPr>
            <w:r>
              <w:t>O</w:t>
            </w:r>
          </w:p>
        </w:tc>
        <w:tc>
          <w:tcPr>
            <w:tcW w:w="1289" w:type="dxa"/>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ഓ</w:t>
            </w:r>
          </w:p>
          <w:p w:rsidR="00E84024" w:rsidRDefault="00AF7282">
            <w:pPr>
              <w:jc w:val="both"/>
            </w:pPr>
            <w:r>
              <w:t>U+0D13</w:t>
            </w:r>
          </w:p>
          <w:p w:rsidR="00E84024" w:rsidRDefault="00AF7282">
            <w:pPr>
              <w:jc w:val="both"/>
            </w:pPr>
            <w:r>
              <w:t>OO</w:t>
            </w:r>
          </w:p>
        </w:tc>
        <w:tc>
          <w:tcPr>
            <w:tcW w:w="1289" w:type="dxa"/>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ഔ</w:t>
            </w:r>
          </w:p>
          <w:p w:rsidR="00E84024" w:rsidRDefault="00AF7282">
            <w:pPr>
              <w:jc w:val="both"/>
            </w:pPr>
            <w:r>
              <w:t>U+0D14</w:t>
            </w:r>
          </w:p>
          <w:p w:rsidR="00E84024" w:rsidRDefault="00AF7282">
            <w:pPr>
              <w:jc w:val="both"/>
            </w:pPr>
            <w:r>
              <w:t>AU</w:t>
            </w:r>
          </w:p>
        </w:tc>
      </w:tr>
    </w:tbl>
    <w:p w:rsidR="00E84024" w:rsidRDefault="00AF7282">
      <w:pPr>
        <w:jc w:val="center"/>
        <w:rPr>
          <w:rFonts w:ascii="Cambria" w:eastAsia="Cambria" w:hAnsi="Cambria" w:cs="Cambria"/>
          <w:sz w:val="21"/>
          <w:szCs w:val="21"/>
        </w:rPr>
      </w:pPr>
      <w:r>
        <w:rPr>
          <w:rFonts w:ascii="Cambria" w:eastAsia="Cambria" w:hAnsi="Cambria" w:cs="Cambria"/>
          <w:sz w:val="21"/>
          <w:szCs w:val="21"/>
        </w:rPr>
        <w:t>Table 1: Malayalam Vowels</w:t>
      </w:r>
    </w:p>
    <w:p w:rsidR="00E84024" w:rsidRDefault="00E84024">
      <w:pPr>
        <w:rPr>
          <w:rFonts w:ascii="Cambria" w:eastAsia="Cambria" w:hAnsi="Cambria" w:cs="Cambria"/>
          <w:b/>
        </w:rPr>
      </w:pPr>
    </w:p>
    <w:p w:rsidR="00E84024" w:rsidRDefault="00E84024">
      <w:pPr>
        <w:rPr>
          <w:rFonts w:ascii="Cambria" w:eastAsia="Cambria" w:hAnsi="Cambria" w:cs="Cambria"/>
          <w:b/>
        </w:rPr>
      </w:pPr>
    </w:p>
    <w:p w:rsidR="00E84024" w:rsidRDefault="00AF7282">
      <w:pPr>
        <w:rPr>
          <w:rFonts w:ascii="Cambria" w:eastAsia="Cambria" w:hAnsi="Cambria" w:cs="Cambria"/>
          <w:b/>
        </w:rPr>
      </w:pPr>
      <w:r>
        <w:rPr>
          <w:rFonts w:ascii="Cambria" w:eastAsia="Cambria" w:hAnsi="Cambria" w:cs="Cambria"/>
          <w:b/>
        </w:rPr>
        <w:t xml:space="preserve">Vowel diacritics </w:t>
      </w:r>
    </w:p>
    <w:p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Vowels can also be written as diacritics referred to as Matras, when these follow consonants.  Their forms are given below, illustrated with the letter </w:t>
      </w:r>
      <w:r>
        <w:rPr>
          <w:rFonts w:ascii="Kartika" w:eastAsia="Kartika" w:hAnsi="Kartika" w:cs="Kartika"/>
          <w:sz w:val="28"/>
          <w:szCs w:val="28"/>
          <w:cs/>
          <w:lang w:bidi="ml-IN"/>
        </w:rPr>
        <w:t>ക</w:t>
      </w:r>
      <w:r>
        <w:rPr>
          <w:rFonts w:ascii="Cambria" w:eastAsia="Cambria" w:hAnsi="Cambria" w:cs="Cambria"/>
        </w:rPr>
        <w:t xml:space="preserve"> (U+0D15) MALAYALAM LETTER KA</w:t>
      </w:r>
      <w:r>
        <w:rPr>
          <w:rFonts w:ascii="Arimo" w:eastAsia="Arimo" w:hAnsi="Arimo" w:cs="Arimo"/>
          <w:sz w:val="20"/>
          <w:szCs w:val="20"/>
        </w:rPr>
        <w:t>.</w:t>
      </w:r>
    </w:p>
    <w:tbl>
      <w:tblPr>
        <w:tblStyle w:val="a8"/>
        <w:tblW w:w="9023" w:type="dxa"/>
        <w:jc w:val="center"/>
        <w:tblBorders>
          <w:top w:val="nil"/>
          <w:left w:val="nil"/>
          <w:bottom w:val="nil"/>
          <w:right w:val="nil"/>
          <w:insideH w:val="nil"/>
          <w:insideV w:val="nil"/>
        </w:tblBorders>
        <w:tblLayout w:type="fixed"/>
        <w:tblLook w:val="0600" w:firstRow="0" w:lastRow="0" w:firstColumn="0" w:lastColumn="0" w:noHBand="1" w:noVBand="1"/>
      </w:tblPr>
      <w:tblGrid>
        <w:gridCol w:w="1289"/>
        <w:gridCol w:w="1289"/>
        <w:gridCol w:w="1289"/>
        <w:gridCol w:w="1289"/>
        <w:gridCol w:w="1289"/>
        <w:gridCol w:w="1289"/>
        <w:gridCol w:w="1289"/>
      </w:tblGrid>
      <w:tr w:rsidR="00E84024">
        <w:trPr>
          <w:trHeight w:val="620"/>
          <w:jc w:val="center"/>
        </w:trPr>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both"/>
            </w:pPr>
            <w:r>
              <w:rPr>
                <w:rFonts w:ascii="Kartika" w:eastAsia="Kartika" w:hAnsi="Kartika" w:cs="Kartika"/>
                <w:cs/>
                <w:lang w:bidi="ml-IN"/>
              </w:rPr>
              <w:t>ക</w:t>
            </w:r>
            <w:r>
              <w:rPr>
                <w:rFonts w:ascii="Kartika" w:eastAsia="Kartika" w:hAnsi="Kartika" w:cs="Kartika"/>
              </w:rPr>
              <w:t xml:space="preserve"> </w:t>
            </w:r>
            <w:r>
              <w:t>U+0D15</w:t>
            </w:r>
          </w:p>
          <w:p w:rsidR="00E84024" w:rsidRDefault="00AF7282">
            <w:pPr>
              <w:jc w:val="both"/>
              <w:rPr>
                <w:rFonts w:ascii="Kartika" w:eastAsia="Kartika" w:hAnsi="Kartika" w:cs="Kartika"/>
              </w:rPr>
            </w:pPr>
            <w:r>
              <w:t>KA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കാ</w:t>
            </w:r>
          </w:p>
          <w:p w:rsidR="00E84024" w:rsidRDefault="00AF7282">
            <w:pPr>
              <w:jc w:val="both"/>
            </w:pPr>
            <w:r>
              <w:t>U+0D15</w:t>
            </w:r>
          </w:p>
          <w:p w:rsidR="00E84024" w:rsidRDefault="00AF7282">
            <w:pPr>
              <w:jc w:val="both"/>
            </w:pPr>
            <w:r>
              <w:t>U+0D3E</w:t>
            </w:r>
          </w:p>
          <w:p w:rsidR="00E84024" w:rsidRDefault="00AF7282">
            <w:pPr>
              <w:jc w:val="both"/>
              <w:rPr>
                <w:rFonts w:ascii="Kartika" w:eastAsia="Kartika" w:hAnsi="Kartika" w:cs="Kartika"/>
              </w:rPr>
            </w:pPr>
            <w:r>
              <w:t>KAA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കി</w:t>
            </w:r>
          </w:p>
          <w:p w:rsidR="00E84024" w:rsidRDefault="00AF7282">
            <w:pPr>
              <w:jc w:val="both"/>
            </w:pPr>
            <w:r>
              <w:t>U+0D15</w:t>
            </w:r>
          </w:p>
          <w:p w:rsidR="00E84024" w:rsidRDefault="00AF7282">
            <w:pPr>
              <w:jc w:val="both"/>
            </w:pPr>
            <w:r>
              <w:t>U+0D3F</w:t>
            </w:r>
          </w:p>
          <w:p w:rsidR="00E84024" w:rsidRDefault="00AF7282">
            <w:pPr>
              <w:widowControl w:val="0"/>
              <w:pBdr>
                <w:top w:val="nil"/>
                <w:left w:val="nil"/>
                <w:bottom w:val="nil"/>
                <w:right w:val="nil"/>
                <w:between w:val="nil"/>
              </w:pBdr>
              <w:rPr>
                <w:rFonts w:ascii="Kartika" w:eastAsia="Kartika" w:hAnsi="Kartika" w:cs="Kartika"/>
              </w:rPr>
            </w:pPr>
            <w:r>
              <w:t>KI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widowControl w:val="0"/>
              <w:pBdr>
                <w:top w:val="nil"/>
                <w:left w:val="nil"/>
                <w:bottom w:val="nil"/>
                <w:right w:val="nil"/>
                <w:between w:val="nil"/>
              </w:pBdr>
              <w:rPr>
                <w:rFonts w:ascii="Kartika" w:eastAsia="Kartika" w:hAnsi="Kartika" w:cs="Kartika"/>
              </w:rPr>
            </w:pPr>
            <w:r>
              <w:rPr>
                <w:rFonts w:ascii="Kartika" w:eastAsia="Kartika" w:hAnsi="Kartika" w:cs="Kartika"/>
                <w:cs/>
                <w:lang w:bidi="ml-IN"/>
              </w:rPr>
              <w:t>കീ</w:t>
            </w:r>
          </w:p>
          <w:p w:rsidR="00E84024" w:rsidRDefault="00AF7282">
            <w:pPr>
              <w:jc w:val="both"/>
            </w:pPr>
            <w:r>
              <w:t>U+0D15</w:t>
            </w:r>
          </w:p>
          <w:p w:rsidR="00E84024" w:rsidRDefault="00AF7282">
            <w:pPr>
              <w:jc w:val="both"/>
            </w:pPr>
            <w:r>
              <w:t>U+0D40</w:t>
            </w:r>
          </w:p>
          <w:p w:rsidR="00E84024" w:rsidRDefault="00AF7282">
            <w:pPr>
              <w:widowControl w:val="0"/>
              <w:pBdr>
                <w:top w:val="nil"/>
                <w:left w:val="nil"/>
                <w:bottom w:val="nil"/>
                <w:right w:val="nil"/>
                <w:between w:val="nil"/>
              </w:pBdr>
              <w:rPr>
                <w:rFonts w:ascii="Kartika" w:eastAsia="Kartika" w:hAnsi="Kartika" w:cs="Kartika"/>
              </w:rPr>
            </w:pPr>
            <w:r>
              <w:t>KII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കു</w:t>
            </w:r>
          </w:p>
          <w:p w:rsidR="00E84024" w:rsidRDefault="00AF7282">
            <w:pPr>
              <w:jc w:val="both"/>
            </w:pPr>
            <w:r>
              <w:t>U+0D15</w:t>
            </w:r>
          </w:p>
          <w:p w:rsidR="00E84024" w:rsidRDefault="00AF7282">
            <w:pPr>
              <w:jc w:val="both"/>
            </w:pPr>
            <w:r>
              <w:t>U+0D41</w:t>
            </w:r>
          </w:p>
          <w:p w:rsidR="00E84024" w:rsidRDefault="00AF7282">
            <w:pPr>
              <w:jc w:val="both"/>
              <w:rPr>
                <w:rFonts w:ascii="Kartika" w:eastAsia="Kartika" w:hAnsi="Kartika" w:cs="Kartika"/>
              </w:rPr>
            </w:pPr>
            <w:r>
              <w:t>KU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കൂ</w:t>
            </w:r>
          </w:p>
          <w:p w:rsidR="00E84024" w:rsidRDefault="00AF7282">
            <w:pPr>
              <w:jc w:val="both"/>
            </w:pPr>
            <w:r>
              <w:t>U+0D15</w:t>
            </w:r>
          </w:p>
          <w:p w:rsidR="00E84024" w:rsidRDefault="00AF7282">
            <w:pPr>
              <w:jc w:val="both"/>
            </w:pPr>
            <w:r>
              <w:t>U+0D42</w:t>
            </w:r>
          </w:p>
          <w:p w:rsidR="00E84024" w:rsidRDefault="00AF7282">
            <w:pPr>
              <w:jc w:val="both"/>
              <w:rPr>
                <w:rFonts w:ascii="Kartika" w:eastAsia="Kartika" w:hAnsi="Kartika" w:cs="Kartika"/>
              </w:rPr>
            </w:pPr>
            <w:r>
              <w:t>KUU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കൃ</w:t>
            </w:r>
          </w:p>
          <w:p w:rsidR="00E84024" w:rsidRDefault="00AF7282">
            <w:pPr>
              <w:jc w:val="both"/>
            </w:pPr>
            <w:r>
              <w:t>U+0D15</w:t>
            </w:r>
          </w:p>
          <w:p w:rsidR="00E84024" w:rsidRDefault="00AF7282">
            <w:pPr>
              <w:jc w:val="both"/>
            </w:pPr>
            <w:r>
              <w:t>U+0D43</w:t>
            </w:r>
          </w:p>
          <w:p w:rsidR="00E84024" w:rsidRDefault="00AF7282">
            <w:pPr>
              <w:jc w:val="both"/>
              <w:rPr>
                <w:rFonts w:ascii="Kartika" w:eastAsia="Kartika" w:hAnsi="Kartika" w:cs="Kartika"/>
              </w:rPr>
            </w:pPr>
            <w:r>
              <w:t>KR</w:t>
            </w:r>
          </w:p>
        </w:tc>
      </w:tr>
      <w:tr w:rsidR="00E84024">
        <w:trPr>
          <w:gridAfter w:val="1"/>
          <w:wAfter w:w="1289" w:type="dxa"/>
          <w:trHeight w:val="480"/>
          <w:jc w:val="center"/>
        </w:trPr>
        <w:tc>
          <w:tcPr>
            <w:tcW w:w="12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കെ</w:t>
            </w:r>
          </w:p>
          <w:p w:rsidR="00E84024" w:rsidRDefault="00AF7282">
            <w:pPr>
              <w:jc w:val="both"/>
            </w:pPr>
            <w:r>
              <w:t>U+0D15</w:t>
            </w:r>
          </w:p>
          <w:p w:rsidR="00E84024" w:rsidRDefault="00AF7282">
            <w:pPr>
              <w:jc w:val="both"/>
            </w:pPr>
            <w:r>
              <w:t>U+0D46</w:t>
            </w:r>
          </w:p>
          <w:p w:rsidR="00E84024" w:rsidRDefault="00AF7282">
            <w:pPr>
              <w:jc w:val="both"/>
              <w:rPr>
                <w:rFonts w:ascii="Kartika" w:eastAsia="Kartika" w:hAnsi="Kartika" w:cs="Kartika"/>
              </w:rPr>
            </w:pPr>
            <w:r>
              <w:t>KE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കേ</w:t>
            </w:r>
          </w:p>
          <w:p w:rsidR="00E84024" w:rsidRDefault="00AF7282">
            <w:pPr>
              <w:jc w:val="both"/>
            </w:pPr>
            <w:r>
              <w:t>U+0D15</w:t>
            </w:r>
          </w:p>
          <w:p w:rsidR="00E84024" w:rsidRDefault="00AF7282">
            <w:pPr>
              <w:jc w:val="both"/>
            </w:pPr>
            <w:r>
              <w:t>U+0D47</w:t>
            </w:r>
          </w:p>
          <w:p w:rsidR="00E84024" w:rsidRDefault="00AF7282">
            <w:pPr>
              <w:pBdr>
                <w:top w:val="nil"/>
                <w:left w:val="nil"/>
                <w:bottom w:val="nil"/>
                <w:right w:val="nil"/>
                <w:between w:val="nil"/>
              </w:pBdr>
              <w:jc w:val="both"/>
              <w:rPr>
                <w:rFonts w:ascii="Kartika" w:eastAsia="Kartika" w:hAnsi="Kartika" w:cs="Kartika"/>
              </w:rPr>
            </w:pPr>
            <w:r>
              <w:t>KEE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jc w:val="both"/>
              <w:rPr>
                <w:rFonts w:ascii="Kartika" w:eastAsia="Kartika" w:hAnsi="Kartika" w:cs="Kartika"/>
              </w:rPr>
            </w:pPr>
            <w:r>
              <w:rPr>
                <w:rFonts w:ascii="Kartika" w:eastAsia="Kartika" w:hAnsi="Kartika" w:cs="Kartika"/>
                <w:cs/>
                <w:lang w:bidi="ml-IN"/>
              </w:rPr>
              <w:t>കൈ</w:t>
            </w:r>
          </w:p>
          <w:p w:rsidR="00E84024" w:rsidRDefault="00AF7282">
            <w:pPr>
              <w:jc w:val="both"/>
            </w:pPr>
            <w:r>
              <w:t>U+0D15</w:t>
            </w:r>
          </w:p>
          <w:p w:rsidR="00E84024" w:rsidRDefault="00AF7282">
            <w:pPr>
              <w:jc w:val="both"/>
            </w:pPr>
            <w:r>
              <w:t>U+0D48</w:t>
            </w:r>
          </w:p>
          <w:p w:rsidR="00E84024" w:rsidRDefault="00AF7282">
            <w:pPr>
              <w:pBdr>
                <w:top w:val="nil"/>
                <w:left w:val="nil"/>
                <w:bottom w:val="nil"/>
                <w:right w:val="nil"/>
                <w:between w:val="nil"/>
              </w:pBdr>
              <w:jc w:val="both"/>
              <w:rPr>
                <w:rFonts w:ascii="Kartika" w:eastAsia="Kartika" w:hAnsi="Kartika" w:cs="Kartika"/>
              </w:rPr>
            </w:pPr>
            <w:r>
              <w:t>KAI</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കൊ</w:t>
            </w:r>
          </w:p>
          <w:p w:rsidR="00E84024" w:rsidRDefault="00AF7282">
            <w:pPr>
              <w:jc w:val="both"/>
            </w:pPr>
            <w:r>
              <w:t>U+0D15</w:t>
            </w:r>
          </w:p>
          <w:p w:rsidR="00E84024" w:rsidRDefault="00AF7282">
            <w:pPr>
              <w:jc w:val="both"/>
            </w:pPr>
            <w:r>
              <w:t>U+0D4A</w:t>
            </w:r>
          </w:p>
          <w:p w:rsidR="00E84024" w:rsidRDefault="00AF7282">
            <w:pPr>
              <w:jc w:val="both"/>
              <w:rPr>
                <w:rFonts w:ascii="Kartika" w:eastAsia="Kartika" w:hAnsi="Kartika" w:cs="Kartika"/>
              </w:rPr>
            </w:pPr>
            <w:r>
              <w:t>KO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കോ</w:t>
            </w:r>
          </w:p>
          <w:p w:rsidR="00E84024" w:rsidRDefault="00AF7282">
            <w:pPr>
              <w:jc w:val="both"/>
            </w:pPr>
            <w:r>
              <w:t>U+0D15</w:t>
            </w:r>
          </w:p>
          <w:p w:rsidR="00E84024" w:rsidRDefault="00AF7282">
            <w:pPr>
              <w:jc w:val="both"/>
            </w:pPr>
            <w:r>
              <w:t>U+0D4B</w:t>
            </w:r>
          </w:p>
          <w:p w:rsidR="00E84024" w:rsidRDefault="00AF7282">
            <w:pPr>
              <w:pBdr>
                <w:top w:val="nil"/>
                <w:left w:val="nil"/>
                <w:bottom w:val="nil"/>
                <w:right w:val="nil"/>
                <w:between w:val="nil"/>
              </w:pBdr>
              <w:jc w:val="both"/>
              <w:rPr>
                <w:rFonts w:ascii="Kartika" w:eastAsia="Kartika" w:hAnsi="Kartika" w:cs="Kartika"/>
              </w:rPr>
            </w:pPr>
            <w:r>
              <w:t>KOO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കൗ</w:t>
            </w:r>
          </w:p>
          <w:p w:rsidR="00E84024" w:rsidRDefault="00AF7282">
            <w:pPr>
              <w:jc w:val="both"/>
            </w:pPr>
            <w:r>
              <w:t>U+0D15</w:t>
            </w:r>
          </w:p>
          <w:p w:rsidR="00E84024" w:rsidRDefault="00AF7282">
            <w:pPr>
              <w:jc w:val="both"/>
            </w:pPr>
            <w:r>
              <w:t>U+0D57</w:t>
            </w:r>
          </w:p>
          <w:p w:rsidR="00E84024" w:rsidRDefault="00AF7282">
            <w:pPr>
              <w:jc w:val="both"/>
              <w:rPr>
                <w:rFonts w:ascii="Kartika" w:eastAsia="Kartika" w:hAnsi="Kartika" w:cs="Kartika"/>
              </w:rPr>
            </w:pPr>
            <w:r>
              <w:t>KAU</w:t>
            </w:r>
          </w:p>
        </w:tc>
      </w:tr>
    </w:tbl>
    <w:p w:rsidR="00E84024" w:rsidRDefault="00AF7282">
      <w:pPr>
        <w:jc w:val="center"/>
        <w:rPr>
          <w:rFonts w:ascii="Cambria" w:eastAsia="Cambria" w:hAnsi="Cambria" w:cs="Cambria"/>
          <w:sz w:val="21"/>
          <w:szCs w:val="21"/>
        </w:rPr>
      </w:pPr>
      <w:r>
        <w:rPr>
          <w:rFonts w:ascii="Cambria" w:eastAsia="Cambria" w:hAnsi="Cambria" w:cs="Cambria"/>
          <w:sz w:val="21"/>
          <w:szCs w:val="21"/>
        </w:rPr>
        <w:t>Table 2: Malayalam Vowel Diacritics</w:t>
      </w:r>
    </w:p>
    <w:p w:rsidR="00E84024" w:rsidRDefault="00E84024">
      <w:pPr>
        <w:rPr>
          <w:rFonts w:ascii="Cambria" w:eastAsia="Cambria" w:hAnsi="Cambria" w:cs="Cambria"/>
          <w:b/>
        </w:rPr>
      </w:pPr>
    </w:p>
    <w:p w:rsidR="00E84024" w:rsidRDefault="00AF7282">
      <w:pPr>
        <w:rPr>
          <w:rFonts w:ascii="Cambria" w:eastAsia="Cambria" w:hAnsi="Cambria" w:cs="Cambria"/>
          <w:b/>
        </w:rPr>
      </w:pPr>
      <w:r>
        <w:rPr>
          <w:rFonts w:ascii="Cambria" w:eastAsia="Cambria" w:hAnsi="Cambria" w:cs="Cambria"/>
          <w:b/>
        </w:rPr>
        <w:t>Consonants</w:t>
      </w:r>
    </w:p>
    <w:p w:rsidR="00E84024" w:rsidRDefault="00AF7282">
      <w:pPr>
        <w:spacing w:before="120" w:after="120" w:line="276" w:lineRule="auto"/>
        <w:jc w:val="both"/>
      </w:pPr>
      <w:r>
        <w:rPr>
          <w:rFonts w:ascii="Cambria" w:eastAsia="Cambria" w:hAnsi="Cambria" w:cs="Cambria"/>
        </w:rPr>
        <w:t>Malayalam has the following consonants, generally arranged my manner and place of articulation.</w:t>
      </w:r>
    </w:p>
    <w:tbl>
      <w:tblPr>
        <w:tblStyle w:val="a9"/>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ക</w:t>
            </w:r>
          </w:p>
          <w:p w:rsidR="00E84024" w:rsidRDefault="00AF7282">
            <w:pPr>
              <w:jc w:val="both"/>
            </w:pPr>
            <w:r>
              <w:t>U+0D15</w:t>
            </w:r>
          </w:p>
          <w:p w:rsidR="00E84024" w:rsidRDefault="00AF7282">
            <w:pPr>
              <w:jc w:val="both"/>
              <w:rPr>
                <w:rFonts w:ascii="Kartika" w:eastAsia="Kartika" w:hAnsi="Kartika" w:cs="Kartika"/>
              </w:rPr>
            </w:pPr>
            <w:r>
              <w:t>KA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ഖ</w:t>
            </w:r>
          </w:p>
          <w:p w:rsidR="00E84024" w:rsidRDefault="00AF7282">
            <w:pPr>
              <w:jc w:val="both"/>
            </w:pPr>
            <w:r>
              <w:t>U+0D16</w:t>
            </w:r>
          </w:p>
          <w:p w:rsidR="00E84024" w:rsidRDefault="00AF7282">
            <w:pPr>
              <w:jc w:val="both"/>
              <w:rPr>
                <w:rFonts w:ascii="Kartika" w:eastAsia="Kartika" w:hAnsi="Kartika" w:cs="Kartika"/>
              </w:rPr>
            </w:pPr>
            <w:r>
              <w:t>KHA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ഗ</w:t>
            </w:r>
          </w:p>
          <w:p w:rsidR="00E84024" w:rsidRDefault="00AF7282">
            <w:pPr>
              <w:jc w:val="both"/>
            </w:pPr>
            <w:r>
              <w:t>U+0D17</w:t>
            </w:r>
          </w:p>
          <w:p w:rsidR="00E84024" w:rsidRDefault="00AF7282">
            <w:pPr>
              <w:jc w:val="both"/>
              <w:rPr>
                <w:rFonts w:ascii="Kartika" w:eastAsia="Kartika" w:hAnsi="Kartika" w:cs="Kartika"/>
              </w:rPr>
            </w:pPr>
            <w:r>
              <w:t>GA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ഘ</w:t>
            </w:r>
          </w:p>
          <w:p w:rsidR="00E84024" w:rsidRDefault="00AF7282">
            <w:pPr>
              <w:jc w:val="both"/>
            </w:pPr>
            <w:r>
              <w:t>U+0D18</w:t>
            </w:r>
          </w:p>
          <w:p w:rsidR="00E84024" w:rsidRDefault="00AF7282">
            <w:pPr>
              <w:jc w:val="both"/>
              <w:rPr>
                <w:rFonts w:ascii="Kartika" w:eastAsia="Kartika" w:hAnsi="Kartika" w:cs="Kartika"/>
              </w:rPr>
            </w:pPr>
            <w:r>
              <w:t>GHA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ങ</w:t>
            </w:r>
          </w:p>
          <w:p w:rsidR="00E84024" w:rsidRDefault="00AF7282">
            <w:pPr>
              <w:jc w:val="both"/>
            </w:pPr>
            <w:r>
              <w:t>U+0D19</w:t>
            </w:r>
          </w:p>
          <w:p w:rsidR="00E84024" w:rsidRDefault="00AF7282">
            <w:pPr>
              <w:jc w:val="both"/>
              <w:rPr>
                <w:rFonts w:ascii="Kartika" w:eastAsia="Kartika" w:hAnsi="Kartika" w:cs="Kartika"/>
              </w:rPr>
            </w:pPr>
            <w:r>
              <w:t>NGA</w:t>
            </w:r>
          </w:p>
        </w:tc>
      </w:tr>
      <w:tr w:rsidR="00E84024">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ച</w:t>
            </w:r>
          </w:p>
          <w:p w:rsidR="00E84024" w:rsidRDefault="00AF7282">
            <w:pPr>
              <w:jc w:val="both"/>
            </w:pPr>
            <w:r>
              <w:t>U+0D1A</w:t>
            </w:r>
          </w:p>
          <w:p w:rsidR="00E84024" w:rsidRDefault="00AF7282">
            <w:pPr>
              <w:jc w:val="both"/>
              <w:rPr>
                <w:rFonts w:ascii="Kartika" w:eastAsia="Kartika" w:hAnsi="Kartika" w:cs="Kartika"/>
              </w:rPr>
            </w:pPr>
            <w:r>
              <w:t>CA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ഛ</w:t>
            </w:r>
          </w:p>
          <w:p w:rsidR="00E84024" w:rsidRDefault="00AF7282">
            <w:pPr>
              <w:jc w:val="both"/>
            </w:pPr>
            <w:r>
              <w:t>U+0D1B</w:t>
            </w:r>
          </w:p>
          <w:p w:rsidR="00E84024" w:rsidRDefault="00AF7282">
            <w:pPr>
              <w:jc w:val="both"/>
              <w:rPr>
                <w:rFonts w:ascii="Kartika" w:eastAsia="Kartika" w:hAnsi="Kartika" w:cs="Kartika"/>
              </w:rPr>
            </w:pPr>
            <w:r>
              <w:t>CHA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ജ</w:t>
            </w:r>
          </w:p>
          <w:p w:rsidR="00E84024" w:rsidRDefault="00AF7282">
            <w:pPr>
              <w:jc w:val="both"/>
            </w:pPr>
            <w:r>
              <w:t>U+0D1C</w:t>
            </w:r>
          </w:p>
          <w:p w:rsidR="00E84024" w:rsidRDefault="00AF7282">
            <w:pPr>
              <w:jc w:val="both"/>
              <w:rPr>
                <w:rFonts w:ascii="Kartika" w:eastAsia="Kartika" w:hAnsi="Kartika" w:cs="Kartika"/>
              </w:rPr>
            </w:pPr>
            <w:r>
              <w:t>JA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ഝ</w:t>
            </w:r>
          </w:p>
          <w:p w:rsidR="00E84024" w:rsidRDefault="00AF7282">
            <w:pPr>
              <w:jc w:val="both"/>
            </w:pPr>
            <w:r>
              <w:t>U+0D1D</w:t>
            </w:r>
          </w:p>
          <w:p w:rsidR="00E84024" w:rsidRDefault="00AF7282">
            <w:pPr>
              <w:jc w:val="both"/>
              <w:rPr>
                <w:rFonts w:ascii="Kartika" w:eastAsia="Kartika" w:hAnsi="Kartika" w:cs="Kartika"/>
              </w:rPr>
            </w:pPr>
            <w:r>
              <w:t>JHA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ഞ</w:t>
            </w:r>
          </w:p>
          <w:p w:rsidR="00E84024" w:rsidRDefault="00AF7282">
            <w:pPr>
              <w:jc w:val="both"/>
            </w:pPr>
            <w:r>
              <w:t>U+0D1E</w:t>
            </w:r>
          </w:p>
          <w:p w:rsidR="00E84024" w:rsidRDefault="00AF7282">
            <w:pPr>
              <w:jc w:val="both"/>
              <w:rPr>
                <w:rFonts w:ascii="Kartika" w:eastAsia="Kartika" w:hAnsi="Kartika" w:cs="Kartika"/>
              </w:rPr>
            </w:pPr>
            <w:r>
              <w:t>NYA</w:t>
            </w:r>
          </w:p>
        </w:tc>
      </w:tr>
      <w:tr w:rsidR="00E84024">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ട</w:t>
            </w:r>
          </w:p>
          <w:p w:rsidR="00E84024" w:rsidRDefault="00AF7282">
            <w:pPr>
              <w:jc w:val="both"/>
            </w:pPr>
            <w:r>
              <w:t>U+0D1F</w:t>
            </w:r>
          </w:p>
          <w:p w:rsidR="00E84024" w:rsidRDefault="00AF7282">
            <w:pPr>
              <w:jc w:val="both"/>
              <w:rPr>
                <w:rFonts w:ascii="Kartika" w:eastAsia="Kartika" w:hAnsi="Kartika" w:cs="Kartika"/>
              </w:rPr>
            </w:pPr>
            <w:r>
              <w:t>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ഠ</w:t>
            </w:r>
          </w:p>
          <w:p w:rsidR="00E84024" w:rsidRDefault="00AF7282">
            <w:pPr>
              <w:jc w:val="both"/>
            </w:pPr>
            <w:r>
              <w:t>U+0D20</w:t>
            </w:r>
          </w:p>
          <w:p w:rsidR="00E84024" w:rsidRDefault="00AF7282">
            <w:pPr>
              <w:jc w:val="both"/>
              <w:rPr>
                <w:rFonts w:ascii="Kartika" w:eastAsia="Kartika" w:hAnsi="Kartika" w:cs="Kartika"/>
              </w:rPr>
            </w:pPr>
            <w:r>
              <w:t>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ഡ</w:t>
            </w:r>
          </w:p>
          <w:p w:rsidR="00E84024" w:rsidRDefault="00AF7282">
            <w:pPr>
              <w:jc w:val="both"/>
            </w:pPr>
            <w:r>
              <w:t>U+0D21</w:t>
            </w:r>
          </w:p>
          <w:p w:rsidR="00E84024" w:rsidRDefault="00AF7282">
            <w:pPr>
              <w:jc w:val="both"/>
              <w:rPr>
                <w:rFonts w:ascii="Kartika" w:eastAsia="Kartika" w:hAnsi="Kartika" w:cs="Kartika"/>
              </w:rPr>
            </w:pPr>
            <w:r>
              <w:t>DDA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ഢ</w:t>
            </w:r>
          </w:p>
          <w:p w:rsidR="00E84024" w:rsidRDefault="00AF7282">
            <w:pPr>
              <w:jc w:val="both"/>
            </w:pPr>
            <w:r>
              <w:t>U+0D22</w:t>
            </w:r>
          </w:p>
          <w:p w:rsidR="00E84024" w:rsidRDefault="00AF7282">
            <w:pPr>
              <w:jc w:val="both"/>
              <w:rPr>
                <w:rFonts w:ascii="Kartika" w:eastAsia="Kartika" w:hAnsi="Kartika" w:cs="Kartika"/>
              </w:rPr>
            </w:pPr>
            <w:r>
              <w:t>DDHA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ണ</w:t>
            </w:r>
          </w:p>
          <w:p w:rsidR="00E84024" w:rsidRDefault="00AF7282">
            <w:pPr>
              <w:jc w:val="both"/>
            </w:pPr>
            <w:r>
              <w:t>U+0D23</w:t>
            </w:r>
          </w:p>
          <w:p w:rsidR="00E84024" w:rsidRDefault="00AF7282">
            <w:pPr>
              <w:jc w:val="both"/>
              <w:rPr>
                <w:rFonts w:ascii="Kartika" w:eastAsia="Kartika" w:hAnsi="Kartika" w:cs="Kartika"/>
              </w:rPr>
            </w:pPr>
            <w:r>
              <w:t>NNA</w:t>
            </w:r>
          </w:p>
        </w:tc>
      </w:tr>
      <w:tr w:rsidR="00E84024">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ത</w:t>
            </w:r>
          </w:p>
          <w:p w:rsidR="00E84024" w:rsidRDefault="00AF7282">
            <w:pPr>
              <w:jc w:val="both"/>
            </w:pPr>
            <w:r>
              <w:t>U+0D24</w:t>
            </w:r>
          </w:p>
          <w:p w:rsidR="00E84024" w:rsidRDefault="00AF7282">
            <w:pPr>
              <w:jc w:val="both"/>
              <w:rPr>
                <w:rFonts w:ascii="Kartika" w:eastAsia="Kartika" w:hAnsi="Kartika" w:cs="Kartika"/>
              </w:rPr>
            </w:pPr>
            <w:r>
              <w: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ഥ</w:t>
            </w:r>
          </w:p>
          <w:p w:rsidR="00E84024" w:rsidRDefault="00AF7282">
            <w:pPr>
              <w:jc w:val="both"/>
            </w:pPr>
            <w:r>
              <w:t>U+0D25</w:t>
            </w:r>
          </w:p>
          <w:p w:rsidR="00E84024" w:rsidRDefault="00AF7282">
            <w:pPr>
              <w:jc w:val="both"/>
              <w:rPr>
                <w:rFonts w:ascii="Kartika" w:eastAsia="Kartika" w:hAnsi="Kartika" w:cs="Kartika"/>
              </w:rPr>
            </w:pPr>
            <w:r>
              <w: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ദ</w:t>
            </w:r>
          </w:p>
          <w:p w:rsidR="00E84024" w:rsidRDefault="00AF7282">
            <w:pPr>
              <w:jc w:val="both"/>
            </w:pPr>
            <w:r>
              <w:t>U+0D26</w:t>
            </w:r>
          </w:p>
          <w:p w:rsidR="00E84024" w:rsidRDefault="00AF7282">
            <w:pPr>
              <w:jc w:val="both"/>
              <w:rPr>
                <w:rFonts w:ascii="Kartika" w:eastAsia="Kartika" w:hAnsi="Kartika" w:cs="Kartika"/>
              </w:rPr>
            </w:pPr>
            <w:r>
              <w:t>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ധ</w:t>
            </w:r>
          </w:p>
          <w:p w:rsidR="00E84024" w:rsidRDefault="00AF7282">
            <w:pPr>
              <w:jc w:val="both"/>
            </w:pPr>
            <w:r>
              <w:t>U+0D27</w:t>
            </w:r>
          </w:p>
          <w:p w:rsidR="00E84024" w:rsidRDefault="00AF7282">
            <w:pPr>
              <w:jc w:val="both"/>
              <w:rPr>
                <w:rFonts w:ascii="Kartika" w:eastAsia="Kartika" w:hAnsi="Kartika" w:cs="Kartika"/>
              </w:rPr>
            </w:pPr>
            <w:r>
              <w:t>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ന</w:t>
            </w:r>
          </w:p>
          <w:p w:rsidR="00E84024" w:rsidRDefault="00AF7282">
            <w:pPr>
              <w:jc w:val="both"/>
            </w:pPr>
            <w:r>
              <w:t>U+0D28</w:t>
            </w:r>
          </w:p>
          <w:p w:rsidR="00E84024" w:rsidRDefault="00AF7282">
            <w:pPr>
              <w:jc w:val="both"/>
              <w:rPr>
                <w:rFonts w:ascii="Kartika" w:eastAsia="Kartika" w:hAnsi="Kartika" w:cs="Kartika"/>
              </w:rPr>
            </w:pPr>
            <w:r>
              <w:t>NA</w:t>
            </w:r>
          </w:p>
        </w:tc>
      </w:tr>
      <w:tr w:rsidR="00E84024">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പ</w:t>
            </w:r>
          </w:p>
          <w:p w:rsidR="00E84024" w:rsidRDefault="00AF7282">
            <w:pPr>
              <w:jc w:val="both"/>
            </w:pPr>
            <w:r>
              <w:t>U+0D2A</w:t>
            </w:r>
          </w:p>
          <w:p w:rsidR="00E84024" w:rsidRDefault="00AF7282">
            <w:pPr>
              <w:jc w:val="both"/>
              <w:rPr>
                <w:rFonts w:ascii="Kartika" w:eastAsia="Kartika" w:hAnsi="Kartika" w:cs="Kartika"/>
              </w:rPr>
            </w:pPr>
            <w:r>
              <w:t>PA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ഫ</w:t>
            </w:r>
          </w:p>
          <w:p w:rsidR="00E84024" w:rsidRDefault="00AF7282">
            <w:pPr>
              <w:jc w:val="both"/>
            </w:pPr>
            <w:r>
              <w:t>U+0D2B</w:t>
            </w:r>
          </w:p>
          <w:p w:rsidR="00E84024" w:rsidRDefault="00AF7282">
            <w:pPr>
              <w:jc w:val="both"/>
              <w:rPr>
                <w:rFonts w:ascii="Kartika" w:eastAsia="Kartika" w:hAnsi="Kartika" w:cs="Kartika"/>
              </w:rPr>
            </w:pPr>
            <w:r>
              <w:t>PHA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ബ</w:t>
            </w:r>
          </w:p>
          <w:p w:rsidR="00E84024" w:rsidRDefault="00AF7282">
            <w:pPr>
              <w:jc w:val="both"/>
            </w:pPr>
            <w:r>
              <w:t>U+0D2C</w:t>
            </w:r>
          </w:p>
          <w:p w:rsidR="00E84024" w:rsidRDefault="00AF7282">
            <w:pPr>
              <w:jc w:val="both"/>
              <w:rPr>
                <w:rFonts w:ascii="Kartika" w:eastAsia="Kartika" w:hAnsi="Kartika" w:cs="Kartika"/>
              </w:rPr>
            </w:pPr>
            <w:r>
              <w:t>BA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ഭ</w:t>
            </w:r>
          </w:p>
          <w:p w:rsidR="00E84024" w:rsidRDefault="00AF7282">
            <w:pPr>
              <w:jc w:val="both"/>
            </w:pPr>
            <w:r>
              <w:t>U+0D2D</w:t>
            </w:r>
          </w:p>
          <w:p w:rsidR="00E84024" w:rsidRDefault="00AF7282">
            <w:pPr>
              <w:jc w:val="both"/>
              <w:rPr>
                <w:rFonts w:ascii="Kartika" w:eastAsia="Kartika" w:hAnsi="Kartika" w:cs="Kartika"/>
              </w:rPr>
            </w:pPr>
            <w:r>
              <w:t>BHA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മ</w:t>
            </w:r>
          </w:p>
          <w:p w:rsidR="00E84024" w:rsidRDefault="00AF7282">
            <w:pPr>
              <w:jc w:val="both"/>
            </w:pPr>
            <w:r>
              <w:t>U+0D2E</w:t>
            </w:r>
          </w:p>
          <w:p w:rsidR="00E84024" w:rsidRDefault="00AF7282">
            <w:pPr>
              <w:jc w:val="both"/>
              <w:rPr>
                <w:rFonts w:ascii="Kartika" w:eastAsia="Kartika" w:hAnsi="Kartika" w:cs="Kartika"/>
              </w:rPr>
            </w:pPr>
            <w:r>
              <w:t>MA</w:t>
            </w:r>
          </w:p>
        </w:tc>
      </w:tr>
      <w:tr w:rsidR="00E84024">
        <w:trPr>
          <w:trHeight w:val="960"/>
          <w:jc w:val="center"/>
        </w:trPr>
        <w:tc>
          <w:tcPr>
            <w:tcW w:w="18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യ</w:t>
            </w:r>
          </w:p>
          <w:p w:rsidR="00E84024" w:rsidRDefault="00AF7282">
            <w:pPr>
              <w:jc w:val="both"/>
            </w:pPr>
            <w:r>
              <w:t>U+0D2F</w:t>
            </w:r>
          </w:p>
          <w:p w:rsidR="00E84024" w:rsidRDefault="00AF7282">
            <w:pPr>
              <w:jc w:val="both"/>
              <w:rPr>
                <w:rFonts w:ascii="Kartika" w:eastAsia="Kartika" w:hAnsi="Kartika" w:cs="Kartika"/>
              </w:rPr>
            </w:pPr>
            <w:r>
              <w:t>YA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ര</w:t>
            </w:r>
          </w:p>
          <w:p w:rsidR="00E84024" w:rsidRDefault="00AF7282">
            <w:pPr>
              <w:jc w:val="both"/>
            </w:pPr>
            <w:r>
              <w:t>U+0D30</w:t>
            </w:r>
          </w:p>
          <w:p w:rsidR="00E84024" w:rsidRDefault="00AF7282">
            <w:pPr>
              <w:jc w:val="both"/>
              <w:rPr>
                <w:rFonts w:ascii="Kartika" w:eastAsia="Kartika" w:hAnsi="Kartika" w:cs="Kartika"/>
              </w:rPr>
            </w:pPr>
            <w:r>
              <w:t>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റ</w:t>
            </w:r>
          </w:p>
          <w:p w:rsidR="00E84024" w:rsidRDefault="00AF7282">
            <w:pPr>
              <w:jc w:val="both"/>
            </w:pPr>
            <w:r>
              <w:t>U+0D31</w:t>
            </w:r>
          </w:p>
          <w:p w:rsidR="00E84024" w:rsidRDefault="00AF7282">
            <w:pPr>
              <w:jc w:val="both"/>
              <w:rPr>
                <w:rFonts w:ascii="Kartika" w:eastAsia="Kartika" w:hAnsi="Kartika" w:cs="Kartika"/>
              </w:rPr>
            </w:pPr>
            <w:r>
              <w:t>RRA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ല</w:t>
            </w:r>
          </w:p>
          <w:p w:rsidR="00E84024" w:rsidRDefault="00AF7282">
            <w:pPr>
              <w:jc w:val="both"/>
            </w:pPr>
            <w:r>
              <w:t>U+0D32</w:t>
            </w:r>
          </w:p>
          <w:p w:rsidR="00E84024" w:rsidRDefault="00AF7282">
            <w:pPr>
              <w:jc w:val="both"/>
              <w:rPr>
                <w:rFonts w:ascii="Kartika" w:eastAsia="Kartika" w:hAnsi="Kartika" w:cs="Kartika"/>
              </w:rPr>
            </w:pPr>
            <w:r>
              <w:t>LA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ള</w:t>
            </w:r>
          </w:p>
          <w:p w:rsidR="00E84024" w:rsidRDefault="00AF7282">
            <w:pPr>
              <w:jc w:val="both"/>
            </w:pPr>
            <w:r>
              <w:t>U+0D33</w:t>
            </w:r>
          </w:p>
          <w:p w:rsidR="00E84024" w:rsidRDefault="00AF7282">
            <w:pPr>
              <w:jc w:val="both"/>
              <w:rPr>
                <w:rFonts w:ascii="Kartika" w:eastAsia="Kartika" w:hAnsi="Kartika" w:cs="Kartika"/>
              </w:rPr>
            </w:pPr>
            <w:r>
              <w:t>LLA</w:t>
            </w:r>
          </w:p>
        </w:tc>
      </w:tr>
      <w:tr w:rsidR="00E84024">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lastRenderedPageBreak/>
              <w:t>ഴ</w:t>
            </w:r>
          </w:p>
          <w:p w:rsidR="00E84024" w:rsidRDefault="00AF7282">
            <w:pPr>
              <w:jc w:val="both"/>
            </w:pPr>
            <w:r>
              <w:t>U+0D34</w:t>
            </w:r>
          </w:p>
          <w:p w:rsidR="00E84024" w:rsidRDefault="00AF7282">
            <w:pPr>
              <w:jc w:val="both"/>
              <w:rPr>
                <w:rFonts w:ascii="Kartika" w:eastAsia="Kartika" w:hAnsi="Kartika" w:cs="Kartika"/>
              </w:rPr>
            </w:pPr>
            <w:r>
              <w:t>LLLA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വ</w:t>
            </w:r>
          </w:p>
          <w:p w:rsidR="00E84024" w:rsidRDefault="00AF7282">
            <w:pPr>
              <w:jc w:val="both"/>
            </w:pPr>
            <w:r>
              <w:t>U+0D35</w:t>
            </w:r>
          </w:p>
          <w:p w:rsidR="00E84024" w:rsidRDefault="00AF7282">
            <w:pPr>
              <w:jc w:val="both"/>
              <w:rPr>
                <w:rFonts w:ascii="Kartika" w:eastAsia="Kartika" w:hAnsi="Kartika" w:cs="Kartika"/>
              </w:rPr>
            </w:pPr>
            <w:r>
              <w:t>VA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ശ</w:t>
            </w:r>
          </w:p>
          <w:p w:rsidR="00E84024" w:rsidRDefault="00AF7282">
            <w:pPr>
              <w:jc w:val="both"/>
            </w:pPr>
            <w:r>
              <w:t>U+0D36</w:t>
            </w:r>
          </w:p>
          <w:p w:rsidR="00E84024" w:rsidRDefault="00AF7282">
            <w:pPr>
              <w:jc w:val="both"/>
              <w:rPr>
                <w:rFonts w:ascii="Kartika" w:eastAsia="Kartika" w:hAnsi="Kartika" w:cs="Kartika"/>
              </w:rPr>
            </w:pPr>
            <w:r>
              <w:t>SHA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ഷ</w:t>
            </w:r>
          </w:p>
          <w:p w:rsidR="00E84024" w:rsidRDefault="00AF7282">
            <w:pPr>
              <w:jc w:val="both"/>
            </w:pPr>
            <w:r>
              <w:t>U+0D37</w:t>
            </w:r>
          </w:p>
          <w:p w:rsidR="00E84024" w:rsidRDefault="00AF7282">
            <w:pPr>
              <w:jc w:val="both"/>
              <w:rPr>
                <w:rFonts w:ascii="Kartika" w:eastAsia="Kartika" w:hAnsi="Kartika" w:cs="Kartika"/>
              </w:rPr>
            </w:pPr>
            <w:r>
              <w:t>SSA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സ</w:t>
            </w:r>
          </w:p>
          <w:p w:rsidR="00E84024" w:rsidRDefault="00AF7282">
            <w:pPr>
              <w:jc w:val="both"/>
            </w:pPr>
            <w:r>
              <w:t>U+0D38</w:t>
            </w:r>
          </w:p>
          <w:p w:rsidR="00E84024" w:rsidRDefault="00AF7282">
            <w:pPr>
              <w:jc w:val="both"/>
              <w:rPr>
                <w:rFonts w:ascii="Kartika" w:eastAsia="Kartika" w:hAnsi="Kartika" w:cs="Kartika"/>
              </w:rPr>
            </w:pPr>
            <w:r>
              <w:t>SA</w:t>
            </w:r>
          </w:p>
        </w:tc>
      </w:tr>
      <w:tr w:rsidR="00E84024">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ഹ</w:t>
            </w:r>
          </w:p>
          <w:p w:rsidR="00E84024" w:rsidRDefault="00AF7282">
            <w:pPr>
              <w:jc w:val="both"/>
            </w:pPr>
            <w:r>
              <w:t>U+0D39</w:t>
            </w:r>
          </w:p>
          <w:p w:rsidR="00E84024" w:rsidRDefault="00AF7282">
            <w:pPr>
              <w:jc w:val="both"/>
              <w:rPr>
                <w:rFonts w:ascii="Kartika" w:eastAsia="Kartika" w:hAnsi="Kartika" w:cs="Kartika"/>
              </w:rPr>
            </w:pPr>
            <w:r>
              <w:t>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rPr>
              <w:t xml:space="preserve"> </w:t>
            </w:r>
          </w:p>
        </w:tc>
      </w:tr>
    </w:tbl>
    <w:p w:rsidR="00E84024" w:rsidRDefault="00AF7282">
      <w:pPr>
        <w:jc w:val="center"/>
        <w:rPr>
          <w:rFonts w:ascii="Cambria" w:eastAsia="Cambria" w:hAnsi="Cambria" w:cs="Cambria"/>
          <w:sz w:val="21"/>
          <w:szCs w:val="21"/>
        </w:rPr>
      </w:pPr>
      <w:r>
        <w:rPr>
          <w:rFonts w:ascii="Cambria" w:eastAsia="Cambria" w:hAnsi="Cambria" w:cs="Cambria"/>
          <w:sz w:val="21"/>
          <w:szCs w:val="21"/>
        </w:rPr>
        <w:t>Table 3: Malayalam Consonants</w:t>
      </w:r>
    </w:p>
    <w:p w:rsidR="00E84024" w:rsidRDefault="00E84024">
      <w:pPr>
        <w:rPr>
          <w:rFonts w:ascii="Cambria" w:eastAsia="Cambria" w:hAnsi="Cambria" w:cs="Cambria"/>
          <w:b/>
        </w:rPr>
      </w:pPr>
    </w:p>
    <w:p w:rsidR="00E84024" w:rsidRDefault="00AF7282">
      <w:pPr>
        <w:rPr>
          <w:rFonts w:ascii="Cambria" w:eastAsia="Cambria" w:hAnsi="Cambria" w:cs="Cambria"/>
          <w:b/>
        </w:rPr>
      </w:pPr>
      <w:proofErr w:type="spellStart"/>
      <w:r>
        <w:rPr>
          <w:rFonts w:ascii="Cambria" w:eastAsia="Cambria" w:hAnsi="Cambria" w:cs="Cambria"/>
          <w:b/>
        </w:rPr>
        <w:t>Anusvaram</w:t>
      </w:r>
      <w:proofErr w:type="spellEnd"/>
      <w:r>
        <w:rPr>
          <w:rFonts w:ascii="Cambria" w:eastAsia="Cambria" w:hAnsi="Cambria" w:cs="Cambria"/>
          <w:b/>
        </w:rPr>
        <w:t xml:space="preserve"> and </w:t>
      </w:r>
      <w:proofErr w:type="spellStart"/>
      <w:r>
        <w:rPr>
          <w:rFonts w:ascii="Cambria" w:eastAsia="Cambria" w:hAnsi="Cambria" w:cs="Cambria"/>
          <w:b/>
        </w:rPr>
        <w:t>Visargam</w:t>
      </w:r>
      <w:proofErr w:type="spellEnd"/>
    </w:p>
    <w:p w:rsidR="00E84024" w:rsidRDefault="00AF7282">
      <w:pPr>
        <w:spacing w:before="120" w:after="120" w:line="276" w:lineRule="auto"/>
        <w:jc w:val="both"/>
        <w:rPr>
          <w:rFonts w:ascii="Cambria" w:eastAsia="Cambria" w:hAnsi="Cambria" w:cs="Cambria"/>
        </w:rPr>
      </w:pPr>
      <w:proofErr w:type="spellStart"/>
      <w:r>
        <w:rPr>
          <w:rFonts w:ascii="Cambria" w:eastAsia="Cambria" w:hAnsi="Cambria" w:cs="Cambria"/>
          <w:b/>
        </w:rPr>
        <w:t>Anusvaram</w:t>
      </w:r>
      <w:proofErr w:type="spellEnd"/>
      <w:r>
        <w:rPr>
          <w:rFonts w:ascii="Cambria" w:eastAsia="Cambria" w:hAnsi="Cambria" w:cs="Cambria"/>
        </w:rPr>
        <w:t xml:space="preserve">: An </w:t>
      </w:r>
      <w:proofErr w:type="spellStart"/>
      <w:r>
        <w:rPr>
          <w:rFonts w:ascii="Cambria" w:eastAsia="Cambria" w:hAnsi="Cambria" w:cs="Cambria"/>
        </w:rPr>
        <w:t>anusvaram</w:t>
      </w:r>
      <w:proofErr w:type="spellEnd"/>
      <w:r>
        <w:rPr>
          <w:rFonts w:ascii="Cambria" w:eastAsia="Cambria" w:hAnsi="Cambria" w:cs="Cambria"/>
        </w:rPr>
        <w:t xml:space="preserve"> (</w:t>
      </w:r>
      <w:r>
        <w:rPr>
          <w:rFonts w:ascii="Kartika" w:eastAsia="Kartika" w:hAnsi="Kartika" w:cs="Kartika"/>
          <w:cs/>
          <w:lang w:bidi="ml-IN"/>
        </w:rPr>
        <w:t>അനുസ്വാരം</w:t>
      </w:r>
      <w:r>
        <w:rPr>
          <w:rFonts w:ascii="Cambria" w:eastAsia="Cambria" w:hAnsi="Cambria" w:cs="Cambria"/>
        </w:rPr>
        <w:t xml:space="preserve"> </w:t>
      </w:r>
      <w:proofErr w:type="spellStart"/>
      <w:r>
        <w:rPr>
          <w:rFonts w:ascii="Cambria" w:eastAsia="Cambria" w:hAnsi="Cambria" w:cs="Cambria"/>
        </w:rPr>
        <w:t>anusvāram</w:t>
      </w:r>
      <w:proofErr w:type="spellEnd"/>
      <w:r>
        <w:rPr>
          <w:rFonts w:ascii="Cambria" w:eastAsia="Cambria" w:hAnsi="Cambria" w:cs="Cambria"/>
        </w:rPr>
        <w:t xml:space="preserve">), or an </w:t>
      </w:r>
      <w:proofErr w:type="spellStart"/>
      <w:r>
        <w:rPr>
          <w:rFonts w:ascii="Cambria" w:eastAsia="Cambria" w:hAnsi="Cambria" w:cs="Cambria"/>
        </w:rPr>
        <w:t>anusvara</w:t>
      </w:r>
      <w:proofErr w:type="spellEnd"/>
      <w:r>
        <w:rPr>
          <w:rFonts w:ascii="Cambria" w:eastAsia="Cambria" w:hAnsi="Cambria" w:cs="Cambria"/>
        </w:rPr>
        <w:t xml:space="preserve">, originally denoted the nasalization where the preceding vowel was changed into a nasalized vowel, and hence is traditionally treated as a kind of vowel sign. In Malayalam, </w:t>
      </w:r>
      <w:proofErr w:type="spellStart"/>
      <w:r>
        <w:rPr>
          <w:rFonts w:ascii="Cambria" w:eastAsia="Cambria" w:hAnsi="Cambria" w:cs="Cambria"/>
        </w:rPr>
        <w:t>anusvara</w:t>
      </w:r>
      <w:proofErr w:type="spellEnd"/>
      <w:r>
        <w:rPr>
          <w:rFonts w:ascii="Cambria" w:eastAsia="Cambria" w:hAnsi="Cambria" w:cs="Cambria"/>
        </w:rPr>
        <w:t xml:space="preserve"> represented as </w:t>
      </w:r>
      <w:r>
        <w:rPr>
          <w:rFonts w:ascii="Kartika" w:eastAsia="Kartika" w:hAnsi="Kartika" w:cs="Kartika"/>
          <w:cs/>
          <w:lang w:bidi="ml-IN"/>
        </w:rPr>
        <w:t>ം</w:t>
      </w:r>
      <w:r>
        <w:rPr>
          <w:rFonts w:ascii="Cambria" w:eastAsia="Cambria" w:hAnsi="Cambria" w:cs="Cambria"/>
        </w:rPr>
        <w:t xml:space="preserve"> (0D02) however, simply represents a consonant /m/ after a vowel, though this /m/ may be assimilated to another nasal consonant. It is a special consonant letter, different from a "normal" consonant letter, in that it is never followed by an inherent vowel or another vowel. In general, an </w:t>
      </w:r>
      <w:proofErr w:type="spellStart"/>
      <w:r>
        <w:rPr>
          <w:rFonts w:ascii="Cambria" w:eastAsia="Cambria" w:hAnsi="Cambria" w:cs="Cambria"/>
        </w:rPr>
        <w:t>anusvara</w:t>
      </w:r>
      <w:proofErr w:type="spellEnd"/>
      <w:r>
        <w:rPr>
          <w:rFonts w:ascii="Cambria" w:eastAsia="Cambria" w:hAnsi="Cambria" w:cs="Cambria"/>
        </w:rPr>
        <w:t xml:space="preserve"> at the end of a word in an Indian language is transliterated as ṁ in ISO 15919, but a Malayalam </w:t>
      </w:r>
      <w:proofErr w:type="spellStart"/>
      <w:r>
        <w:rPr>
          <w:rFonts w:ascii="Cambria" w:eastAsia="Cambria" w:hAnsi="Cambria" w:cs="Cambria"/>
        </w:rPr>
        <w:t>anusvara</w:t>
      </w:r>
      <w:proofErr w:type="spellEnd"/>
      <w:r>
        <w:rPr>
          <w:rFonts w:ascii="Cambria" w:eastAsia="Cambria" w:hAnsi="Cambria" w:cs="Cambria"/>
        </w:rPr>
        <w:t xml:space="preserve"> at the end of a word is transliterated as m without a dot.</w:t>
      </w:r>
    </w:p>
    <w:p w:rsidR="00E84024" w:rsidRDefault="00AF7282">
      <w:pPr>
        <w:spacing w:before="120" w:after="120" w:line="276" w:lineRule="auto"/>
        <w:jc w:val="both"/>
        <w:rPr>
          <w:rFonts w:ascii="Cambria" w:eastAsia="Cambria" w:hAnsi="Cambria" w:cs="Cambria"/>
          <w:b/>
        </w:rPr>
      </w:pPr>
      <w:proofErr w:type="spellStart"/>
      <w:r>
        <w:rPr>
          <w:rFonts w:ascii="Cambria" w:eastAsia="Cambria" w:hAnsi="Cambria" w:cs="Cambria"/>
          <w:b/>
        </w:rPr>
        <w:t>Visargam</w:t>
      </w:r>
      <w:proofErr w:type="spellEnd"/>
      <w:r>
        <w:rPr>
          <w:rFonts w:ascii="Cambria" w:eastAsia="Cambria" w:hAnsi="Cambria" w:cs="Cambria"/>
        </w:rPr>
        <w:t xml:space="preserve">: A </w:t>
      </w:r>
      <w:proofErr w:type="spellStart"/>
      <w:r>
        <w:rPr>
          <w:rFonts w:ascii="Cambria" w:eastAsia="Cambria" w:hAnsi="Cambria" w:cs="Cambria"/>
        </w:rPr>
        <w:t>visargam</w:t>
      </w:r>
      <w:proofErr w:type="spellEnd"/>
      <w:r>
        <w:rPr>
          <w:rFonts w:ascii="Cambria" w:eastAsia="Cambria" w:hAnsi="Cambria" w:cs="Cambria"/>
        </w:rPr>
        <w:t xml:space="preserve"> (</w:t>
      </w:r>
      <w:r>
        <w:rPr>
          <w:rFonts w:ascii="Kartika" w:eastAsia="Kartika" w:hAnsi="Kartika" w:cs="Kartika"/>
          <w:cs/>
          <w:lang w:bidi="ml-IN"/>
        </w:rPr>
        <w:t>വിസർഗം</w:t>
      </w:r>
      <w:r>
        <w:rPr>
          <w:rFonts w:ascii="Cambria" w:eastAsia="Cambria" w:hAnsi="Cambria" w:cs="Cambria"/>
        </w:rPr>
        <w:t xml:space="preserve">, </w:t>
      </w:r>
      <w:proofErr w:type="spellStart"/>
      <w:r>
        <w:rPr>
          <w:rFonts w:ascii="Cambria" w:eastAsia="Cambria" w:hAnsi="Cambria" w:cs="Cambria"/>
        </w:rPr>
        <w:t>visargam</w:t>
      </w:r>
      <w:proofErr w:type="spellEnd"/>
      <w:r>
        <w:rPr>
          <w:rFonts w:ascii="Cambria" w:eastAsia="Cambria" w:hAnsi="Cambria" w:cs="Cambria"/>
        </w:rPr>
        <w:t xml:space="preserve">), or visarga, represents a consonant /h/ after a vowel, and is transliterated as ḥ. Like the </w:t>
      </w:r>
      <w:proofErr w:type="spellStart"/>
      <w:r>
        <w:rPr>
          <w:rFonts w:ascii="Cambria" w:eastAsia="Cambria" w:hAnsi="Cambria" w:cs="Cambria"/>
        </w:rPr>
        <w:t>anusvara</w:t>
      </w:r>
      <w:proofErr w:type="spellEnd"/>
      <w:r>
        <w:rPr>
          <w:rFonts w:ascii="Cambria" w:eastAsia="Cambria" w:hAnsi="Cambria" w:cs="Cambria"/>
        </w:rPr>
        <w:t xml:space="preserve">, it is a special symbol, and is never followed by an inherent vowel or another vowel. In Malayalam, </w:t>
      </w:r>
      <w:r>
        <w:rPr>
          <w:rFonts w:ascii="Kartika" w:eastAsia="Kartika" w:hAnsi="Kartika" w:cs="Kartika"/>
          <w:cs/>
          <w:lang w:bidi="ml-IN"/>
        </w:rPr>
        <w:t>ഃ</w:t>
      </w:r>
      <w:r>
        <w:rPr>
          <w:rFonts w:ascii="Cambria" w:eastAsia="Cambria" w:hAnsi="Cambria" w:cs="Cambria"/>
        </w:rPr>
        <w:t xml:space="preserve"> (0D03) is the visarga symbol. </w:t>
      </w:r>
    </w:p>
    <w:p w:rsidR="00E84024" w:rsidRDefault="00AF7282">
      <w:pPr>
        <w:rPr>
          <w:rFonts w:ascii="Cambria" w:eastAsia="Cambria" w:hAnsi="Cambria" w:cs="Cambria"/>
          <w:b/>
        </w:rPr>
      </w:pPr>
      <w:proofErr w:type="spellStart"/>
      <w:r>
        <w:rPr>
          <w:rFonts w:ascii="Cambria" w:eastAsia="Cambria" w:hAnsi="Cambria" w:cs="Cambria"/>
          <w:b/>
        </w:rPr>
        <w:t>Chillu</w:t>
      </w:r>
      <w:proofErr w:type="spellEnd"/>
      <w:r>
        <w:rPr>
          <w:rFonts w:ascii="Cambria" w:eastAsia="Cambria" w:hAnsi="Cambria" w:cs="Cambria"/>
          <w:b/>
        </w:rPr>
        <w:t xml:space="preserve"> letters (</w:t>
      </w:r>
      <w:proofErr w:type="spellStart"/>
      <w:r>
        <w:rPr>
          <w:rFonts w:ascii="Cambria" w:eastAsia="Cambria" w:hAnsi="Cambria" w:cs="Cambria"/>
          <w:b/>
        </w:rPr>
        <w:t>Chillaksharam</w:t>
      </w:r>
      <w:proofErr w:type="spellEnd"/>
      <w:r>
        <w:rPr>
          <w:rFonts w:ascii="Cambria" w:eastAsia="Cambria" w:hAnsi="Cambria" w:cs="Cambria"/>
          <w:b/>
        </w:rPr>
        <w:t xml:space="preserve">) and </w:t>
      </w:r>
      <w:proofErr w:type="spellStart"/>
      <w:r>
        <w:rPr>
          <w:rFonts w:ascii="Cambria" w:eastAsia="Cambria" w:hAnsi="Cambria" w:cs="Cambria"/>
          <w:b/>
        </w:rPr>
        <w:t>Samvruthokarams</w:t>
      </w:r>
      <w:proofErr w:type="spellEnd"/>
      <w:r>
        <w:rPr>
          <w:rFonts w:ascii="Cambria" w:eastAsia="Cambria" w:hAnsi="Cambria" w:cs="Cambria"/>
          <w:b/>
        </w:rPr>
        <w:t xml:space="preserve"> </w:t>
      </w:r>
    </w:p>
    <w:p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In the Indo-European family of languages like Sanskrit, a large number of words end in consonants. But in Dravidian languages like Malayalam the majority of words end in vowels. But, the </w:t>
      </w:r>
      <w:proofErr w:type="spellStart"/>
      <w:r>
        <w:rPr>
          <w:rFonts w:ascii="Cambria" w:eastAsia="Cambria" w:hAnsi="Cambria" w:cs="Cambria"/>
        </w:rPr>
        <w:t>chillaksharams</w:t>
      </w:r>
      <w:proofErr w:type="spellEnd"/>
      <w:r>
        <w:rPr>
          <w:rFonts w:ascii="Cambria" w:eastAsia="Cambria" w:hAnsi="Cambria" w:cs="Cambria"/>
        </w:rPr>
        <w:t xml:space="preserve"> of Malayalam are exceptions to this general feature. </w:t>
      </w:r>
      <w:proofErr w:type="spellStart"/>
      <w:r>
        <w:rPr>
          <w:rFonts w:ascii="Cambria" w:eastAsia="Cambria" w:hAnsi="Cambria" w:cs="Cambria"/>
        </w:rPr>
        <w:t>Chillaksharams</w:t>
      </w:r>
      <w:proofErr w:type="spellEnd"/>
      <w:r>
        <w:rPr>
          <w:rFonts w:ascii="Cambria" w:eastAsia="Cambria" w:hAnsi="Cambria" w:cs="Cambria"/>
        </w:rPr>
        <w:t xml:space="preserve"> are pure consonants, without any vowel sound. [111]</w:t>
      </w:r>
    </w:p>
    <w:p w:rsidR="00E84024" w:rsidRDefault="00AF7282">
      <w:pPr>
        <w:spacing w:before="120" w:after="120" w:line="276" w:lineRule="auto"/>
        <w:jc w:val="both"/>
        <w:rPr>
          <w:rFonts w:ascii="Cambria" w:eastAsia="Cambria" w:hAnsi="Cambria" w:cs="Cambria"/>
        </w:rPr>
      </w:pPr>
      <w:bookmarkStart w:id="119" w:name="_17dp8vu" w:colFirst="0" w:colLast="0"/>
      <w:bookmarkEnd w:id="119"/>
      <w:proofErr w:type="spellStart"/>
      <w:r>
        <w:rPr>
          <w:rFonts w:ascii="Cambria" w:eastAsia="Cambria" w:hAnsi="Cambria" w:cs="Cambria"/>
        </w:rPr>
        <w:t>Chillaksharam</w:t>
      </w:r>
      <w:proofErr w:type="spellEnd"/>
      <w:r>
        <w:rPr>
          <w:rFonts w:ascii="Cambria" w:eastAsia="Cambria" w:hAnsi="Cambria" w:cs="Cambria"/>
        </w:rPr>
        <w:t xml:space="preserve"> is an original feature of Malayalam used only with 6 consonants at present. The consonants are </w:t>
      </w:r>
      <w:r>
        <w:rPr>
          <w:rFonts w:ascii="Kartika" w:eastAsia="Kartika" w:hAnsi="Kartika" w:cs="Kartika"/>
          <w:cs/>
          <w:lang w:bidi="ml-IN"/>
        </w:rPr>
        <w:t>ന</w:t>
      </w:r>
      <w:r>
        <w:rPr>
          <w:rFonts w:ascii="Cambria" w:eastAsia="Cambria" w:hAnsi="Cambria" w:cs="Cambria"/>
        </w:rPr>
        <w:t xml:space="preserve"> (</w:t>
      </w:r>
      <w:proofErr w:type="spellStart"/>
      <w:r>
        <w:rPr>
          <w:rFonts w:ascii="Cambria" w:eastAsia="Cambria" w:hAnsi="Cambria" w:cs="Cambria"/>
        </w:rPr>
        <w:t>na</w:t>
      </w:r>
      <w:proofErr w:type="spellEnd"/>
      <w:r>
        <w:rPr>
          <w:rFonts w:ascii="Cambria" w:eastAsia="Cambria" w:hAnsi="Cambria" w:cs="Cambria"/>
        </w:rPr>
        <w:t xml:space="preserve">), </w:t>
      </w:r>
      <w:r>
        <w:rPr>
          <w:rFonts w:ascii="Kartika" w:eastAsia="Kartika" w:hAnsi="Kartika" w:cs="Kartika"/>
          <w:cs/>
          <w:lang w:bidi="ml-IN"/>
        </w:rPr>
        <w:t>ണ</w:t>
      </w:r>
      <w:r>
        <w:rPr>
          <w:rFonts w:ascii="Cambria" w:eastAsia="Cambria" w:hAnsi="Cambria" w:cs="Cambria"/>
        </w:rPr>
        <w:t xml:space="preserve"> (</w:t>
      </w:r>
      <w:proofErr w:type="spellStart"/>
      <w:r>
        <w:rPr>
          <w:rFonts w:ascii="Cambria" w:eastAsia="Cambria" w:hAnsi="Cambria" w:cs="Cambria"/>
        </w:rPr>
        <w:t>ṇa</w:t>
      </w:r>
      <w:proofErr w:type="spellEnd"/>
      <w:r>
        <w:rPr>
          <w:rFonts w:ascii="Cambria" w:eastAsia="Cambria" w:hAnsi="Cambria" w:cs="Cambria"/>
        </w:rPr>
        <w:t xml:space="preserve">), </w:t>
      </w:r>
      <w:r>
        <w:rPr>
          <w:rFonts w:ascii="Kartika" w:eastAsia="Kartika" w:hAnsi="Kartika" w:cs="Kartika"/>
          <w:cs/>
          <w:lang w:bidi="ml-IN"/>
        </w:rPr>
        <w:t>ര</w:t>
      </w:r>
      <w:r>
        <w:rPr>
          <w:rFonts w:ascii="Cambria" w:eastAsia="Cambria" w:hAnsi="Cambria" w:cs="Cambria"/>
        </w:rPr>
        <w:t xml:space="preserve"> (ra), </w:t>
      </w:r>
      <w:r>
        <w:rPr>
          <w:rFonts w:ascii="Kartika" w:eastAsia="Kartika" w:hAnsi="Kartika" w:cs="Kartika"/>
          <w:cs/>
          <w:lang w:bidi="ml-IN"/>
        </w:rPr>
        <w:t>ല</w:t>
      </w:r>
      <w:r>
        <w:rPr>
          <w:rFonts w:ascii="Cambria" w:eastAsia="Cambria" w:hAnsi="Cambria" w:cs="Cambria"/>
        </w:rPr>
        <w:t xml:space="preserve"> (la) </w:t>
      </w:r>
      <w:r>
        <w:rPr>
          <w:rFonts w:ascii="Kartika" w:eastAsia="Kartika" w:hAnsi="Kartika" w:cs="Kartika"/>
          <w:cs/>
          <w:lang w:bidi="ml-IN"/>
        </w:rPr>
        <w:t>ള</w:t>
      </w:r>
      <w:r>
        <w:rPr>
          <w:rFonts w:ascii="Cambria" w:eastAsia="Cambria" w:hAnsi="Cambria" w:cs="Cambria"/>
        </w:rPr>
        <w:t xml:space="preserve"> (</w:t>
      </w:r>
      <w:proofErr w:type="spellStart"/>
      <w:r>
        <w:rPr>
          <w:rFonts w:ascii="Cambria" w:eastAsia="Cambria" w:hAnsi="Cambria" w:cs="Cambria"/>
        </w:rPr>
        <w:t>ḷa</w:t>
      </w:r>
      <w:proofErr w:type="spellEnd"/>
      <w:r>
        <w:rPr>
          <w:rFonts w:ascii="Cambria" w:eastAsia="Cambria" w:hAnsi="Cambria" w:cs="Cambria"/>
        </w:rPr>
        <w:t xml:space="preserve">) and </w:t>
      </w:r>
      <w:r>
        <w:rPr>
          <w:rFonts w:ascii="Kartika" w:eastAsia="Kartika" w:hAnsi="Kartika" w:cs="Kartika"/>
          <w:cs/>
          <w:lang w:bidi="ml-IN"/>
        </w:rPr>
        <w:t>ക</w:t>
      </w:r>
      <w:r>
        <w:rPr>
          <w:rFonts w:ascii="Cambria" w:eastAsia="Cambria" w:hAnsi="Cambria" w:cs="Cambria"/>
        </w:rPr>
        <w:t xml:space="preserve"> (ka) and their corresponding </w:t>
      </w:r>
      <w:proofErr w:type="spellStart"/>
      <w:r>
        <w:rPr>
          <w:rFonts w:ascii="Cambria" w:eastAsia="Cambria" w:hAnsi="Cambria" w:cs="Cambria"/>
        </w:rPr>
        <w:t>chillus</w:t>
      </w:r>
      <w:proofErr w:type="spellEnd"/>
      <w:r>
        <w:rPr>
          <w:rFonts w:ascii="Cambria" w:eastAsia="Cambria" w:hAnsi="Cambria" w:cs="Cambria"/>
        </w:rPr>
        <w:t xml:space="preserve"> </w:t>
      </w:r>
      <w:r>
        <w:t>are</w:t>
      </w:r>
      <w:r>
        <w:rPr>
          <w:rFonts w:ascii="Arial" w:eastAsia="Arial" w:hAnsi="Arial" w:cs="Arial"/>
        </w:rPr>
        <w:t xml:space="preserve"> </w:t>
      </w:r>
      <w:r>
        <w:rPr>
          <w:rFonts w:ascii="Akshar Unicode" w:eastAsia="Akshar Unicode" w:hAnsi="Akshar Unicode" w:cs="Kartika"/>
          <w:cs/>
          <w:lang w:bidi="ml-IN"/>
        </w:rPr>
        <w:t>ൻ</w:t>
      </w:r>
      <w:r>
        <w:rPr>
          <w:rFonts w:ascii="Arial" w:eastAsia="Arial" w:hAnsi="Arial" w:cs="Arial"/>
        </w:rPr>
        <w:t xml:space="preserve">  (ṉ), </w:t>
      </w:r>
      <w:r>
        <w:rPr>
          <w:rFonts w:ascii="Akshar Unicode" w:eastAsia="Akshar Unicode" w:hAnsi="Akshar Unicode" w:cs="Kartika"/>
          <w:cs/>
          <w:lang w:bidi="ml-IN"/>
        </w:rPr>
        <w:t>ൺ</w:t>
      </w:r>
      <w:r>
        <w:rPr>
          <w:rFonts w:ascii="Arial" w:eastAsia="Arial" w:hAnsi="Arial" w:cs="Arial"/>
        </w:rPr>
        <w:t xml:space="preserve">  (ṇ), </w:t>
      </w:r>
      <w:r>
        <w:rPr>
          <w:rFonts w:ascii="Akshar Unicode" w:eastAsia="Akshar Unicode" w:hAnsi="Akshar Unicode" w:cs="Kartika"/>
          <w:cs/>
          <w:lang w:bidi="ml-IN"/>
        </w:rPr>
        <w:t>ർ</w:t>
      </w:r>
      <w:r>
        <w:rPr>
          <w:rFonts w:ascii="Arial" w:eastAsia="Arial" w:hAnsi="Arial" w:cs="Arial"/>
        </w:rPr>
        <w:t xml:space="preserve">  (r), </w:t>
      </w:r>
      <w:r>
        <w:rPr>
          <w:rFonts w:ascii="Akshar Unicode" w:eastAsia="Akshar Unicode" w:hAnsi="Akshar Unicode" w:cs="Kartika"/>
          <w:cs/>
          <w:lang w:bidi="ml-IN"/>
        </w:rPr>
        <w:t>ൽ</w:t>
      </w:r>
      <w:r>
        <w:rPr>
          <w:rFonts w:ascii="Arial" w:eastAsia="Arial" w:hAnsi="Arial" w:cs="Arial"/>
        </w:rPr>
        <w:t xml:space="preserve">  (l) </w:t>
      </w:r>
      <w:r>
        <w:rPr>
          <w:rFonts w:ascii="Akshar Unicode" w:eastAsia="Akshar Unicode" w:hAnsi="Akshar Unicode" w:cs="Kartika"/>
          <w:cs/>
          <w:lang w:bidi="ml-IN"/>
        </w:rPr>
        <w:t>ൾ</w:t>
      </w:r>
      <w:r>
        <w:rPr>
          <w:rFonts w:ascii="Arial" w:eastAsia="Arial" w:hAnsi="Arial" w:cs="Arial"/>
        </w:rPr>
        <w:t xml:space="preserve">  (ḷ) </w:t>
      </w:r>
      <w:r>
        <w:t>and</w:t>
      </w:r>
      <w:r>
        <w:rPr>
          <w:rFonts w:ascii="Arial" w:eastAsia="Arial" w:hAnsi="Arial" w:cs="Arial"/>
        </w:rPr>
        <w:t xml:space="preserve"> </w:t>
      </w:r>
      <w:r>
        <w:rPr>
          <w:rFonts w:ascii="Code2000" w:eastAsia="Code2000" w:hAnsi="Code2000" w:cs="Kartika"/>
          <w:color w:val="0A1F24"/>
          <w:cs/>
          <w:lang w:bidi="ml-IN"/>
        </w:rPr>
        <w:t>ൿ</w:t>
      </w:r>
      <w:r>
        <w:rPr>
          <w:rFonts w:ascii="Arial" w:eastAsia="Arial" w:hAnsi="Arial" w:cs="Arial"/>
        </w:rPr>
        <w:t xml:space="preserve"> (</w:t>
      </w:r>
      <w:r>
        <w:rPr>
          <w:rFonts w:ascii="Arial" w:eastAsia="Arial" w:hAnsi="Arial" w:cs="Arial"/>
          <w:highlight w:val="white"/>
        </w:rPr>
        <w:t>ḳ</w:t>
      </w:r>
      <w:r>
        <w:rPr>
          <w:rFonts w:ascii="Arial" w:eastAsia="Arial" w:hAnsi="Arial" w:cs="Arial"/>
        </w:rPr>
        <w:t>)</w:t>
      </w:r>
      <w:r>
        <w:rPr>
          <w:rFonts w:ascii="Cambria" w:eastAsia="Cambria" w:hAnsi="Cambria" w:cs="Cambria"/>
        </w:rPr>
        <w:t xml:space="preserve"> in certain contexts, occurring at the end of the word without the implicit vowel. The </w:t>
      </w:r>
      <w:proofErr w:type="spellStart"/>
      <w:r>
        <w:rPr>
          <w:rFonts w:ascii="Cambria" w:eastAsia="Cambria" w:hAnsi="Cambria" w:cs="Cambria"/>
        </w:rPr>
        <w:t>Chillu</w:t>
      </w:r>
      <w:proofErr w:type="spellEnd"/>
      <w:r>
        <w:rPr>
          <w:rFonts w:ascii="Cambria" w:eastAsia="Cambria" w:hAnsi="Cambria" w:cs="Cambria"/>
        </w:rPr>
        <w:t xml:space="preserve"> 0D7F even though is rare, is still in use  predominantly in religious literature and in proper nouns such as names and place names. Hence it is included in the LGR to treat </w:t>
      </w:r>
      <w:proofErr w:type="spellStart"/>
      <w:r>
        <w:rPr>
          <w:rFonts w:ascii="Cambria" w:eastAsia="Cambria" w:hAnsi="Cambria" w:cs="Cambria"/>
        </w:rPr>
        <w:t>Chillu</w:t>
      </w:r>
      <w:proofErr w:type="spellEnd"/>
      <w:r>
        <w:rPr>
          <w:rFonts w:ascii="Cambria" w:eastAsia="Cambria" w:hAnsi="Cambria" w:cs="Cambria"/>
        </w:rPr>
        <w:t xml:space="preserve"> characters consistently.</w:t>
      </w:r>
    </w:p>
    <w:tbl>
      <w:tblPr>
        <w:tblStyle w:val="aa"/>
        <w:tblW w:w="90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4"/>
        <w:gridCol w:w="1504"/>
        <w:gridCol w:w="1504"/>
        <w:gridCol w:w="1504"/>
        <w:gridCol w:w="1504"/>
      </w:tblGrid>
      <w:tr w:rsidR="00E84024">
        <w:trPr>
          <w:jc w:val="center"/>
        </w:trPr>
        <w:tc>
          <w:tcPr>
            <w:tcW w:w="1504" w:type="dxa"/>
            <w:shd w:val="clear" w:color="auto" w:fill="auto"/>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ൺ</w:t>
            </w:r>
          </w:p>
          <w:p w:rsidR="00E84024" w:rsidRDefault="00AF7282">
            <w:pPr>
              <w:jc w:val="both"/>
            </w:pPr>
            <w:r>
              <w:t>U+0D7A</w:t>
            </w:r>
          </w:p>
          <w:p w:rsidR="00E84024" w:rsidRDefault="00AF7282">
            <w:pPr>
              <w:jc w:val="both"/>
            </w:pPr>
            <w:r>
              <w:t>NN</w:t>
            </w:r>
          </w:p>
        </w:tc>
        <w:tc>
          <w:tcPr>
            <w:tcW w:w="1504" w:type="dxa"/>
            <w:shd w:val="clear" w:color="auto" w:fill="auto"/>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ൻ</w:t>
            </w:r>
          </w:p>
          <w:p w:rsidR="00E84024" w:rsidRDefault="00AF7282">
            <w:pPr>
              <w:jc w:val="both"/>
            </w:pPr>
            <w:r>
              <w:t>U+0D7B</w:t>
            </w:r>
          </w:p>
          <w:p w:rsidR="00E84024" w:rsidRDefault="00AF7282">
            <w:pPr>
              <w:jc w:val="both"/>
            </w:pPr>
            <w:r>
              <w:t>N</w:t>
            </w:r>
          </w:p>
        </w:tc>
        <w:tc>
          <w:tcPr>
            <w:tcW w:w="1504" w:type="dxa"/>
            <w:shd w:val="clear" w:color="auto" w:fill="auto"/>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ർ</w:t>
            </w:r>
          </w:p>
          <w:p w:rsidR="00E84024" w:rsidRDefault="00AF7282">
            <w:pPr>
              <w:jc w:val="both"/>
            </w:pPr>
            <w:r>
              <w:t>U+0D7C</w:t>
            </w:r>
          </w:p>
          <w:p w:rsidR="00E84024" w:rsidRDefault="00AF7282">
            <w:pPr>
              <w:jc w:val="both"/>
            </w:pPr>
            <w:r>
              <w:t>RR</w:t>
            </w:r>
          </w:p>
        </w:tc>
        <w:tc>
          <w:tcPr>
            <w:tcW w:w="1504" w:type="dxa"/>
            <w:shd w:val="clear" w:color="auto" w:fill="auto"/>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ൽ</w:t>
            </w:r>
          </w:p>
          <w:p w:rsidR="00E84024" w:rsidRDefault="00AF7282">
            <w:pPr>
              <w:jc w:val="both"/>
            </w:pPr>
            <w:r>
              <w:t>U+0D7D</w:t>
            </w:r>
          </w:p>
          <w:p w:rsidR="00E84024" w:rsidRDefault="00AF7282">
            <w:pPr>
              <w:jc w:val="both"/>
            </w:pPr>
            <w:r>
              <w:t>L</w:t>
            </w:r>
          </w:p>
        </w:tc>
        <w:tc>
          <w:tcPr>
            <w:tcW w:w="1504" w:type="dxa"/>
            <w:shd w:val="clear" w:color="auto" w:fill="auto"/>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ൾ</w:t>
            </w:r>
          </w:p>
          <w:p w:rsidR="00E84024" w:rsidRDefault="00AF7282">
            <w:pPr>
              <w:jc w:val="both"/>
            </w:pPr>
            <w:r>
              <w:t>U+0D7E</w:t>
            </w:r>
          </w:p>
          <w:p w:rsidR="00E84024" w:rsidRDefault="00AF7282">
            <w:pPr>
              <w:jc w:val="both"/>
              <w:rPr>
                <w:rFonts w:ascii="Kartika" w:eastAsia="Kartika" w:hAnsi="Kartika" w:cs="Kartika"/>
              </w:rPr>
            </w:pPr>
            <w:r>
              <w:t>LL</w:t>
            </w:r>
          </w:p>
        </w:tc>
        <w:tc>
          <w:tcPr>
            <w:tcW w:w="1504" w:type="dxa"/>
            <w:shd w:val="clear" w:color="auto" w:fill="auto"/>
            <w:tcMar>
              <w:top w:w="100" w:type="dxa"/>
              <w:left w:w="100" w:type="dxa"/>
              <w:bottom w:w="100" w:type="dxa"/>
              <w:right w:w="100" w:type="dxa"/>
            </w:tcMar>
          </w:tcPr>
          <w:p w:rsidR="00E84024" w:rsidRDefault="00AF7282">
            <w:pPr>
              <w:jc w:val="both"/>
              <w:rPr>
                <w:rFonts w:ascii="Kartika" w:eastAsia="Kartika" w:hAnsi="Kartika" w:cs="Kartika"/>
              </w:rPr>
            </w:pPr>
            <w:r>
              <w:rPr>
                <w:rFonts w:ascii="Kartika" w:eastAsia="Kartika" w:hAnsi="Kartika" w:cs="Kartika"/>
                <w:cs/>
                <w:lang w:bidi="ml-IN"/>
              </w:rPr>
              <w:t>ൿ</w:t>
            </w:r>
          </w:p>
          <w:p w:rsidR="00E84024" w:rsidRDefault="00AF7282">
            <w:pPr>
              <w:jc w:val="both"/>
            </w:pPr>
            <w:r>
              <w:t>U+0D7F</w:t>
            </w:r>
          </w:p>
          <w:p w:rsidR="00E84024" w:rsidRDefault="00AF7282">
            <w:pPr>
              <w:jc w:val="both"/>
              <w:rPr>
                <w:rFonts w:ascii="Kartika" w:eastAsia="Kartika" w:hAnsi="Kartika" w:cs="Kartika"/>
              </w:rPr>
            </w:pPr>
            <w:r>
              <w:t>K</w:t>
            </w:r>
          </w:p>
        </w:tc>
      </w:tr>
    </w:tbl>
    <w:p w:rsidR="00E84024" w:rsidRDefault="00AF7282">
      <w:pPr>
        <w:jc w:val="center"/>
        <w:rPr>
          <w:rFonts w:ascii="Cambria" w:eastAsia="Cambria" w:hAnsi="Cambria" w:cs="Cambria"/>
          <w:sz w:val="21"/>
          <w:szCs w:val="21"/>
        </w:rPr>
      </w:pPr>
      <w:r>
        <w:rPr>
          <w:rFonts w:ascii="Cambria" w:eastAsia="Cambria" w:hAnsi="Cambria" w:cs="Cambria"/>
          <w:sz w:val="21"/>
          <w:szCs w:val="21"/>
        </w:rPr>
        <w:t xml:space="preserve">Table 4: Malayalam </w:t>
      </w:r>
      <w:proofErr w:type="spellStart"/>
      <w:r>
        <w:rPr>
          <w:rFonts w:ascii="Cambria" w:eastAsia="Cambria" w:hAnsi="Cambria" w:cs="Cambria"/>
          <w:sz w:val="21"/>
          <w:szCs w:val="21"/>
        </w:rPr>
        <w:t>Chillu</w:t>
      </w:r>
      <w:proofErr w:type="spellEnd"/>
      <w:r>
        <w:rPr>
          <w:rFonts w:ascii="Cambria" w:eastAsia="Cambria" w:hAnsi="Cambria" w:cs="Cambria"/>
          <w:sz w:val="21"/>
          <w:szCs w:val="21"/>
        </w:rPr>
        <w:t xml:space="preserve"> letters</w:t>
      </w:r>
    </w:p>
    <w:p w:rsidR="00E84024" w:rsidRDefault="00E84024">
      <w:pPr>
        <w:rPr>
          <w:rFonts w:ascii="Cambria" w:eastAsia="Cambria" w:hAnsi="Cambria" w:cs="Cambria"/>
          <w:b/>
        </w:rPr>
      </w:pPr>
    </w:p>
    <w:p w:rsidR="00E84024" w:rsidRDefault="00AF7282">
      <w:pPr>
        <w:spacing w:before="120" w:after="120" w:line="276" w:lineRule="auto"/>
        <w:jc w:val="both"/>
        <w:rPr>
          <w:rFonts w:ascii="Cambria" w:eastAsia="Cambria" w:hAnsi="Cambria" w:cs="Cambria"/>
          <w:highlight w:val="white"/>
        </w:rPr>
      </w:pPr>
      <w:bookmarkStart w:id="120" w:name="_3rdcrjn" w:colFirst="0" w:colLast="0"/>
      <w:bookmarkEnd w:id="120"/>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is a soft ending virama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Any consonant can be followed by consonant + </w:t>
      </w:r>
      <w:r>
        <w:rPr>
          <w:rFonts w:ascii="Kartika" w:eastAsia="Kartika" w:hAnsi="Kartika" w:cs="Kartika"/>
          <w:highlight w:val="white"/>
          <w:cs/>
          <w:lang w:bidi="ml-IN"/>
        </w:rPr>
        <w:t>ു</w:t>
      </w:r>
      <w:r>
        <w:rPr>
          <w:rFonts w:ascii="Cambria" w:eastAsia="Cambria" w:hAnsi="Cambria" w:cs="Cambria"/>
          <w:highlight w:val="white"/>
        </w:rPr>
        <w:t xml:space="preserve"> (0D41) + ◌</w:t>
      </w:r>
      <w:r>
        <w:rPr>
          <w:rFonts w:ascii="Kartika" w:eastAsia="Kartika" w:hAnsi="Kartika" w:cs="Kartika"/>
          <w:highlight w:val="white"/>
          <w:cs/>
          <w:lang w:bidi="ml-IN"/>
        </w:rPr>
        <w:t>്</w:t>
      </w:r>
      <w:r>
        <w:rPr>
          <w:rFonts w:ascii="Cambria" w:eastAsia="Cambria" w:hAnsi="Cambria" w:cs="Cambria"/>
          <w:highlight w:val="white"/>
        </w:rPr>
        <w:t xml:space="preserve">  (0D4D), creating the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form of that consonant.  In southern Kerala, the U </w:t>
      </w:r>
      <w:proofErr w:type="spellStart"/>
      <w:r>
        <w:rPr>
          <w:rFonts w:ascii="Cambria" w:eastAsia="Cambria" w:hAnsi="Cambria" w:cs="Cambria"/>
          <w:highlight w:val="white"/>
        </w:rPr>
        <w:t>matra</w:t>
      </w:r>
      <w:proofErr w:type="spellEnd"/>
      <w:r>
        <w:rPr>
          <w:rFonts w:ascii="Cambria" w:eastAsia="Cambria" w:hAnsi="Cambria" w:cs="Cambria"/>
          <w:highlight w:val="white"/>
        </w:rPr>
        <w:t xml:space="preserve"> </w:t>
      </w:r>
      <w:r>
        <w:rPr>
          <w:rFonts w:ascii="Kartika" w:eastAsia="Kartika" w:hAnsi="Kartika" w:cs="Kartika"/>
          <w:highlight w:val="white"/>
          <w:cs/>
          <w:lang w:bidi="ml-IN"/>
        </w:rPr>
        <w:t>ു</w:t>
      </w:r>
      <w:r>
        <w:rPr>
          <w:rFonts w:ascii="Cambria" w:eastAsia="Cambria" w:hAnsi="Cambria" w:cs="Cambria"/>
          <w:highlight w:val="white"/>
        </w:rPr>
        <w:t xml:space="preserve"> (0D41) and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(virama) ◌</w:t>
      </w:r>
      <w:r>
        <w:rPr>
          <w:rFonts w:ascii="Kartika" w:eastAsia="Kartika" w:hAnsi="Kartika" w:cs="Kartika"/>
          <w:highlight w:val="white"/>
          <w:cs/>
          <w:lang w:bidi="ml-IN"/>
        </w:rPr>
        <w:t>്</w:t>
      </w:r>
      <w:r>
        <w:rPr>
          <w:rFonts w:ascii="Cambria" w:eastAsia="Cambria" w:hAnsi="Cambria" w:cs="Cambria"/>
          <w:highlight w:val="white"/>
        </w:rPr>
        <w:t xml:space="preserve">  (0D4D) together form the grapheme for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However, in northern Kerala, just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(visible </w:t>
      </w:r>
      <w:r>
        <w:rPr>
          <w:rFonts w:ascii="Cambria" w:eastAsia="Cambria" w:hAnsi="Cambria" w:cs="Cambria"/>
          <w:highlight w:val="white"/>
        </w:rPr>
        <w:lastRenderedPageBreak/>
        <w:t xml:space="preserve">virama) standing alone is used. In that case,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alone at the end of a word is treated as </w:t>
      </w:r>
      <w:proofErr w:type="spellStart"/>
      <w:r>
        <w:rPr>
          <w:rFonts w:ascii="Cambria" w:eastAsia="Cambria" w:hAnsi="Cambria" w:cs="Cambria"/>
          <w:highlight w:val="white"/>
        </w:rPr>
        <w:t>Samvruthokaram</w:t>
      </w:r>
      <w:proofErr w:type="spellEnd"/>
      <w:r>
        <w:rPr>
          <w:rFonts w:ascii="Cambria" w:eastAsia="Cambria" w:hAnsi="Cambria" w:cs="Cambria"/>
          <w:highlight w:val="white"/>
        </w:rPr>
        <w:t>.</w:t>
      </w:r>
    </w:p>
    <w:p w:rsidR="00E84024" w:rsidRDefault="00AF7282">
      <w:pPr>
        <w:spacing w:before="120" w:after="120" w:line="276" w:lineRule="auto"/>
        <w:jc w:val="both"/>
        <w:rPr>
          <w:rFonts w:ascii="Cambria" w:eastAsia="Cambria" w:hAnsi="Cambria" w:cs="Cambria"/>
          <w:highlight w:val="white"/>
        </w:rPr>
      </w:pP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coming within a word (followed by other character(s) of the word) denotes a conjunct letter formed by the character(s) preceding and following the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w:t>
      </w:r>
      <w:r>
        <w:rPr>
          <w:rFonts w:ascii="Cambria" w:eastAsia="Cambria" w:hAnsi="Cambria" w:cs="Cambria"/>
          <w:color w:val="222222"/>
          <w:highlight w:val="white"/>
        </w:rPr>
        <w:t xml:space="preserve">Traditional Orthography fonts is used below, since it discusses display forms such as </w:t>
      </w:r>
      <w:proofErr w:type="spellStart"/>
      <w:r>
        <w:rPr>
          <w:rFonts w:ascii="Cambria" w:eastAsia="Cambria" w:hAnsi="Cambria" w:cs="Cambria"/>
          <w:color w:val="222222"/>
          <w:highlight w:val="white"/>
        </w:rPr>
        <w:t>samvruthokaram</w:t>
      </w:r>
      <w:proofErr w:type="spellEnd"/>
      <w:r>
        <w:rPr>
          <w:rFonts w:ascii="Cambria" w:eastAsia="Cambria" w:hAnsi="Cambria" w:cs="Cambria"/>
          <w:color w:val="222222"/>
          <w:highlight w:val="white"/>
        </w:rPr>
        <w:t xml:space="preserve">, which does not exist in Modern Orthography. </w:t>
      </w:r>
    </w:p>
    <w:p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Examples of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w:t>
      </w:r>
    </w:p>
    <w:p w:rsidR="00E84024" w:rsidRDefault="00AF7282">
      <w:pPr>
        <w:spacing w:before="120" w:after="120" w:line="320" w:lineRule="auto"/>
        <w:rPr>
          <w:rFonts w:ascii="Cambria" w:eastAsia="Cambria" w:hAnsi="Cambria" w:cs="Cambria"/>
          <w:highlight w:val="white"/>
        </w:rPr>
      </w:pPr>
      <w:r>
        <w:rPr>
          <w:rFonts w:ascii="Cambria" w:eastAsia="Cambria" w:hAnsi="Cambria" w:cs="Cambria"/>
          <w:noProof/>
          <w:highlight w:val="white"/>
          <w:lang w:bidi="km-KH"/>
        </w:rPr>
        <w:drawing>
          <wp:inline distT="114300" distB="114300" distL="114300" distR="114300">
            <wp:extent cx="514350" cy="257175"/>
            <wp:effectExtent l="0" t="0" r="0" b="0"/>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cstate="print"/>
                    <a:srcRect/>
                    <a:stretch>
                      <a:fillRect/>
                    </a:stretch>
                  </pic:blipFill>
                  <pic:spPr>
                    <a:xfrm>
                      <a:off x="0" y="0"/>
                      <a:ext cx="514350" cy="257175"/>
                    </a:xfrm>
                    <a:prstGeom prst="rect">
                      <a:avLst/>
                    </a:prstGeom>
                    <a:ln/>
                  </pic:spPr>
                </pic:pic>
              </a:graphicData>
            </a:graphic>
          </wp:inline>
        </w:drawing>
      </w:r>
      <w:r>
        <w:rPr>
          <w:rFonts w:ascii="Cambria" w:eastAsia="Cambria" w:hAnsi="Cambria" w:cs="Cambria"/>
          <w:highlight w:val="white"/>
        </w:rPr>
        <w:t>/</w:t>
      </w:r>
      <w:r>
        <w:rPr>
          <w:rFonts w:ascii="Cambria" w:eastAsia="Cambria" w:hAnsi="Cambria" w:cs="Kartika"/>
          <w:highlight w:val="white"/>
          <w:cs/>
          <w:lang w:bidi="ml-IN"/>
        </w:rPr>
        <w:t>ഏതു്</w:t>
      </w:r>
      <w:r>
        <w:rPr>
          <w:rFonts w:ascii="Cambria" w:eastAsia="Cambria" w:hAnsi="Cambria" w:cs="Cambria"/>
          <w:highlight w:val="white"/>
        </w:rPr>
        <w:t xml:space="preserve"> </w:t>
      </w:r>
    </w:p>
    <w:p w:rsidR="00E84024" w:rsidRDefault="00AF7282">
      <w:pPr>
        <w:spacing w:before="120" w:after="120" w:line="320" w:lineRule="auto"/>
        <w:rPr>
          <w:rFonts w:ascii="Cambria" w:eastAsia="Cambria" w:hAnsi="Cambria" w:cs="Cambria"/>
          <w:highlight w:val="white"/>
        </w:rPr>
      </w:pPr>
      <w:r>
        <w:rPr>
          <w:rFonts w:ascii="Cambria" w:eastAsia="Cambria" w:hAnsi="Cambria" w:cs="Cambria"/>
          <w:highlight w:val="white"/>
        </w:rPr>
        <w:t>(</w:t>
      </w:r>
      <w:proofErr w:type="spellStart"/>
      <w:r>
        <w:rPr>
          <w:rFonts w:ascii="Cambria" w:eastAsia="Cambria" w:hAnsi="Cambria" w:cs="Cambria"/>
          <w:b/>
          <w:i/>
          <w:highlight w:val="white"/>
        </w:rPr>
        <w:t>ethu</w:t>
      </w:r>
      <w:proofErr w:type="spellEnd"/>
      <w:r>
        <w:rPr>
          <w:rFonts w:ascii="Cambria" w:eastAsia="Cambria" w:hAnsi="Cambria" w:cs="Cambria"/>
          <w:highlight w:val="white"/>
        </w:rPr>
        <w:t xml:space="preserve"> meaning </w:t>
      </w:r>
      <w:r>
        <w:rPr>
          <w:rFonts w:ascii="Cambria" w:eastAsia="Cambria" w:hAnsi="Cambria" w:cs="Cambria"/>
          <w:b/>
          <w:highlight w:val="white"/>
        </w:rPr>
        <w:t>which</w:t>
      </w:r>
      <w:r>
        <w:rPr>
          <w:rFonts w:ascii="Cambria" w:eastAsia="Cambria" w:hAnsi="Cambria" w:cs="Cambria"/>
          <w:highlight w:val="white"/>
        </w:rPr>
        <w:t xml:space="preserve">) , code points - U+0D0F U+0D24 U+0D41 U+0D4D </w:t>
      </w:r>
    </w:p>
    <w:p w:rsidR="00E84024" w:rsidRDefault="00AF7282">
      <w:pPr>
        <w:spacing w:before="120" w:after="120" w:line="320" w:lineRule="auto"/>
        <w:rPr>
          <w:rFonts w:ascii="Cambria" w:eastAsia="Cambria" w:hAnsi="Cambria" w:cs="Cambria"/>
          <w:highlight w:val="white"/>
        </w:rPr>
      </w:pPr>
      <w:r>
        <w:rPr>
          <w:rFonts w:ascii="Cambria" w:eastAsia="Cambria" w:hAnsi="Cambria" w:cs="Cambria"/>
          <w:noProof/>
          <w:highlight w:val="white"/>
          <w:lang w:bidi="km-KH"/>
        </w:rPr>
        <w:drawing>
          <wp:inline distT="114300" distB="114300" distL="114300" distR="114300">
            <wp:extent cx="504825" cy="295275"/>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cstate="print"/>
                    <a:srcRect/>
                    <a:stretch>
                      <a:fillRect/>
                    </a:stretch>
                  </pic:blipFill>
                  <pic:spPr>
                    <a:xfrm>
                      <a:off x="0" y="0"/>
                      <a:ext cx="504825" cy="295275"/>
                    </a:xfrm>
                    <a:prstGeom prst="rect">
                      <a:avLst/>
                    </a:prstGeom>
                    <a:ln/>
                  </pic:spPr>
                </pic:pic>
              </a:graphicData>
            </a:graphic>
          </wp:inline>
        </w:drawing>
      </w:r>
      <w:r>
        <w:rPr>
          <w:rFonts w:ascii="Cambria" w:eastAsia="Cambria" w:hAnsi="Cambria" w:cs="Cambria"/>
          <w:highlight w:val="white"/>
        </w:rPr>
        <w:t xml:space="preserve"> /</w:t>
      </w:r>
      <w:r>
        <w:rPr>
          <w:rFonts w:ascii="Cambria" w:eastAsia="Cambria" w:hAnsi="Cambria" w:cs="Kartika"/>
          <w:highlight w:val="white"/>
          <w:cs/>
          <w:lang w:bidi="ml-IN"/>
        </w:rPr>
        <w:t>അതു്</w:t>
      </w:r>
      <w:r>
        <w:rPr>
          <w:rFonts w:ascii="Cambria" w:eastAsia="Cambria" w:hAnsi="Cambria" w:cs="Cambria"/>
          <w:highlight w:val="white"/>
        </w:rPr>
        <w:t xml:space="preserve"> </w:t>
      </w:r>
    </w:p>
    <w:p w:rsidR="00E84024" w:rsidRDefault="00AF7282">
      <w:pPr>
        <w:spacing w:before="120" w:after="120" w:line="320" w:lineRule="auto"/>
        <w:rPr>
          <w:rFonts w:ascii="Cambria" w:eastAsia="Cambria" w:hAnsi="Cambria" w:cs="Cambria"/>
          <w:highlight w:val="white"/>
        </w:rPr>
      </w:pPr>
      <w:r>
        <w:rPr>
          <w:rFonts w:ascii="Cambria" w:eastAsia="Cambria" w:hAnsi="Cambria" w:cs="Cambria"/>
          <w:highlight w:val="white"/>
        </w:rPr>
        <w:t xml:space="preserve"> (</w:t>
      </w:r>
      <w:proofErr w:type="spellStart"/>
      <w:r>
        <w:rPr>
          <w:rFonts w:ascii="Cambria" w:eastAsia="Cambria" w:hAnsi="Cambria" w:cs="Cambria"/>
          <w:b/>
          <w:i/>
          <w:highlight w:val="white"/>
        </w:rPr>
        <w:t>athu</w:t>
      </w:r>
      <w:proofErr w:type="spellEnd"/>
      <w:r>
        <w:rPr>
          <w:rFonts w:ascii="Cambria" w:eastAsia="Cambria" w:hAnsi="Cambria" w:cs="Cambria"/>
          <w:highlight w:val="white"/>
        </w:rPr>
        <w:t xml:space="preserve"> meaning </w:t>
      </w:r>
      <w:r>
        <w:rPr>
          <w:rFonts w:ascii="Cambria" w:eastAsia="Cambria" w:hAnsi="Cambria" w:cs="Cambria"/>
          <w:b/>
          <w:highlight w:val="white"/>
        </w:rPr>
        <w:t>that</w:t>
      </w:r>
      <w:r>
        <w:rPr>
          <w:rFonts w:ascii="Cambria" w:eastAsia="Cambria" w:hAnsi="Cambria" w:cs="Cambria"/>
          <w:highlight w:val="white"/>
        </w:rPr>
        <w:t xml:space="preserve">) code points - U+0D05 U+0D24 U+0D41 U+0D4D </w:t>
      </w:r>
    </w:p>
    <w:p w:rsidR="00E84024" w:rsidRDefault="00E84024">
      <w:pPr>
        <w:rPr>
          <w:rFonts w:ascii="Cambria" w:eastAsia="Cambria" w:hAnsi="Cambria" w:cs="Cambria"/>
        </w:rPr>
      </w:pPr>
    </w:p>
    <w:p w:rsidR="00E84024" w:rsidRDefault="00AF7282">
      <w:pPr>
        <w:spacing w:after="288" w:line="276" w:lineRule="auto"/>
        <w:jc w:val="both"/>
        <w:rPr>
          <w:rFonts w:ascii="Cambria" w:eastAsia="Cambria" w:hAnsi="Cambria" w:cs="Cambria"/>
        </w:rPr>
      </w:pPr>
      <w:r>
        <w:rPr>
          <w:rFonts w:ascii="Cambria" w:eastAsia="Cambria" w:hAnsi="Cambria" w:cs="Cambria"/>
        </w:rPr>
        <w:t xml:space="preserve">For the words that end in </w:t>
      </w:r>
      <w:proofErr w:type="spellStart"/>
      <w:r>
        <w:rPr>
          <w:rFonts w:ascii="Cambria" w:eastAsia="Cambria" w:hAnsi="Cambria" w:cs="Cambria"/>
        </w:rPr>
        <w:t>chillu</w:t>
      </w:r>
      <w:proofErr w:type="spellEnd"/>
      <w:r>
        <w:rPr>
          <w:rFonts w:ascii="Cambria" w:eastAsia="Cambria" w:hAnsi="Cambria" w:cs="Cambria"/>
        </w:rPr>
        <w:t xml:space="preserve">, </w:t>
      </w:r>
      <w:proofErr w:type="spellStart"/>
      <w:r>
        <w:rPr>
          <w:rFonts w:ascii="Cambria" w:eastAsia="Cambria" w:hAnsi="Cambria" w:cs="Cambria"/>
        </w:rPr>
        <w:t>Samvruthokaram</w:t>
      </w:r>
      <w:proofErr w:type="spellEnd"/>
      <w:r>
        <w:rPr>
          <w:rFonts w:ascii="Cambria" w:eastAsia="Cambria" w:hAnsi="Cambria" w:cs="Cambria"/>
        </w:rPr>
        <w:t xml:space="preserve"> is used to make the pronunciation clearer. Either </w:t>
      </w:r>
      <w:proofErr w:type="spellStart"/>
      <w:r>
        <w:rPr>
          <w:rFonts w:ascii="Cambria" w:eastAsia="Cambria" w:hAnsi="Cambria" w:cs="Cambria"/>
        </w:rPr>
        <w:t>samvruthokaram</w:t>
      </w:r>
      <w:proofErr w:type="spellEnd"/>
      <w:r>
        <w:rPr>
          <w:rFonts w:ascii="Cambria" w:eastAsia="Cambria" w:hAnsi="Cambria" w:cs="Cambria"/>
        </w:rPr>
        <w:t xml:space="preserve"> is added directly to the word-ending </w:t>
      </w:r>
      <w:proofErr w:type="spellStart"/>
      <w:r>
        <w:rPr>
          <w:rFonts w:ascii="Cambria" w:eastAsia="Cambria" w:hAnsi="Cambria" w:cs="Cambria"/>
        </w:rPr>
        <w:t>chillaksharam</w:t>
      </w:r>
      <w:proofErr w:type="spellEnd"/>
      <w:r>
        <w:rPr>
          <w:rFonts w:ascii="Cambria" w:eastAsia="Cambria" w:hAnsi="Cambria" w:cs="Cambria"/>
        </w:rPr>
        <w:t xml:space="preserve">, or the word-ending </w:t>
      </w:r>
      <w:proofErr w:type="spellStart"/>
      <w:r>
        <w:rPr>
          <w:rFonts w:ascii="Cambria" w:eastAsia="Cambria" w:hAnsi="Cambria" w:cs="Cambria"/>
        </w:rPr>
        <w:t>chillaksharam</w:t>
      </w:r>
      <w:proofErr w:type="spellEnd"/>
      <w:r>
        <w:rPr>
          <w:rFonts w:ascii="Cambria" w:eastAsia="Cambria" w:hAnsi="Cambria" w:cs="Cambria"/>
        </w:rPr>
        <w:t xml:space="preserve"> is geminated and </w:t>
      </w:r>
      <w:proofErr w:type="spellStart"/>
      <w:r>
        <w:rPr>
          <w:rFonts w:ascii="Cambria" w:eastAsia="Cambria" w:hAnsi="Cambria" w:cs="Cambria"/>
        </w:rPr>
        <w:t>Samvruthokaram</w:t>
      </w:r>
      <w:proofErr w:type="spellEnd"/>
      <w:r>
        <w:rPr>
          <w:rFonts w:ascii="Cambria" w:eastAsia="Cambria" w:hAnsi="Cambria" w:cs="Cambria"/>
        </w:rPr>
        <w:t xml:space="preserve"> is added to it.</w:t>
      </w:r>
    </w:p>
    <w:p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highlight w:val="white"/>
        </w:rPr>
        <w:t xml:space="preserve">The following are the main phonological transformations of </w:t>
      </w:r>
      <w:proofErr w:type="spellStart"/>
      <w:r>
        <w:rPr>
          <w:rFonts w:ascii="Cambria" w:eastAsia="Cambria" w:hAnsi="Cambria" w:cs="Cambria"/>
          <w:highlight w:val="white"/>
        </w:rPr>
        <w:t>chillaksharam</w:t>
      </w:r>
      <w:proofErr w:type="spellEnd"/>
      <w:r>
        <w:rPr>
          <w:rFonts w:ascii="Cambria" w:eastAsia="Cambria" w:hAnsi="Cambria" w:cs="Cambria"/>
          <w:highlight w:val="white"/>
        </w:rPr>
        <w:t>. [113]</w:t>
      </w:r>
    </w:p>
    <w:p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highlight w:val="white"/>
        </w:rPr>
        <w:t xml:space="preserve">1. The word-ending consonant written as </w:t>
      </w:r>
      <w:proofErr w:type="spellStart"/>
      <w:r>
        <w:rPr>
          <w:rFonts w:ascii="Cambria" w:eastAsia="Cambria" w:hAnsi="Cambria" w:cs="Cambria"/>
          <w:highlight w:val="white"/>
        </w:rPr>
        <w:t>chillaksharam</w:t>
      </w:r>
      <w:proofErr w:type="spellEnd"/>
      <w:r>
        <w:rPr>
          <w:rFonts w:ascii="Cambria" w:eastAsia="Cambria" w:hAnsi="Cambria" w:cs="Cambria"/>
          <w:highlight w:val="white"/>
        </w:rPr>
        <w:t xml:space="preserve">, is geminated and a </w:t>
      </w:r>
      <w:proofErr w:type="spellStart"/>
      <w:r>
        <w:rPr>
          <w:rFonts w:ascii="Cambria" w:eastAsia="Cambria" w:hAnsi="Cambria" w:cs="Cambria"/>
          <w:highlight w:val="white"/>
        </w:rPr>
        <w:t>samvrukthokaram</w:t>
      </w:r>
      <w:proofErr w:type="spellEnd"/>
      <w:r>
        <w:rPr>
          <w:rFonts w:ascii="Cambria" w:eastAsia="Cambria" w:hAnsi="Cambria" w:cs="Cambria"/>
          <w:highlight w:val="white"/>
        </w:rPr>
        <w:t xml:space="preserve"> is attached:</w:t>
      </w:r>
    </w:p>
    <w:p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noProof/>
          <w:highlight w:val="white"/>
          <w:lang w:bidi="km-KH"/>
        </w:rPr>
        <w:drawing>
          <wp:inline distT="114300" distB="114300" distL="114300" distR="114300">
            <wp:extent cx="2902260" cy="1068738"/>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cstate="print"/>
                    <a:srcRect/>
                    <a:stretch>
                      <a:fillRect/>
                    </a:stretch>
                  </pic:blipFill>
                  <pic:spPr>
                    <a:xfrm>
                      <a:off x="0" y="0"/>
                      <a:ext cx="2902260" cy="1068738"/>
                    </a:xfrm>
                    <a:prstGeom prst="rect">
                      <a:avLst/>
                    </a:prstGeom>
                    <a:ln/>
                  </pic:spPr>
                </pic:pic>
              </a:graphicData>
            </a:graphic>
          </wp:inline>
        </w:drawing>
      </w:r>
    </w:p>
    <w:p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highlight w:val="white"/>
        </w:rPr>
        <w:t xml:space="preserve">2. To the word-ending consonant written as </w:t>
      </w:r>
      <w:proofErr w:type="spellStart"/>
      <w:r>
        <w:rPr>
          <w:rFonts w:ascii="Cambria" w:eastAsia="Cambria" w:hAnsi="Cambria" w:cs="Cambria"/>
          <w:highlight w:val="white"/>
        </w:rPr>
        <w:t>chillaksharam</w:t>
      </w:r>
      <w:proofErr w:type="spellEnd"/>
      <w:r>
        <w:rPr>
          <w:rFonts w:ascii="Cambria" w:eastAsia="Cambria" w:hAnsi="Cambria" w:cs="Cambria"/>
          <w:highlight w:val="white"/>
        </w:rPr>
        <w:t xml:space="preserve">, a </w:t>
      </w:r>
      <w:proofErr w:type="spellStart"/>
      <w:r>
        <w:rPr>
          <w:rFonts w:ascii="Cambria" w:eastAsia="Cambria" w:hAnsi="Cambria" w:cs="Cambria"/>
          <w:highlight w:val="white"/>
        </w:rPr>
        <w:t>samvrukthokaram</w:t>
      </w:r>
      <w:proofErr w:type="spellEnd"/>
      <w:r>
        <w:rPr>
          <w:rFonts w:ascii="Cambria" w:eastAsia="Cambria" w:hAnsi="Cambria" w:cs="Cambria"/>
          <w:highlight w:val="white"/>
        </w:rPr>
        <w:t xml:space="preserve"> is attached:</w:t>
      </w:r>
    </w:p>
    <w:p w:rsidR="00E84024" w:rsidRDefault="00AF7282">
      <w:pPr>
        <w:spacing w:before="120" w:after="120" w:line="360" w:lineRule="auto"/>
        <w:jc w:val="both"/>
        <w:rPr>
          <w:rFonts w:ascii="Cambria" w:eastAsia="Cambria" w:hAnsi="Cambria" w:cs="Cambria"/>
          <w:highlight w:val="white"/>
        </w:rPr>
      </w:pPr>
      <w:r>
        <w:rPr>
          <w:rFonts w:ascii="Cambria" w:eastAsia="Cambria" w:hAnsi="Cambria" w:cs="Cambria"/>
          <w:noProof/>
          <w:highlight w:val="white"/>
          <w:lang w:bidi="km-KH"/>
        </w:rPr>
        <w:drawing>
          <wp:inline distT="114300" distB="114300" distL="114300" distR="114300">
            <wp:extent cx="2781501" cy="1032006"/>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cstate="print"/>
                    <a:srcRect/>
                    <a:stretch>
                      <a:fillRect/>
                    </a:stretch>
                  </pic:blipFill>
                  <pic:spPr>
                    <a:xfrm>
                      <a:off x="0" y="0"/>
                      <a:ext cx="2781501" cy="1032006"/>
                    </a:xfrm>
                    <a:prstGeom prst="rect">
                      <a:avLst/>
                    </a:prstGeom>
                    <a:ln/>
                  </pic:spPr>
                </pic:pic>
              </a:graphicData>
            </a:graphic>
          </wp:inline>
        </w:drawing>
      </w:r>
    </w:p>
    <w:p w:rsidR="00E84024" w:rsidRDefault="00AF7282">
      <w:pPr>
        <w:spacing w:before="120" w:after="120" w:line="360" w:lineRule="auto"/>
        <w:rPr>
          <w:rFonts w:ascii="Cambria" w:eastAsia="Cambria" w:hAnsi="Cambria" w:cs="Cambria"/>
          <w:highlight w:val="white"/>
        </w:rPr>
      </w:pPr>
      <w:r>
        <w:rPr>
          <w:rFonts w:ascii="Cambria" w:eastAsia="Cambria" w:hAnsi="Cambria" w:cs="Cambria"/>
          <w:highlight w:val="white"/>
        </w:rPr>
        <w:t xml:space="preserve">3. The </w:t>
      </w:r>
      <w:proofErr w:type="spellStart"/>
      <w:r>
        <w:rPr>
          <w:rFonts w:ascii="Cambria" w:eastAsia="Cambria" w:hAnsi="Cambria" w:cs="Cambria"/>
          <w:highlight w:val="white"/>
        </w:rPr>
        <w:t>chillaksharam</w:t>
      </w:r>
      <w:proofErr w:type="spellEnd"/>
      <w:r>
        <w:rPr>
          <w:rFonts w:ascii="Cambria" w:eastAsia="Cambria" w:hAnsi="Cambria" w:cs="Cambria"/>
          <w:highlight w:val="white"/>
        </w:rPr>
        <w:t xml:space="preserve"> undergoes the same phonological changes (in progressive/ regressive assimilation, gemination, etc.) as in the case of other consonants in the context of combination of syllables:</w:t>
      </w:r>
    </w:p>
    <w:p w:rsidR="00E84024" w:rsidRDefault="00AF7282">
      <w:pPr>
        <w:spacing w:before="120" w:after="120" w:line="360" w:lineRule="auto"/>
        <w:jc w:val="both"/>
        <w:rPr>
          <w:rFonts w:ascii="Cambria" w:eastAsia="Cambria" w:hAnsi="Cambria" w:cs="Cambria"/>
          <w:highlight w:val="white"/>
        </w:rPr>
      </w:pPr>
      <w:r>
        <w:rPr>
          <w:rFonts w:ascii="Cambria" w:eastAsia="Cambria" w:hAnsi="Cambria" w:cs="Cambria"/>
          <w:noProof/>
          <w:highlight w:val="white"/>
          <w:lang w:bidi="km-KH"/>
        </w:rPr>
        <w:lastRenderedPageBreak/>
        <w:drawing>
          <wp:inline distT="114300" distB="114300" distL="114300" distR="114300">
            <wp:extent cx="4716835" cy="968811"/>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cstate="print"/>
                    <a:srcRect/>
                    <a:stretch>
                      <a:fillRect/>
                    </a:stretch>
                  </pic:blipFill>
                  <pic:spPr>
                    <a:xfrm>
                      <a:off x="0" y="0"/>
                      <a:ext cx="4716835" cy="968811"/>
                    </a:xfrm>
                    <a:prstGeom prst="rect">
                      <a:avLst/>
                    </a:prstGeom>
                    <a:ln/>
                  </pic:spPr>
                </pic:pic>
              </a:graphicData>
            </a:graphic>
          </wp:inline>
        </w:drawing>
      </w:r>
    </w:p>
    <w:p w:rsidR="00E84024" w:rsidRDefault="00AF7282">
      <w:pPr>
        <w:spacing w:before="120" w:after="120" w:line="360" w:lineRule="auto"/>
        <w:jc w:val="both"/>
        <w:rPr>
          <w:rFonts w:ascii="Cambria" w:eastAsia="Cambria" w:hAnsi="Cambria" w:cs="Cambria"/>
          <w:highlight w:val="white"/>
        </w:rPr>
      </w:pPr>
      <w:r>
        <w:rPr>
          <w:rFonts w:ascii="Cambria" w:eastAsia="Cambria" w:hAnsi="Cambria" w:cs="Cambria"/>
          <w:highlight w:val="white"/>
        </w:rPr>
        <w:t xml:space="preserve">4. In sandhi, when a vowel follows a </w:t>
      </w:r>
      <w:proofErr w:type="spellStart"/>
      <w:r>
        <w:rPr>
          <w:rFonts w:ascii="Cambria" w:eastAsia="Cambria" w:hAnsi="Cambria" w:cs="Cambria"/>
          <w:highlight w:val="white"/>
        </w:rPr>
        <w:t>chillaksharam</w:t>
      </w:r>
      <w:proofErr w:type="spellEnd"/>
      <w:r>
        <w:rPr>
          <w:rFonts w:ascii="Cambria" w:eastAsia="Cambria" w:hAnsi="Cambria" w:cs="Cambria"/>
          <w:highlight w:val="white"/>
        </w:rPr>
        <w:t>, they join in the same way as when vowels follow other consonants:</w:t>
      </w:r>
    </w:p>
    <w:p w:rsidR="00E84024" w:rsidRDefault="00AF7282">
      <w:pPr>
        <w:spacing w:before="120" w:after="120" w:line="360" w:lineRule="auto"/>
        <w:jc w:val="both"/>
        <w:rPr>
          <w:rFonts w:ascii="Arimo" w:eastAsia="Arimo" w:hAnsi="Arimo" w:cs="Arimo"/>
          <w:b/>
          <w:highlight w:val="white"/>
        </w:rPr>
      </w:pPr>
      <w:r>
        <w:rPr>
          <w:rFonts w:ascii="Cambria" w:eastAsia="Cambria" w:hAnsi="Cambria" w:cs="Cambria"/>
          <w:noProof/>
          <w:highlight w:val="white"/>
          <w:lang w:bidi="km-KH"/>
        </w:rPr>
        <w:drawing>
          <wp:inline distT="114300" distB="114300" distL="114300" distR="114300">
            <wp:extent cx="4709464" cy="830600"/>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cstate="print"/>
                    <a:srcRect/>
                    <a:stretch>
                      <a:fillRect/>
                    </a:stretch>
                  </pic:blipFill>
                  <pic:spPr>
                    <a:xfrm>
                      <a:off x="0" y="0"/>
                      <a:ext cx="4709464" cy="830600"/>
                    </a:xfrm>
                    <a:prstGeom prst="rect">
                      <a:avLst/>
                    </a:prstGeom>
                    <a:ln/>
                  </pic:spPr>
                </pic:pic>
              </a:graphicData>
            </a:graphic>
          </wp:inline>
        </w:drawing>
      </w:r>
    </w:p>
    <w:p w:rsidR="00E84024" w:rsidRDefault="00AF7282">
      <w:pPr>
        <w:spacing w:line="276" w:lineRule="auto"/>
        <w:jc w:val="both"/>
        <w:rPr>
          <w:rFonts w:ascii="Cambria" w:eastAsia="Cambria" w:hAnsi="Cambria" w:cs="Cambria"/>
        </w:rPr>
      </w:pPr>
      <w:r>
        <w:rPr>
          <w:rFonts w:ascii="Cambria" w:eastAsia="Cambria" w:hAnsi="Cambria" w:cs="Cambria"/>
        </w:rPr>
        <w:t xml:space="preserve">Even though </w:t>
      </w:r>
      <w:proofErr w:type="spellStart"/>
      <w:r>
        <w:rPr>
          <w:rFonts w:ascii="Cambria" w:eastAsia="Cambria" w:hAnsi="Cambria" w:cs="Cambria"/>
        </w:rPr>
        <w:t>Samvruthokaram</w:t>
      </w:r>
      <w:proofErr w:type="spellEnd"/>
      <w:r>
        <w:rPr>
          <w:rFonts w:ascii="Cambria" w:eastAsia="Cambria" w:hAnsi="Cambria" w:cs="Cambria"/>
        </w:rPr>
        <w:t xml:space="preserve"> may be seen as derived from the vowels </w:t>
      </w:r>
      <w:r>
        <w:rPr>
          <w:rFonts w:ascii="Kartika" w:eastAsia="Kartika" w:hAnsi="Kartika" w:cs="Kartika"/>
          <w:cs/>
          <w:lang w:bidi="ml-IN"/>
        </w:rPr>
        <w:t>അ</w:t>
      </w:r>
      <w:r>
        <w:rPr>
          <w:rFonts w:ascii="Cambria" w:eastAsia="Cambria" w:hAnsi="Cambria" w:cs="Cambria"/>
        </w:rPr>
        <w:t xml:space="preserve"> (a) or </w:t>
      </w:r>
      <w:r>
        <w:rPr>
          <w:rFonts w:ascii="Kartika" w:eastAsia="Kartika" w:hAnsi="Kartika" w:cs="Kartika"/>
          <w:cs/>
          <w:lang w:bidi="ml-IN"/>
        </w:rPr>
        <w:t>ഉ</w:t>
      </w:r>
      <w:r>
        <w:rPr>
          <w:rFonts w:ascii="Cambria" w:eastAsia="Cambria" w:hAnsi="Cambria" w:cs="Cambria"/>
        </w:rPr>
        <w:t xml:space="preserve"> (u), in fact, it has an independent identity as a vowel. This feature is seen only in Malayalam. [111]</w:t>
      </w:r>
    </w:p>
    <w:p w:rsidR="00E84024" w:rsidRDefault="00AF7282">
      <w:pPr>
        <w:jc w:val="both"/>
        <w:rPr>
          <w:rFonts w:ascii="Cambria" w:eastAsia="Cambria" w:hAnsi="Cambria" w:cs="Cambria"/>
          <w:b/>
        </w:rPr>
      </w:pPr>
      <w:r>
        <w:rPr>
          <w:rFonts w:ascii="Cambria" w:eastAsia="Cambria" w:hAnsi="Cambria" w:cs="Cambria"/>
          <w:b/>
        </w:rPr>
        <w:br/>
        <w:t>A selection of conjunct consonants</w:t>
      </w:r>
    </w:p>
    <w:p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A consonant can be combined with another consonant or conjunct using Virama. Conjuncts with more than four consonants are rare.  The conjunct </w:t>
      </w:r>
      <w:r>
        <w:rPr>
          <w:rFonts w:ascii="Kartika" w:eastAsia="Kartika" w:hAnsi="Kartika" w:cs="Kartika"/>
          <w:cs/>
          <w:lang w:bidi="ml-IN"/>
        </w:rPr>
        <w:t>ഗ്ദ്ധ്ര്യ</w:t>
      </w:r>
      <w:r>
        <w:rPr>
          <w:rFonts w:ascii="Cambria" w:eastAsia="Cambria" w:hAnsi="Cambria" w:cs="Cambria"/>
        </w:rPr>
        <w:t xml:space="preserve"> is formed by five consonants.</w:t>
      </w:r>
    </w:p>
    <w:tbl>
      <w:tblPr>
        <w:tblStyle w:val="ab"/>
        <w:tblW w:w="979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825"/>
        <w:gridCol w:w="735"/>
        <w:gridCol w:w="735"/>
        <w:gridCol w:w="675"/>
        <w:gridCol w:w="825"/>
        <w:gridCol w:w="930"/>
        <w:gridCol w:w="630"/>
        <w:gridCol w:w="705"/>
        <w:gridCol w:w="915"/>
        <w:gridCol w:w="750"/>
        <w:gridCol w:w="690"/>
        <w:gridCol w:w="690"/>
      </w:tblGrid>
      <w:tr w:rsidR="00E84024">
        <w:trPr>
          <w:trHeight w:val="420"/>
        </w:trPr>
        <w:tc>
          <w:tcPr>
            <w:tcW w:w="690" w:type="dxa"/>
            <w:shd w:val="clear" w:color="auto" w:fill="auto"/>
            <w:tcMar>
              <w:top w:w="100" w:type="dxa"/>
              <w:left w:w="100" w:type="dxa"/>
              <w:bottom w:w="100" w:type="dxa"/>
              <w:right w:w="100" w:type="dxa"/>
            </w:tcMar>
          </w:tcPr>
          <w:p w:rsidR="00E84024" w:rsidRDefault="00E84024">
            <w:pPr>
              <w:pBdr>
                <w:top w:val="nil"/>
                <w:left w:val="nil"/>
                <w:bottom w:val="nil"/>
                <w:right w:val="nil"/>
                <w:between w:val="nil"/>
              </w:pBdr>
            </w:pPr>
          </w:p>
        </w:tc>
        <w:tc>
          <w:tcPr>
            <w:tcW w:w="825"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pPr>
            <w:proofErr w:type="spellStart"/>
            <w:r>
              <w:t>kka</w:t>
            </w:r>
            <w:proofErr w:type="spellEnd"/>
          </w:p>
        </w:tc>
        <w:tc>
          <w:tcPr>
            <w:tcW w:w="735"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pPr>
            <w:proofErr w:type="spellStart"/>
            <w:r>
              <w:t>ṅka</w:t>
            </w:r>
            <w:proofErr w:type="spellEnd"/>
          </w:p>
        </w:tc>
        <w:tc>
          <w:tcPr>
            <w:tcW w:w="735"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pPr>
            <w:proofErr w:type="spellStart"/>
            <w:r>
              <w:t>ṅṅa</w:t>
            </w:r>
            <w:proofErr w:type="spellEnd"/>
          </w:p>
        </w:tc>
        <w:tc>
          <w:tcPr>
            <w:tcW w:w="675"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pPr>
            <w:proofErr w:type="spellStart"/>
            <w:r>
              <w:t>cca</w:t>
            </w:r>
            <w:proofErr w:type="spellEnd"/>
          </w:p>
        </w:tc>
        <w:tc>
          <w:tcPr>
            <w:tcW w:w="825"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ind w:left="69" w:hanging="69"/>
            </w:pPr>
            <w:proofErr w:type="spellStart"/>
            <w:r>
              <w:t>ñca</w:t>
            </w:r>
            <w:proofErr w:type="spellEnd"/>
          </w:p>
        </w:tc>
        <w:tc>
          <w:tcPr>
            <w:tcW w:w="930"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pPr>
            <w:proofErr w:type="spellStart"/>
            <w:r>
              <w:t>ñña</w:t>
            </w:r>
            <w:proofErr w:type="spellEnd"/>
          </w:p>
        </w:tc>
        <w:tc>
          <w:tcPr>
            <w:tcW w:w="630"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pPr>
            <w:proofErr w:type="spellStart"/>
            <w:r>
              <w:t>ṭṭa</w:t>
            </w:r>
            <w:proofErr w:type="spellEnd"/>
          </w:p>
        </w:tc>
        <w:tc>
          <w:tcPr>
            <w:tcW w:w="705"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pPr>
            <w:proofErr w:type="spellStart"/>
            <w:r>
              <w:t>ṇṭa</w:t>
            </w:r>
            <w:proofErr w:type="spellEnd"/>
          </w:p>
        </w:tc>
        <w:tc>
          <w:tcPr>
            <w:tcW w:w="915"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pPr>
            <w:proofErr w:type="spellStart"/>
            <w:r>
              <w:t>ṇṇa</w:t>
            </w:r>
            <w:proofErr w:type="spellEnd"/>
          </w:p>
        </w:tc>
        <w:tc>
          <w:tcPr>
            <w:tcW w:w="750"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pPr>
            <w:proofErr w:type="spellStart"/>
            <w:r>
              <w:t>tta</w:t>
            </w:r>
            <w:proofErr w:type="spellEnd"/>
          </w:p>
        </w:tc>
        <w:tc>
          <w:tcPr>
            <w:tcW w:w="690"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pPr>
            <w:proofErr w:type="spellStart"/>
            <w:r>
              <w:t>nta</w:t>
            </w:r>
            <w:proofErr w:type="spellEnd"/>
          </w:p>
        </w:tc>
        <w:tc>
          <w:tcPr>
            <w:tcW w:w="690"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pPr>
            <w:proofErr w:type="spellStart"/>
            <w:r>
              <w:t>nna</w:t>
            </w:r>
            <w:proofErr w:type="spellEnd"/>
          </w:p>
        </w:tc>
      </w:tr>
      <w:tr w:rsidR="00E84024">
        <w:trPr>
          <w:trHeight w:val="420"/>
        </w:trPr>
        <w:tc>
          <w:tcPr>
            <w:tcW w:w="690"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ind w:left="-217" w:firstLine="217"/>
            </w:pPr>
            <w:r>
              <w:t>NLF</w:t>
            </w:r>
          </w:p>
        </w:tc>
        <w:tc>
          <w:tcPr>
            <w:tcW w:w="825"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ക്</w:t>
            </w:r>
            <w:r>
              <w:t>‌</w:t>
            </w:r>
            <w:r>
              <w:rPr>
                <w:rFonts w:ascii="Kartika" w:eastAsia="Kartika" w:hAnsi="Kartika" w:cs="Kartika"/>
                <w:cs/>
                <w:lang w:bidi="ml-IN"/>
              </w:rPr>
              <w:t>ക</w:t>
            </w:r>
          </w:p>
        </w:tc>
        <w:tc>
          <w:tcPr>
            <w:tcW w:w="735"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ങ്</w:t>
            </w:r>
            <w:r>
              <w:t>‌</w:t>
            </w:r>
            <w:r>
              <w:rPr>
                <w:rFonts w:ascii="Kartika" w:eastAsia="Kartika" w:hAnsi="Kartika" w:cs="Kartika"/>
                <w:cs/>
                <w:lang w:bidi="ml-IN"/>
              </w:rPr>
              <w:t>ക</w:t>
            </w:r>
          </w:p>
        </w:tc>
        <w:tc>
          <w:tcPr>
            <w:tcW w:w="735"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ങ്</w:t>
            </w:r>
            <w:r>
              <w:t>‌</w:t>
            </w:r>
            <w:r>
              <w:rPr>
                <w:rFonts w:ascii="Kartika" w:eastAsia="Kartika" w:hAnsi="Kartika" w:cs="Kartika"/>
                <w:cs/>
                <w:lang w:bidi="ml-IN"/>
              </w:rPr>
              <w:t>ങ</w:t>
            </w:r>
          </w:p>
        </w:tc>
        <w:tc>
          <w:tcPr>
            <w:tcW w:w="675" w:type="dxa"/>
            <w:shd w:val="clear" w:color="auto" w:fill="auto"/>
            <w:tcMar>
              <w:top w:w="100" w:type="dxa"/>
              <w:left w:w="100" w:type="dxa"/>
              <w:bottom w:w="100" w:type="dxa"/>
              <w:right w:w="100" w:type="dxa"/>
            </w:tcMar>
          </w:tcPr>
          <w:p w:rsidR="00E84024" w:rsidRDefault="00AF7282">
            <w:pPr>
              <w:ind w:right="-32"/>
              <w:jc w:val="both"/>
            </w:pPr>
            <w:r>
              <w:rPr>
                <w:rFonts w:ascii="Kartika" w:eastAsia="Kartika" w:hAnsi="Kartika" w:cs="Kartika"/>
                <w:cs/>
                <w:lang w:bidi="ml-IN"/>
              </w:rPr>
              <w:t>ച്</w:t>
            </w:r>
            <w:r>
              <w:t>‌</w:t>
            </w:r>
            <w:r>
              <w:rPr>
                <w:rFonts w:ascii="Kartika" w:eastAsia="Kartika" w:hAnsi="Kartika" w:cs="Kartika"/>
                <w:cs/>
                <w:lang w:bidi="ml-IN"/>
              </w:rPr>
              <w:t>ച</w:t>
            </w:r>
          </w:p>
        </w:tc>
        <w:tc>
          <w:tcPr>
            <w:tcW w:w="825"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ഞ്</w:t>
            </w:r>
            <w:r>
              <w:t>‌</w:t>
            </w:r>
            <w:r>
              <w:rPr>
                <w:rFonts w:ascii="Kartika" w:eastAsia="Kartika" w:hAnsi="Kartika" w:cs="Kartika"/>
                <w:cs/>
                <w:lang w:bidi="ml-IN"/>
              </w:rPr>
              <w:t>ച</w:t>
            </w:r>
          </w:p>
        </w:tc>
        <w:tc>
          <w:tcPr>
            <w:tcW w:w="930"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ഞ്</w:t>
            </w:r>
            <w:r>
              <w:t>‌</w:t>
            </w:r>
            <w:r>
              <w:rPr>
                <w:rFonts w:ascii="Kartika" w:eastAsia="Kartika" w:hAnsi="Kartika" w:cs="Kartika"/>
                <w:cs/>
                <w:lang w:bidi="ml-IN"/>
              </w:rPr>
              <w:t>ഞ</w:t>
            </w:r>
          </w:p>
        </w:tc>
        <w:tc>
          <w:tcPr>
            <w:tcW w:w="630"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ട്</w:t>
            </w:r>
            <w:r>
              <w:t>‌</w:t>
            </w:r>
            <w:r>
              <w:rPr>
                <w:rFonts w:ascii="Kartika" w:eastAsia="Kartika" w:hAnsi="Kartika" w:cs="Kartika"/>
                <w:cs/>
                <w:lang w:bidi="ml-IN"/>
              </w:rPr>
              <w:t>ട</w:t>
            </w:r>
          </w:p>
        </w:tc>
        <w:tc>
          <w:tcPr>
            <w:tcW w:w="705"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ണ്</w:t>
            </w:r>
            <w:r>
              <w:t>‌</w:t>
            </w:r>
            <w:r>
              <w:rPr>
                <w:rFonts w:ascii="Kartika" w:eastAsia="Kartika" w:hAnsi="Kartika" w:cs="Kartika"/>
                <w:cs/>
                <w:lang w:bidi="ml-IN"/>
              </w:rPr>
              <w:t>ട</w:t>
            </w:r>
          </w:p>
        </w:tc>
        <w:tc>
          <w:tcPr>
            <w:tcW w:w="915"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ണ്</w:t>
            </w:r>
            <w:r>
              <w:t>‌</w:t>
            </w:r>
            <w:r>
              <w:rPr>
                <w:rFonts w:ascii="Kartika" w:eastAsia="Kartika" w:hAnsi="Kartika" w:cs="Kartika"/>
                <w:cs/>
                <w:lang w:bidi="ml-IN"/>
              </w:rPr>
              <w:t>ണ</w:t>
            </w:r>
          </w:p>
        </w:tc>
        <w:tc>
          <w:tcPr>
            <w:tcW w:w="750"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ത്</w:t>
            </w:r>
            <w:r>
              <w:t>‌</w:t>
            </w:r>
            <w:r>
              <w:rPr>
                <w:rFonts w:ascii="Kartika" w:eastAsia="Kartika" w:hAnsi="Kartika" w:cs="Kartika"/>
                <w:cs/>
                <w:lang w:bidi="ml-IN"/>
              </w:rPr>
              <w:t>ത</w:t>
            </w:r>
          </w:p>
        </w:tc>
        <w:tc>
          <w:tcPr>
            <w:tcW w:w="690"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ന്</w:t>
            </w:r>
            <w:r>
              <w:t>‌</w:t>
            </w:r>
            <w:r>
              <w:rPr>
                <w:rFonts w:ascii="Kartika" w:eastAsia="Kartika" w:hAnsi="Kartika" w:cs="Kartika"/>
                <w:cs/>
                <w:lang w:bidi="ml-IN"/>
              </w:rPr>
              <w:t>ത</w:t>
            </w:r>
          </w:p>
        </w:tc>
        <w:tc>
          <w:tcPr>
            <w:tcW w:w="690"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ന്</w:t>
            </w:r>
            <w:r>
              <w:t>‌</w:t>
            </w:r>
            <w:r>
              <w:rPr>
                <w:rFonts w:ascii="Kartika" w:eastAsia="Kartika" w:hAnsi="Kartika" w:cs="Kartika"/>
                <w:cs/>
                <w:lang w:bidi="ml-IN"/>
              </w:rPr>
              <w:t>ന</w:t>
            </w:r>
          </w:p>
        </w:tc>
      </w:tr>
      <w:tr w:rsidR="00E84024">
        <w:trPr>
          <w:trHeight w:val="420"/>
        </w:trPr>
        <w:tc>
          <w:tcPr>
            <w:tcW w:w="690"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pPr>
            <w:r>
              <w:t>LF</w:t>
            </w:r>
          </w:p>
        </w:tc>
        <w:tc>
          <w:tcPr>
            <w:tcW w:w="825"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ക്ക</w:t>
            </w:r>
          </w:p>
        </w:tc>
        <w:tc>
          <w:tcPr>
            <w:tcW w:w="735"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ങ്ക</w:t>
            </w:r>
          </w:p>
        </w:tc>
        <w:tc>
          <w:tcPr>
            <w:tcW w:w="735"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ങ്ങ</w:t>
            </w:r>
          </w:p>
        </w:tc>
        <w:tc>
          <w:tcPr>
            <w:tcW w:w="675"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ച്ച</w:t>
            </w:r>
          </w:p>
        </w:tc>
        <w:tc>
          <w:tcPr>
            <w:tcW w:w="825"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ഞ്ച</w:t>
            </w:r>
          </w:p>
        </w:tc>
        <w:tc>
          <w:tcPr>
            <w:tcW w:w="930"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ഞ്ഞ</w:t>
            </w:r>
          </w:p>
        </w:tc>
        <w:tc>
          <w:tcPr>
            <w:tcW w:w="630"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ട്ട</w:t>
            </w:r>
          </w:p>
        </w:tc>
        <w:tc>
          <w:tcPr>
            <w:tcW w:w="705"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ണ്ട</w:t>
            </w:r>
          </w:p>
        </w:tc>
        <w:tc>
          <w:tcPr>
            <w:tcW w:w="915"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ണ്ണ</w:t>
            </w:r>
          </w:p>
        </w:tc>
        <w:tc>
          <w:tcPr>
            <w:tcW w:w="750"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ത്ത</w:t>
            </w:r>
          </w:p>
        </w:tc>
        <w:tc>
          <w:tcPr>
            <w:tcW w:w="690"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ന്ത</w:t>
            </w:r>
          </w:p>
        </w:tc>
        <w:tc>
          <w:tcPr>
            <w:tcW w:w="690" w:type="dxa"/>
            <w:shd w:val="clear" w:color="auto" w:fill="auto"/>
            <w:tcMar>
              <w:top w:w="100" w:type="dxa"/>
              <w:left w:w="100" w:type="dxa"/>
              <w:bottom w:w="100" w:type="dxa"/>
              <w:right w:w="100" w:type="dxa"/>
            </w:tcMar>
          </w:tcPr>
          <w:p w:rsidR="00E84024" w:rsidRDefault="00AF7282">
            <w:pPr>
              <w:jc w:val="both"/>
            </w:pPr>
            <w:r>
              <w:rPr>
                <w:rFonts w:ascii="Kartika" w:eastAsia="Kartika" w:hAnsi="Kartika" w:cs="Kartika"/>
                <w:cs/>
                <w:lang w:bidi="ml-IN"/>
              </w:rPr>
              <w:t>ന്ന</w:t>
            </w:r>
          </w:p>
        </w:tc>
      </w:tr>
    </w:tbl>
    <w:p w:rsidR="00E84024" w:rsidRDefault="00AF7282">
      <w:pPr>
        <w:spacing w:line="276" w:lineRule="auto"/>
        <w:jc w:val="center"/>
        <w:rPr>
          <w:rFonts w:ascii="Cambria" w:eastAsia="Cambria" w:hAnsi="Cambria" w:cs="Cambria"/>
          <w:sz w:val="21"/>
          <w:szCs w:val="21"/>
        </w:rPr>
      </w:pPr>
      <w:r>
        <w:rPr>
          <w:rFonts w:ascii="Cambria" w:eastAsia="Cambria" w:hAnsi="Cambria" w:cs="Cambria"/>
          <w:sz w:val="21"/>
          <w:szCs w:val="21"/>
        </w:rPr>
        <w:t>Table 5: Malayalam Conjunct Consonants</w:t>
      </w:r>
    </w:p>
    <w:p w:rsidR="00E84024" w:rsidRDefault="00AF7282">
      <w:pPr>
        <w:spacing w:before="120" w:line="276" w:lineRule="auto"/>
        <w:rPr>
          <w:rFonts w:ascii="Cambria" w:eastAsia="Cambria" w:hAnsi="Cambria" w:cs="Cambria"/>
        </w:rPr>
      </w:pPr>
      <w:r>
        <w:rPr>
          <w:rFonts w:ascii="Cambria" w:eastAsia="Cambria" w:hAnsi="Cambria" w:cs="Cambria"/>
        </w:rPr>
        <w:t>NLF - Non-ligated form has a visible virama (</w:t>
      </w:r>
      <w:proofErr w:type="spellStart"/>
      <w:r>
        <w:rPr>
          <w:rFonts w:ascii="Cambria" w:eastAsia="Cambria" w:hAnsi="Cambria" w:cs="Cambria"/>
        </w:rPr>
        <w:t>chandrakkala</w:t>
      </w:r>
      <w:proofErr w:type="spellEnd"/>
      <w:r>
        <w:rPr>
          <w:rFonts w:ascii="Cambria" w:eastAsia="Cambria" w:hAnsi="Cambria" w:cs="Cambria"/>
        </w:rPr>
        <w:t>)</w:t>
      </w:r>
    </w:p>
    <w:p w:rsidR="00E84024" w:rsidRDefault="00AF7282">
      <w:pPr>
        <w:spacing w:line="276" w:lineRule="auto"/>
        <w:rPr>
          <w:rFonts w:ascii="Cambria" w:eastAsia="Cambria" w:hAnsi="Cambria" w:cs="Cambria"/>
        </w:rPr>
      </w:pPr>
      <w:r>
        <w:rPr>
          <w:rFonts w:ascii="Cambria" w:eastAsia="Cambria" w:hAnsi="Cambria" w:cs="Cambria"/>
        </w:rPr>
        <w:t>LF- Ligated form in which consonants are conjoined fully or partially (as rendered by fonts)</w:t>
      </w:r>
    </w:p>
    <w:p w:rsidR="00E84024" w:rsidRDefault="00E84024">
      <w:pPr>
        <w:spacing w:line="276" w:lineRule="auto"/>
        <w:rPr>
          <w:rFonts w:ascii="Cambria" w:eastAsia="Cambria" w:hAnsi="Cambria" w:cs="Cambria"/>
          <w:b/>
        </w:rPr>
      </w:pPr>
    </w:p>
    <w:p w:rsidR="00E84024" w:rsidRDefault="00AF7282">
      <w:pPr>
        <w:spacing w:line="276" w:lineRule="auto"/>
        <w:rPr>
          <w:rFonts w:ascii="Cambria" w:eastAsia="Cambria" w:hAnsi="Cambria" w:cs="Cambria"/>
          <w:b/>
        </w:rPr>
      </w:pPr>
      <w:r>
        <w:rPr>
          <w:rFonts w:ascii="Cambria" w:eastAsia="Cambria" w:hAnsi="Cambria" w:cs="Cambria"/>
          <w:b/>
        </w:rPr>
        <w:t xml:space="preserve">Conjuncts with diacritics using </w:t>
      </w:r>
      <w:r>
        <w:rPr>
          <w:rFonts w:ascii="Kartika" w:eastAsia="Kartika" w:hAnsi="Kartika" w:cs="Kartika"/>
          <w:b/>
          <w:bCs/>
          <w:cs/>
          <w:lang w:bidi="ml-IN"/>
        </w:rPr>
        <w:t>യ</w:t>
      </w:r>
      <w:r>
        <w:rPr>
          <w:rFonts w:ascii="Cambria" w:eastAsia="Cambria" w:hAnsi="Cambria" w:cs="Cambria"/>
          <w:b/>
        </w:rPr>
        <w:t xml:space="preserve"> (U+0D2F), </w:t>
      </w:r>
      <w:r>
        <w:rPr>
          <w:rFonts w:ascii="Kartika" w:eastAsia="Kartika" w:hAnsi="Kartika" w:cs="Kartika"/>
          <w:b/>
          <w:bCs/>
          <w:cs/>
          <w:lang w:bidi="ml-IN"/>
        </w:rPr>
        <w:t>ര</w:t>
      </w:r>
      <w:r>
        <w:rPr>
          <w:rFonts w:ascii="Cambria" w:eastAsia="Cambria" w:hAnsi="Cambria" w:cs="Cambria"/>
          <w:b/>
        </w:rPr>
        <w:t xml:space="preserve"> (U+0D30), </w:t>
      </w:r>
      <w:r>
        <w:rPr>
          <w:rFonts w:ascii="Kartika" w:eastAsia="Kartika" w:hAnsi="Kartika" w:cs="Kartika"/>
          <w:b/>
          <w:bCs/>
          <w:cs/>
          <w:lang w:bidi="ml-IN"/>
        </w:rPr>
        <w:t>ല</w:t>
      </w:r>
      <w:r>
        <w:rPr>
          <w:rFonts w:ascii="Cambria" w:eastAsia="Cambria" w:hAnsi="Cambria" w:cs="Cambria"/>
          <w:b/>
        </w:rPr>
        <w:t xml:space="preserve"> (U+0D32), </w:t>
      </w:r>
      <w:r>
        <w:rPr>
          <w:rFonts w:ascii="Kartika" w:eastAsia="Kartika" w:hAnsi="Kartika" w:cs="Kartika"/>
          <w:b/>
          <w:bCs/>
          <w:cs/>
          <w:lang w:bidi="ml-IN"/>
        </w:rPr>
        <w:t>വ</w:t>
      </w:r>
      <w:r>
        <w:rPr>
          <w:rFonts w:ascii="Cambria" w:eastAsia="Cambria" w:hAnsi="Cambria" w:cs="Cambria"/>
          <w:b/>
        </w:rPr>
        <w:t xml:space="preserve"> (U+0D35)</w:t>
      </w:r>
    </w:p>
    <w:p w:rsidR="00E84024" w:rsidRDefault="00AF7282">
      <w:pPr>
        <w:spacing w:before="120" w:after="120" w:line="276" w:lineRule="auto"/>
        <w:jc w:val="both"/>
      </w:pPr>
      <w:r>
        <w:rPr>
          <w:rFonts w:ascii="Cambria" w:eastAsia="Cambria" w:hAnsi="Cambria" w:cs="Cambria"/>
          <w:highlight w:val="white"/>
        </w:rPr>
        <w:t xml:space="preserve">Conjunct consonants formed with </w:t>
      </w:r>
      <w:r>
        <w:rPr>
          <w:rFonts w:ascii="Kartika" w:eastAsia="Kartika" w:hAnsi="Kartika" w:cs="Kartika"/>
          <w:highlight w:val="white"/>
          <w:cs/>
          <w:lang w:bidi="ml-IN"/>
        </w:rPr>
        <w:t>യ</w:t>
      </w:r>
      <w:r>
        <w:rPr>
          <w:rFonts w:ascii="Cambria" w:eastAsia="Cambria" w:hAnsi="Cambria" w:cs="Cambria"/>
          <w:highlight w:val="white"/>
        </w:rPr>
        <w:t xml:space="preserve"> (0D2F), </w:t>
      </w:r>
      <w:r>
        <w:rPr>
          <w:rFonts w:ascii="Kartika" w:eastAsia="Kartika" w:hAnsi="Kartika" w:cs="Kartika"/>
          <w:highlight w:val="white"/>
          <w:cs/>
          <w:lang w:bidi="ml-IN"/>
        </w:rPr>
        <w:t>ര</w:t>
      </w:r>
      <w:r>
        <w:rPr>
          <w:rFonts w:ascii="Cambria" w:eastAsia="Cambria" w:hAnsi="Cambria" w:cs="Cambria"/>
          <w:highlight w:val="white"/>
        </w:rPr>
        <w:t xml:space="preserve"> (0D30), </w:t>
      </w:r>
      <w:r>
        <w:rPr>
          <w:rFonts w:ascii="Kartika" w:eastAsia="Kartika" w:hAnsi="Kartika" w:cs="Kartika"/>
          <w:highlight w:val="white"/>
          <w:cs/>
          <w:lang w:bidi="ml-IN"/>
        </w:rPr>
        <w:t>ല</w:t>
      </w:r>
      <w:r>
        <w:rPr>
          <w:rFonts w:ascii="Cambria" w:eastAsia="Cambria" w:hAnsi="Cambria" w:cs="Cambria"/>
          <w:highlight w:val="white"/>
        </w:rPr>
        <w:t xml:space="preserve"> (0D32) and </w:t>
      </w:r>
      <w:r>
        <w:rPr>
          <w:rFonts w:ascii="Kartika" w:eastAsia="Kartika" w:hAnsi="Kartika" w:cs="Kartika"/>
          <w:highlight w:val="white"/>
          <w:cs/>
          <w:lang w:bidi="ml-IN"/>
        </w:rPr>
        <w:t>വ</w:t>
      </w:r>
      <w:r>
        <w:rPr>
          <w:rFonts w:ascii="Cambria" w:eastAsia="Cambria" w:hAnsi="Cambria" w:cs="Cambria"/>
          <w:highlight w:val="white"/>
        </w:rPr>
        <w:t xml:space="preserve"> (0D35) are rendered with diacritic marks/signs in the glyph. Examples of these in combination with </w:t>
      </w:r>
      <w:r>
        <w:rPr>
          <w:rFonts w:ascii="Kartika" w:eastAsia="Kartika" w:hAnsi="Kartika" w:cs="Kartika"/>
          <w:highlight w:val="white"/>
          <w:cs/>
          <w:lang w:bidi="ml-IN"/>
        </w:rPr>
        <w:t>ക</w:t>
      </w:r>
      <w:r>
        <w:rPr>
          <w:rFonts w:ascii="Cambria" w:eastAsia="Cambria" w:hAnsi="Cambria" w:cs="Cambria"/>
          <w:highlight w:val="white"/>
        </w:rPr>
        <w:t xml:space="preserve"> (0D15) and </w:t>
      </w:r>
      <w:r>
        <w:rPr>
          <w:rFonts w:ascii="Kartika" w:eastAsia="Kartika" w:hAnsi="Kartika" w:cs="Kartika"/>
          <w:highlight w:val="white"/>
          <w:cs/>
          <w:lang w:bidi="ml-IN"/>
        </w:rPr>
        <w:t>പ</w:t>
      </w:r>
      <w:r>
        <w:rPr>
          <w:rFonts w:ascii="Cambria" w:eastAsia="Cambria" w:hAnsi="Cambria" w:cs="Cambria"/>
          <w:highlight w:val="white"/>
        </w:rPr>
        <w:t xml:space="preserve"> (0D2A) are given below. Other consonants can be combined in similar fashion. </w:t>
      </w:r>
    </w:p>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65"/>
        <w:gridCol w:w="2310"/>
        <w:gridCol w:w="2445"/>
      </w:tblGrid>
      <w:tr w:rsidR="00E84024">
        <w:tc>
          <w:tcPr>
            <w:tcW w:w="2340"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jc w:val="both"/>
            </w:pPr>
            <w:r>
              <w:t xml:space="preserve">Consonant + </w:t>
            </w:r>
            <w:r>
              <w:rPr>
                <w:rFonts w:ascii="Kartika" w:eastAsia="Kartika" w:hAnsi="Kartika" w:cs="Kartika"/>
                <w:cs/>
                <w:lang w:bidi="ml-IN"/>
              </w:rPr>
              <w:t>യ</w:t>
            </w:r>
            <w:r>
              <w:t xml:space="preserve"> </w:t>
            </w:r>
          </w:p>
        </w:tc>
        <w:tc>
          <w:tcPr>
            <w:tcW w:w="2265" w:type="dxa"/>
            <w:shd w:val="clear" w:color="auto" w:fill="auto"/>
            <w:tcMar>
              <w:top w:w="100" w:type="dxa"/>
              <w:left w:w="100" w:type="dxa"/>
              <w:bottom w:w="100" w:type="dxa"/>
              <w:right w:w="100" w:type="dxa"/>
            </w:tcMar>
          </w:tcPr>
          <w:p w:rsidR="00E84024" w:rsidRDefault="00AF7282">
            <w:pPr>
              <w:jc w:val="both"/>
            </w:pPr>
            <w:r>
              <w:t xml:space="preserve">Consonant +  </w:t>
            </w:r>
            <w:r>
              <w:rPr>
                <w:rFonts w:ascii="Kartika" w:eastAsia="Kartika" w:hAnsi="Kartika" w:cs="Kartika"/>
                <w:cs/>
                <w:lang w:bidi="ml-IN"/>
              </w:rPr>
              <w:t>ര</w:t>
            </w:r>
          </w:p>
        </w:tc>
        <w:tc>
          <w:tcPr>
            <w:tcW w:w="2310" w:type="dxa"/>
            <w:shd w:val="clear" w:color="auto" w:fill="auto"/>
            <w:tcMar>
              <w:top w:w="100" w:type="dxa"/>
              <w:left w:w="100" w:type="dxa"/>
              <w:bottom w:w="100" w:type="dxa"/>
              <w:right w:w="100" w:type="dxa"/>
            </w:tcMar>
          </w:tcPr>
          <w:p w:rsidR="00E84024" w:rsidRDefault="00AF7282">
            <w:pPr>
              <w:jc w:val="both"/>
            </w:pPr>
            <w:r>
              <w:t xml:space="preserve">Consonant + </w:t>
            </w:r>
            <w:r>
              <w:rPr>
                <w:rFonts w:ascii="Kartika" w:eastAsia="Kartika" w:hAnsi="Kartika" w:cs="Kartika"/>
                <w:cs/>
                <w:lang w:bidi="ml-IN"/>
              </w:rPr>
              <w:t>ല</w:t>
            </w:r>
          </w:p>
        </w:tc>
        <w:tc>
          <w:tcPr>
            <w:tcW w:w="2445" w:type="dxa"/>
            <w:shd w:val="clear" w:color="auto" w:fill="auto"/>
            <w:tcMar>
              <w:top w:w="100" w:type="dxa"/>
              <w:left w:w="100" w:type="dxa"/>
              <w:bottom w:w="100" w:type="dxa"/>
              <w:right w:w="100" w:type="dxa"/>
            </w:tcMar>
          </w:tcPr>
          <w:p w:rsidR="00E84024" w:rsidRDefault="00AF7282">
            <w:pPr>
              <w:jc w:val="both"/>
            </w:pPr>
            <w:r>
              <w:t xml:space="preserve">Consonant + </w:t>
            </w:r>
            <w:r>
              <w:rPr>
                <w:rFonts w:ascii="Kartika" w:eastAsia="Kartika" w:hAnsi="Kartika" w:cs="Kartika"/>
                <w:cs/>
                <w:lang w:bidi="ml-IN"/>
              </w:rPr>
              <w:t>വ</w:t>
            </w:r>
            <w:r>
              <w:t xml:space="preserve"> </w:t>
            </w:r>
          </w:p>
        </w:tc>
      </w:tr>
      <w:tr w:rsidR="00E84024">
        <w:tc>
          <w:tcPr>
            <w:tcW w:w="2340"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jc w:val="both"/>
            </w:pPr>
            <w:r>
              <w:rPr>
                <w:rFonts w:ascii="Kartika" w:eastAsia="Kartika" w:hAnsi="Kartika" w:cs="Kartika"/>
                <w:cs/>
                <w:lang w:bidi="ml-IN"/>
              </w:rPr>
              <w:t>ക്യ</w:t>
            </w:r>
            <w:r>
              <w:t xml:space="preserve"> </w:t>
            </w:r>
          </w:p>
          <w:p w:rsidR="00E84024" w:rsidRDefault="00AF7282">
            <w:pPr>
              <w:pBdr>
                <w:top w:val="nil"/>
                <w:left w:val="nil"/>
                <w:bottom w:val="nil"/>
                <w:right w:val="nil"/>
                <w:between w:val="nil"/>
              </w:pBdr>
              <w:jc w:val="both"/>
            </w:pPr>
            <w:r>
              <w:t>(0D15 0D4D 0D2F)</w:t>
            </w:r>
          </w:p>
        </w:tc>
        <w:tc>
          <w:tcPr>
            <w:tcW w:w="2265"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jc w:val="both"/>
            </w:pPr>
            <w:r>
              <w:rPr>
                <w:rFonts w:ascii="Kartika" w:eastAsia="Kartika" w:hAnsi="Kartika" w:cs="Kartika"/>
                <w:cs/>
                <w:lang w:bidi="ml-IN"/>
              </w:rPr>
              <w:t>ക്ര</w:t>
            </w:r>
            <w:r>
              <w:t xml:space="preserve"> </w:t>
            </w:r>
          </w:p>
          <w:p w:rsidR="00E84024" w:rsidRDefault="00AF7282">
            <w:pPr>
              <w:pBdr>
                <w:top w:val="nil"/>
                <w:left w:val="nil"/>
                <w:bottom w:val="nil"/>
                <w:right w:val="nil"/>
                <w:between w:val="nil"/>
              </w:pBdr>
              <w:jc w:val="both"/>
            </w:pPr>
            <w:r>
              <w:t>(0D15 0D4D 0D30)</w:t>
            </w:r>
          </w:p>
        </w:tc>
        <w:tc>
          <w:tcPr>
            <w:tcW w:w="2310"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jc w:val="both"/>
            </w:pPr>
            <w:r>
              <w:rPr>
                <w:rFonts w:ascii="Kartika" w:eastAsia="Kartika" w:hAnsi="Kartika" w:cs="Kartika"/>
                <w:cs/>
                <w:lang w:bidi="ml-IN"/>
              </w:rPr>
              <w:t>ക്ല</w:t>
            </w:r>
            <w:r>
              <w:t xml:space="preserve"> </w:t>
            </w:r>
          </w:p>
          <w:p w:rsidR="00E84024" w:rsidRDefault="00AF7282">
            <w:pPr>
              <w:pBdr>
                <w:top w:val="nil"/>
                <w:left w:val="nil"/>
                <w:bottom w:val="nil"/>
                <w:right w:val="nil"/>
                <w:between w:val="nil"/>
              </w:pBdr>
              <w:jc w:val="both"/>
            </w:pPr>
            <w:r>
              <w:t>(0D15 0D4D0D32)</w:t>
            </w:r>
          </w:p>
        </w:tc>
        <w:tc>
          <w:tcPr>
            <w:tcW w:w="2445"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jc w:val="both"/>
            </w:pPr>
            <w:r>
              <w:rPr>
                <w:rFonts w:ascii="Kartika" w:eastAsia="Kartika" w:hAnsi="Kartika" w:cs="Kartika"/>
                <w:cs/>
                <w:lang w:bidi="ml-IN"/>
              </w:rPr>
              <w:t>ക്വ</w:t>
            </w:r>
            <w:r>
              <w:t xml:space="preserve"> </w:t>
            </w:r>
          </w:p>
          <w:p w:rsidR="00E84024" w:rsidRDefault="00AF7282">
            <w:pPr>
              <w:pBdr>
                <w:top w:val="nil"/>
                <w:left w:val="nil"/>
                <w:bottom w:val="nil"/>
                <w:right w:val="nil"/>
                <w:between w:val="nil"/>
              </w:pBdr>
              <w:jc w:val="both"/>
            </w:pPr>
            <w:r>
              <w:t>(0D15 0D4D 0D35)</w:t>
            </w:r>
          </w:p>
        </w:tc>
      </w:tr>
      <w:tr w:rsidR="00E84024">
        <w:tc>
          <w:tcPr>
            <w:tcW w:w="2340"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jc w:val="both"/>
            </w:pPr>
            <w:r>
              <w:rPr>
                <w:rFonts w:ascii="Kartika" w:eastAsia="Kartika" w:hAnsi="Kartika" w:cs="Kartika"/>
                <w:cs/>
                <w:lang w:bidi="ml-IN"/>
              </w:rPr>
              <w:t>പ്യ</w:t>
            </w:r>
            <w:r>
              <w:t xml:space="preserve"> </w:t>
            </w:r>
          </w:p>
          <w:p w:rsidR="00E84024" w:rsidRDefault="00AF7282">
            <w:pPr>
              <w:pBdr>
                <w:top w:val="nil"/>
                <w:left w:val="nil"/>
                <w:bottom w:val="nil"/>
                <w:right w:val="nil"/>
                <w:between w:val="nil"/>
              </w:pBdr>
              <w:jc w:val="both"/>
            </w:pPr>
            <w:r>
              <w:t>(0D2A 0D4D 0D2F)</w:t>
            </w:r>
          </w:p>
        </w:tc>
        <w:tc>
          <w:tcPr>
            <w:tcW w:w="2265"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jc w:val="both"/>
            </w:pPr>
            <w:r>
              <w:rPr>
                <w:rFonts w:ascii="Kartika" w:eastAsia="Kartika" w:hAnsi="Kartika" w:cs="Kartika"/>
                <w:cs/>
                <w:lang w:bidi="ml-IN"/>
              </w:rPr>
              <w:t>പ്ര</w:t>
            </w:r>
            <w:r>
              <w:t xml:space="preserve"> </w:t>
            </w:r>
          </w:p>
          <w:p w:rsidR="00E84024" w:rsidRDefault="00AF7282">
            <w:pPr>
              <w:pBdr>
                <w:top w:val="nil"/>
                <w:left w:val="nil"/>
                <w:bottom w:val="nil"/>
                <w:right w:val="nil"/>
                <w:between w:val="nil"/>
              </w:pBdr>
              <w:jc w:val="both"/>
            </w:pPr>
            <w:r>
              <w:t>(0D2A 0D4D 0D30)</w:t>
            </w:r>
          </w:p>
        </w:tc>
        <w:tc>
          <w:tcPr>
            <w:tcW w:w="2310"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jc w:val="both"/>
            </w:pPr>
            <w:r>
              <w:rPr>
                <w:rFonts w:ascii="Kartika" w:eastAsia="Kartika" w:hAnsi="Kartika" w:cs="Kartika"/>
                <w:cs/>
                <w:lang w:bidi="ml-IN"/>
              </w:rPr>
              <w:t>പ്ല</w:t>
            </w:r>
            <w:r>
              <w:t xml:space="preserve">  </w:t>
            </w:r>
          </w:p>
          <w:p w:rsidR="00E84024" w:rsidRDefault="00AF7282">
            <w:pPr>
              <w:pBdr>
                <w:top w:val="nil"/>
                <w:left w:val="nil"/>
                <w:bottom w:val="nil"/>
                <w:right w:val="nil"/>
                <w:between w:val="nil"/>
              </w:pBdr>
              <w:jc w:val="both"/>
            </w:pPr>
            <w:r>
              <w:t>(0D2A 0D4D0D32)</w:t>
            </w:r>
          </w:p>
        </w:tc>
        <w:tc>
          <w:tcPr>
            <w:tcW w:w="2445" w:type="dxa"/>
            <w:shd w:val="clear" w:color="auto" w:fill="auto"/>
            <w:tcMar>
              <w:top w:w="100" w:type="dxa"/>
              <w:left w:w="100" w:type="dxa"/>
              <w:bottom w:w="100" w:type="dxa"/>
              <w:right w:w="100" w:type="dxa"/>
            </w:tcMar>
          </w:tcPr>
          <w:p w:rsidR="00E84024" w:rsidRDefault="00AF7282">
            <w:pPr>
              <w:pBdr>
                <w:top w:val="nil"/>
                <w:left w:val="nil"/>
                <w:bottom w:val="nil"/>
                <w:right w:val="nil"/>
                <w:between w:val="nil"/>
              </w:pBdr>
              <w:jc w:val="both"/>
            </w:pPr>
            <w:r>
              <w:rPr>
                <w:rFonts w:ascii="Kartika" w:eastAsia="Kartika" w:hAnsi="Kartika" w:cs="Kartika"/>
                <w:cs/>
                <w:lang w:bidi="ml-IN"/>
              </w:rPr>
              <w:t>പ്വ</w:t>
            </w:r>
            <w:r>
              <w:t xml:space="preserve">  </w:t>
            </w:r>
          </w:p>
          <w:p w:rsidR="00E84024" w:rsidRDefault="00AF7282">
            <w:pPr>
              <w:pBdr>
                <w:top w:val="nil"/>
                <w:left w:val="nil"/>
                <w:bottom w:val="nil"/>
                <w:right w:val="nil"/>
                <w:between w:val="nil"/>
              </w:pBdr>
              <w:jc w:val="both"/>
            </w:pPr>
            <w:r>
              <w:t>(0D2A 0D4D 0D35)</w:t>
            </w:r>
          </w:p>
        </w:tc>
      </w:tr>
    </w:tbl>
    <w:p w:rsidR="00E84024" w:rsidRDefault="00AF7282">
      <w:pPr>
        <w:jc w:val="center"/>
        <w:rPr>
          <w:rFonts w:ascii="Cambria" w:eastAsia="Cambria" w:hAnsi="Cambria" w:cs="Cambria"/>
          <w:sz w:val="20"/>
          <w:szCs w:val="20"/>
        </w:rPr>
      </w:pPr>
      <w:r>
        <w:rPr>
          <w:rFonts w:ascii="Cambria" w:eastAsia="Cambria" w:hAnsi="Cambria" w:cs="Cambria"/>
          <w:sz w:val="20"/>
          <w:szCs w:val="20"/>
        </w:rPr>
        <w:lastRenderedPageBreak/>
        <w:t xml:space="preserve">Table 6: Malayalam Conjuncts with diacritics </w:t>
      </w:r>
      <w:r>
        <w:rPr>
          <w:rFonts w:ascii="Cambria" w:eastAsia="Cambria" w:hAnsi="Cambria" w:cs="Cambria"/>
          <w:sz w:val="20"/>
          <w:szCs w:val="20"/>
        </w:rPr>
        <w:br/>
        <w:t xml:space="preserve">using </w:t>
      </w:r>
      <w:r>
        <w:rPr>
          <w:rFonts w:ascii="Kartika" w:eastAsia="Kartika" w:hAnsi="Kartika" w:cs="Kartika"/>
          <w:sz w:val="20"/>
          <w:szCs w:val="20"/>
          <w:cs/>
          <w:lang w:bidi="ml-IN"/>
        </w:rPr>
        <w:t>യ</w:t>
      </w:r>
      <w:r>
        <w:rPr>
          <w:rFonts w:ascii="Cambria" w:eastAsia="Cambria" w:hAnsi="Cambria" w:cs="Cambria"/>
          <w:sz w:val="20"/>
          <w:szCs w:val="20"/>
        </w:rPr>
        <w:t xml:space="preserve"> (U+0D2F), </w:t>
      </w:r>
      <w:r>
        <w:rPr>
          <w:rFonts w:ascii="Kartika" w:eastAsia="Kartika" w:hAnsi="Kartika" w:cs="Kartika"/>
          <w:sz w:val="20"/>
          <w:szCs w:val="20"/>
          <w:cs/>
          <w:lang w:bidi="ml-IN"/>
        </w:rPr>
        <w:t>ര</w:t>
      </w:r>
      <w:r>
        <w:rPr>
          <w:rFonts w:ascii="Cambria" w:eastAsia="Cambria" w:hAnsi="Cambria" w:cs="Cambria"/>
          <w:sz w:val="20"/>
          <w:szCs w:val="20"/>
        </w:rPr>
        <w:t xml:space="preserve"> (U+0D30), </w:t>
      </w:r>
      <w:r>
        <w:rPr>
          <w:rFonts w:ascii="Kartika" w:eastAsia="Kartika" w:hAnsi="Kartika" w:cs="Kartika"/>
          <w:sz w:val="20"/>
          <w:szCs w:val="20"/>
          <w:cs/>
          <w:lang w:bidi="ml-IN"/>
        </w:rPr>
        <w:t>ല</w:t>
      </w:r>
      <w:r>
        <w:rPr>
          <w:rFonts w:ascii="Cambria" w:eastAsia="Cambria" w:hAnsi="Cambria" w:cs="Cambria"/>
          <w:sz w:val="20"/>
          <w:szCs w:val="20"/>
        </w:rPr>
        <w:t xml:space="preserve"> (U+0D32), </w:t>
      </w:r>
      <w:r>
        <w:rPr>
          <w:rFonts w:ascii="Kartika" w:eastAsia="Kartika" w:hAnsi="Kartika" w:cs="Kartika"/>
          <w:sz w:val="20"/>
          <w:szCs w:val="20"/>
          <w:cs/>
          <w:lang w:bidi="ml-IN"/>
        </w:rPr>
        <w:t>വ</w:t>
      </w:r>
      <w:r>
        <w:rPr>
          <w:rFonts w:ascii="Cambria" w:eastAsia="Cambria" w:hAnsi="Cambria" w:cs="Cambria"/>
          <w:sz w:val="20"/>
          <w:szCs w:val="20"/>
        </w:rPr>
        <w:t xml:space="preserve"> (U+0D35)</w:t>
      </w:r>
    </w:p>
    <w:p w:rsidR="00E84024" w:rsidRDefault="00E84024">
      <w:pPr>
        <w:jc w:val="center"/>
        <w:rPr>
          <w:rFonts w:ascii="Cambria" w:eastAsia="Cambria" w:hAnsi="Cambria" w:cs="Cambria"/>
          <w:sz w:val="21"/>
          <w:szCs w:val="21"/>
        </w:rPr>
      </w:pPr>
    </w:p>
    <w:p w:rsidR="00E84024" w:rsidRDefault="00AF7282">
      <w:pPr>
        <w:pStyle w:val="Heading1"/>
        <w:keepNext w:val="0"/>
        <w:keepLines w:val="0"/>
        <w:numPr>
          <w:ilvl w:val="0"/>
          <w:numId w:val="1"/>
        </w:numPr>
        <w:spacing w:line="240" w:lineRule="auto"/>
        <w:ind w:left="450" w:hanging="450"/>
        <w:rPr>
          <w:b w:val="0"/>
          <w:color w:val="4F81BD"/>
        </w:rPr>
      </w:pPr>
      <w:r>
        <w:rPr>
          <w:b w:val="0"/>
          <w:color w:val="4F81BD"/>
        </w:rPr>
        <w:t>Overall Development Process and Methodology</w:t>
      </w:r>
    </w:p>
    <w:p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The Neo-Brahmi Generation Panel (NBGP) has been formed from members having experience in linguistics and computational linguistics. Under the Neo-Brahmi Generation Panel, there are nine scripts belonging to separate Unicode blocks. Each of these scripts is assigned a separate LGR; however Neo-Brahmi GP ensures that the fundamental philosophy behind building those LGRs are all in sync with all other Brahmi-derived scripts.</w:t>
      </w:r>
    </w:p>
    <w:p w:rsidR="001E32DC" w:rsidRDefault="001E32DC">
      <w:pPr>
        <w:spacing w:before="120" w:after="120" w:line="276" w:lineRule="auto"/>
        <w:jc w:val="both"/>
        <w:rPr>
          <w:ins w:id="121" w:author="asmusf" w:date="2019-11-13T18:37:00Z"/>
        </w:rPr>
      </w:pPr>
      <w:r w:rsidRPr="00CE742D">
        <w:t xml:space="preserve">The </w:t>
      </w:r>
      <w:r>
        <w:t>Malayalam</w:t>
      </w:r>
      <w:r w:rsidRPr="00CE742D">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w:t>
      </w:r>
      <w:r>
        <w:t>114</w:t>
      </w:r>
      <w:r w:rsidRPr="00CE742D">
        <w:t>].</w:t>
      </w:r>
    </w:p>
    <w:p w:rsidR="00654658" w:rsidRDefault="006B5AAA" w:rsidP="00654658">
      <w:pPr>
        <w:spacing w:line="276" w:lineRule="auto"/>
        <w:jc w:val="both"/>
        <w:rPr>
          <w:ins w:id="122" w:author="Pitinan Kooarmornpatana" w:date="2020-03-18T20:02:00Z"/>
          <w:rFonts w:ascii="Cambria" w:eastAsia="Cambria" w:hAnsi="Cambria" w:cs="Cambria"/>
        </w:rPr>
      </w:pPr>
      <w:ins w:id="123" w:author="asmusf" w:date="2019-11-13T18:37:00Z">
        <w:del w:id="124" w:author="Pitinan Kooarmornpatana" w:date="2020-03-18T20:03:00Z">
          <w:r w:rsidDel="00D65690">
            <w:delText>[TBD: possibly mention the post-publication correction]</w:delText>
          </w:r>
        </w:del>
      </w:ins>
      <w:ins w:id="125" w:author="Pitinan Kooarmornpatana" w:date="2020-03-18T20:02:00Z">
        <w:r w:rsidR="00654658">
          <w:rPr>
            <w:rFonts w:ascii="Cambria" w:eastAsia="Cambria" w:hAnsi="Cambria" w:cs="Cambria"/>
          </w:rPr>
          <w:t xml:space="preserve">This LGR proposal was originally published on April 22, 2019. It has been updated </w:t>
        </w:r>
      </w:ins>
      <w:ins w:id="126" w:author="Pitinan Kooarmornpatana" w:date="2020-03-18T20:03:00Z">
        <w:r w:rsidR="00654658">
          <w:rPr>
            <w:rFonts w:ascii="Cambria" w:eastAsia="Cambria" w:hAnsi="Cambria" w:cs="Cambria"/>
          </w:rPr>
          <w:t xml:space="preserve">and published for the second round of public comment on 26 March 2020 </w:t>
        </w:r>
      </w:ins>
      <w:ins w:id="127" w:author="Pitinan Kooarmornpatana" w:date="2020-03-18T20:02:00Z">
        <w:r w:rsidR="00654658">
          <w:rPr>
            <w:rFonts w:ascii="Cambria" w:eastAsia="Cambria" w:hAnsi="Cambria" w:cs="Cambria"/>
          </w:rPr>
          <w:t xml:space="preserve">to correct an inconsistency involving the support for </w:t>
        </w:r>
        <w:r w:rsidR="00654658" w:rsidRPr="00E2174D">
          <w:rPr>
            <w:rFonts w:ascii="Cambria" w:eastAsia="Cambria" w:hAnsi="Cambria" w:cs="Cambria"/>
          </w:rPr>
          <w:t>conjunct “</w:t>
        </w:r>
        <w:proofErr w:type="spellStart"/>
        <w:r w:rsidR="00654658" w:rsidRPr="00E2174D">
          <w:rPr>
            <w:rFonts w:ascii="Cambria" w:eastAsia="Cambria" w:hAnsi="Cambria" w:cs="Cambria"/>
            <w:bCs/>
            <w:i/>
          </w:rPr>
          <w:t>nta</w:t>
        </w:r>
        <w:proofErr w:type="spellEnd"/>
        <w:r w:rsidR="00654658" w:rsidRPr="00E2174D">
          <w:rPr>
            <w:rFonts w:ascii="Cambria" w:eastAsia="Cambria" w:hAnsi="Cambria" w:cs="Cambria"/>
          </w:rPr>
          <w:t>”</w:t>
        </w:r>
        <w:r w:rsidR="00654658">
          <w:rPr>
            <w:rFonts w:ascii="Cambria" w:eastAsia="Cambria" w:hAnsi="Cambria" w:cs="Cambria"/>
          </w:rPr>
          <w:t xml:space="preserve"> and to address new cross-script variants for LGR-4.</w:t>
        </w:r>
      </w:ins>
    </w:p>
    <w:p w:rsidR="00654658" w:rsidRDefault="00654658">
      <w:pPr>
        <w:spacing w:before="120" w:after="120" w:line="276" w:lineRule="auto"/>
        <w:jc w:val="both"/>
        <w:rPr>
          <w:rFonts w:ascii="Cambria" w:eastAsia="Cambria" w:hAnsi="Cambria" w:cs="Cambria"/>
          <w:highlight w:val="white"/>
        </w:rPr>
      </w:pPr>
    </w:p>
    <w:p w:rsidR="00E84024" w:rsidRDefault="00AF7282">
      <w:pPr>
        <w:pStyle w:val="Heading2"/>
        <w:rPr>
          <w:color w:val="4F81BD"/>
          <w:sz w:val="26"/>
          <w:szCs w:val="26"/>
        </w:rPr>
      </w:pPr>
      <w:r>
        <w:rPr>
          <w:color w:val="4F81BD"/>
          <w:sz w:val="26"/>
          <w:szCs w:val="26"/>
        </w:rPr>
        <w:t>4.1 Guiding Principles</w:t>
      </w:r>
    </w:p>
    <w:p w:rsidR="00E84024" w:rsidRDefault="00AF7282">
      <w:pPr>
        <w:spacing w:line="276" w:lineRule="auto"/>
        <w:jc w:val="both"/>
        <w:rPr>
          <w:rFonts w:ascii="Cambria" w:eastAsia="Cambria" w:hAnsi="Cambria" w:cs="Cambria"/>
        </w:rPr>
      </w:pPr>
      <w:r>
        <w:rPr>
          <w:rFonts w:ascii="Cambria" w:eastAsia="Cambria" w:hAnsi="Cambria" w:cs="Cambria"/>
        </w:rPr>
        <w:t>The NBGP adopts the following broad principles for the selection of code-points in the code-point repertoire across the board for all the scripts within its ambit.</w:t>
      </w:r>
    </w:p>
    <w:p w:rsidR="00E84024" w:rsidRDefault="00AF7282">
      <w:pPr>
        <w:pStyle w:val="Heading3"/>
        <w:rPr>
          <w:sz w:val="24"/>
          <w:szCs w:val="24"/>
        </w:rPr>
      </w:pPr>
      <w:bookmarkStart w:id="128" w:name="_26in1rg" w:colFirst="0" w:colLast="0"/>
      <w:bookmarkEnd w:id="128"/>
      <w:r>
        <w:rPr>
          <w:color w:val="365F91"/>
          <w:sz w:val="24"/>
          <w:szCs w:val="24"/>
        </w:rPr>
        <w:t>4.1.1 Inclusion principles:</w:t>
      </w:r>
      <w:r>
        <w:rPr>
          <w:sz w:val="24"/>
          <w:szCs w:val="24"/>
        </w:rPr>
        <w:t xml:space="preserve"> </w:t>
      </w:r>
    </w:p>
    <w:p w:rsidR="00E84024" w:rsidRDefault="00AF7282">
      <w:pPr>
        <w:pStyle w:val="Heading4"/>
        <w:keepNext w:val="0"/>
        <w:keepLines w:val="0"/>
        <w:spacing w:before="240" w:after="40"/>
        <w:jc w:val="both"/>
        <w:rPr>
          <w:rFonts w:ascii="Cambria" w:eastAsia="Cambria" w:hAnsi="Cambria" w:cs="Cambria"/>
          <w:color w:val="366091"/>
        </w:rPr>
      </w:pPr>
      <w:bookmarkStart w:id="129" w:name="_lnxbz9" w:colFirst="0" w:colLast="0"/>
      <w:bookmarkEnd w:id="129"/>
      <w:r>
        <w:rPr>
          <w:rFonts w:ascii="Cambria" w:eastAsia="Cambria" w:hAnsi="Cambria" w:cs="Cambria"/>
          <w:color w:val="366091"/>
        </w:rPr>
        <w:t>4.1.1.1 Modern usage:</w:t>
      </w:r>
    </w:p>
    <w:p w:rsidR="00E84024" w:rsidRDefault="00AF7282">
      <w:pPr>
        <w:spacing w:line="276" w:lineRule="auto"/>
        <w:jc w:val="both"/>
        <w:rPr>
          <w:rFonts w:ascii="Cambria" w:eastAsia="Cambria" w:hAnsi="Cambria" w:cs="Cambria"/>
        </w:rPr>
      </w:pPr>
      <w:r>
        <w:rPr>
          <w:rFonts w:ascii="Cambria" w:eastAsia="Cambria" w:hAnsi="Cambria" w:cs="Cambria"/>
        </w:rPr>
        <w:t>Every character proposed should be in the everyday usage of a particular linguistic community. Characters which have been encoded in Unicode for transcription purposes only or for archival purposes will not be considered for inclusion in the code-point repertoire.</w:t>
      </w:r>
    </w:p>
    <w:p w:rsidR="00E84024" w:rsidRDefault="00AF7282">
      <w:pPr>
        <w:pStyle w:val="Heading4"/>
        <w:keepNext w:val="0"/>
        <w:keepLines w:val="0"/>
        <w:spacing w:before="240" w:after="40"/>
        <w:jc w:val="both"/>
        <w:rPr>
          <w:rFonts w:ascii="Cambria" w:eastAsia="Cambria" w:hAnsi="Cambria" w:cs="Cambria"/>
          <w:color w:val="366091"/>
        </w:rPr>
      </w:pPr>
      <w:bookmarkStart w:id="130" w:name="_35nkun2" w:colFirst="0" w:colLast="0"/>
      <w:bookmarkEnd w:id="130"/>
      <w:r>
        <w:rPr>
          <w:rFonts w:ascii="Cambria" w:eastAsia="Cambria" w:hAnsi="Cambria" w:cs="Cambria"/>
          <w:color w:val="366091"/>
        </w:rPr>
        <w:t>4.1.1.2 Unambiguous use:</w:t>
      </w:r>
    </w:p>
    <w:p w:rsidR="00E84024" w:rsidRDefault="00AF7282">
      <w:pPr>
        <w:spacing w:line="276" w:lineRule="auto"/>
        <w:jc w:val="both"/>
        <w:rPr>
          <w:rFonts w:ascii="Cambria" w:eastAsia="Cambria" w:hAnsi="Cambria" w:cs="Cambria"/>
        </w:rPr>
      </w:pPr>
      <w:r>
        <w:rPr>
          <w:rFonts w:ascii="Cambria" w:eastAsia="Cambria" w:hAnsi="Cambria" w:cs="Cambria"/>
        </w:rPr>
        <w:t>Every character proposed should have unambiguous understanding among the linguistic community about its usage in the language.</w:t>
      </w:r>
    </w:p>
    <w:p w:rsidR="00E84024" w:rsidRDefault="00AF7282">
      <w:pPr>
        <w:pStyle w:val="Heading3"/>
        <w:rPr>
          <w:color w:val="365F91"/>
          <w:sz w:val="24"/>
          <w:szCs w:val="24"/>
        </w:rPr>
      </w:pPr>
      <w:bookmarkStart w:id="131" w:name="_1ksv4uv" w:colFirst="0" w:colLast="0"/>
      <w:bookmarkEnd w:id="131"/>
      <w:r>
        <w:rPr>
          <w:color w:val="365F91"/>
          <w:sz w:val="24"/>
          <w:szCs w:val="24"/>
        </w:rPr>
        <w:t xml:space="preserve"> 4.1.2 Exclusion principles:</w:t>
      </w:r>
    </w:p>
    <w:p w:rsidR="00E84024" w:rsidRDefault="00AF7282">
      <w:pPr>
        <w:spacing w:line="276" w:lineRule="auto"/>
        <w:jc w:val="both"/>
        <w:rPr>
          <w:rFonts w:ascii="Cambria" w:eastAsia="Cambria" w:hAnsi="Cambria" w:cs="Cambria"/>
        </w:rPr>
      </w:pPr>
      <w:r>
        <w:rPr>
          <w:rFonts w:ascii="Cambria" w:eastAsia="Cambria" w:hAnsi="Cambria" w:cs="Cambria"/>
        </w:rPr>
        <w:t>The main exclusion principle is that of External Limits on Scope. These comprise protocols or standards which are prerequisites to the Label Generation Rulesets. All further principles are in fact subsumed under these limitations but have been spelt out separately for the sake of clarity.</w:t>
      </w:r>
    </w:p>
    <w:p w:rsidR="00E84024" w:rsidRDefault="00AF7282">
      <w:pPr>
        <w:pStyle w:val="Heading4"/>
        <w:keepNext w:val="0"/>
        <w:keepLines w:val="0"/>
        <w:spacing w:before="240" w:after="40"/>
        <w:jc w:val="both"/>
        <w:rPr>
          <w:rFonts w:ascii="Cambria" w:eastAsia="Cambria" w:hAnsi="Cambria" w:cs="Cambria"/>
          <w:color w:val="366091"/>
        </w:rPr>
      </w:pPr>
      <w:bookmarkStart w:id="132" w:name="_44sinio" w:colFirst="0" w:colLast="0"/>
      <w:bookmarkEnd w:id="132"/>
      <w:r>
        <w:rPr>
          <w:rFonts w:ascii="Cambria" w:eastAsia="Cambria" w:hAnsi="Cambria" w:cs="Cambria"/>
          <w:color w:val="366091"/>
        </w:rPr>
        <w:t>4.1.2.1 External Limits on Scope:</w:t>
      </w:r>
    </w:p>
    <w:p w:rsidR="00E84024" w:rsidRDefault="00AF7282">
      <w:pPr>
        <w:spacing w:line="276" w:lineRule="auto"/>
        <w:jc w:val="both"/>
        <w:rPr>
          <w:rFonts w:ascii="Cambria" w:eastAsia="Cambria" w:hAnsi="Cambria" w:cs="Cambria"/>
        </w:rPr>
      </w:pPr>
      <w:r>
        <w:rPr>
          <w:rFonts w:ascii="Cambria" w:eastAsia="Cambria" w:hAnsi="Cambria" w:cs="Cambria"/>
        </w:rPr>
        <w:t xml:space="preserve">The code point repertoire for root zone being a very special case, at the top of the protocol hierarchies, the range of available characters for selection as a part of the Root Zone code point </w:t>
      </w:r>
      <w:r>
        <w:rPr>
          <w:rFonts w:ascii="Cambria" w:eastAsia="Cambria" w:hAnsi="Cambria" w:cs="Cambria"/>
        </w:rPr>
        <w:lastRenderedPageBreak/>
        <w:t>repertoire is already constrained by various protocol layers beneath it. The following three main protocols/standards act as successive filters:</w:t>
      </w:r>
    </w:p>
    <w:p w:rsidR="00E84024" w:rsidRDefault="00AF7282">
      <w:pPr>
        <w:spacing w:line="276" w:lineRule="auto"/>
        <w:jc w:val="both"/>
        <w:rPr>
          <w:rFonts w:ascii="Cambria" w:eastAsia="Cambria" w:hAnsi="Cambria" w:cs="Cambria"/>
          <w:i/>
        </w:rPr>
      </w:pPr>
      <w:r>
        <w:rPr>
          <w:rFonts w:ascii="Cambria" w:eastAsia="Cambria" w:hAnsi="Cambria" w:cs="Cambria"/>
          <w:i/>
        </w:rPr>
        <w:t xml:space="preserve"> </w:t>
      </w:r>
    </w:p>
    <w:p w:rsidR="00E84024" w:rsidRDefault="00AF7282">
      <w:pPr>
        <w:spacing w:line="276" w:lineRule="auto"/>
        <w:jc w:val="both"/>
        <w:rPr>
          <w:rFonts w:ascii="Cambria" w:eastAsia="Cambria" w:hAnsi="Cambria" w:cs="Cambria"/>
          <w:i/>
        </w:rPr>
      </w:pPr>
      <w:proofErr w:type="spellStart"/>
      <w:r>
        <w:rPr>
          <w:rFonts w:ascii="Cambria" w:eastAsia="Cambria" w:hAnsi="Cambria" w:cs="Cambria"/>
          <w:i/>
        </w:rPr>
        <w:t>i</w:t>
      </w:r>
      <w:proofErr w:type="spellEnd"/>
      <w:r>
        <w:rPr>
          <w:rFonts w:ascii="Cambria" w:eastAsia="Cambria" w:hAnsi="Cambria" w:cs="Cambria"/>
          <w:i/>
        </w:rPr>
        <w:t>. The Unicode Chart:</w:t>
      </w:r>
    </w:p>
    <w:p w:rsidR="00E84024" w:rsidRDefault="00AF7282">
      <w:pPr>
        <w:spacing w:line="276" w:lineRule="auto"/>
        <w:jc w:val="both"/>
        <w:rPr>
          <w:rFonts w:ascii="Cambria" w:eastAsia="Cambria" w:hAnsi="Cambria" w:cs="Cambria"/>
        </w:rPr>
      </w:pPr>
      <w:r>
        <w:rPr>
          <w:rFonts w:ascii="Cambria" w:eastAsia="Cambria" w:hAnsi="Cambria" w:cs="Cambria"/>
        </w:rPr>
        <w:t>Out of all the characters that are needed by the given script, if the character in question is not encoded in Unicode, it cannot be incorporated in the code point repertoire. Such cases are quite rare, given the elaborate and exhaustive character inclusion efforts made by the Unicode Consortium.</w:t>
      </w:r>
    </w:p>
    <w:p w:rsidR="00E84024" w:rsidRDefault="00AF7282">
      <w:pPr>
        <w:spacing w:line="276" w:lineRule="auto"/>
        <w:jc w:val="both"/>
        <w:rPr>
          <w:rFonts w:ascii="Cambria" w:eastAsia="Cambria" w:hAnsi="Cambria" w:cs="Cambria"/>
          <w:i/>
        </w:rPr>
      </w:pPr>
      <w:r>
        <w:rPr>
          <w:rFonts w:ascii="Cambria" w:eastAsia="Cambria" w:hAnsi="Cambria" w:cs="Cambria"/>
          <w:i/>
        </w:rPr>
        <w:t xml:space="preserve"> </w:t>
      </w:r>
    </w:p>
    <w:p w:rsidR="00E84024" w:rsidRDefault="00AF7282">
      <w:pPr>
        <w:spacing w:line="276" w:lineRule="auto"/>
        <w:jc w:val="both"/>
        <w:rPr>
          <w:rFonts w:ascii="Cambria" w:eastAsia="Cambria" w:hAnsi="Cambria" w:cs="Cambria"/>
          <w:i/>
        </w:rPr>
      </w:pPr>
      <w:r>
        <w:rPr>
          <w:rFonts w:ascii="Cambria" w:eastAsia="Cambria" w:hAnsi="Cambria" w:cs="Cambria"/>
          <w:i/>
        </w:rPr>
        <w:t>ii. IDNA Protocol:</w:t>
      </w:r>
    </w:p>
    <w:p w:rsidR="00E84024" w:rsidRDefault="00AF7282">
      <w:pPr>
        <w:spacing w:line="276" w:lineRule="auto"/>
        <w:jc w:val="both"/>
        <w:rPr>
          <w:rFonts w:ascii="Cambria" w:eastAsia="Cambria" w:hAnsi="Cambria" w:cs="Cambria"/>
        </w:rPr>
      </w:pPr>
      <w:r>
        <w:rPr>
          <w:rFonts w:ascii="Cambria" w:eastAsia="Cambria" w:hAnsi="Cambria" w:cs="Cambria"/>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characters out of Unicode repertoire from being part of the domain names.</w:t>
      </w:r>
    </w:p>
    <w:p w:rsidR="00E84024" w:rsidRDefault="00E84024">
      <w:pPr>
        <w:spacing w:line="276" w:lineRule="auto"/>
        <w:jc w:val="both"/>
        <w:rPr>
          <w:rFonts w:ascii="Cambria" w:eastAsia="Cambria" w:hAnsi="Cambria" w:cs="Cambria"/>
        </w:rPr>
      </w:pPr>
    </w:p>
    <w:p w:rsidR="00E84024" w:rsidRDefault="00AF7282">
      <w:pPr>
        <w:spacing w:line="276" w:lineRule="auto"/>
        <w:jc w:val="both"/>
        <w:rPr>
          <w:rFonts w:ascii="Cambria" w:eastAsia="Cambria" w:hAnsi="Cambria" w:cs="Cambria"/>
          <w:i/>
        </w:rPr>
      </w:pPr>
      <w:r>
        <w:rPr>
          <w:rFonts w:ascii="Cambria" w:eastAsia="Cambria" w:hAnsi="Cambria" w:cs="Cambria"/>
          <w:i/>
        </w:rPr>
        <w:t>iii. Maximal Starting Repertoire:</w:t>
      </w:r>
    </w:p>
    <w:p w:rsidR="00E84024" w:rsidRDefault="00AF7282">
      <w:pPr>
        <w:spacing w:line="276" w:lineRule="auto"/>
        <w:jc w:val="both"/>
        <w:rPr>
          <w:rFonts w:ascii="Cambria" w:eastAsia="Cambria" w:hAnsi="Cambria" w:cs="Cambria"/>
        </w:rPr>
      </w:pPr>
      <w:r>
        <w:rPr>
          <w:rFonts w:ascii="Cambria" w:eastAsia="Cambria" w:hAnsi="Cambria" w:cs="Cambria"/>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E84024" w:rsidRDefault="00AF7282">
      <w:pPr>
        <w:spacing w:line="276" w:lineRule="auto"/>
        <w:ind w:left="1080" w:hanging="1080"/>
        <w:jc w:val="both"/>
        <w:rPr>
          <w:rFonts w:ascii="Cambria" w:eastAsia="Cambria" w:hAnsi="Cambria" w:cs="Cambria"/>
        </w:rPr>
      </w:pPr>
      <w:r>
        <w:rPr>
          <w:rFonts w:ascii="Cambria" w:eastAsia="Cambria" w:hAnsi="Cambria" w:cs="Cambria"/>
        </w:rPr>
        <w:t xml:space="preserve">Example: </w:t>
      </w:r>
      <w:r>
        <w:rPr>
          <w:rFonts w:ascii="Cambria" w:eastAsia="Cambria" w:hAnsi="Cambria" w:cs="Cambria"/>
        </w:rPr>
        <w:tab/>
        <w:t>MALAYALAM SIGN AVAGRAHA "</w:t>
      </w:r>
      <w:r>
        <w:rPr>
          <w:rFonts w:ascii="Kartika" w:eastAsia="Kartika" w:hAnsi="Kartika" w:cs="Kartika"/>
          <w:color w:val="2D1135"/>
          <w:sz w:val="18"/>
          <w:szCs w:val="18"/>
          <w:cs/>
          <w:lang w:bidi="ml-IN"/>
        </w:rPr>
        <w:t>ഽ</w:t>
      </w:r>
      <w:r>
        <w:rPr>
          <w:rFonts w:ascii="Uni0D00Malayalam" w:eastAsia="Uni0D00Malayalam" w:hAnsi="Uni0D00Malayalam" w:cs="Uni0D00Malayalam"/>
          <w:color w:val="2D1135"/>
          <w:sz w:val="18"/>
          <w:szCs w:val="18"/>
        </w:rPr>
        <w:t xml:space="preserve"> </w:t>
      </w:r>
      <w:r>
        <w:rPr>
          <w:rFonts w:ascii="Cambria" w:eastAsia="Cambria" w:hAnsi="Cambria" w:cs="Cambria"/>
        </w:rPr>
        <w:t>" (U+</w:t>
      </w:r>
      <w:r>
        <w:rPr>
          <w:rFonts w:ascii="Arial Narrow" w:eastAsia="Arial Narrow" w:hAnsi="Arial Narrow" w:cs="Arial Narrow"/>
          <w:color w:val="2D1135"/>
          <w:sz w:val="18"/>
          <w:szCs w:val="18"/>
        </w:rPr>
        <w:t xml:space="preserve"> </w:t>
      </w:r>
      <w:r>
        <w:rPr>
          <w:rFonts w:ascii="Cambria" w:eastAsia="Cambria" w:hAnsi="Cambria" w:cs="Cambria"/>
        </w:rPr>
        <w:t>0D3D) even if allowed by IDNA protocol, is not permitted in the Root Zone Repertoire as per the [MSR].</w:t>
      </w:r>
    </w:p>
    <w:p w:rsidR="00E84024" w:rsidRDefault="00E84024">
      <w:pPr>
        <w:spacing w:line="276" w:lineRule="auto"/>
        <w:jc w:val="both"/>
        <w:rPr>
          <w:rFonts w:ascii="Cambria" w:eastAsia="Cambria" w:hAnsi="Cambria" w:cs="Cambria"/>
        </w:rPr>
      </w:pPr>
    </w:p>
    <w:p w:rsidR="00E84024" w:rsidRDefault="00AF7282">
      <w:pPr>
        <w:spacing w:line="276" w:lineRule="auto"/>
        <w:jc w:val="both"/>
        <w:rPr>
          <w:rFonts w:ascii="Cambria" w:eastAsia="Cambria" w:hAnsi="Cambria" w:cs="Cambria"/>
        </w:rPr>
      </w:pPr>
      <w:r>
        <w:rPr>
          <w:rFonts w:ascii="Cambria" w:eastAsia="Cambria" w:hAnsi="Cambria" w:cs="Cambria"/>
        </w:rPr>
        <w:t>To sum up, the restrictions start off by admitting only such characters as are part of the code-block of the given script/language. This is further narrowed down by the IDNA 2008 Protocol and finally an additional filter in the form of Maximal Starting Repertoire restricts the character set associated with the given language even more.</w:t>
      </w:r>
    </w:p>
    <w:p w:rsidR="00E84024" w:rsidRDefault="00AF7282">
      <w:pPr>
        <w:pStyle w:val="Heading4"/>
        <w:keepNext w:val="0"/>
        <w:keepLines w:val="0"/>
        <w:spacing w:before="240" w:after="40"/>
        <w:jc w:val="both"/>
        <w:rPr>
          <w:rFonts w:ascii="Cambria" w:eastAsia="Cambria" w:hAnsi="Cambria" w:cs="Cambria"/>
          <w:color w:val="366091"/>
        </w:rPr>
      </w:pPr>
      <w:r>
        <w:rPr>
          <w:rFonts w:ascii="Cambria" w:eastAsia="Cambria" w:hAnsi="Cambria" w:cs="Cambria"/>
          <w:color w:val="366091"/>
        </w:rPr>
        <w:t>4.1.2.2 No Rare and Obsolete Characters:</w:t>
      </w:r>
    </w:p>
    <w:p w:rsidR="00E84024" w:rsidRDefault="00AF7282">
      <w:pPr>
        <w:spacing w:line="276" w:lineRule="auto"/>
        <w:jc w:val="both"/>
        <w:rPr>
          <w:rFonts w:ascii="Cambria" w:eastAsia="Cambria" w:hAnsi="Cambria" w:cs="Cambria"/>
        </w:rPr>
      </w:pPr>
      <w:r>
        <w:rPr>
          <w:rFonts w:ascii="Cambria" w:eastAsia="Cambria" w:hAnsi="Cambria" w:cs="Cambria"/>
        </w:rPr>
        <w:t>There are characters which have been added to Unicode to accommodate rare forms like MALAYALAM LETTER VOCALIC L "</w:t>
      </w:r>
      <w:r>
        <w:rPr>
          <w:rFonts w:ascii="Kartika" w:eastAsia="Kartika" w:hAnsi="Kartika" w:cs="Kartika"/>
          <w:cs/>
          <w:lang w:bidi="ml-IN"/>
        </w:rPr>
        <w:t>ഌ</w:t>
      </w:r>
      <w:r>
        <w:rPr>
          <w:rFonts w:ascii="Cambria" w:eastAsia="Cambria" w:hAnsi="Cambria" w:cs="Cambria"/>
        </w:rPr>
        <w:t>" (U+0D0C), which is an obsolete vowel used to write Sanskrit words and is not considered as part of the modern Malayalam orthography. All such characters will not be included. This is in consonance with the Conservatism principle as laid down in the Root Zone LGR procedure.</w:t>
      </w:r>
    </w:p>
    <w:p w:rsidR="001E32DC" w:rsidRDefault="001E32DC">
      <w:pPr>
        <w:spacing w:line="276" w:lineRule="auto"/>
        <w:jc w:val="both"/>
        <w:rPr>
          <w:rFonts w:ascii="Cambria" w:eastAsia="Cambria" w:hAnsi="Cambria" w:cs="Cambria"/>
        </w:rPr>
      </w:pPr>
    </w:p>
    <w:p w:rsidR="001E32DC" w:rsidRDefault="001E32DC">
      <w:pPr>
        <w:spacing w:line="276" w:lineRule="auto"/>
        <w:jc w:val="both"/>
        <w:rPr>
          <w:rFonts w:ascii="Cambria" w:eastAsia="Cambria" w:hAnsi="Cambria" w:cs="Cambria"/>
        </w:rPr>
      </w:pPr>
    </w:p>
    <w:p w:rsidR="001E32DC" w:rsidRDefault="001E32DC">
      <w:pPr>
        <w:spacing w:line="276" w:lineRule="auto"/>
        <w:jc w:val="both"/>
        <w:rPr>
          <w:rFonts w:ascii="Cambria" w:eastAsia="Cambria" w:hAnsi="Cambria" w:cs="Cambria"/>
        </w:rPr>
      </w:pPr>
    </w:p>
    <w:p w:rsidR="001E32DC" w:rsidRDefault="001E32DC">
      <w:pPr>
        <w:spacing w:line="276" w:lineRule="auto"/>
        <w:jc w:val="both"/>
        <w:rPr>
          <w:rFonts w:ascii="Cambria" w:eastAsia="Cambria" w:hAnsi="Cambria" w:cs="Cambria"/>
        </w:rPr>
      </w:pPr>
    </w:p>
    <w:p w:rsidR="001E32DC" w:rsidRDefault="001E32DC">
      <w:pPr>
        <w:spacing w:line="276" w:lineRule="auto"/>
        <w:jc w:val="both"/>
        <w:rPr>
          <w:rFonts w:ascii="Cambria" w:eastAsia="Cambria" w:hAnsi="Cambria" w:cs="Cambria"/>
        </w:rPr>
      </w:pPr>
    </w:p>
    <w:p w:rsidR="001E32DC" w:rsidRDefault="001E32DC">
      <w:pPr>
        <w:spacing w:line="276" w:lineRule="auto"/>
        <w:jc w:val="both"/>
        <w:rPr>
          <w:rFonts w:ascii="Cambria" w:eastAsia="Cambria" w:hAnsi="Cambria" w:cs="Cambria"/>
        </w:rPr>
      </w:pPr>
    </w:p>
    <w:p w:rsidR="001E32DC" w:rsidRDefault="001E32DC">
      <w:pPr>
        <w:spacing w:line="276" w:lineRule="auto"/>
        <w:jc w:val="both"/>
        <w:rPr>
          <w:rFonts w:ascii="Cambria" w:eastAsia="Cambria" w:hAnsi="Cambria" w:cs="Cambria"/>
        </w:rPr>
      </w:pPr>
    </w:p>
    <w:p w:rsidR="001E32DC" w:rsidRDefault="001E32DC">
      <w:pPr>
        <w:spacing w:line="276" w:lineRule="auto"/>
        <w:jc w:val="both"/>
        <w:rPr>
          <w:rFonts w:ascii="Cambria" w:eastAsia="Cambria" w:hAnsi="Cambria" w:cs="Cambria"/>
        </w:rPr>
      </w:pPr>
    </w:p>
    <w:p w:rsidR="001E32DC" w:rsidRDefault="001E32DC">
      <w:pPr>
        <w:spacing w:line="276" w:lineRule="auto"/>
        <w:jc w:val="both"/>
        <w:rPr>
          <w:rFonts w:ascii="Cambria" w:eastAsia="Cambria" w:hAnsi="Cambria" w:cs="Cambria"/>
        </w:rPr>
      </w:pPr>
    </w:p>
    <w:p w:rsidR="001E32DC" w:rsidRDefault="001E32DC">
      <w:pPr>
        <w:spacing w:line="276" w:lineRule="auto"/>
        <w:jc w:val="both"/>
        <w:rPr>
          <w:rFonts w:ascii="Cambria" w:eastAsia="Cambria" w:hAnsi="Cambria" w:cs="Cambria"/>
        </w:rPr>
      </w:pPr>
    </w:p>
    <w:p w:rsidR="001E32DC" w:rsidRDefault="001E32DC">
      <w:pPr>
        <w:spacing w:line="276" w:lineRule="auto"/>
        <w:jc w:val="both"/>
        <w:rPr>
          <w:rFonts w:ascii="Cambria" w:eastAsia="Cambria" w:hAnsi="Cambria" w:cs="Cambria"/>
        </w:rPr>
      </w:pPr>
    </w:p>
    <w:p w:rsidR="00E84024" w:rsidRDefault="00AF7282">
      <w:pPr>
        <w:pStyle w:val="Heading1"/>
        <w:keepNext w:val="0"/>
        <w:keepLines w:val="0"/>
        <w:numPr>
          <w:ilvl w:val="0"/>
          <w:numId w:val="1"/>
        </w:numPr>
        <w:spacing w:line="240" w:lineRule="auto"/>
        <w:ind w:left="450" w:hanging="450"/>
        <w:rPr>
          <w:b w:val="0"/>
          <w:color w:val="4F81BD"/>
        </w:rPr>
      </w:pPr>
      <w:bookmarkStart w:id="133" w:name="_2jxsxqh" w:colFirst="0" w:colLast="0"/>
      <w:bookmarkEnd w:id="133"/>
      <w:r>
        <w:rPr>
          <w:b w:val="0"/>
          <w:color w:val="4F81BD"/>
        </w:rPr>
        <w:lastRenderedPageBreak/>
        <w:t>Repertoire</w:t>
      </w:r>
    </w:p>
    <w:p w:rsidR="00E84024" w:rsidRDefault="00AF7282">
      <w:pPr>
        <w:spacing w:line="276" w:lineRule="auto"/>
        <w:rPr>
          <w:rFonts w:ascii="Cambria" w:eastAsia="Cambria" w:hAnsi="Cambria" w:cs="Cambria"/>
        </w:rPr>
      </w:pPr>
      <w:r>
        <w:rPr>
          <w:rFonts w:ascii="Cambria" w:eastAsia="Cambria" w:hAnsi="Cambria" w:cs="Cambria"/>
          <w:highlight w:val="white"/>
        </w:rPr>
        <w:t>Based on the LGR Procedure for the Root Zone and the MSR, NBGP conducted the code point analysis of the Malayalam script.  The analysis is presented in this section, including the list of code points recommended for inclusion and exclusion from the repertoire.</w:t>
      </w:r>
    </w:p>
    <w:p w:rsidR="00E84024" w:rsidRDefault="00AF7282">
      <w:pPr>
        <w:pStyle w:val="Heading2"/>
        <w:numPr>
          <w:ilvl w:val="1"/>
          <w:numId w:val="1"/>
        </w:numPr>
        <w:spacing w:line="240" w:lineRule="auto"/>
        <w:ind w:left="540" w:hanging="540"/>
        <w:rPr>
          <w:b w:val="0"/>
          <w:color w:val="4F81BD"/>
          <w:sz w:val="26"/>
          <w:szCs w:val="26"/>
        </w:rPr>
      </w:pPr>
      <w:bookmarkStart w:id="134" w:name="_z337ya" w:colFirst="0" w:colLast="0"/>
      <w:bookmarkEnd w:id="134"/>
      <w:r>
        <w:rPr>
          <w:b w:val="0"/>
          <w:color w:val="4F81BD"/>
          <w:sz w:val="26"/>
          <w:szCs w:val="26"/>
        </w:rPr>
        <w:t xml:space="preserve">Malayalam section of Maximal Starting Repertoire [MSR] Version </w:t>
      </w:r>
      <w:r w:rsidR="001E32DC">
        <w:rPr>
          <w:b w:val="0"/>
          <w:color w:val="4F81BD"/>
          <w:sz w:val="26"/>
          <w:szCs w:val="26"/>
        </w:rPr>
        <w:t>4</w:t>
      </w:r>
    </w:p>
    <w:tbl>
      <w:tblPr>
        <w:tblStyle w:val="ad"/>
        <w:tblW w:w="8489"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4459"/>
        <w:gridCol w:w="4030"/>
      </w:tblGrid>
      <w:tr w:rsidR="00E84024">
        <w:tc>
          <w:tcPr>
            <w:tcW w:w="4459" w:type="dxa"/>
            <w:shd w:val="clear" w:color="auto" w:fill="auto"/>
          </w:tcPr>
          <w:p w:rsidR="00E84024" w:rsidRDefault="00AF7282">
            <w:pPr>
              <w:pStyle w:val="Heading2"/>
              <w:spacing w:before="0" w:after="0"/>
              <w:jc w:val="center"/>
              <w:outlineLvl w:val="1"/>
              <w:rPr>
                <w:b w:val="0"/>
                <w:color w:val="000000"/>
                <w:sz w:val="20"/>
                <w:szCs w:val="20"/>
              </w:rPr>
            </w:pPr>
            <w:r>
              <w:rPr>
                <w:b w:val="0"/>
                <w:noProof/>
                <w:color w:val="000000"/>
                <w:sz w:val="20"/>
                <w:szCs w:val="20"/>
                <w:lang w:bidi="km-KH"/>
              </w:rPr>
              <w:drawing>
                <wp:inline distT="0" distB="0" distL="0" distR="0">
                  <wp:extent cx="2535768" cy="6122954"/>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cstate="print"/>
                          <a:srcRect/>
                          <a:stretch>
                            <a:fillRect/>
                          </a:stretch>
                        </pic:blipFill>
                        <pic:spPr>
                          <a:xfrm>
                            <a:off x="0" y="0"/>
                            <a:ext cx="2535768" cy="6122954"/>
                          </a:xfrm>
                          <a:prstGeom prst="rect">
                            <a:avLst/>
                          </a:prstGeom>
                          <a:ln/>
                        </pic:spPr>
                      </pic:pic>
                    </a:graphicData>
                  </a:graphic>
                </wp:inline>
              </w:drawing>
            </w:r>
          </w:p>
          <w:p w:rsidR="00E84024" w:rsidRDefault="00AF7282">
            <w:pPr>
              <w:pStyle w:val="Heading2"/>
              <w:spacing w:before="0" w:after="0"/>
              <w:jc w:val="center"/>
              <w:outlineLvl w:val="1"/>
            </w:pPr>
            <w:r>
              <w:rPr>
                <w:sz w:val="20"/>
                <w:szCs w:val="20"/>
              </w:rPr>
              <w:t>Fig</w:t>
            </w:r>
            <w:r>
              <w:rPr>
                <w:b w:val="0"/>
                <w:color w:val="000000"/>
                <w:sz w:val="20"/>
                <w:szCs w:val="20"/>
              </w:rPr>
              <w:t>ure 4</w:t>
            </w:r>
            <w:r>
              <w:rPr>
                <w:sz w:val="20"/>
                <w:szCs w:val="20"/>
              </w:rPr>
              <w:t>: Malayalam Code Page from [MSR]</w:t>
            </w:r>
          </w:p>
        </w:tc>
        <w:tc>
          <w:tcPr>
            <w:tcW w:w="4030" w:type="dxa"/>
            <w:shd w:val="clear" w:color="auto" w:fill="auto"/>
          </w:tcPr>
          <w:p w:rsidR="00E84024" w:rsidRDefault="00AF7282">
            <w:pPr>
              <w:rPr>
                <w:rFonts w:cs="Calibri"/>
                <w:b/>
              </w:rPr>
            </w:pPr>
            <w:r>
              <w:rPr>
                <w:rFonts w:cs="Calibri"/>
                <w:b/>
              </w:rPr>
              <w:t>Color convention</w:t>
            </w:r>
            <w:r>
              <w:rPr>
                <w:rFonts w:cs="Calibri"/>
                <w:b/>
                <w:vertAlign w:val="superscript"/>
              </w:rPr>
              <w:footnoteReference w:id="1"/>
            </w:r>
            <w:r>
              <w:rPr>
                <w:rFonts w:cs="Calibri"/>
                <w:b/>
              </w:rPr>
              <w:t>:</w:t>
            </w:r>
          </w:p>
          <w:p w:rsidR="00E84024" w:rsidRDefault="00AF7282">
            <w:pPr>
              <w:rPr>
                <w:shd w:val="clear" w:color="auto" w:fill="E8DE5A"/>
              </w:rPr>
            </w:pPr>
            <w:r>
              <w:rPr>
                <w:shd w:val="clear" w:color="auto" w:fill="E8DE5A"/>
              </w:rPr>
              <w:t>All characters that are included in the [MSR] - Yellow background</w:t>
            </w:r>
          </w:p>
          <w:p w:rsidR="00E84024" w:rsidRDefault="00E84024">
            <w:pPr>
              <w:rPr>
                <w:shd w:val="clear" w:color="auto" w:fill="E8DE5A"/>
              </w:rPr>
            </w:pPr>
          </w:p>
          <w:p w:rsidR="00E84024" w:rsidRDefault="00AF7282">
            <w:pPr>
              <w:shd w:val="clear" w:color="auto" w:fill="FFFFFF"/>
              <w:rPr>
                <w:shd w:val="clear" w:color="auto" w:fill="C26ABC"/>
              </w:rPr>
            </w:pPr>
            <w:r>
              <w:rPr>
                <w:shd w:val="clear" w:color="auto" w:fill="C26ABC"/>
              </w:rPr>
              <w:t>PVALID in IDNA2008 but excluded from the [MSR] - Pinkish background</w:t>
            </w:r>
          </w:p>
          <w:p w:rsidR="00E84024" w:rsidRDefault="00E84024">
            <w:pPr>
              <w:shd w:val="clear" w:color="auto" w:fill="FFFFFF"/>
            </w:pPr>
          </w:p>
          <w:p w:rsidR="00E84024" w:rsidRDefault="00AF7282">
            <w:r>
              <w:t>Not PVALID in IDNA2008 - White background</w:t>
            </w:r>
          </w:p>
          <w:p w:rsidR="00E84024" w:rsidRDefault="00E84024">
            <w:pPr>
              <w:pStyle w:val="Heading2"/>
              <w:outlineLvl w:val="1"/>
            </w:pPr>
          </w:p>
        </w:tc>
      </w:tr>
    </w:tbl>
    <w:p w:rsidR="00E84024" w:rsidRDefault="00AF7282">
      <w:pPr>
        <w:ind w:left="720"/>
        <w:rPr>
          <w:rFonts w:ascii="Cambria" w:eastAsia="Cambria" w:hAnsi="Cambria" w:cs="Cambria"/>
          <w:sz w:val="20"/>
          <w:szCs w:val="20"/>
        </w:rPr>
      </w:pPr>
      <w:r>
        <w:rPr>
          <w:sz w:val="20"/>
          <w:szCs w:val="20"/>
        </w:rPr>
        <w:t xml:space="preserve">          </w:t>
      </w:r>
    </w:p>
    <w:p w:rsidR="00E84024" w:rsidRDefault="00AF7282">
      <w:pPr>
        <w:pStyle w:val="Heading2"/>
        <w:numPr>
          <w:ilvl w:val="1"/>
          <w:numId w:val="1"/>
        </w:numPr>
        <w:spacing w:line="240" w:lineRule="auto"/>
        <w:ind w:left="540" w:hanging="540"/>
        <w:rPr>
          <w:b w:val="0"/>
          <w:color w:val="4F81BD"/>
          <w:sz w:val="26"/>
          <w:szCs w:val="26"/>
        </w:rPr>
      </w:pPr>
      <w:bookmarkStart w:id="135" w:name="_3j2qqm3" w:colFirst="0" w:colLast="0"/>
      <w:bookmarkEnd w:id="135"/>
      <w:r>
        <w:rPr>
          <w:b w:val="0"/>
          <w:color w:val="4F81BD"/>
          <w:sz w:val="26"/>
          <w:szCs w:val="26"/>
        </w:rPr>
        <w:lastRenderedPageBreak/>
        <w:t xml:space="preserve">Unicode Code Points Inclusion </w:t>
      </w:r>
    </w:p>
    <w:p w:rsidR="00E84024" w:rsidRDefault="00AF7282">
      <w:pPr>
        <w:spacing w:after="60"/>
        <w:jc w:val="both"/>
        <w:rPr>
          <w:rFonts w:ascii="Cambria" w:eastAsia="Cambria" w:hAnsi="Cambria" w:cs="Cambria"/>
          <w:highlight w:val="white"/>
        </w:rPr>
      </w:pPr>
      <w:r>
        <w:rPr>
          <w:rFonts w:ascii="Cambria" w:eastAsia="Cambria" w:hAnsi="Cambria" w:cs="Cambria"/>
          <w:highlight w:val="white"/>
        </w:rPr>
        <w:t>The following code points are included in the repertoire.</w:t>
      </w:r>
    </w:p>
    <w:tbl>
      <w:tblPr>
        <w:tblStyle w:val="ae"/>
        <w:tblW w:w="90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40"/>
        <w:gridCol w:w="1170"/>
        <w:gridCol w:w="900"/>
        <w:gridCol w:w="3780"/>
        <w:gridCol w:w="1620"/>
        <w:gridCol w:w="1030"/>
      </w:tblGrid>
      <w:tr w:rsidR="00E84024">
        <w:trPr>
          <w:trHeight w:val="54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center"/>
              <w:rPr>
                <w:b/>
              </w:rPr>
            </w:pPr>
            <w:r>
              <w:rPr>
                <w:b/>
              </w:rPr>
              <w:t>Glyph</w:t>
            </w:r>
          </w:p>
        </w:tc>
        <w:tc>
          <w:tcPr>
            <w:tcW w:w="3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center"/>
              <w:rPr>
                <w:b/>
              </w:rPr>
            </w:pPr>
            <w:r>
              <w:rPr>
                <w:b/>
              </w:rPr>
              <w:t>Character Name</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center"/>
              <w:rPr>
                <w:b/>
              </w:rPr>
            </w:pPr>
            <w:r>
              <w:rPr>
                <w:b/>
              </w:rPr>
              <w:t>Category</w:t>
            </w:r>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center"/>
              <w:rPr>
                <w:b/>
              </w:rPr>
            </w:pPr>
            <w:r>
              <w:rPr>
                <w:b/>
              </w:rPr>
              <w:t>Refs.</w:t>
            </w:r>
          </w:p>
        </w:tc>
      </w:tr>
      <w:tr w:rsidR="00E84024">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0D02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SIGN ANUSVARA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Anusvaram</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0D03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SIGN VISARGA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Visargam</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0D05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അ</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0D06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ആ</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0D07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ഇ</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0D08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ഈ</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0D09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ഉ</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4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0D0A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ഊ</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0D0B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ഋ</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10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0D0E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എ</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11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0D0F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ഏ</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12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0D10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ഐ</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13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0D12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ഒ</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14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0D13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ഓ</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15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0D14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ഔ</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AU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16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0D15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ക</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KA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17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0D16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ഖ</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KHA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18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0D17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ഗ</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19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0D18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ഘ</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GHA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20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0D19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ങ</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NGA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21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0D1A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ച</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CA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22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0D1B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ഛ</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CHA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23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0D1C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ജ</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JA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lastRenderedPageBreak/>
              <w:t>24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0D1D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ഝ</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JHA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25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0D1E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ഞ</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NYA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26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0D1F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ട</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TTA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27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0D20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ഠ</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TTHA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28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0D21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ഡ</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DDA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29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0D22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ഢ</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DDHA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30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0D23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ണ</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NNA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31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0D24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ത</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32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0D25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ഥ</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33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0D26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ദ</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34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0D27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ധ</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35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0D28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ന</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36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0D2A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പ</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PA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37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0D2B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ഫ</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PHA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4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38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0D2C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ബ</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BA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39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0D2D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ഭ</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BHA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40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0D2E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മ</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41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0D2F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യ</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42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0D30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ര</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1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43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0D31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റ</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RRA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44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0D32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ല</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45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0D33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ള</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46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0D34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ഴ</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LLLA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47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0D35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വ</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VA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1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48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0D36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ശ</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SHA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49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0D37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ഷ</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SSA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lastRenderedPageBreak/>
              <w:t>50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0D38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സ</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51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0D39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ഹ</w:t>
            </w:r>
            <w:r>
              <w:t xml:space="preserve"> </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52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0D3E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VOWEL SIGN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53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0D3F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VOWEL SIGN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54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0D40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VOWEL SIGN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55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0D41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VOWEL SIGN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56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0D42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VOWEL SIGN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57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0D43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VOWEL SIGN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58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0D46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VOWEL SIGN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59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0D47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VOWEL SIGN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60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0D48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VOWEL SIGN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61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0D4A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VOWEL SIGN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62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0D4B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VOWEL SIGN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63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0D4D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SIGN VIRAMA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Chandrakkala</w:t>
            </w:r>
            <w:proofErr w:type="spellEnd"/>
            <w:r>
              <w:t xml:space="preserve"> / Virama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0D57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AU LENGTH MARK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65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0D7A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ൺ</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CHILLU NN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66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0D7B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ൻ</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CHILLU 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3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67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0D7C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ർ</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CHILLU RR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68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0D7D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ൽ</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CHILLU 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69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0D7E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ൾ</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CHILLU LL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r w:rsidR="00E84024">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70.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0D7F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ൿ</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CHILLU 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[106]</w:t>
            </w:r>
          </w:p>
        </w:tc>
      </w:tr>
    </w:tbl>
    <w:p w:rsidR="00E84024" w:rsidRDefault="00AF7282">
      <w:pPr>
        <w:jc w:val="center"/>
        <w:rPr>
          <w:rFonts w:ascii="Cambria" w:eastAsia="Cambria" w:hAnsi="Cambria" w:cs="Cambria"/>
          <w:sz w:val="20"/>
          <w:szCs w:val="20"/>
        </w:rPr>
      </w:pPr>
      <w:r>
        <w:rPr>
          <w:rFonts w:ascii="Cambria" w:eastAsia="Cambria" w:hAnsi="Cambria" w:cs="Cambria"/>
          <w:sz w:val="20"/>
          <w:szCs w:val="20"/>
        </w:rPr>
        <w:t>Table 7: Malayalam Code Point Repertoire</w:t>
      </w:r>
    </w:p>
    <w:p w:rsidR="00E84024" w:rsidRDefault="00E84024">
      <w:pPr>
        <w:rPr>
          <w:rFonts w:ascii="Cambria" w:eastAsia="Cambria" w:hAnsi="Cambria" w:cs="Cambria"/>
        </w:rPr>
      </w:pPr>
    </w:p>
    <w:p w:rsidR="00E84024" w:rsidRDefault="00AF7282">
      <w:pPr>
        <w:pStyle w:val="Heading2"/>
        <w:numPr>
          <w:ilvl w:val="1"/>
          <w:numId w:val="1"/>
        </w:numPr>
        <w:spacing w:line="240" w:lineRule="auto"/>
        <w:ind w:left="540" w:hanging="540"/>
        <w:rPr>
          <w:b w:val="0"/>
          <w:color w:val="4F81BD"/>
          <w:sz w:val="26"/>
          <w:szCs w:val="26"/>
        </w:rPr>
      </w:pPr>
      <w:bookmarkStart w:id="136" w:name="_1y810tw" w:colFirst="0" w:colLast="0"/>
      <w:bookmarkEnd w:id="136"/>
      <w:r>
        <w:rPr>
          <w:b w:val="0"/>
          <w:color w:val="4F81BD"/>
          <w:sz w:val="26"/>
          <w:szCs w:val="26"/>
        </w:rPr>
        <w:t>Code Point Sequence</w:t>
      </w:r>
      <w:ins w:id="137" w:author="asmusf" w:date="2019-11-13T18:38:00Z">
        <w:r w:rsidR="006B5AAA">
          <w:rPr>
            <w:b w:val="0"/>
            <w:color w:val="4F81BD"/>
            <w:sz w:val="26"/>
            <w:szCs w:val="26"/>
          </w:rPr>
          <w:t>s</w:t>
        </w:r>
      </w:ins>
    </w:p>
    <w:p w:rsidR="00E84024" w:rsidRDefault="00AF7282">
      <w:pPr>
        <w:spacing w:line="400" w:lineRule="auto"/>
        <w:jc w:val="both"/>
        <w:rPr>
          <w:rFonts w:ascii="Cambria" w:eastAsia="Cambria" w:hAnsi="Cambria" w:cs="Cambria"/>
        </w:rPr>
      </w:pPr>
      <w:r>
        <w:rPr>
          <w:rFonts w:ascii="Cambria" w:eastAsia="Cambria" w:hAnsi="Cambria" w:cs="Cambria"/>
          <w:color w:val="0A1F24"/>
        </w:rPr>
        <w:t>The following sequences have been defined for the purpose of variant definitions and WLE rules (see section 6.1</w:t>
      </w:r>
      <w:r w:rsidR="00DF268A">
        <w:rPr>
          <w:rFonts w:ascii="Cambria" w:eastAsia="Cambria" w:hAnsi="Cambria" w:cs="Cambria"/>
          <w:color w:val="0A1F24"/>
        </w:rPr>
        <w:t xml:space="preserve"> and section 7</w:t>
      </w:r>
      <w:r>
        <w:rPr>
          <w:rFonts w:ascii="Cambria" w:eastAsia="Cambria" w:hAnsi="Cambria" w:cs="Cambria"/>
          <w:color w:val="0A1F24"/>
        </w:rPr>
        <w:t>).</w:t>
      </w:r>
      <w:ins w:id="138" w:author="asmusf" w:date="2019-11-01T08:37:00Z">
        <w:r w:rsidR="005C0AF5">
          <w:rPr>
            <w:rFonts w:ascii="Cambria" w:eastAsia="Cambria" w:hAnsi="Cambria" w:cs="Cambria"/>
            <w:color w:val="0A1F24"/>
          </w:rPr>
          <w:t xml:space="preserve"> </w:t>
        </w:r>
        <w:del w:id="139" w:author="Pitinan Kooarmornpatana" w:date="2020-03-18T20:07:00Z">
          <w:r w:rsidR="005C0AF5" w:rsidDel="00D65690">
            <w:rPr>
              <w:rFonts w:ascii="Cambria" w:eastAsia="Cambria" w:hAnsi="Cambria" w:cs="Cambria"/>
              <w:color w:val="0A1F24"/>
            </w:rPr>
            <w:delText xml:space="preserve">[TBD: this list is missing </w:delText>
          </w:r>
        </w:del>
      </w:ins>
      <w:ins w:id="140" w:author="asmusf" w:date="2019-11-01T08:43:00Z">
        <w:del w:id="141" w:author="Pitinan Kooarmornpatana" w:date="2020-03-18T20:07:00Z">
          <w:r w:rsidR="00D451D3" w:rsidDel="00D65690">
            <w:rPr>
              <w:rFonts w:ascii="Cambria" w:eastAsia="Cambria" w:hAnsi="Cambria" w:cs="Cambria"/>
              <w:color w:val="0A1F24"/>
            </w:rPr>
            <w:delText xml:space="preserve">the sequence </w:delText>
          </w:r>
        </w:del>
      </w:ins>
      <w:ins w:id="142" w:author="asmusf" w:date="2019-11-01T08:37:00Z">
        <w:del w:id="143" w:author="Pitinan Kooarmornpatana" w:date="2020-03-18T20:07:00Z">
          <w:r w:rsidR="005C0AF5" w:rsidDel="00D65690">
            <w:rPr>
              <w:rFonts w:ascii="Cambria" w:eastAsia="Cambria" w:hAnsi="Cambria" w:cs="Cambria"/>
              <w:color w:val="0A1F24"/>
            </w:rPr>
            <w:delText>0D7B 0D4D 0D31 which is defined as a variant.</w:delText>
          </w:r>
        </w:del>
      </w:ins>
      <w:ins w:id="144" w:author="asmusf" w:date="2019-11-13T18:38:00Z">
        <w:del w:id="145" w:author="Pitinan Kooarmornpatana" w:date="2020-03-18T20:07:00Z">
          <w:r w:rsidR="006B5AAA" w:rsidDel="00D65690">
            <w:rPr>
              <w:rFonts w:ascii="Cambria" w:eastAsia="Cambria" w:hAnsi="Cambria" w:cs="Cambria"/>
              <w:color w:val="0A1F24"/>
            </w:rPr>
            <w:delText xml:space="preserve"> Please add this sequence here</w:delText>
          </w:r>
        </w:del>
      </w:ins>
      <w:ins w:id="146" w:author="asmusf" w:date="2019-12-10T14:47:00Z">
        <w:del w:id="147" w:author="Pitinan Kooarmornpatana" w:date="2020-03-18T20:07:00Z">
          <w:r w:rsidR="00311DDF" w:rsidDel="00D65690">
            <w:rPr>
              <w:rFonts w:ascii="Cambria" w:eastAsia="Cambria" w:hAnsi="Cambria" w:cs="Cambria"/>
              <w:color w:val="0A1F24"/>
            </w:rPr>
            <w:delText xml:space="preserve"> as item 11, with correct glyph and name, see placeholders:</w:delText>
          </w:r>
        </w:del>
      </w:ins>
      <w:ins w:id="148" w:author="asmusf" w:date="2019-11-01T08:37:00Z">
        <w:del w:id="149" w:author="Pitinan Kooarmornpatana" w:date="2020-03-18T20:07:00Z">
          <w:r w:rsidR="005C0AF5" w:rsidDel="00D65690">
            <w:rPr>
              <w:rFonts w:ascii="Cambria" w:eastAsia="Cambria" w:hAnsi="Cambria" w:cs="Cambria"/>
              <w:color w:val="0A1F24"/>
            </w:rPr>
            <w:delText>]</w:delText>
          </w:r>
        </w:del>
      </w:ins>
      <w:ins w:id="150" w:author="Pitinan Kooarmornpatana" w:date="2020-03-18T20:07:00Z">
        <w:r w:rsidR="00D65690">
          <w:rPr>
            <w:rFonts w:ascii="Cambria" w:eastAsia="Cambria" w:hAnsi="Cambria" w:cs="Cambria"/>
            <w:color w:val="0A1F24"/>
          </w:rPr>
          <w:t xml:space="preserve"> </w:t>
        </w:r>
      </w:ins>
    </w:p>
    <w:tbl>
      <w:tblPr>
        <w:tblStyle w:val="af"/>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2910"/>
        <w:gridCol w:w="1170"/>
        <w:gridCol w:w="4395"/>
      </w:tblGrid>
      <w:tr w:rsidR="00E84024">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pPr>
            <w:r>
              <w:lastRenderedPageBreak/>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pPr>
            <w:r>
              <w:t xml:space="preserve">U+0D28 U+0D4D </w:t>
            </w:r>
            <w:ins w:id="151" w:author="asmusf" w:date="2019-12-07T15:00:00Z">
              <w:r w:rsidR="009F7D20">
                <w:t>(</w:t>
              </w:r>
            </w:ins>
            <w:r>
              <w:t>U+0D31</w:t>
            </w:r>
            <w:ins w:id="152" w:author="asmusf" w:date="2019-12-07T15:00:00Z">
              <w:r w:rsidR="009F7D20">
                <w:t>)</w:t>
              </w:r>
            </w:ins>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jc w:val="center"/>
            </w:pPr>
            <w:r>
              <w:rPr>
                <w:rFonts w:ascii="Kartika" w:eastAsia="Kartika" w:hAnsi="Kartika" w:cs="Kartika"/>
                <w:cs/>
                <w:lang w:bidi="ml-IN"/>
              </w:rPr>
              <w:t>ന</w:t>
            </w:r>
            <w:r>
              <w:rPr>
                <w:rFonts w:ascii="Baloo Chettan" w:eastAsia="Baloo Chettan" w:hAnsi="Baloo Chettan" w:cs="Baloo Chettan"/>
              </w:rPr>
              <w:t xml:space="preserve"> </w:t>
            </w:r>
            <w:r>
              <w:rPr>
                <w:rFonts w:ascii="Kartika" w:eastAsia="Kartika" w:hAnsi="Kartika" w:cs="Kartika"/>
                <w:cs/>
                <w:lang w:bidi="ml-IN"/>
              </w:rPr>
              <w:t>്</w:t>
            </w:r>
            <w:r>
              <w:rPr>
                <w:rFonts w:ascii="Baloo Chettan" w:eastAsia="Baloo Chettan" w:hAnsi="Baloo Chettan" w:cs="Baloo Chettan"/>
              </w:rPr>
              <w:t xml:space="preserve"> </w:t>
            </w:r>
            <w:r>
              <w:rPr>
                <w:rFonts w:ascii="Kartika" w:eastAsia="Kartika" w:hAnsi="Kartika" w:cs="Kartika"/>
                <w:cs/>
                <w:lang w:bidi="ml-IN"/>
              </w:rPr>
              <w:t>റ</w:t>
            </w:r>
            <w:r>
              <w:rPr>
                <w:rFonts w:ascii="Baloo Chettan" w:eastAsia="Baloo Chettan" w:hAnsi="Baloo Chettan" w:cs="Baloo Chettan"/>
              </w:rPr>
              <w:t xml:space="preserve"> [</w:t>
            </w:r>
            <w:r>
              <w:rPr>
                <w:rFonts w:ascii="Kartika" w:eastAsia="Kartika" w:hAnsi="Kartika" w:cs="Kartika"/>
                <w:cs/>
                <w:lang w:bidi="ml-IN"/>
              </w:rPr>
              <w:t>ന്റ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pPr>
            <w:r>
              <w:t xml:space="preserve">MALAYALAM LETTER NA </w:t>
            </w:r>
            <w:r>
              <w:br/>
              <w:t>MALAYALAM SIGN VIRAMA MALAYALAM LETTER RRA</w:t>
            </w:r>
          </w:p>
        </w:tc>
      </w:tr>
      <w:tr w:rsidR="003E6A2F">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pPr>
            <w:r>
              <w:t>2</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pPr>
            <w:r w:rsidRPr="003E6A2F">
              <w:t xml:space="preserve">U+0D31 </w:t>
            </w:r>
            <w:proofErr w:type="spellStart"/>
            <w:r w:rsidRPr="003E6A2F">
              <w:t>U+0D31</w:t>
            </w:r>
            <w:proofErr w:type="spellEnd"/>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pPr>
            <w:r w:rsidRPr="003E6A2F">
              <w:t>MALAYALAM LETTER RRA MALAYALAM LETTER RRA</w:t>
            </w:r>
          </w:p>
        </w:tc>
      </w:tr>
      <w:tr w:rsidR="003E6A2F">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pPr>
            <w:r>
              <w:t>3</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pPr>
            <w:r w:rsidRPr="003E6A2F">
              <w:t>U+0D31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pPr>
            <w:r w:rsidRPr="003E6A2F">
              <w:t>MALAYALAM LETTER RRA MALAYALAM SIGN VIRAMA MALAYALAM LETTER RRA</w:t>
            </w:r>
          </w:p>
        </w:tc>
      </w:tr>
      <w:tr w:rsidR="003E6A2F">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pPr>
            <w:r>
              <w:t>4</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pPr>
            <w:r w:rsidRPr="003E6A2F">
              <w:t xml:space="preserve">U+0D31 </w:t>
            </w:r>
            <w:proofErr w:type="spellStart"/>
            <w:r w:rsidRPr="003E6A2F">
              <w:t>U+0D31</w:t>
            </w:r>
            <w:proofErr w:type="spellEnd"/>
            <w:r w:rsidRPr="003E6A2F">
              <w:t xml:space="preserve">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w:t>
            </w:r>
            <w:r w:rsidRPr="003E6A2F">
              <w:rPr>
                <w:rFonts w:ascii="Kartika" w:eastAsia="Kartika" w:hAnsi="Kartika" w:cs="Kartika"/>
                <w:cs/>
                <w:lang w:bidi="ml-IN"/>
              </w:rPr>
              <w:t xml:space="preserve"> ്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pPr>
            <w:r w:rsidRPr="003E6A2F">
              <w:t>MALAYALAM LETTER RRA MALAYALAM LETTER RRA MALAYALAM SIGN VIRAMA MALAYALAM LETTER RRA</w:t>
            </w:r>
          </w:p>
        </w:tc>
      </w:tr>
      <w:tr w:rsidR="003E6A2F">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pPr>
            <w:r>
              <w:t>5</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pPr>
            <w:r w:rsidRPr="003E6A2F">
              <w:t xml:space="preserve">U+0D31 U+0D4D U+0D31 </w:t>
            </w:r>
            <w:proofErr w:type="spellStart"/>
            <w:r w:rsidRPr="003E6A2F">
              <w:t>U+0D31</w:t>
            </w:r>
            <w:proofErr w:type="spellEnd"/>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pPr>
            <w:r w:rsidRPr="003E6A2F">
              <w:t>MALAYALAM LETTER RRA MALAYALAM SIGN VIRAMA MALAYALAM LETTER RRA MALAYALAM LETTER RRA</w:t>
            </w:r>
          </w:p>
        </w:tc>
      </w:tr>
      <w:tr w:rsidR="003E6A2F">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pPr>
            <w:r>
              <w:t>6</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pPr>
            <w:r w:rsidRPr="00AF7282">
              <w:t xml:space="preserve">U+0D33 </w:t>
            </w:r>
            <w:proofErr w:type="spellStart"/>
            <w:r w:rsidRPr="00AF7282">
              <w:t>U+0D33</w:t>
            </w:r>
            <w:proofErr w:type="spellEnd"/>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jc w:val="center"/>
              <w:rPr>
                <w:rFonts w:ascii="Kartika" w:eastAsia="Kartika" w:hAnsi="Kartika" w:cs="Kartika"/>
              </w:rPr>
            </w:pP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ളള</w:t>
            </w:r>
            <w:r w:rsidRPr="00AF7282">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pPr>
            <w:r>
              <w:t>MALAYALAM LETTER LLA</w:t>
            </w:r>
            <w:r>
              <w:br/>
              <w:t>MALAYALAM LETTER LLA</w:t>
            </w:r>
          </w:p>
        </w:tc>
      </w:tr>
      <w:tr w:rsidR="003E6A2F">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pPr>
            <w:r>
              <w:t>7</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r>
              <w:t>U+0D33 U+0D4D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jc w:val="center"/>
            </w:pPr>
            <w:r>
              <w:rPr>
                <w:rFonts w:ascii="Kartika" w:eastAsia="Kartika" w:hAnsi="Kartika" w:cs="Kartika"/>
                <w:cs/>
                <w:lang w:bidi="ml-IN"/>
              </w:rPr>
              <w:t>ള</w:t>
            </w:r>
            <w:r>
              <w:rPr>
                <w:rFonts w:ascii="Baloo Chettan" w:eastAsia="Baloo Chettan" w:hAnsi="Baloo Chettan" w:cs="Baloo Chettan"/>
              </w:rPr>
              <w:t xml:space="preserve"> </w:t>
            </w:r>
            <w:r>
              <w:rPr>
                <w:rFonts w:ascii="Kartika" w:eastAsia="Kartika" w:hAnsi="Kartika" w:cs="Kartika"/>
                <w:cs/>
                <w:lang w:bidi="ml-IN"/>
              </w:rPr>
              <w:t>്</w:t>
            </w:r>
            <w:r>
              <w:rPr>
                <w:rFonts w:ascii="Baloo Chettan" w:eastAsia="Baloo Chettan" w:hAnsi="Baloo Chettan" w:cs="Baloo Chettan"/>
              </w:rPr>
              <w:t xml:space="preserve"> </w:t>
            </w:r>
            <w:r>
              <w:rPr>
                <w:rFonts w:ascii="Kartika" w:eastAsia="Kartika" w:hAnsi="Kartika" w:cs="Kartika"/>
                <w:cs/>
                <w:lang w:bidi="ml-IN"/>
              </w:rPr>
              <w:t>ള</w:t>
            </w:r>
          </w:p>
          <w:p w:rsidR="003E6A2F" w:rsidRDefault="003E6A2F" w:rsidP="003E6A2F">
            <w:pPr>
              <w:jc w:val="center"/>
            </w:pPr>
            <w:r>
              <w:rPr>
                <w:rFonts w:ascii="Baloo Chettan" w:eastAsia="Baloo Chettan" w:hAnsi="Baloo Chettan" w:cs="Baloo Chettan"/>
              </w:rPr>
              <w:t>[</w:t>
            </w:r>
            <w:r>
              <w:rPr>
                <w:rFonts w:ascii="Kartika" w:eastAsia="Kartika" w:hAnsi="Kartika" w:cs="Kartika"/>
                <w:cs/>
                <w:lang w:bidi="ml-IN"/>
              </w:rPr>
              <w:t>ള്ള</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r>
              <w:t xml:space="preserve">MALAYALAM LETTER LLA </w:t>
            </w:r>
            <w:r>
              <w:br/>
              <w:t xml:space="preserve">MALAYALAM SIGN VIRAMA </w:t>
            </w:r>
            <w:r>
              <w:br/>
              <w:t>MALAYALAM LETTER LLA</w:t>
            </w:r>
          </w:p>
        </w:tc>
      </w:tr>
      <w:tr w:rsidR="003E6A2F">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pPr>
            <w:r>
              <w:t>8</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r w:rsidRPr="00AF7282">
              <w:t xml:space="preserve">U+0D33 </w:t>
            </w:r>
            <w:proofErr w:type="spellStart"/>
            <w:r w:rsidRPr="00AF7282">
              <w:t>U+0D33</w:t>
            </w:r>
            <w:proofErr w:type="spellEnd"/>
            <w:r w:rsidRPr="00AF7282">
              <w:t xml:space="preserve"> U+0D4D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jc w:val="center"/>
              <w:rPr>
                <w:rFonts w:ascii="Kartika" w:eastAsia="Kartika" w:hAnsi="Kartika" w:cs="Kartika"/>
              </w:rPr>
            </w:pP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w:t>
            </w:r>
            <w:r w:rsidRPr="00AF7282">
              <w:rPr>
                <w:rFonts w:ascii="Kartika" w:eastAsia="Kartika" w:hAnsi="Kartika" w:cs="Kartika"/>
                <w:cs/>
                <w:lang w:bidi="ml-IN"/>
              </w:rPr>
              <w:t xml:space="preserve"> ് </w:t>
            </w: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ളള്ള</w:t>
            </w:r>
            <w:r w:rsidRPr="00AF7282">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r>
              <w:t xml:space="preserve">MALAYALAM LETTER LLA </w:t>
            </w:r>
            <w:r>
              <w:br/>
              <w:t>MALAYALAM LETTER LLA</w:t>
            </w:r>
            <w:r>
              <w:br/>
              <w:t xml:space="preserve">MALAYALAM SIGN VIRAMA </w:t>
            </w:r>
            <w:r>
              <w:br/>
              <w:t>MALAYALAM LETTER LLA</w:t>
            </w:r>
          </w:p>
        </w:tc>
      </w:tr>
      <w:tr w:rsidR="003E6A2F">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pPr>
            <w:r>
              <w:t>9</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r w:rsidRPr="003E6A2F">
              <w:t xml:space="preserve">U+0D33 U+0D4D U+0D33 </w:t>
            </w:r>
            <w:proofErr w:type="spellStart"/>
            <w:r w:rsidRPr="003E6A2F">
              <w:t>U+0D33</w:t>
            </w:r>
            <w:proofErr w:type="spellEnd"/>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jc w:val="center"/>
              <w:rPr>
                <w:rFonts w:ascii="Kartika" w:eastAsia="Kartika" w:hAnsi="Kartika" w:cs="Kartika"/>
              </w:rPr>
            </w:pPr>
            <w:r w:rsidRPr="003E6A2F">
              <w:rPr>
                <w:rFonts w:ascii="Kartika" w:eastAsia="Kartika" w:hAnsi="Kartika" w:cs="Kartika" w:hint="cs"/>
                <w:cs/>
                <w:lang w:bidi="ml-IN"/>
              </w:rPr>
              <w:t>ള</w:t>
            </w:r>
            <w:r w:rsidRPr="003E6A2F">
              <w:rPr>
                <w:rFonts w:ascii="Kartika" w:eastAsia="Kartika" w:hAnsi="Kartika" w:cs="Kartika"/>
                <w:cs/>
                <w:lang w:bidi="ml-IN"/>
              </w:rPr>
              <w:t xml:space="preserve"> ് </w:t>
            </w:r>
            <w:r w:rsidRPr="003E6A2F">
              <w:rPr>
                <w:rFonts w:ascii="Kartika" w:eastAsia="Kartika" w:hAnsi="Kartika" w:cs="Kartika" w:hint="cs"/>
                <w:cs/>
                <w:lang w:bidi="ml-IN"/>
              </w:rPr>
              <w:t>ള</w:t>
            </w:r>
            <w:r w:rsidRPr="003E6A2F">
              <w:rPr>
                <w:rFonts w:ascii="Kartika" w:eastAsia="Kartika" w:hAnsi="Kartika" w:cs="Kartika"/>
                <w:cs/>
                <w:lang w:bidi="ml-IN"/>
              </w:rPr>
              <w:t xml:space="preserve"> </w:t>
            </w:r>
            <w:r w:rsidRPr="003E6A2F">
              <w:rPr>
                <w:rFonts w:ascii="Kartika" w:eastAsia="Kartika" w:hAnsi="Kartika" w:cs="Kartika" w:hint="cs"/>
                <w:cs/>
                <w:lang w:bidi="ml-IN"/>
              </w:rPr>
              <w:t>ള</w:t>
            </w:r>
            <w:r w:rsidRPr="003E6A2F">
              <w:rPr>
                <w:rFonts w:ascii="Kartika" w:eastAsia="Kartika" w:hAnsi="Kartika" w:cs="Kartika"/>
                <w:cs/>
                <w:lang w:bidi="ml-IN"/>
              </w:rPr>
              <w:t xml:space="preserve"> [</w:t>
            </w:r>
            <w:r w:rsidRPr="003E6A2F">
              <w:rPr>
                <w:rFonts w:ascii="Kartika" w:eastAsia="Kartika" w:hAnsi="Kartika" w:cs="Kartika" w:hint="cs"/>
                <w:cs/>
                <w:lang w:bidi="ml-IN"/>
              </w:rPr>
              <w:t>ള്ളള</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r>
              <w:t xml:space="preserve">MALAYALAM LETTER LLA </w:t>
            </w:r>
            <w:r>
              <w:br/>
              <w:t xml:space="preserve">MALAYALAM SIGN VIRAMA </w:t>
            </w:r>
            <w:r>
              <w:br/>
              <w:t>MALAYALAM LETTER LLA</w:t>
            </w:r>
          </w:p>
          <w:p w:rsidR="003E6A2F" w:rsidRDefault="003E6A2F" w:rsidP="003E6A2F">
            <w:r>
              <w:t>MALAYALAM LETTER LLA</w:t>
            </w:r>
          </w:p>
        </w:tc>
      </w:tr>
      <w:tr w:rsidR="003E6A2F">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pPr>
            <w:r>
              <w:t>1</w:t>
            </w:r>
            <w:r w:rsidR="0036240B">
              <w:t>0</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pPr>
            <w:r>
              <w:t xml:space="preserve">U+0D7B </w:t>
            </w:r>
            <w:ins w:id="153" w:author="asmusf" w:date="2019-12-07T15:00:00Z">
              <w:r w:rsidR="009F7D20">
                <w:t>(</w:t>
              </w:r>
            </w:ins>
            <w:r>
              <w:t>U+0D31</w:t>
            </w:r>
            <w:ins w:id="154" w:author="asmusf" w:date="2019-12-07T15:00:00Z">
              <w:r w:rsidR="009F7D20">
                <w:t>)</w:t>
              </w:r>
            </w:ins>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jc w:val="center"/>
            </w:pPr>
            <w:r>
              <w:rPr>
                <w:rFonts w:ascii="Kartika" w:eastAsia="Kartika" w:hAnsi="Kartika" w:cs="Kartika"/>
                <w:cs/>
                <w:lang w:bidi="ml-IN"/>
              </w:rPr>
              <w:t>ൻ</w:t>
            </w:r>
            <w:r>
              <w:rPr>
                <w:rFonts w:ascii="Baloo Chettan" w:eastAsia="Baloo Chettan" w:hAnsi="Baloo Chettan" w:cs="Baloo Chettan"/>
              </w:rPr>
              <w:t xml:space="preserve"> </w:t>
            </w:r>
            <w:r>
              <w:rPr>
                <w:rFonts w:ascii="Kartika" w:eastAsia="Kartika" w:hAnsi="Kartika" w:cs="Kartika"/>
                <w:cs/>
                <w:lang w:bidi="ml-IN"/>
              </w:rPr>
              <w:t>റ</w:t>
            </w:r>
            <w:r>
              <w:rPr>
                <w:rFonts w:ascii="Baloo Chettan" w:eastAsia="Baloo Chettan" w:hAnsi="Baloo Chettan" w:cs="Baloo Chettan"/>
              </w:rPr>
              <w:t xml:space="preserve"> [</w:t>
            </w:r>
            <w:r>
              <w:rPr>
                <w:rFonts w:ascii="Kartika" w:eastAsia="Kartika" w:hAnsi="Kartika" w:cs="Kartika"/>
                <w:cs/>
                <w:lang w:bidi="ml-IN"/>
              </w:rPr>
              <w:t>ൻറ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A2F" w:rsidRDefault="003E6A2F" w:rsidP="003E6A2F">
            <w:pPr>
              <w:pBdr>
                <w:top w:val="nil"/>
                <w:left w:val="nil"/>
                <w:bottom w:val="nil"/>
                <w:right w:val="nil"/>
                <w:between w:val="nil"/>
              </w:pBdr>
            </w:pPr>
            <w:r>
              <w:t xml:space="preserve">MALAYALAM LETTER CHILLU N </w:t>
            </w:r>
            <w:ins w:id="155" w:author="Pitinan Kooarmornpatana" w:date="2020-03-18T20:08:00Z">
              <w:r w:rsidR="00D65690">
                <w:br/>
              </w:r>
            </w:ins>
            <w:r>
              <w:t>MALAYALAM LETTER RRA</w:t>
            </w:r>
          </w:p>
        </w:tc>
      </w:tr>
      <w:tr w:rsidR="006B5AAA">
        <w:trPr>
          <w:trHeight w:val="20"/>
          <w:ins w:id="156" w:author="asmusf" w:date="2019-11-13T18:39:00Z"/>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AAA" w:rsidRDefault="006B5AAA" w:rsidP="003E6A2F">
            <w:pPr>
              <w:pBdr>
                <w:top w:val="nil"/>
                <w:left w:val="nil"/>
                <w:bottom w:val="nil"/>
                <w:right w:val="nil"/>
                <w:between w:val="nil"/>
              </w:pBdr>
              <w:rPr>
                <w:ins w:id="157" w:author="asmusf" w:date="2019-11-13T18:39:00Z"/>
              </w:rPr>
            </w:pPr>
            <w:ins w:id="158" w:author="asmusf" w:date="2019-11-13T18:39:00Z">
              <w:r>
                <w:t>11</w:t>
              </w:r>
            </w:ins>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AAA" w:rsidRDefault="006B5AAA" w:rsidP="003E6A2F">
            <w:pPr>
              <w:pBdr>
                <w:top w:val="nil"/>
                <w:left w:val="nil"/>
                <w:bottom w:val="nil"/>
                <w:right w:val="nil"/>
                <w:between w:val="nil"/>
              </w:pBdr>
              <w:rPr>
                <w:ins w:id="159" w:author="asmusf" w:date="2019-11-13T18:39:00Z"/>
              </w:rPr>
            </w:pPr>
            <w:ins w:id="160" w:author="asmusf" w:date="2019-11-13T18:39:00Z">
              <w:r>
                <w:t xml:space="preserve">U+0D7B U+0D4D </w:t>
              </w:r>
            </w:ins>
            <w:ins w:id="161" w:author="asmusf" w:date="2019-12-07T15:00:00Z">
              <w:r w:rsidR="009F7D20">
                <w:t>(</w:t>
              </w:r>
            </w:ins>
            <w:ins w:id="162" w:author="asmusf" w:date="2019-11-13T18:39:00Z">
              <w:r>
                <w:t>U+0D31</w:t>
              </w:r>
            </w:ins>
            <w:ins w:id="163" w:author="asmusf" w:date="2019-12-07T15:00:00Z">
              <w:r w:rsidR="009F7D20">
                <w:t>)</w:t>
              </w:r>
            </w:ins>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690" w:rsidRDefault="00D65690" w:rsidP="003E6A2F">
            <w:pPr>
              <w:pBdr>
                <w:top w:val="nil"/>
                <w:left w:val="nil"/>
                <w:bottom w:val="nil"/>
                <w:right w:val="nil"/>
                <w:between w:val="nil"/>
              </w:pBdr>
              <w:jc w:val="center"/>
              <w:rPr>
                <w:ins w:id="164" w:author="Pitinan Kooarmornpatana" w:date="2020-03-18T20:09:00Z"/>
                <w:rFonts w:ascii="Kartika" w:eastAsia="Kartika" w:hAnsi="Kartika" w:cs="Kartika"/>
                <w:lang w:bidi="ml-IN"/>
              </w:rPr>
            </w:pPr>
            <w:ins w:id="165" w:author="Pitinan Kooarmornpatana" w:date="2020-03-18T20:08:00Z">
              <w:r>
                <w:rPr>
                  <w:rFonts w:ascii="Kartika" w:eastAsia="Kartika" w:hAnsi="Kartika" w:cs="Kartika"/>
                  <w:cs/>
                  <w:lang w:bidi="ml-IN"/>
                </w:rPr>
                <w:t>ൻ</w:t>
              </w:r>
              <w:r>
                <w:rPr>
                  <w:rFonts w:ascii="Kartika" w:eastAsia="Kartika" w:hAnsi="Kartika" w:cs="Kartika"/>
                  <w:lang w:bidi="ml-IN"/>
                </w:rPr>
                <w:t xml:space="preserve"> </w:t>
              </w:r>
              <w:r w:rsidRPr="003E6A2F">
                <w:rPr>
                  <w:rFonts w:ascii="Kartika" w:eastAsia="Kartika" w:hAnsi="Kartika" w:cs="Kartika"/>
                  <w:cs/>
                  <w:lang w:bidi="ml-IN"/>
                </w:rPr>
                <w:t>്</w:t>
              </w:r>
              <w:r>
                <w:rPr>
                  <w:rFonts w:ascii="Kartika" w:eastAsia="Kartika" w:hAnsi="Kartika" w:cs="Kartika"/>
                  <w:lang w:bidi="ml-IN"/>
                </w:rPr>
                <w:t xml:space="preserve"> </w:t>
              </w:r>
              <w:r>
                <w:rPr>
                  <w:rFonts w:ascii="Kartika" w:eastAsia="Kartika" w:hAnsi="Kartika" w:cs="Kartika"/>
                  <w:cs/>
                  <w:lang w:bidi="ml-IN"/>
                </w:rPr>
                <w:t>റ</w:t>
              </w:r>
            </w:ins>
          </w:p>
          <w:p w:rsidR="006B5AAA" w:rsidRPr="00D65690" w:rsidRDefault="00D65690">
            <w:pPr>
              <w:jc w:val="center"/>
              <w:rPr>
                <w:ins w:id="166" w:author="asmusf" w:date="2019-11-13T18:39:00Z"/>
                <w:rFonts w:ascii="Times New Roman" w:eastAsia="Times New Roman" w:hAnsi="Times New Roman"/>
                <w:color w:val="auto"/>
                <w:sz w:val="24"/>
                <w:szCs w:val="24"/>
                <w:cs/>
                <w:rPrChange w:id="167" w:author="Pitinan Kooarmornpatana" w:date="2020-03-18T20:09:00Z">
                  <w:rPr>
                    <w:ins w:id="168" w:author="asmusf" w:date="2019-11-13T18:39:00Z"/>
                    <w:rFonts w:ascii="Kartika" w:eastAsia="Kartika" w:hAnsi="Kartika" w:cs="Kartika"/>
                    <w:cs/>
                    <w:lang w:bidi="ml-IN"/>
                  </w:rPr>
                </w:rPrChange>
              </w:rPr>
              <w:pPrChange w:id="169" w:author="Pitinan Kooarmornpatana" w:date="2020-03-18T20:10:00Z">
                <w:pPr>
                  <w:pBdr>
                    <w:top w:val="nil"/>
                    <w:left w:val="nil"/>
                    <w:bottom w:val="nil"/>
                    <w:right w:val="nil"/>
                    <w:between w:val="nil"/>
                  </w:pBdr>
                  <w:jc w:val="center"/>
                </w:pPr>
              </w:pPrChange>
            </w:pPr>
            <w:ins w:id="170" w:author="Pitinan Kooarmornpatana" w:date="2020-03-18T20:09:00Z">
              <w:r>
                <w:rPr>
                  <w:rFonts w:ascii="Kartika" w:eastAsia="Kartika" w:hAnsi="Kartika" w:cs="Kartika"/>
                  <w:lang w:bidi="ml-IN"/>
                </w:rPr>
                <w:t>[</w:t>
              </w:r>
              <w:r w:rsidRPr="00D65690">
                <w:rPr>
                  <w:rFonts w:ascii="Kartika" w:eastAsia="Kartika" w:hAnsi="Kartika" w:cs="Kartika"/>
                  <w:cs/>
                  <w:lang w:bidi="ml-IN"/>
                  <w:rPrChange w:id="171" w:author="Pitinan Kooarmornpatana" w:date="2020-03-18T20:10:00Z">
                    <w:rPr>
                      <w:rFonts w:ascii="Kartika" w:hAnsi="Kartika" w:cs="Kartika"/>
                      <w:color w:val="333333"/>
                      <w:sz w:val="21"/>
                      <w:szCs w:val="21"/>
                      <w:shd w:val="clear" w:color="auto" w:fill="FFFFFF"/>
                      <w:cs/>
                      <w:lang w:bidi="ml-IN"/>
                    </w:rPr>
                  </w:rPrChange>
                </w:rPr>
                <w:t>ൻ്</w:t>
              </w:r>
              <w:r w:rsidRPr="00D65690">
                <w:rPr>
                  <w:rFonts w:ascii="Kartika" w:eastAsia="Kartika" w:hAnsi="Kartika" w:cs="Kartika" w:hint="cs"/>
                  <w:cs/>
                  <w:lang w:bidi="ml-IN"/>
                  <w:rPrChange w:id="172" w:author="Pitinan Kooarmornpatana" w:date="2020-03-18T20:10:00Z">
                    <w:rPr>
                      <w:rFonts w:ascii="Helvetica Neue" w:hAnsi="Helvetica Neue" w:cs="Arial Unicode MS" w:hint="cs"/>
                      <w:color w:val="333333"/>
                      <w:sz w:val="21"/>
                      <w:szCs w:val="21"/>
                      <w:shd w:val="clear" w:color="auto" w:fill="FFFFFF"/>
                      <w:cs/>
                      <w:lang w:bidi="ml-IN"/>
                    </w:rPr>
                  </w:rPrChange>
                </w:rPr>
                <w:t>റ</w:t>
              </w:r>
              <w:r>
                <w:rPr>
                  <w:rFonts w:ascii="Kartika" w:eastAsia="Kartika" w:hAnsi="Kartika" w:cs="Kartika"/>
                  <w:lang w:bidi="ml-IN"/>
                </w:rPr>
                <w:t>]</w:t>
              </w:r>
            </w:ins>
            <w:ins w:id="173" w:author="Pitinan Kooarmornpatana" w:date="2020-03-18T20:08:00Z">
              <w:r w:rsidDel="00D65690">
                <w:rPr>
                  <w:rFonts w:ascii="Kartika" w:eastAsia="Kartika" w:hAnsi="Kartika" w:cs="Kartika"/>
                  <w:lang w:bidi="ml-IN"/>
                </w:rPr>
                <w:t xml:space="preserve"> </w:t>
              </w:r>
            </w:ins>
            <w:ins w:id="174" w:author="asmusf" w:date="2019-11-13T18:39:00Z">
              <w:del w:id="175" w:author="Pitinan Kooarmornpatana" w:date="2020-03-18T20:08:00Z">
                <w:r w:rsidR="006B5AAA" w:rsidDel="00D65690">
                  <w:rPr>
                    <w:rFonts w:ascii="Kartika" w:eastAsia="Kartika" w:hAnsi="Kartika" w:cs="Kartika"/>
                    <w:lang w:bidi="ml-IN"/>
                  </w:rPr>
                  <w:delText>TBD</w:delText>
                </w:r>
              </w:del>
            </w:ins>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AAA" w:rsidRDefault="00D65690" w:rsidP="003E6A2F">
            <w:pPr>
              <w:pBdr>
                <w:top w:val="nil"/>
                <w:left w:val="nil"/>
                <w:bottom w:val="nil"/>
                <w:right w:val="nil"/>
                <w:between w:val="nil"/>
              </w:pBdr>
              <w:rPr>
                <w:ins w:id="176" w:author="Pitinan Kooarmornpatana" w:date="2020-03-18T20:08:00Z"/>
              </w:rPr>
            </w:pPr>
            <w:ins w:id="177" w:author="Pitinan Kooarmornpatana" w:date="2020-03-18T20:08:00Z">
              <w:r>
                <w:t>MALAYALAM LETTER CHILLU N</w:t>
              </w:r>
            </w:ins>
            <w:ins w:id="178" w:author="asmusf" w:date="2019-11-13T18:39:00Z">
              <w:del w:id="179" w:author="Pitinan Kooarmornpatana" w:date="2020-03-18T20:08:00Z">
                <w:r w:rsidR="006B5AAA" w:rsidDel="00D65690">
                  <w:delText>TBD</w:delText>
                </w:r>
              </w:del>
            </w:ins>
          </w:p>
          <w:p w:rsidR="00D65690" w:rsidRDefault="00D65690" w:rsidP="003E6A2F">
            <w:pPr>
              <w:pBdr>
                <w:top w:val="nil"/>
                <w:left w:val="nil"/>
                <w:bottom w:val="nil"/>
                <w:right w:val="nil"/>
                <w:between w:val="nil"/>
              </w:pBdr>
              <w:rPr>
                <w:ins w:id="180" w:author="Pitinan Kooarmornpatana" w:date="2020-03-18T20:08:00Z"/>
              </w:rPr>
            </w:pPr>
            <w:ins w:id="181" w:author="Pitinan Kooarmornpatana" w:date="2020-03-18T20:08:00Z">
              <w:r>
                <w:t>MALAYALAM SIGN VIRAMA</w:t>
              </w:r>
            </w:ins>
          </w:p>
          <w:p w:rsidR="00D65690" w:rsidRDefault="00D65690" w:rsidP="003E6A2F">
            <w:pPr>
              <w:pBdr>
                <w:top w:val="nil"/>
                <w:left w:val="nil"/>
                <w:bottom w:val="nil"/>
                <w:right w:val="nil"/>
                <w:between w:val="nil"/>
              </w:pBdr>
              <w:rPr>
                <w:ins w:id="182" w:author="asmusf" w:date="2019-11-13T18:39:00Z"/>
              </w:rPr>
            </w:pPr>
            <w:ins w:id="183" w:author="Pitinan Kooarmornpatana" w:date="2020-03-18T20:08:00Z">
              <w:r>
                <w:t>MALAYALAM LETTER RRA</w:t>
              </w:r>
            </w:ins>
          </w:p>
        </w:tc>
      </w:tr>
      <w:tr w:rsidR="00C71750">
        <w:trPr>
          <w:trHeight w:val="20"/>
          <w:ins w:id="184" w:author="Pitinan Kooarmornpatana" w:date="2020-03-20T16:45:00Z"/>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rPr>
                <w:ins w:id="185" w:author="Pitinan Kooarmornpatana" w:date="2020-03-20T16:45:00Z"/>
              </w:rPr>
            </w:pPr>
            <w:ins w:id="186" w:author="Pitinan Kooarmornpatana" w:date="2020-03-20T16:46:00Z">
              <w:r>
                <w:t>12</w:t>
              </w:r>
            </w:ins>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C71750">
            <w:pPr>
              <w:spacing w:line="276" w:lineRule="auto"/>
              <w:jc w:val="both"/>
              <w:rPr>
                <w:ins w:id="187" w:author="Pitinan Kooarmornpatana" w:date="2020-03-20T16:47:00Z"/>
              </w:rPr>
            </w:pPr>
            <w:ins w:id="188" w:author="Pitinan Kooarmornpatana" w:date="2020-03-20T16:50:00Z">
              <w:r>
                <w:t>U+</w:t>
              </w:r>
            </w:ins>
            <w:ins w:id="189" w:author="Pitinan Kooarmornpatana" w:date="2020-03-20T16:47:00Z">
              <w:r>
                <w:t xml:space="preserve">1002 </w:t>
              </w:r>
            </w:ins>
            <w:proofErr w:type="spellStart"/>
            <w:ins w:id="190" w:author="Pitinan Kooarmornpatana" w:date="2020-03-20T16:50:00Z">
              <w:r>
                <w:t>U+</w:t>
              </w:r>
            </w:ins>
            <w:ins w:id="191" w:author="Pitinan Kooarmornpatana" w:date="2020-03-20T16:47:00Z">
              <w:r>
                <w:t>1002</w:t>
              </w:r>
              <w:proofErr w:type="spellEnd"/>
            </w:ins>
          </w:p>
          <w:p w:rsidR="00C71750" w:rsidRDefault="00C71750" w:rsidP="003E6A2F">
            <w:pPr>
              <w:pBdr>
                <w:top w:val="nil"/>
                <w:left w:val="nil"/>
                <w:bottom w:val="nil"/>
                <w:right w:val="nil"/>
                <w:between w:val="nil"/>
              </w:pBdr>
              <w:rPr>
                <w:ins w:id="192" w:author="Pitinan Kooarmornpatana" w:date="2020-03-20T16:45:00Z"/>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jc w:val="center"/>
              <w:rPr>
                <w:ins w:id="193" w:author="Pitinan Kooarmornpatana" w:date="2020-03-20T16:45:00Z"/>
                <w:rFonts w:ascii="Kartika" w:eastAsia="Kartika" w:hAnsi="Kartika" w:cs="Kartika"/>
                <w:cs/>
                <w:lang w:bidi="ml-IN"/>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Pr="00C71750" w:rsidRDefault="00C71750" w:rsidP="00C71750">
            <w:pPr>
              <w:rPr>
                <w:ins w:id="194" w:author="Pitinan Kooarmornpatana" w:date="2020-03-20T16:52:00Z"/>
                <w:rPrChange w:id="195" w:author="Pitinan Kooarmornpatana" w:date="2020-03-20T16:53:00Z">
                  <w:rPr>
                    <w:ins w:id="196" w:author="Pitinan Kooarmornpatana" w:date="2020-03-20T16:52:00Z"/>
                    <w:rFonts w:ascii="MyriadPro" w:hAnsi="MyriadPro"/>
                    <w:sz w:val="18"/>
                    <w:szCs w:val="18"/>
                  </w:rPr>
                </w:rPrChange>
              </w:rPr>
              <w:pPrChange w:id="197" w:author="Pitinan Kooarmornpatana" w:date="2020-03-20T16:53:00Z">
                <w:pPr>
                  <w:pStyle w:val="NormalWeb"/>
                </w:pPr>
              </w:pPrChange>
            </w:pPr>
            <w:ins w:id="198" w:author="Pitinan Kooarmornpatana" w:date="2020-03-20T16:52:00Z">
              <w:r w:rsidRPr="00C71750">
                <w:rPr>
                  <w:rPrChange w:id="199" w:author="Pitinan Kooarmornpatana" w:date="2020-03-20T16:53:00Z">
                    <w:rPr>
                      <w:rFonts w:ascii="MyriadPro" w:hAnsi="MyriadPro"/>
                      <w:sz w:val="18"/>
                      <w:szCs w:val="18"/>
                    </w:rPr>
                  </w:rPrChange>
                </w:rPr>
                <w:t xml:space="preserve">MYANMAR LETTER GA </w:t>
              </w:r>
            </w:ins>
          </w:p>
          <w:p w:rsidR="00C71750" w:rsidRDefault="00C71750" w:rsidP="00C71750">
            <w:pPr>
              <w:rPr>
                <w:ins w:id="200" w:author="Pitinan Kooarmornpatana" w:date="2020-03-20T16:45:00Z"/>
              </w:rPr>
              <w:pPrChange w:id="201" w:author="Pitinan Kooarmornpatana" w:date="2020-03-20T16:53:00Z">
                <w:pPr>
                  <w:pBdr>
                    <w:top w:val="nil"/>
                    <w:left w:val="nil"/>
                    <w:bottom w:val="nil"/>
                    <w:right w:val="nil"/>
                    <w:between w:val="nil"/>
                  </w:pBdr>
                </w:pPr>
              </w:pPrChange>
            </w:pPr>
            <w:ins w:id="202" w:author="Pitinan Kooarmornpatana" w:date="2020-03-20T16:52:00Z">
              <w:r w:rsidRPr="00C71750">
                <w:rPr>
                  <w:rPrChange w:id="203" w:author="Pitinan Kooarmornpatana" w:date="2020-03-20T16:53:00Z">
                    <w:rPr>
                      <w:rFonts w:ascii="MyriadPro" w:hAnsi="MyriadPro"/>
                      <w:sz w:val="18"/>
                      <w:szCs w:val="18"/>
                    </w:rPr>
                  </w:rPrChange>
                </w:rPr>
                <w:t xml:space="preserve">MYANMAR LETTER GA </w:t>
              </w:r>
            </w:ins>
          </w:p>
        </w:tc>
      </w:tr>
      <w:tr w:rsidR="00C71750">
        <w:trPr>
          <w:trHeight w:val="20"/>
          <w:ins w:id="204" w:author="Pitinan Kooarmornpatana" w:date="2020-03-20T16:46:00Z"/>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rPr>
                <w:ins w:id="205" w:author="Pitinan Kooarmornpatana" w:date="2020-03-20T16:46:00Z"/>
              </w:rPr>
            </w:pPr>
            <w:ins w:id="206" w:author="Pitinan Kooarmornpatana" w:date="2020-03-20T16:46:00Z">
              <w:r>
                <w:t>13</w:t>
              </w:r>
            </w:ins>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C71750">
            <w:pPr>
              <w:spacing w:line="276" w:lineRule="auto"/>
              <w:jc w:val="both"/>
              <w:rPr>
                <w:ins w:id="207" w:author="Pitinan Kooarmornpatana" w:date="2020-03-20T16:47:00Z"/>
              </w:rPr>
            </w:pPr>
            <w:ins w:id="208" w:author="Pitinan Kooarmornpatana" w:date="2020-03-20T16:50:00Z">
              <w:r>
                <w:t>U+</w:t>
              </w:r>
            </w:ins>
            <w:ins w:id="209" w:author="Pitinan Kooarmornpatana" w:date="2020-03-20T16:47:00Z">
              <w:r>
                <w:t xml:space="preserve">1002 </w:t>
              </w:r>
            </w:ins>
            <w:proofErr w:type="spellStart"/>
            <w:ins w:id="210" w:author="Pitinan Kooarmornpatana" w:date="2020-03-20T16:50:00Z">
              <w:r>
                <w:t>U+</w:t>
              </w:r>
            </w:ins>
            <w:ins w:id="211" w:author="Pitinan Kooarmornpatana" w:date="2020-03-20T16:47:00Z">
              <w:r>
                <w:t>1002</w:t>
              </w:r>
              <w:proofErr w:type="spellEnd"/>
              <w:r>
                <w:t xml:space="preserve"> </w:t>
              </w:r>
            </w:ins>
            <w:proofErr w:type="spellStart"/>
            <w:ins w:id="212" w:author="Pitinan Kooarmornpatana" w:date="2020-03-20T16:50:00Z">
              <w:r>
                <w:t>U+</w:t>
              </w:r>
            </w:ins>
            <w:ins w:id="213" w:author="Pitinan Kooarmornpatana" w:date="2020-03-20T16:47:00Z">
              <w:r>
                <w:t>1002</w:t>
              </w:r>
              <w:proofErr w:type="spellEnd"/>
            </w:ins>
          </w:p>
          <w:p w:rsidR="00C71750" w:rsidRDefault="00C71750" w:rsidP="003E6A2F">
            <w:pPr>
              <w:pBdr>
                <w:top w:val="nil"/>
                <w:left w:val="nil"/>
                <w:bottom w:val="nil"/>
                <w:right w:val="nil"/>
                <w:between w:val="nil"/>
              </w:pBdr>
              <w:rPr>
                <w:ins w:id="214" w:author="Pitinan Kooarmornpatana" w:date="2020-03-20T16:46:00Z"/>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jc w:val="center"/>
              <w:rPr>
                <w:ins w:id="215" w:author="Pitinan Kooarmornpatana" w:date="2020-03-20T16:46:00Z"/>
                <w:rFonts w:ascii="Kartika" w:eastAsia="Kartika" w:hAnsi="Kartika" w:cs="Kartika"/>
                <w:cs/>
                <w:lang w:bidi="ml-IN"/>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22B8A" w:rsidP="003E6A2F">
            <w:pPr>
              <w:pBdr>
                <w:top w:val="nil"/>
                <w:left w:val="nil"/>
                <w:bottom w:val="nil"/>
                <w:right w:val="nil"/>
                <w:between w:val="nil"/>
              </w:pBdr>
              <w:rPr>
                <w:ins w:id="216" w:author="Pitinan Kooarmornpatana" w:date="2020-03-20T16:53:00Z"/>
              </w:rPr>
            </w:pPr>
            <w:ins w:id="217" w:author="Pitinan Kooarmornpatana" w:date="2020-03-20T16:53:00Z">
              <w:r w:rsidRPr="00F821B1">
                <w:t>MYANMAR LETTER GA</w:t>
              </w:r>
            </w:ins>
          </w:p>
          <w:p w:rsidR="00C22B8A" w:rsidRDefault="00C22B8A" w:rsidP="003E6A2F">
            <w:pPr>
              <w:pBdr>
                <w:top w:val="nil"/>
                <w:left w:val="nil"/>
                <w:bottom w:val="nil"/>
                <w:right w:val="nil"/>
                <w:between w:val="nil"/>
              </w:pBdr>
              <w:rPr>
                <w:ins w:id="218" w:author="Pitinan Kooarmornpatana" w:date="2020-03-20T16:53:00Z"/>
              </w:rPr>
            </w:pPr>
            <w:ins w:id="219" w:author="Pitinan Kooarmornpatana" w:date="2020-03-20T16:53:00Z">
              <w:r w:rsidRPr="00F821B1">
                <w:t>MYANMAR LETTER GA</w:t>
              </w:r>
            </w:ins>
          </w:p>
          <w:p w:rsidR="00C22B8A" w:rsidRDefault="00C22B8A" w:rsidP="003E6A2F">
            <w:pPr>
              <w:pBdr>
                <w:top w:val="nil"/>
                <w:left w:val="nil"/>
                <w:bottom w:val="nil"/>
                <w:right w:val="nil"/>
                <w:between w:val="nil"/>
              </w:pBdr>
              <w:rPr>
                <w:ins w:id="220" w:author="Pitinan Kooarmornpatana" w:date="2020-03-20T16:46:00Z"/>
              </w:rPr>
            </w:pPr>
            <w:ins w:id="221" w:author="Pitinan Kooarmornpatana" w:date="2020-03-20T16:53:00Z">
              <w:r w:rsidRPr="00F821B1">
                <w:t>MYANMAR LETTER GA</w:t>
              </w:r>
            </w:ins>
          </w:p>
        </w:tc>
      </w:tr>
      <w:tr w:rsidR="00C71750">
        <w:trPr>
          <w:trHeight w:val="20"/>
          <w:ins w:id="222" w:author="Pitinan Kooarmornpatana" w:date="2020-03-20T16:46:00Z"/>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rPr>
                <w:ins w:id="223" w:author="Pitinan Kooarmornpatana" w:date="2020-03-20T16:46:00Z"/>
              </w:rPr>
            </w:pPr>
            <w:ins w:id="224" w:author="Pitinan Kooarmornpatana" w:date="2020-03-20T16:46:00Z">
              <w:r>
                <w:t>14</w:t>
              </w:r>
            </w:ins>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C71750">
            <w:pPr>
              <w:spacing w:line="276" w:lineRule="auto"/>
              <w:jc w:val="both"/>
              <w:rPr>
                <w:ins w:id="225" w:author="Pitinan Kooarmornpatana" w:date="2020-03-20T16:47:00Z"/>
              </w:rPr>
            </w:pPr>
            <w:ins w:id="226" w:author="Pitinan Kooarmornpatana" w:date="2020-03-20T16:50:00Z">
              <w:r>
                <w:t>U+</w:t>
              </w:r>
            </w:ins>
            <w:ins w:id="227" w:author="Pitinan Kooarmornpatana" w:date="2020-03-20T16:47:00Z">
              <w:r>
                <w:t xml:space="preserve">1002 </w:t>
              </w:r>
            </w:ins>
            <w:proofErr w:type="spellStart"/>
            <w:ins w:id="228" w:author="Pitinan Kooarmornpatana" w:date="2020-03-20T16:50:00Z">
              <w:r>
                <w:t>U+</w:t>
              </w:r>
            </w:ins>
            <w:ins w:id="229" w:author="Pitinan Kooarmornpatana" w:date="2020-03-20T16:47:00Z">
              <w:r>
                <w:t>1002</w:t>
              </w:r>
              <w:proofErr w:type="spellEnd"/>
              <w:r>
                <w:t xml:space="preserve"> </w:t>
              </w:r>
            </w:ins>
            <w:ins w:id="230" w:author="Pitinan Kooarmornpatana" w:date="2020-03-20T16:50:00Z">
              <w:r>
                <w:t>U+</w:t>
              </w:r>
            </w:ins>
            <w:ins w:id="231" w:author="Pitinan Kooarmornpatana" w:date="2020-03-20T16:47:00Z">
              <w:r>
                <w:t>1077</w:t>
              </w:r>
            </w:ins>
          </w:p>
          <w:p w:rsidR="00C71750" w:rsidRDefault="00C71750" w:rsidP="003E6A2F">
            <w:pPr>
              <w:pBdr>
                <w:top w:val="nil"/>
                <w:left w:val="nil"/>
                <w:bottom w:val="nil"/>
                <w:right w:val="nil"/>
                <w:between w:val="nil"/>
              </w:pBdr>
              <w:rPr>
                <w:ins w:id="232" w:author="Pitinan Kooarmornpatana" w:date="2020-03-20T16:46:00Z"/>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jc w:val="center"/>
              <w:rPr>
                <w:ins w:id="233" w:author="Pitinan Kooarmornpatana" w:date="2020-03-20T16:46:00Z"/>
                <w:rFonts w:ascii="Kartika" w:eastAsia="Kartika" w:hAnsi="Kartika" w:cs="Kartika"/>
                <w:cs/>
                <w:lang w:bidi="ml-IN"/>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22B8A" w:rsidP="003E6A2F">
            <w:pPr>
              <w:pBdr>
                <w:top w:val="nil"/>
                <w:left w:val="nil"/>
                <w:bottom w:val="nil"/>
                <w:right w:val="nil"/>
                <w:between w:val="nil"/>
              </w:pBdr>
              <w:rPr>
                <w:ins w:id="234" w:author="Pitinan Kooarmornpatana" w:date="2020-03-20T16:53:00Z"/>
              </w:rPr>
            </w:pPr>
            <w:ins w:id="235" w:author="Pitinan Kooarmornpatana" w:date="2020-03-20T16:53:00Z">
              <w:r w:rsidRPr="00F821B1">
                <w:t>MYANMAR LETTER GA</w:t>
              </w:r>
            </w:ins>
          </w:p>
          <w:p w:rsidR="00C22B8A" w:rsidRDefault="00C22B8A" w:rsidP="003E6A2F">
            <w:pPr>
              <w:pBdr>
                <w:top w:val="nil"/>
                <w:left w:val="nil"/>
                <w:bottom w:val="nil"/>
                <w:right w:val="nil"/>
                <w:between w:val="nil"/>
              </w:pBdr>
              <w:rPr>
                <w:ins w:id="236" w:author="Pitinan Kooarmornpatana" w:date="2020-03-20T16:55:00Z"/>
              </w:rPr>
            </w:pPr>
            <w:ins w:id="237" w:author="Pitinan Kooarmornpatana" w:date="2020-03-20T16:53:00Z">
              <w:r w:rsidRPr="00F821B1">
                <w:t>MYANMAR LETTER GA</w:t>
              </w:r>
            </w:ins>
          </w:p>
          <w:p w:rsidR="00C22B8A" w:rsidRDefault="00C22B8A" w:rsidP="003E6A2F">
            <w:pPr>
              <w:pBdr>
                <w:top w:val="nil"/>
                <w:left w:val="nil"/>
                <w:bottom w:val="nil"/>
                <w:right w:val="nil"/>
                <w:between w:val="nil"/>
              </w:pBdr>
              <w:rPr>
                <w:ins w:id="238" w:author="Pitinan Kooarmornpatana" w:date="2020-03-20T16:46:00Z"/>
              </w:rPr>
            </w:pPr>
            <w:ins w:id="239" w:author="Pitinan Kooarmornpatana" w:date="2020-03-20T16:55:00Z">
              <w:r w:rsidRPr="00C22B8A">
                <w:lastRenderedPageBreak/>
                <w:t xml:space="preserve">MYANMAR LETTER SHAN GA </w:t>
              </w:r>
            </w:ins>
          </w:p>
        </w:tc>
      </w:tr>
      <w:tr w:rsidR="00C71750">
        <w:trPr>
          <w:trHeight w:val="20"/>
          <w:ins w:id="240" w:author="Pitinan Kooarmornpatana" w:date="2020-03-20T16:46:00Z"/>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rPr>
                <w:ins w:id="241" w:author="Pitinan Kooarmornpatana" w:date="2020-03-20T16:46:00Z"/>
              </w:rPr>
            </w:pPr>
            <w:ins w:id="242" w:author="Pitinan Kooarmornpatana" w:date="2020-03-20T16:46:00Z">
              <w:r>
                <w:lastRenderedPageBreak/>
                <w:t>15</w:t>
              </w:r>
            </w:ins>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C71750">
            <w:pPr>
              <w:spacing w:line="276" w:lineRule="auto"/>
              <w:jc w:val="both"/>
              <w:rPr>
                <w:ins w:id="243" w:author="Pitinan Kooarmornpatana" w:date="2020-03-20T16:47:00Z"/>
              </w:rPr>
            </w:pPr>
            <w:ins w:id="244" w:author="Pitinan Kooarmornpatana" w:date="2020-03-20T16:50:00Z">
              <w:r>
                <w:t>U+</w:t>
              </w:r>
            </w:ins>
            <w:ins w:id="245" w:author="Pitinan Kooarmornpatana" w:date="2020-03-20T16:47:00Z">
              <w:r>
                <w:t xml:space="preserve">1002 </w:t>
              </w:r>
            </w:ins>
            <w:ins w:id="246" w:author="Pitinan Kooarmornpatana" w:date="2020-03-20T16:50:00Z">
              <w:r>
                <w:t>U+</w:t>
              </w:r>
            </w:ins>
            <w:ins w:id="247" w:author="Pitinan Kooarmornpatana" w:date="2020-03-20T16:47:00Z">
              <w:r>
                <w:t>1077</w:t>
              </w:r>
            </w:ins>
          </w:p>
          <w:p w:rsidR="00C71750" w:rsidRDefault="00C71750" w:rsidP="003E6A2F">
            <w:pPr>
              <w:pBdr>
                <w:top w:val="nil"/>
                <w:left w:val="nil"/>
                <w:bottom w:val="nil"/>
                <w:right w:val="nil"/>
                <w:between w:val="nil"/>
              </w:pBdr>
              <w:rPr>
                <w:ins w:id="248" w:author="Pitinan Kooarmornpatana" w:date="2020-03-20T16:46:00Z"/>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jc w:val="center"/>
              <w:rPr>
                <w:ins w:id="249" w:author="Pitinan Kooarmornpatana" w:date="2020-03-20T16:46:00Z"/>
                <w:rFonts w:ascii="Kartika" w:eastAsia="Kartika" w:hAnsi="Kartika" w:cs="Kartika"/>
                <w:cs/>
                <w:lang w:bidi="ml-IN"/>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22B8A" w:rsidP="003E6A2F">
            <w:pPr>
              <w:pBdr>
                <w:top w:val="nil"/>
                <w:left w:val="nil"/>
                <w:bottom w:val="nil"/>
                <w:right w:val="nil"/>
                <w:between w:val="nil"/>
              </w:pBdr>
              <w:rPr>
                <w:ins w:id="250" w:author="Pitinan Kooarmornpatana" w:date="2020-03-20T16:55:00Z"/>
              </w:rPr>
            </w:pPr>
            <w:ins w:id="251" w:author="Pitinan Kooarmornpatana" w:date="2020-03-20T16:53:00Z">
              <w:r w:rsidRPr="00F821B1">
                <w:t>MYANMAR LETTER GA</w:t>
              </w:r>
            </w:ins>
          </w:p>
          <w:p w:rsidR="00C22B8A" w:rsidRDefault="00C22B8A" w:rsidP="003E6A2F">
            <w:pPr>
              <w:pBdr>
                <w:top w:val="nil"/>
                <w:left w:val="nil"/>
                <w:bottom w:val="nil"/>
                <w:right w:val="nil"/>
                <w:between w:val="nil"/>
              </w:pBdr>
              <w:rPr>
                <w:ins w:id="252" w:author="Pitinan Kooarmornpatana" w:date="2020-03-20T16:46:00Z"/>
              </w:rPr>
            </w:pPr>
            <w:ins w:id="253" w:author="Pitinan Kooarmornpatana" w:date="2020-03-20T16:55:00Z">
              <w:r w:rsidRPr="00C22B8A">
                <w:t>MYANMAR LETTER SHAN GA</w:t>
              </w:r>
            </w:ins>
          </w:p>
        </w:tc>
      </w:tr>
      <w:tr w:rsidR="00C71750">
        <w:trPr>
          <w:trHeight w:val="20"/>
          <w:ins w:id="254" w:author="Pitinan Kooarmornpatana" w:date="2020-03-20T16:46:00Z"/>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rPr>
                <w:ins w:id="255" w:author="Pitinan Kooarmornpatana" w:date="2020-03-20T16:46:00Z"/>
              </w:rPr>
            </w:pPr>
            <w:ins w:id="256" w:author="Pitinan Kooarmornpatana" w:date="2020-03-20T16:46:00Z">
              <w:r>
                <w:t>16</w:t>
              </w:r>
            </w:ins>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C71750">
            <w:pPr>
              <w:spacing w:line="276" w:lineRule="auto"/>
              <w:jc w:val="both"/>
              <w:rPr>
                <w:ins w:id="257" w:author="Pitinan Kooarmornpatana" w:date="2020-03-20T16:47:00Z"/>
              </w:rPr>
            </w:pPr>
            <w:ins w:id="258" w:author="Pitinan Kooarmornpatana" w:date="2020-03-20T16:51:00Z">
              <w:r>
                <w:t>U+</w:t>
              </w:r>
            </w:ins>
            <w:ins w:id="259" w:author="Pitinan Kooarmornpatana" w:date="2020-03-20T16:47:00Z">
              <w:r>
                <w:t xml:space="preserve">1002 </w:t>
              </w:r>
            </w:ins>
            <w:ins w:id="260" w:author="Pitinan Kooarmornpatana" w:date="2020-03-20T16:51:00Z">
              <w:r>
                <w:t>U+</w:t>
              </w:r>
            </w:ins>
            <w:ins w:id="261" w:author="Pitinan Kooarmornpatana" w:date="2020-03-20T16:47:00Z">
              <w:r>
                <w:t xml:space="preserve">1077 </w:t>
              </w:r>
            </w:ins>
            <w:ins w:id="262" w:author="Pitinan Kooarmornpatana" w:date="2020-03-20T16:51:00Z">
              <w:r>
                <w:t>U+</w:t>
              </w:r>
            </w:ins>
            <w:ins w:id="263" w:author="Pitinan Kooarmornpatana" w:date="2020-03-20T16:47:00Z">
              <w:r>
                <w:t>1002</w:t>
              </w:r>
            </w:ins>
          </w:p>
          <w:p w:rsidR="00C71750" w:rsidRDefault="00C71750" w:rsidP="003E6A2F">
            <w:pPr>
              <w:pBdr>
                <w:top w:val="nil"/>
                <w:left w:val="nil"/>
                <w:bottom w:val="nil"/>
                <w:right w:val="nil"/>
                <w:between w:val="nil"/>
              </w:pBdr>
              <w:rPr>
                <w:ins w:id="264" w:author="Pitinan Kooarmornpatana" w:date="2020-03-20T16:46:00Z"/>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jc w:val="center"/>
              <w:rPr>
                <w:ins w:id="265" w:author="Pitinan Kooarmornpatana" w:date="2020-03-20T16:46:00Z"/>
                <w:rFonts w:ascii="Kartika" w:eastAsia="Kartika" w:hAnsi="Kartika" w:cs="Kartika"/>
                <w:cs/>
                <w:lang w:bidi="ml-IN"/>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22B8A" w:rsidP="003E6A2F">
            <w:pPr>
              <w:pBdr>
                <w:top w:val="nil"/>
                <w:left w:val="nil"/>
                <w:bottom w:val="nil"/>
                <w:right w:val="nil"/>
                <w:between w:val="nil"/>
              </w:pBdr>
              <w:rPr>
                <w:ins w:id="266" w:author="Pitinan Kooarmornpatana" w:date="2020-03-20T16:55:00Z"/>
              </w:rPr>
            </w:pPr>
            <w:ins w:id="267" w:author="Pitinan Kooarmornpatana" w:date="2020-03-20T16:53:00Z">
              <w:r w:rsidRPr="00F821B1">
                <w:t>MYANMAR LETTER GA</w:t>
              </w:r>
            </w:ins>
          </w:p>
          <w:p w:rsidR="00C22B8A" w:rsidRDefault="00C22B8A" w:rsidP="003E6A2F">
            <w:pPr>
              <w:pBdr>
                <w:top w:val="nil"/>
                <w:left w:val="nil"/>
                <w:bottom w:val="nil"/>
                <w:right w:val="nil"/>
                <w:between w:val="nil"/>
              </w:pBdr>
              <w:rPr>
                <w:ins w:id="268" w:author="Pitinan Kooarmornpatana" w:date="2020-03-20T16:53:00Z"/>
              </w:rPr>
            </w:pPr>
            <w:ins w:id="269" w:author="Pitinan Kooarmornpatana" w:date="2020-03-20T16:55:00Z">
              <w:r w:rsidRPr="00C22B8A">
                <w:t>MYANMAR LETTER SHAN GA</w:t>
              </w:r>
            </w:ins>
          </w:p>
          <w:p w:rsidR="00C22B8A" w:rsidRDefault="00C22B8A" w:rsidP="003E6A2F">
            <w:pPr>
              <w:pBdr>
                <w:top w:val="nil"/>
                <w:left w:val="nil"/>
                <w:bottom w:val="nil"/>
                <w:right w:val="nil"/>
                <w:between w:val="nil"/>
              </w:pBdr>
              <w:rPr>
                <w:ins w:id="270" w:author="Pitinan Kooarmornpatana" w:date="2020-03-20T16:46:00Z"/>
              </w:rPr>
            </w:pPr>
            <w:ins w:id="271" w:author="Pitinan Kooarmornpatana" w:date="2020-03-20T16:53:00Z">
              <w:r w:rsidRPr="00F821B1">
                <w:t>MYANMAR LETTER GA</w:t>
              </w:r>
            </w:ins>
          </w:p>
        </w:tc>
      </w:tr>
      <w:tr w:rsidR="00C71750">
        <w:trPr>
          <w:trHeight w:val="20"/>
          <w:ins w:id="272" w:author="Pitinan Kooarmornpatana" w:date="2020-03-20T16:46:00Z"/>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rPr>
                <w:ins w:id="273" w:author="Pitinan Kooarmornpatana" w:date="2020-03-20T16:46:00Z"/>
              </w:rPr>
            </w:pPr>
            <w:ins w:id="274" w:author="Pitinan Kooarmornpatana" w:date="2020-03-20T16:46:00Z">
              <w:r>
                <w:t>17</w:t>
              </w:r>
            </w:ins>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C71750">
            <w:pPr>
              <w:spacing w:line="276" w:lineRule="auto"/>
              <w:jc w:val="both"/>
              <w:rPr>
                <w:ins w:id="275" w:author="Pitinan Kooarmornpatana" w:date="2020-03-20T16:48:00Z"/>
              </w:rPr>
            </w:pPr>
            <w:ins w:id="276" w:author="Pitinan Kooarmornpatana" w:date="2020-03-20T16:51:00Z">
              <w:r>
                <w:t>U+</w:t>
              </w:r>
            </w:ins>
            <w:ins w:id="277" w:author="Pitinan Kooarmornpatana" w:date="2020-03-20T16:48:00Z">
              <w:r>
                <w:t xml:space="preserve">1002 </w:t>
              </w:r>
            </w:ins>
            <w:ins w:id="278" w:author="Pitinan Kooarmornpatana" w:date="2020-03-20T16:51:00Z">
              <w:r>
                <w:t>U+</w:t>
              </w:r>
            </w:ins>
            <w:ins w:id="279" w:author="Pitinan Kooarmornpatana" w:date="2020-03-20T16:48:00Z">
              <w:r>
                <w:t xml:space="preserve">1077 </w:t>
              </w:r>
            </w:ins>
            <w:proofErr w:type="spellStart"/>
            <w:ins w:id="280" w:author="Pitinan Kooarmornpatana" w:date="2020-03-20T16:51:00Z">
              <w:r>
                <w:t>U+</w:t>
              </w:r>
            </w:ins>
            <w:ins w:id="281" w:author="Pitinan Kooarmornpatana" w:date="2020-03-20T16:48:00Z">
              <w:r>
                <w:t>1077</w:t>
              </w:r>
              <w:proofErr w:type="spellEnd"/>
            </w:ins>
          </w:p>
          <w:p w:rsidR="00C71750" w:rsidRDefault="00C71750" w:rsidP="003E6A2F">
            <w:pPr>
              <w:pBdr>
                <w:top w:val="nil"/>
                <w:left w:val="nil"/>
                <w:bottom w:val="nil"/>
                <w:right w:val="nil"/>
                <w:between w:val="nil"/>
              </w:pBdr>
              <w:rPr>
                <w:ins w:id="282" w:author="Pitinan Kooarmornpatana" w:date="2020-03-20T16:46:00Z"/>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jc w:val="center"/>
              <w:rPr>
                <w:ins w:id="283" w:author="Pitinan Kooarmornpatana" w:date="2020-03-20T16:46:00Z"/>
                <w:rFonts w:ascii="Kartika" w:eastAsia="Kartika" w:hAnsi="Kartika" w:cs="Kartika"/>
                <w:cs/>
                <w:lang w:bidi="ml-IN"/>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22B8A" w:rsidP="003E6A2F">
            <w:pPr>
              <w:pBdr>
                <w:top w:val="nil"/>
                <w:left w:val="nil"/>
                <w:bottom w:val="nil"/>
                <w:right w:val="nil"/>
                <w:between w:val="nil"/>
              </w:pBdr>
              <w:rPr>
                <w:ins w:id="284" w:author="Pitinan Kooarmornpatana" w:date="2020-03-20T16:55:00Z"/>
              </w:rPr>
            </w:pPr>
            <w:ins w:id="285" w:author="Pitinan Kooarmornpatana" w:date="2020-03-20T16:53:00Z">
              <w:r w:rsidRPr="00F821B1">
                <w:t>MYANMAR LETTER GA</w:t>
              </w:r>
            </w:ins>
          </w:p>
          <w:p w:rsidR="00C22B8A" w:rsidRDefault="00C22B8A" w:rsidP="003E6A2F">
            <w:pPr>
              <w:pBdr>
                <w:top w:val="nil"/>
                <w:left w:val="nil"/>
                <w:bottom w:val="nil"/>
                <w:right w:val="nil"/>
                <w:between w:val="nil"/>
              </w:pBdr>
              <w:rPr>
                <w:ins w:id="286" w:author="Pitinan Kooarmornpatana" w:date="2020-03-20T16:55:00Z"/>
              </w:rPr>
            </w:pPr>
            <w:ins w:id="287" w:author="Pitinan Kooarmornpatana" w:date="2020-03-20T16:55:00Z">
              <w:r w:rsidRPr="00C22B8A">
                <w:t>MYANMAR LETTER SHAN GA</w:t>
              </w:r>
            </w:ins>
          </w:p>
          <w:p w:rsidR="00C22B8A" w:rsidRDefault="00C22B8A" w:rsidP="003E6A2F">
            <w:pPr>
              <w:pBdr>
                <w:top w:val="nil"/>
                <w:left w:val="nil"/>
                <w:bottom w:val="nil"/>
                <w:right w:val="nil"/>
                <w:between w:val="nil"/>
              </w:pBdr>
              <w:rPr>
                <w:ins w:id="288" w:author="Pitinan Kooarmornpatana" w:date="2020-03-20T16:46:00Z"/>
              </w:rPr>
            </w:pPr>
            <w:ins w:id="289" w:author="Pitinan Kooarmornpatana" w:date="2020-03-20T16:55:00Z">
              <w:r w:rsidRPr="00C22B8A">
                <w:t>MYANMAR LETTER SHAN GA</w:t>
              </w:r>
            </w:ins>
          </w:p>
        </w:tc>
      </w:tr>
      <w:tr w:rsidR="00C71750">
        <w:trPr>
          <w:trHeight w:val="20"/>
          <w:ins w:id="290" w:author="Pitinan Kooarmornpatana" w:date="2020-03-20T16:46:00Z"/>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rPr>
                <w:ins w:id="291" w:author="Pitinan Kooarmornpatana" w:date="2020-03-20T16:46:00Z"/>
              </w:rPr>
            </w:pPr>
            <w:ins w:id="292" w:author="Pitinan Kooarmornpatana" w:date="2020-03-20T16:46:00Z">
              <w:r>
                <w:t>18</w:t>
              </w:r>
            </w:ins>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C71750">
            <w:pPr>
              <w:spacing w:line="276" w:lineRule="auto"/>
              <w:jc w:val="both"/>
              <w:rPr>
                <w:ins w:id="293" w:author="Pitinan Kooarmornpatana" w:date="2020-03-20T16:48:00Z"/>
              </w:rPr>
            </w:pPr>
            <w:ins w:id="294" w:author="Pitinan Kooarmornpatana" w:date="2020-03-20T16:51:00Z">
              <w:r>
                <w:t>U+</w:t>
              </w:r>
            </w:ins>
            <w:ins w:id="295" w:author="Pitinan Kooarmornpatana" w:date="2020-03-20T16:48:00Z">
              <w:r>
                <w:t xml:space="preserve">1077 </w:t>
              </w:r>
            </w:ins>
            <w:ins w:id="296" w:author="Pitinan Kooarmornpatana" w:date="2020-03-20T16:51:00Z">
              <w:r>
                <w:t>U+</w:t>
              </w:r>
            </w:ins>
            <w:ins w:id="297" w:author="Pitinan Kooarmornpatana" w:date="2020-03-20T16:48:00Z">
              <w:r>
                <w:t>1002</w:t>
              </w:r>
            </w:ins>
          </w:p>
          <w:p w:rsidR="00C71750" w:rsidRDefault="00C71750" w:rsidP="003E6A2F">
            <w:pPr>
              <w:pBdr>
                <w:top w:val="nil"/>
                <w:left w:val="nil"/>
                <w:bottom w:val="nil"/>
                <w:right w:val="nil"/>
                <w:between w:val="nil"/>
              </w:pBdr>
              <w:rPr>
                <w:ins w:id="298" w:author="Pitinan Kooarmornpatana" w:date="2020-03-20T16:46:00Z"/>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jc w:val="center"/>
              <w:rPr>
                <w:ins w:id="299" w:author="Pitinan Kooarmornpatana" w:date="2020-03-20T16:46:00Z"/>
                <w:rFonts w:ascii="Kartika" w:eastAsia="Kartika" w:hAnsi="Kartika" w:cs="Kartika"/>
                <w:cs/>
                <w:lang w:bidi="ml-IN"/>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B8A" w:rsidRDefault="00C22B8A" w:rsidP="003E6A2F">
            <w:pPr>
              <w:pBdr>
                <w:top w:val="nil"/>
                <w:left w:val="nil"/>
                <w:bottom w:val="nil"/>
                <w:right w:val="nil"/>
                <w:between w:val="nil"/>
              </w:pBdr>
              <w:rPr>
                <w:ins w:id="300" w:author="Pitinan Kooarmornpatana" w:date="2020-03-20T16:55:00Z"/>
              </w:rPr>
            </w:pPr>
            <w:ins w:id="301" w:author="Pitinan Kooarmornpatana" w:date="2020-03-20T16:55:00Z">
              <w:r w:rsidRPr="00C22B8A">
                <w:t xml:space="preserve">MYANMAR LETTER SHAN GA </w:t>
              </w:r>
            </w:ins>
          </w:p>
          <w:p w:rsidR="00C71750" w:rsidRDefault="00C22B8A" w:rsidP="003E6A2F">
            <w:pPr>
              <w:pBdr>
                <w:top w:val="nil"/>
                <w:left w:val="nil"/>
                <w:bottom w:val="nil"/>
                <w:right w:val="nil"/>
                <w:between w:val="nil"/>
              </w:pBdr>
              <w:rPr>
                <w:ins w:id="302" w:author="Pitinan Kooarmornpatana" w:date="2020-03-20T16:46:00Z"/>
              </w:rPr>
            </w:pPr>
            <w:ins w:id="303" w:author="Pitinan Kooarmornpatana" w:date="2020-03-20T16:53:00Z">
              <w:r w:rsidRPr="00F821B1">
                <w:t>MYANMAR LETTER GA</w:t>
              </w:r>
            </w:ins>
          </w:p>
        </w:tc>
      </w:tr>
      <w:tr w:rsidR="00C71750">
        <w:trPr>
          <w:trHeight w:val="20"/>
          <w:ins w:id="304" w:author="Pitinan Kooarmornpatana" w:date="2020-03-20T16:46:00Z"/>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rPr>
                <w:ins w:id="305" w:author="Pitinan Kooarmornpatana" w:date="2020-03-20T16:46:00Z"/>
              </w:rPr>
            </w:pPr>
            <w:ins w:id="306" w:author="Pitinan Kooarmornpatana" w:date="2020-03-20T16:46:00Z">
              <w:r>
                <w:t>19</w:t>
              </w:r>
            </w:ins>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C71750">
            <w:pPr>
              <w:spacing w:line="276" w:lineRule="auto"/>
              <w:jc w:val="both"/>
              <w:rPr>
                <w:ins w:id="307" w:author="Pitinan Kooarmornpatana" w:date="2020-03-20T16:48:00Z"/>
              </w:rPr>
            </w:pPr>
            <w:ins w:id="308" w:author="Pitinan Kooarmornpatana" w:date="2020-03-20T16:51:00Z">
              <w:r>
                <w:t>U+</w:t>
              </w:r>
            </w:ins>
            <w:ins w:id="309" w:author="Pitinan Kooarmornpatana" w:date="2020-03-20T16:48:00Z">
              <w:r>
                <w:t xml:space="preserve">1077 </w:t>
              </w:r>
            </w:ins>
            <w:ins w:id="310" w:author="Pitinan Kooarmornpatana" w:date="2020-03-20T16:51:00Z">
              <w:r>
                <w:t>U+</w:t>
              </w:r>
            </w:ins>
            <w:ins w:id="311" w:author="Pitinan Kooarmornpatana" w:date="2020-03-20T16:48:00Z">
              <w:r>
                <w:t xml:space="preserve">1002 </w:t>
              </w:r>
            </w:ins>
            <w:proofErr w:type="spellStart"/>
            <w:ins w:id="312" w:author="Pitinan Kooarmornpatana" w:date="2020-03-20T16:51:00Z">
              <w:r>
                <w:t>U+</w:t>
              </w:r>
            </w:ins>
            <w:ins w:id="313" w:author="Pitinan Kooarmornpatana" w:date="2020-03-20T16:48:00Z">
              <w:r>
                <w:t>1002</w:t>
              </w:r>
              <w:proofErr w:type="spellEnd"/>
            </w:ins>
          </w:p>
          <w:p w:rsidR="00C71750" w:rsidRDefault="00C71750" w:rsidP="003E6A2F">
            <w:pPr>
              <w:pBdr>
                <w:top w:val="nil"/>
                <w:left w:val="nil"/>
                <w:bottom w:val="nil"/>
                <w:right w:val="nil"/>
                <w:between w:val="nil"/>
              </w:pBdr>
              <w:rPr>
                <w:ins w:id="314" w:author="Pitinan Kooarmornpatana" w:date="2020-03-20T16:46:00Z"/>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jc w:val="center"/>
              <w:rPr>
                <w:ins w:id="315" w:author="Pitinan Kooarmornpatana" w:date="2020-03-20T16:46:00Z"/>
                <w:rFonts w:ascii="Kartika" w:eastAsia="Kartika" w:hAnsi="Kartika" w:cs="Kartika"/>
                <w:cs/>
                <w:lang w:bidi="ml-IN"/>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B8A" w:rsidRDefault="00C22B8A" w:rsidP="003E6A2F">
            <w:pPr>
              <w:pBdr>
                <w:top w:val="nil"/>
                <w:left w:val="nil"/>
                <w:bottom w:val="nil"/>
                <w:right w:val="nil"/>
                <w:between w:val="nil"/>
              </w:pBdr>
              <w:rPr>
                <w:ins w:id="316" w:author="Pitinan Kooarmornpatana" w:date="2020-03-20T16:55:00Z"/>
              </w:rPr>
            </w:pPr>
            <w:ins w:id="317" w:author="Pitinan Kooarmornpatana" w:date="2020-03-20T16:55:00Z">
              <w:r w:rsidRPr="00C22B8A">
                <w:t xml:space="preserve">MYANMAR LETTER SHAN GA </w:t>
              </w:r>
            </w:ins>
          </w:p>
          <w:p w:rsidR="00C22B8A" w:rsidRDefault="00C22B8A" w:rsidP="003E6A2F">
            <w:pPr>
              <w:pBdr>
                <w:top w:val="nil"/>
                <w:left w:val="nil"/>
                <w:bottom w:val="nil"/>
                <w:right w:val="nil"/>
                <w:between w:val="nil"/>
              </w:pBdr>
              <w:rPr>
                <w:ins w:id="318" w:author="Pitinan Kooarmornpatana" w:date="2020-03-20T16:53:00Z"/>
              </w:rPr>
            </w:pPr>
            <w:ins w:id="319" w:author="Pitinan Kooarmornpatana" w:date="2020-03-20T16:53:00Z">
              <w:r w:rsidRPr="00F821B1">
                <w:t>MYANMAR LETTER GA</w:t>
              </w:r>
              <w:r w:rsidRPr="00F821B1">
                <w:t xml:space="preserve"> </w:t>
              </w:r>
            </w:ins>
          </w:p>
          <w:p w:rsidR="00C71750" w:rsidRDefault="00C22B8A" w:rsidP="003E6A2F">
            <w:pPr>
              <w:pBdr>
                <w:top w:val="nil"/>
                <w:left w:val="nil"/>
                <w:bottom w:val="nil"/>
                <w:right w:val="nil"/>
                <w:between w:val="nil"/>
              </w:pBdr>
              <w:rPr>
                <w:ins w:id="320" w:author="Pitinan Kooarmornpatana" w:date="2020-03-20T16:46:00Z"/>
              </w:rPr>
            </w:pPr>
            <w:ins w:id="321" w:author="Pitinan Kooarmornpatana" w:date="2020-03-20T16:53:00Z">
              <w:r w:rsidRPr="00F821B1">
                <w:t>MYANMAR LETTER GA</w:t>
              </w:r>
            </w:ins>
          </w:p>
        </w:tc>
      </w:tr>
      <w:tr w:rsidR="00C71750">
        <w:trPr>
          <w:trHeight w:val="20"/>
          <w:ins w:id="322" w:author="Pitinan Kooarmornpatana" w:date="2020-03-20T16:46:00Z"/>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rPr>
                <w:ins w:id="323" w:author="Pitinan Kooarmornpatana" w:date="2020-03-20T16:46:00Z"/>
              </w:rPr>
            </w:pPr>
            <w:ins w:id="324" w:author="Pitinan Kooarmornpatana" w:date="2020-03-20T16:46:00Z">
              <w:r>
                <w:t>20</w:t>
              </w:r>
            </w:ins>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C71750">
            <w:pPr>
              <w:spacing w:line="276" w:lineRule="auto"/>
              <w:jc w:val="both"/>
              <w:rPr>
                <w:ins w:id="325" w:author="Pitinan Kooarmornpatana" w:date="2020-03-20T16:48:00Z"/>
              </w:rPr>
            </w:pPr>
            <w:ins w:id="326" w:author="Pitinan Kooarmornpatana" w:date="2020-03-20T16:51:00Z">
              <w:r>
                <w:t>U+</w:t>
              </w:r>
            </w:ins>
            <w:ins w:id="327" w:author="Pitinan Kooarmornpatana" w:date="2020-03-20T16:48:00Z">
              <w:r>
                <w:t xml:space="preserve">1077 </w:t>
              </w:r>
            </w:ins>
            <w:ins w:id="328" w:author="Pitinan Kooarmornpatana" w:date="2020-03-20T16:51:00Z">
              <w:r>
                <w:t>U+</w:t>
              </w:r>
            </w:ins>
            <w:ins w:id="329" w:author="Pitinan Kooarmornpatana" w:date="2020-03-20T16:48:00Z">
              <w:r>
                <w:t xml:space="preserve">1002 </w:t>
              </w:r>
            </w:ins>
            <w:ins w:id="330" w:author="Pitinan Kooarmornpatana" w:date="2020-03-20T16:51:00Z">
              <w:r>
                <w:t>U+</w:t>
              </w:r>
            </w:ins>
            <w:ins w:id="331" w:author="Pitinan Kooarmornpatana" w:date="2020-03-20T16:48:00Z">
              <w:r>
                <w:t>1077</w:t>
              </w:r>
            </w:ins>
          </w:p>
          <w:p w:rsidR="00C71750" w:rsidRDefault="00C71750" w:rsidP="003E6A2F">
            <w:pPr>
              <w:pBdr>
                <w:top w:val="nil"/>
                <w:left w:val="nil"/>
                <w:bottom w:val="nil"/>
                <w:right w:val="nil"/>
                <w:between w:val="nil"/>
              </w:pBdr>
              <w:rPr>
                <w:ins w:id="332" w:author="Pitinan Kooarmornpatana" w:date="2020-03-20T16:46:00Z"/>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jc w:val="center"/>
              <w:rPr>
                <w:ins w:id="333" w:author="Pitinan Kooarmornpatana" w:date="2020-03-20T16:46:00Z"/>
                <w:rFonts w:ascii="Kartika" w:eastAsia="Kartika" w:hAnsi="Kartika" w:cs="Kartika"/>
                <w:cs/>
                <w:lang w:bidi="ml-IN"/>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B8A" w:rsidRDefault="00C22B8A" w:rsidP="003E6A2F">
            <w:pPr>
              <w:pBdr>
                <w:top w:val="nil"/>
                <w:left w:val="nil"/>
                <w:bottom w:val="nil"/>
                <w:right w:val="nil"/>
                <w:between w:val="nil"/>
              </w:pBdr>
              <w:rPr>
                <w:ins w:id="334" w:author="Pitinan Kooarmornpatana" w:date="2020-03-20T16:56:00Z"/>
              </w:rPr>
            </w:pPr>
            <w:ins w:id="335" w:author="Pitinan Kooarmornpatana" w:date="2020-03-20T16:55:00Z">
              <w:r w:rsidRPr="00C22B8A">
                <w:t>MYANMAR LETTER SHAN GA</w:t>
              </w:r>
              <w:r w:rsidRPr="00C22B8A">
                <w:t xml:space="preserve"> </w:t>
              </w:r>
            </w:ins>
          </w:p>
          <w:p w:rsidR="00C22B8A" w:rsidRDefault="00C22B8A" w:rsidP="003E6A2F">
            <w:pPr>
              <w:pBdr>
                <w:top w:val="nil"/>
                <w:left w:val="nil"/>
                <w:bottom w:val="nil"/>
                <w:right w:val="nil"/>
                <w:between w:val="nil"/>
              </w:pBdr>
              <w:rPr>
                <w:ins w:id="336" w:author="Pitinan Kooarmornpatana" w:date="2020-03-20T16:56:00Z"/>
              </w:rPr>
            </w:pPr>
            <w:ins w:id="337" w:author="Pitinan Kooarmornpatana" w:date="2020-03-20T16:56:00Z">
              <w:r w:rsidRPr="00F821B1">
                <w:t xml:space="preserve">MYANMAR LETTER GA </w:t>
              </w:r>
            </w:ins>
          </w:p>
          <w:p w:rsidR="00C71750" w:rsidRDefault="00C22B8A" w:rsidP="003E6A2F">
            <w:pPr>
              <w:pBdr>
                <w:top w:val="nil"/>
                <w:left w:val="nil"/>
                <w:bottom w:val="nil"/>
                <w:right w:val="nil"/>
                <w:between w:val="nil"/>
              </w:pBdr>
              <w:rPr>
                <w:ins w:id="338" w:author="Pitinan Kooarmornpatana" w:date="2020-03-20T16:46:00Z"/>
              </w:rPr>
            </w:pPr>
            <w:ins w:id="339" w:author="Pitinan Kooarmornpatana" w:date="2020-03-20T16:55:00Z">
              <w:r w:rsidRPr="00C22B8A">
                <w:t>MYANMAR LETTER SHAN GA</w:t>
              </w:r>
            </w:ins>
          </w:p>
        </w:tc>
      </w:tr>
      <w:tr w:rsidR="00C71750">
        <w:trPr>
          <w:trHeight w:val="20"/>
          <w:ins w:id="340" w:author="Pitinan Kooarmornpatana" w:date="2020-03-20T16:46:00Z"/>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rPr>
                <w:ins w:id="341" w:author="Pitinan Kooarmornpatana" w:date="2020-03-20T16:46:00Z"/>
              </w:rPr>
            </w:pPr>
            <w:ins w:id="342" w:author="Pitinan Kooarmornpatana" w:date="2020-03-20T16:46:00Z">
              <w:r>
                <w:t>21</w:t>
              </w:r>
            </w:ins>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C71750">
            <w:pPr>
              <w:spacing w:line="276" w:lineRule="auto"/>
              <w:jc w:val="both"/>
              <w:rPr>
                <w:ins w:id="343" w:author="Pitinan Kooarmornpatana" w:date="2020-03-20T16:48:00Z"/>
              </w:rPr>
            </w:pPr>
            <w:ins w:id="344" w:author="Pitinan Kooarmornpatana" w:date="2020-03-20T16:51:00Z">
              <w:r>
                <w:t>U+</w:t>
              </w:r>
            </w:ins>
            <w:ins w:id="345" w:author="Pitinan Kooarmornpatana" w:date="2020-03-20T16:48:00Z">
              <w:r>
                <w:t xml:space="preserve">1077 </w:t>
              </w:r>
            </w:ins>
            <w:proofErr w:type="spellStart"/>
            <w:ins w:id="346" w:author="Pitinan Kooarmornpatana" w:date="2020-03-20T16:51:00Z">
              <w:r>
                <w:t>U+</w:t>
              </w:r>
            </w:ins>
            <w:ins w:id="347" w:author="Pitinan Kooarmornpatana" w:date="2020-03-20T16:48:00Z">
              <w:r>
                <w:t>1077</w:t>
              </w:r>
              <w:proofErr w:type="spellEnd"/>
            </w:ins>
          </w:p>
          <w:p w:rsidR="00C71750" w:rsidRDefault="00C71750" w:rsidP="003E6A2F">
            <w:pPr>
              <w:pBdr>
                <w:top w:val="nil"/>
                <w:left w:val="nil"/>
                <w:bottom w:val="nil"/>
                <w:right w:val="nil"/>
                <w:between w:val="nil"/>
              </w:pBdr>
              <w:rPr>
                <w:ins w:id="348" w:author="Pitinan Kooarmornpatana" w:date="2020-03-20T16:46:00Z"/>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jc w:val="center"/>
              <w:rPr>
                <w:ins w:id="349" w:author="Pitinan Kooarmornpatana" w:date="2020-03-20T16:46:00Z"/>
                <w:rFonts w:ascii="Kartika" w:eastAsia="Kartika" w:hAnsi="Kartika" w:cs="Kartika"/>
                <w:cs/>
                <w:lang w:bidi="ml-IN"/>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22B8A" w:rsidP="003E6A2F">
            <w:pPr>
              <w:pBdr>
                <w:top w:val="nil"/>
                <w:left w:val="nil"/>
                <w:bottom w:val="nil"/>
                <w:right w:val="nil"/>
                <w:between w:val="nil"/>
              </w:pBdr>
              <w:rPr>
                <w:ins w:id="350" w:author="Pitinan Kooarmornpatana" w:date="2020-03-20T16:55:00Z"/>
              </w:rPr>
            </w:pPr>
            <w:ins w:id="351" w:author="Pitinan Kooarmornpatana" w:date="2020-03-20T16:55:00Z">
              <w:r w:rsidRPr="00C22B8A">
                <w:t>MYANMAR LETTER SHAN GA</w:t>
              </w:r>
            </w:ins>
          </w:p>
          <w:p w:rsidR="00C22B8A" w:rsidRDefault="00C22B8A" w:rsidP="003E6A2F">
            <w:pPr>
              <w:pBdr>
                <w:top w:val="nil"/>
                <w:left w:val="nil"/>
                <w:bottom w:val="nil"/>
                <w:right w:val="nil"/>
                <w:between w:val="nil"/>
              </w:pBdr>
              <w:rPr>
                <w:ins w:id="352" w:author="Pitinan Kooarmornpatana" w:date="2020-03-20T16:46:00Z"/>
              </w:rPr>
            </w:pPr>
            <w:ins w:id="353" w:author="Pitinan Kooarmornpatana" w:date="2020-03-20T16:55:00Z">
              <w:r w:rsidRPr="00C22B8A">
                <w:t>MYANMAR LETTER SHAN GA</w:t>
              </w:r>
            </w:ins>
          </w:p>
        </w:tc>
      </w:tr>
      <w:tr w:rsidR="00C71750">
        <w:trPr>
          <w:trHeight w:val="20"/>
          <w:ins w:id="354" w:author="Pitinan Kooarmornpatana" w:date="2020-03-20T16:46:00Z"/>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rPr>
                <w:ins w:id="355" w:author="Pitinan Kooarmornpatana" w:date="2020-03-20T16:46:00Z"/>
              </w:rPr>
            </w:pPr>
            <w:ins w:id="356" w:author="Pitinan Kooarmornpatana" w:date="2020-03-20T16:46:00Z">
              <w:r>
                <w:t>22</w:t>
              </w:r>
            </w:ins>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C71750">
            <w:pPr>
              <w:spacing w:line="276" w:lineRule="auto"/>
              <w:jc w:val="both"/>
              <w:rPr>
                <w:ins w:id="357" w:author="Pitinan Kooarmornpatana" w:date="2020-03-20T16:48:00Z"/>
              </w:rPr>
            </w:pPr>
            <w:ins w:id="358" w:author="Pitinan Kooarmornpatana" w:date="2020-03-20T16:51:00Z">
              <w:r>
                <w:t>U+</w:t>
              </w:r>
            </w:ins>
            <w:ins w:id="359" w:author="Pitinan Kooarmornpatana" w:date="2020-03-20T16:48:00Z">
              <w:r>
                <w:t xml:space="preserve">1077 </w:t>
              </w:r>
            </w:ins>
            <w:proofErr w:type="spellStart"/>
            <w:ins w:id="360" w:author="Pitinan Kooarmornpatana" w:date="2020-03-20T16:51:00Z">
              <w:r>
                <w:t>U+</w:t>
              </w:r>
            </w:ins>
            <w:ins w:id="361" w:author="Pitinan Kooarmornpatana" w:date="2020-03-20T16:48:00Z">
              <w:r>
                <w:t>1077</w:t>
              </w:r>
              <w:proofErr w:type="spellEnd"/>
              <w:r>
                <w:t xml:space="preserve"> </w:t>
              </w:r>
            </w:ins>
            <w:ins w:id="362" w:author="Pitinan Kooarmornpatana" w:date="2020-03-20T16:51:00Z">
              <w:r>
                <w:t>U+</w:t>
              </w:r>
            </w:ins>
            <w:ins w:id="363" w:author="Pitinan Kooarmornpatana" w:date="2020-03-20T16:48:00Z">
              <w:r>
                <w:t>1002</w:t>
              </w:r>
            </w:ins>
          </w:p>
          <w:p w:rsidR="00C71750" w:rsidRDefault="00C71750" w:rsidP="003E6A2F">
            <w:pPr>
              <w:pBdr>
                <w:top w:val="nil"/>
                <w:left w:val="nil"/>
                <w:bottom w:val="nil"/>
                <w:right w:val="nil"/>
                <w:between w:val="nil"/>
              </w:pBdr>
              <w:rPr>
                <w:ins w:id="364" w:author="Pitinan Kooarmornpatana" w:date="2020-03-20T16:46:00Z"/>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jc w:val="center"/>
              <w:rPr>
                <w:ins w:id="365" w:author="Pitinan Kooarmornpatana" w:date="2020-03-20T16:46:00Z"/>
                <w:rFonts w:ascii="Kartika" w:eastAsia="Kartika" w:hAnsi="Kartika" w:cs="Kartika"/>
                <w:cs/>
                <w:lang w:bidi="ml-IN"/>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22B8A" w:rsidP="003E6A2F">
            <w:pPr>
              <w:pBdr>
                <w:top w:val="nil"/>
                <w:left w:val="nil"/>
                <w:bottom w:val="nil"/>
                <w:right w:val="nil"/>
                <w:between w:val="nil"/>
              </w:pBdr>
              <w:rPr>
                <w:ins w:id="366" w:author="Pitinan Kooarmornpatana" w:date="2020-03-20T16:55:00Z"/>
              </w:rPr>
            </w:pPr>
            <w:ins w:id="367" w:author="Pitinan Kooarmornpatana" w:date="2020-03-20T16:55:00Z">
              <w:r w:rsidRPr="00C22B8A">
                <w:t>MYANMAR LETTER SHAN GA</w:t>
              </w:r>
            </w:ins>
          </w:p>
          <w:p w:rsidR="00C22B8A" w:rsidRDefault="00C22B8A" w:rsidP="003E6A2F">
            <w:pPr>
              <w:pBdr>
                <w:top w:val="nil"/>
                <w:left w:val="nil"/>
                <w:bottom w:val="nil"/>
                <w:right w:val="nil"/>
                <w:between w:val="nil"/>
              </w:pBdr>
              <w:rPr>
                <w:ins w:id="368" w:author="Pitinan Kooarmornpatana" w:date="2020-03-20T16:56:00Z"/>
              </w:rPr>
            </w:pPr>
            <w:ins w:id="369" w:author="Pitinan Kooarmornpatana" w:date="2020-03-20T16:55:00Z">
              <w:r w:rsidRPr="00C22B8A">
                <w:t>MYANMAR LETTER SHAN GA</w:t>
              </w:r>
            </w:ins>
          </w:p>
          <w:p w:rsidR="00C22B8A" w:rsidRDefault="00C22B8A" w:rsidP="003E6A2F">
            <w:pPr>
              <w:pBdr>
                <w:top w:val="nil"/>
                <w:left w:val="nil"/>
                <w:bottom w:val="nil"/>
                <w:right w:val="nil"/>
                <w:between w:val="nil"/>
              </w:pBdr>
              <w:rPr>
                <w:ins w:id="370" w:author="Pitinan Kooarmornpatana" w:date="2020-03-20T16:46:00Z"/>
              </w:rPr>
            </w:pPr>
            <w:ins w:id="371" w:author="Pitinan Kooarmornpatana" w:date="2020-03-20T16:56:00Z">
              <w:r w:rsidRPr="00F821B1">
                <w:t xml:space="preserve">MYANMAR LETTER GA </w:t>
              </w:r>
            </w:ins>
          </w:p>
        </w:tc>
      </w:tr>
      <w:tr w:rsidR="00C71750">
        <w:trPr>
          <w:trHeight w:val="20"/>
          <w:ins w:id="372" w:author="Pitinan Kooarmornpatana" w:date="2020-03-20T16:46:00Z"/>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rPr>
                <w:ins w:id="373" w:author="Pitinan Kooarmornpatana" w:date="2020-03-20T16:46:00Z"/>
              </w:rPr>
            </w:pPr>
            <w:ins w:id="374" w:author="Pitinan Kooarmornpatana" w:date="2020-03-20T16:46:00Z">
              <w:r>
                <w:t>23</w:t>
              </w:r>
            </w:ins>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C71750">
            <w:pPr>
              <w:spacing w:line="276" w:lineRule="auto"/>
              <w:jc w:val="both"/>
              <w:rPr>
                <w:ins w:id="375" w:author="Pitinan Kooarmornpatana" w:date="2020-03-20T16:50:00Z"/>
              </w:rPr>
            </w:pPr>
            <w:ins w:id="376" w:author="Pitinan Kooarmornpatana" w:date="2020-03-20T16:51:00Z">
              <w:r>
                <w:t>U+</w:t>
              </w:r>
            </w:ins>
            <w:ins w:id="377" w:author="Pitinan Kooarmornpatana" w:date="2020-03-20T16:50:00Z">
              <w:r>
                <w:t xml:space="preserve">1077 </w:t>
              </w:r>
            </w:ins>
            <w:proofErr w:type="spellStart"/>
            <w:ins w:id="378" w:author="Pitinan Kooarmornpatana" w:date="2020-03-20T16:51:00Z">
              <w:r>
                <w:t>U+</w:t>
              </w:r>
            </w:ins>
            <w:ins w:id="379" w:author="Pitinan Kooarmornpatana" w:date="2020-03-20T16:50:00Z">
              <w:r>
                <w:t>1077</w:t>
              </w:r>
              <w:proofErr w:type="spellEnd"/>
              <w:r>
                <w:t xml:space="preserve"> </w:t>
              </w:r>
            </w:ins>
            <w:proofErr w:type="spellStart"/>
            <w:ins w:id="380" w:author="Pitinan Kooarmornpatana" w:date="2020-03-20T16:51:00Z">
              <w:r>
                <w:t>U+</w:t>
              </w:r>
            </w:ins>
            <w:ins w:id="381" w:author="Pitinan Kooarmornpatana" w:date="2020-03-20T16:50:00Z">
              <w:r>
                <w:t>1077</w:t>
              </w:r>
              <w:proofErr w:type="spellEnd"/>
            </w:ins>
          </w:p>
          <w:p w:rsidR="00C71750" w:rsidRDefault="00C71750" w:rsidP="003E6A2F">
            <w:pPr>
              <w:pBdr>
                <w:top w:val="nil"/>
                <w:left w:val="nil"/>
                <w:bottom w:val="nil"/>
                <w:right w:val="nil"/>
                <w:between w:val="nil"/>
              </w:pBdr>
              <w:rPr>
                <w:ins w:id="382" w:author="Pitinan Kooarmornpatana" w:date="2020-03-20T16:46:00Z"/>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jc w:val="center"/>
              <w:rPr>
                <w:ins w:id="383" w:author="Pitinan Kooarmornpatana" w:date="2020-03-20T16:46:00Z"/>
                <w:rFonts w:ascii="Kartika" w:eastAsia="Kartika" w:hAnsi="Kartika" w:cs="Kartika"/>
                <w:cs/>
                <w:lang w:bidi="ml-IN"/>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22B8A" w:rsidP="003E6A2F">
            <w:pPr>
              <w:pBdr>
                <w:top w:val="nil"/>
                <w:left w:val="nil"/>
                <w:bottom w:val="nil"/>
                <w:right w:val="nil"/>
                <w:between w:val="nil"/>
              </w:pBdr>
              <w:rPr>
                <w:ins w:id="384" w:author="Pitinan Kooarmornpatana" w:date="2020-03-20T16:55:00Z"/>
              </w:rPr>
            </w:pPr>
            <w:ins w:id="385" w:author="Pitinan Kooarmornpatana" w:date="2020-03-20T16:55:00Z">
              <w:r w:rsidRPr="00C22B8A">
                <w:t>MYANMAR LETTER SHAN GA</w:t>
              </w:r>
            </w:ins>
          </w:p>
          <w:p w:rsidR="00C22B8A" w:rsidRDefault="00C22B8A" w:rsidP="003E6A2F">
            <w:pPr>
              <w:pBdr>
                <w:top w:val="nil"/>
                <w:left w:val="nil"/>
                <w:bottom w:val="nil"/>
                <w:right w:val="nil"/>
                <w:between w:val="nil"/>
              </w:pBdr>
              <w:rPr>
                <w:ins w:id="386" w:author="Pitinan Kooarmornpatana" w:date="2020-03-20T16:55:00Z"/>
              </w:rPr>
            </w:pPr>
            <w:ins w:id="387" w:author="Pitinan Kooarmornpatana" w:date="2020-03-20T16:55:00Z">
              <w:r w:rsidRPr="00C22B8A">
                <w:t>MYANMAR LETTER SHAN GA</w:t>
              </w:r>
            </w:ins>
          </w:p>
          <w:p w:rsidR="00C22B8A" w:rsidRDefault="00C22B8A" w:rsidP="003E6A2F">
            <w:pPr>
              <w:pBdr>
                <w:top w:val="nil"/>
                <w:left w:val="nil"/>
                <w:bottom w:val="nil"/>
                <w:right w:val="nil"/>
                <w:between w:val="nil"/>
              </w:pBdr>
              <w:rPr>
                <w:ins w:id="388" w:author="Pitinan Kooarmornpatana" w:date="2020-03-20T16:46:00Z"/>
              </w:rPr>
            </w:pPr>
            <w:ins w:id="389" w:author="Pitinan Kooarmornpatana" w:date="2020-03-20T16:55:00Z">
              <w:r w:rsidRPr="00C22B8A">
                <w:t>MYANMAR LETTER SHAN GA</w:t>
              </w:r>
            </w:ins>
          </w:p>
        </w:tc>
      </w:tr>
      <w:tr w:rsidR="00C71750">
        <w:trPr>
          <w:trHeight w:val="20"/>
          <w:ins w:id="390" w:author="Pitinan Kooarmornpatana" w:date="2020-03-20T16:46:00Z"/>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rPr>
                <w:ins w:id="391" w:author="Pitinan Kooarmornpatana" w:date="2020-03-20T16:46:00Z"/>
              </w:rPr>
            </w:pPr>
            <w:ins w:id="392" w:author="Pitinan Kooarmornpatana" w:date="2020-03-20T16:46:00Z">
              <w:r>
                <w:t>24</w:t>
              </w:r>
            </w:ins>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C71750">
            <w:pPr>
              <w:spacing w:line="276" w:lineRule="auto"/>
              <w:jc w:val="both"/>
              <w:rPr>
                <w:ins w:id="393" w:author="Pitinan Kooarmornpatana" w:date="2020-03-20T16:50:00Z"/>
              </w:rPr>
            </w:pPr>
            <w:ins w:id="394" w:author="Pitinan Kooarmornpatana" w:date="2020-03-20T16:51:00Z">
              <w:r>
                <w:t>U+</w:t>
              </w:r>
            </w:ins>
            <w:ins w:id="395" w:author="Pitinan Kooarmornpatana" w:date="2020-03-20T16:50:00Z">
              <w:r>
                <w:t xml:space="preserve">10D8 </w:t>
              </w:r>
            </w:ins>
            <w:proofErr w:type="spellStart"/>
            <w:ins w:id="396" w:author="Pitinan Kooarmornpatana" w:date="2020-03-20T16:51:00Z">
              <w:r>
                <w:t>U+</w:t>
              </w:r>
            </w:ins>
            <w:ins w:id="397" w:author="Pitinan Kooarmornpatana" w:date="2020-03-20T16:50:00Z">
              <w:r>
                <w:t>10D8</w:t>
              </w:r>
              <w:proofErr w:type="spellEnd"/>
              <w:r>
                <w:t xml:space="preserve"> </w:t>
              </w:r>
            </w:ins>
            <w:proofErr w:type="spellStart"/>
            <w:ins w:id="398" w:author="Pitinan Kooarmornpatana" w:date="2020-03-20T16:51:00Z">
              <w:r>
                <w:t>U+</w:t>
              </w:r>
            </w:ins>
            <w:ins w:id="399" w:author="Pitinan Kooarmornpatana" w:date="2020-03-20T16:50:00Z">
              <w:r>
                <w:t>10D8</w:t>
              </w:r>
              <w:proofErr w:type="spellEnd"/>
            </w:ins>
          </w:p>
          <w:p w:rsidR="00C71750" w:rsidRDefault="00C71750" w:rsidP="003E6A2F">
            <w:pPr>
              <w:pBdr>
                <w:top w:val="nil"/>
                <w:left w:val="nil"/>
                <w:bottom w:val="nil"/>
                <w:right w:val="nil"/>
                <w:between w:val="nil"/>
              </w:pBdr>
              <w:rPr>
                <w:ins w:id="400" w:author="Pitinan Kooarmornpatana" w:date="2020-03-20T16:46:00Z"/>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750" w:rsidRDefault="00C71750" w:rsidP="003E6A2F">
            <w:pPr>
              <w:pBdr>
                <w:top w:val="nil"/>
                <w:left w:val="nil"/>
                <w:bottom w:val="nil"/>
                <w:right w:val="nil"/>
                <w:between w:val="nil"/>
              </w:pBdr>
              <w:jc w:val="center"/>
              <w:rPr>
                <w:ins w:id="401" w:author="Pitinan Kooarmornpatana" w:date="2020-03-20T16:46:00Z"/>
                <w:rFonts w:ascii="Kartika" w:eastAsia="Kartika" w:hAnsi="Kartika" w:cs="Kartika"/>
                <w:cs/>
                <w:lang w:bidi="ml-IN"/>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B8A" w:rsidRDefault="00C22B8A" w:rsidP="00C22B8A">
            <w:pPr>
              <w:pBdr>
                <w:top w:val="nil"/>
                <w:left w:val="nil"/>
                <w:bottom w:val="nil"/>
                <w:right w:val="nil"/>
                <w:between w:val="nil"/>
              </w:pBdr>
              <w:rPr>
                <w:ins w:id="402" w:author="Pitinan Kooarmornpatana" w:date="2020-03-20T16:56:00Z"/>
              </w:rPr>
            </w:pPr>
            <w:ins w:id="403" w:author="Pitinan Kooarmornpatana" w:date="2020-03-20T16:56:00Z">
              <w:r w:rsidRPr="00C22B8A">
                <w:t xml:space="preserve">GEORGIAN LETTER IN </w:t>
              </w:r>
            </w:ins>
          </w:p>
          <w:p w:rsidR="00C22B8A" w:rsidRDefault="00C22B8A" w:rsidP="00C22B8A">
            <w:pPr>
              <w:pBdr>
                <w:top w:val="nil"/>
                <w:left w:val="nil"/>
                <w:bottom w:val="nil"/>
                <w:right w:val="nil"/>
                <w:between w:val="nil"/>
              </w:pBdr>
              <w:rPr>
                <w:ins w:id="404" w:author="Pitinan Kooarmornpatana" w:date="2020-03-20T16:56:00Z"/>
              </w:rPr>
            </w:pPr>
            <w:ins w:id="405" w:author="Pitinan Kooarmornpatana" w:date="2020-03-20T16:56:00Z">
              <w:r w:rsidRPr="00C22B8A">
                <w:t xml:space="preserve">GEORGIAN LETTER IN </w:t>
              </w:r>
            </w:ins>
          </w:p>
          <w:p w:rsidR="00C71750" w:rsidRDefault="00C22B8A" w:rsidP="003E6A2F">
            <w:pPr>
              <w:pBdr>
                <w:top w:val="nil"/>
                <w:left w:val="nil"/>
                <w:bottom w:val="nil"/>
                <w:right w:val="nil"/>
                <w:between w:val="nil"/>
              </w:pBdr>
              <w:rPr>
                <w:ins w:id="406" w:author="Pitinan Kooarmornpatana" w:date="2020-03-20T16:46:00Z"/>
              </w:rPr>
            </w:pPr>
            <w:ins w:id="407" w:author="Pitinan Kooarmornpatana" w:date="2020-03-20T16:56:00Z">
              <w:r w:rsidRPr="00C22B8A">
                <w:t xml:space="preserve">GEORGIAN LETTER IN </w:t>
              </w:r>
            </w:ins>
          </w:p>
        </w:tc>
      </w:tr>
    </w:tbl>
    <w:p w:rsidR="00E84024" w:rsidRDefault="00AF7282">
      <w:pPr>
        <w:jc w:val="center"/>
        <w:rPr>
          <w:ins w:id="408" w:author="asmusf" w:date="2019-12-07T14:57:00Z"/>
          <w:rFonts w:ascii="Cambria" w:eastAsia="Cambria" w:hAnsi="Cambria" w:cs="Cambria"/>
          <w:sz w:val="20"/>
          <w:szCs w:val="20"/>
        </w:rPr>
      </w:pPr>
      <w:r>
        <w:rPr>
          <w:rFonts w:ascii="Cambria" w:eastAsia="Cambria" w:hAnsi="Cambria" w:cs="Cambria"/>
          <w:sz w:val="20"/>
          <w:szCs w:val="20"/>
        </w:rPr>
        <w:t>Table 7a: Malayalam Code Point Sequences</w:t>
      </w:r>
    </w:p>
    <w:p w:rsidR="009F7D20" w:rsidRDefault="009F7D20">
      <w:pPr>
        <w:jc w:val="center"/>
        <w:rPr>
          <w:ins w:id="409" w:author="asmusf" w:date="2019-12-07T14:57:00Z"/>
          <w:rFonts w:ascii="Cambria" w:eastAsia="Cambria" w:hAnsi="Cambria" w:cs="Cambria"/>
          <w:sz w:val="20"/>
          <w:szCs w:val="20"/>
        </w:rPr>
      </w:pPr>
    </w:p>
    <w:p w:rsidR="009F7D20" w:rsidDel="00D65690" w:rsidRDefault="009F7D20" w:rsidP="008D7550">
      <w:pPr>
        <w:jc w:val="both"/>
        <w:rPr>
          <w:ins w:id="410" w:author="asmusf" w:date="2019-12-07T14:58:00Z"/>
          <w:del w:id="411" w:author="Pitinan Kooarmornpatana" w:date="2020-03-18T20:10:00Z"/>
          <w:rFonts w:ascii="Cambria" w:eastAsia="Cambria" w:hAnsi="Cambria" w:cs="Cambria"/>
          <w:sz w:val="20"/>
          <w:szCs w:val="20"/>
        </w:rPr>
      </w:pPr>
      <w:ins w:id="412" w:author="asmusf" w:date="2019-12-07T14:57:00Z">
        <w:del w:id="413" w:author="Pitinan Kooarmornpatana" w:date="2020-03-18T20:10:00Z">
          <w:r w:rsidDel="00D65690">
            <w:rPr>
              <w:rFonts w:ascii="Cambria" w:eastAsia="Cambria" w:hAnsi="Cambria" w:cs="Cambria"/>
              <w:sz w:val="20"/>
              <w:szCs w:val="20"/>
            </w:rPr>
            <w:delText xml:space="preserve">[TBD: </w:delText>
          </w:r>
        </w:del>
      </w:ins>
      <w:ins w:id="414" w:author="asmusf" w:date="2019-12-10T14:46:00Z">
        <w:del w:id="415" w:author="Pitinan Kooarmornpatana" w:date="2020-03-18T20:10:00Z">
          <w:r w:rsidR="008D7550" w:rsidDel="00D65690">
            <w:rPr>
              <w:rFonts w:ascii="Cambria" w:eastAsia="Cambria" w:hAnsi="Cambria" w:cs="Cambria"/>
              <w:sz w:val="20"/>
              <w:szCs w:val="20"/>
            </w:rPr>
            <w:delText xml:space="preserve">We suggest that the GP </w:delText>
          </w:r>
        </w:del>
      </w:ins>
      <w:ins w:id="416" w:author="asmusf" w:date="2019-12-07T14:57:00Z">
        <w:del w:id="417" w:author="Pitinan Kooarmornpatana" w:date="2020-03-18T20:10:00Z">
          <w:r w:rsidDel="00D65690">
            <w:rPr>
              <w:rFonts w:ascii="Cambria" w:eastAsia="Cambria" w:hAnsi="Cambria" w:cs="Cambria"/>
              <w:sz w:val="20"/>
              <w:szCs w:val="20"/>
            </w:rPr>
            <w:delText xml:space="preserve">mark </w:delText>
          </w:r>
        </w:del>
      </w:ins>
      <w:ins w:id="418" w:author="asmusf" w:date="2019-12-07T14:58:00Z">
        <w:del w:id="419" w:author="Pitinan Kooarmornpatana" w:date="2020-03-18T20:10:00Z">
          <w:r w:rsidDel="00D65690">
            <w:rPr>
              <w:rFonts w:ascii="Cambria" w:eastAsia="Cambria" w:hAnsi="Cambria" w:cs="Cambria"/>
              <w:sz w:val="20"/>
              <w:szCs w:val="20"/>
            </w:rPr>
            <w:delText>U+</w:delText>
          </w:r>
        </w:del>
      </w:ins>
      <w:ins w:id="420" w:author="asmusf" w:date="2019-12-07T14:57:00Z">
        <w:del w:id="421" w:author="Pitinan Kooarmornpatana" w:date="2020-03-18T20:10:00Z">
          <w:r w:rsidDel="00D65690">
            <w:rPr>
              <w:rFonts w:ascii="Cambria" w:eastAsia="Cambria" w:hAnsi="Cambria" w:cs="Cambria"/>
              <w:sz w:val="20"/>
              <w:szCs w:val="20"/>
            </w:rPr>
            <w:delText>0D31 as (</w:delText>
          </w:r>
        </w:del>
      </w:ins>
      <w:ins w:id="422" w:author="asmusf" w:date="2019-12-07T14:58:00Z">
        <w:del w:id="423" w:author="Pitinan Kooarmornpatana" w:date="2020-03-18T20:10:00Z">
          <w:r w:rsidDel="00D65690">
            <w:rPr>
              <w:rFonts w:ascii="Cambria" w:eastAsia="Cambria" w:hAnsi="Cambria" w:cs="Cambria"/>
              <w:sz w:val="20"/>
              <w:szCs w:val="20"/>
            </w:rPr>
            <w:delText xml:space="preserve">U+0D31) for </w:delText>
          </w:r>
        </w:del>
      </w:ins>
      <w:ins w:id="424" w:author="asmusf" w:date="2019-12-07T15:00:00Z">
        <w:del w:id="425" w:author="Pitinan Kooarmornpatana" w:date="2020-03-18T20:10:00Z">
          <w:r w:rsidDel="00D65690">
            <w:rPr>
              <w:rFonts w:ascii="Cambria" w:eastAsia="Cambria" w:hAnsi="Cambria" w:cs="Cambria"/>
              <w:sz w:val="20"/>
              <w:szCs w:val="20"/>
            </w:rPr>
            <w:delText>sequences</w:delText>
          </w:r>
        </w:del>
      </w:ins>
      <w:ins w:id="426" w:author="asmusf" w:date="2019-12-07T14:58:00Z">
        <w:del w:id="427" w:author="Pitinan Kooarmornpatana" w:date="2020-03-18T20:10:00Z">
          <w:r w:rsidDel="00D65690">
            <w:rPr>
              <w:rFonts w:ascii="Cambria" w:eastAsia="Cambria" w:hAnsi="Cambria" w:cs="Cambria"/>
              <w:sz w:val="20"/>
              <w:szCs w:val="20"/>
            </w:rPr>
            <w:delText xml:space="preserve"> 1, 10 and 11 only and add this suggested language:]</w:delText>
          </w:r>
        </w:del>
      </w:ins>
    </w:p>
    <w:p w:rsidR="009F7D20" w:rsidRDefault="009F7D20" w:rsidP="009F7D20">
      <w:ins w:id="428" w:author="asmusf" w:date="2019-12-07T14:58:00Z">
        <w:r>
          <w:t>The code point (U+0D31) where shown in parenthes</w:t>
        </w:r>
      </w:ins>
      <w:ins w:id="429" w:author="asmusf" w:date="2019-12-07T15:02:00Z">
        <w:r>
          <w:t>e</w:t>
        </w:r>
      </w:ins>
      <w:ins w:id="430" w:author="asmusf" w:date="2019-12-07T14:58:00Z">
        <w:r>
          <w:t>s is replaced by an equivalent context rule when(followed-by-0D31) in the actual implementation of these sequences in the XML data file. See Section 6.1.</w:t>
        </w:r>
      </w:ins>
    </w:p>
    <w:p w:rsidR="00E84024" w:rsidRDefault="00E84024"/>
    <w:p w:rsidR="00E84024" w:rsidRDefault="00AF7282">
      <w:pPr>
        <w:pStyle w:val="Heading2"/>
        <w:numPr>
          <w:ilvl w:val="1"/>
          <w:numId w:val="1"/>
        </w:numPr>
        <w:spacing w:line="240" w:lineRule="auto"/>
        <w:ind w:left="540" w:hanging="540"/>
        <w:rPr>
          <w:b w:val="0"/>
          <w:color w:val="4F81BD"/>
          <w:sz w:val="26"/>
          <w:szCs w:val="26"/>
        </w:rPr>
      </w:pPr>
      <w:bookmarkStart w:id="431" w:name="_4i7ojhp" w:colFirst="0" w:colLast="0"/>
      <w:bookmarkEnd w:id="431"/>
      <w:r>
        <w:rPr>
          <w:b w:val="0"/>
          <w:color w:val="4F81BD"/>
          <w:sz w:val="26"/>
          <w:szCs w:val="26"/>
        </w:rPr>
        <w:t xml:space="preserve">Unicode Code Point Exclusion </w:t>
      </w:r>
    </w:p>
    <w:p w:rsidR="00E84024" w:rsidRDefault="00AF7282">
      <w:pPr>
        <w:spacing w:before="120" w:after="120"/>
        <w:jc w:val="both"/>
        <w:rPr>
          <w:rFonts w:ascii="Cambria" w:eastAsia="Cambria" w:hAnsi="Cambria" w:cs="Cambria"/>
          <w:highlight w:val="white"/>
        </w:rPr>
      </w:pPr>
      <w:r>
        <w:rPr>
          <w:rFonts w:ascii="Cambria" w:eastAsia="Cambria" w:hAnsi="Cambria" w:cs="Cambria"/>
          <w:highlight w:val="white"/>
        </w:rPr>
        <w:t xml:space="preserve">The following code points are excluded because they are archaic or obsolete in current Malayalam orthography. </w:t>
      </w:r>
    </w:p>
    <w:tbl>
      <w:tblPr>
        <w:tblStyle w:val="af0"/>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1170"/>
        <w:gridCol w:w="900"/>
        <w:gridCol w:w="2475"/>
        <w:gridCol w:w="1440"/>
        <w:gridCol w:w="2415"/>
      </w:tblGrid>
      <w:tr w:rsidR="00E84024">
        <w:trPr>
          <w:trHeight w:val="72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center"/>
              <w:rPr>
                <w:b/>
              </w:rPr>
            </w:pPr>
            <w:r>
              <w:rPr>
                <w:b/>
              </w:rPr>
              <w:lastRenderedPageBreak/>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center"/>
              <w:rPr>
                <w:b/>
              </w:rPr>
            </w:pPr>
            <w:r>
              <w:rPr>
                <w:b/>
              </w:rPr>
              <w:t>Glyph</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center"/>
              <w:rPr>
                <w:b/>
              </w:rPr>
            </w:pPr>
            <w:r>
              <w:rPr>
                <w:b/>
              </w:rPr>
              <w:t>Character Name</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center"/>
              <w:rPr>
                <w:b/>
              </w:rPr>
            </w:pPr>
            <w:r>
              <w:rPr>
                <w:b/>
              </w:rPr>
              <w:t>Category</w:t>
            </w:r>
          </w:p>
        </w:tc>
        <w:tc>
          <w:tcPr>
            <w:tcW w:w="2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024" w:rsidRDefault="00AF7282">
            <w:pPr>
              <w:jc w:val="center"/>
              <w:rPr>
                <w:b/>
              </w:rPr>
            </w:pPr>
            <w:r>
              <w:rPr>
                <w:b/>
              </w:rPr>
              <w:t>Reason</w:t>
            </w:r>
          </w:p>
        </w:tc>
      </w:tr>
      <w:tr w:rsidR="00E84024">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0D0C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ഌ</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VOCALIC L</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Vowel</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ഌ</w:t>
            </w:r>
            <w:r>
              <w:t xml:space="preserve"> (0D0C) an obsolete vowel used to write Sanskrit words. The letter </w:t>
            </w:r>
            <w:r>
              <w:rPr>
                <w:rFonts w:ascii="Kartika" w:eastAsia="Kartika" w:hAnsi="Kartika" w:cs="Kartika"/>
                <w:cs/>
                <w:lang w:bidi="ml-IN"/>
              </w:rPr>
              <w:t>ഌ</w:t>
            </w:r>
            <w:r>
              <w:t xml:space="preserve"> is very rare, and are not considered as part of the modern Malayalam orthography.</w:t>
            </w:r>
          </w:p>
        </w:tc>
      </w:tr>
      <w:tr w:rsidR="00E84024">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0D44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VOWEL SIGN VOCALIC RR</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proofErr w:type="spellStart"/>
            <w:r>
              <w:t>Matra</w:t>
            </w:r>
            <w:proofErr w:type="spellEnd"/>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w:t>
            </w:r>
            <w:r>
              <w:t xml:space="preserve"> (0D44) is the </w:t>
            </w:r>
            <w:proofErr w:type="spellStart"/>
            <w:r>
              <w:t>matra</w:t>
            </w:r>
            <w:proofErr w:type="spellEnd"/>
            <w:r>
              <w:t xml:space="preserve"> sign of obsolete vowel VOCALIC RR </w:t>
            </w:r>
            <w:r>
              <w:rPr>
                <w:rFonts w:ascii="Kartika" w:eastAsia="Kartika" w:hAnsi="Kartika" w:cs="Kartika"/>
                <w:cs/>
                <w:lang w:bidi="ml-IN"/>
              </w:rPr>
              <w:t>ൠ</w:t>
            </w:r>
            <w:r>
              <w:t xml:space="preserve"> (0D60) which is not among the approved codepoints in MSR-</w:t>
            </w:r>
            <w:r w:rsidR="001E32DC">
              <w:t>4</w:t>
            </w:r>
            <w:r>
              <w:t xml:space="preserve">. It is no longer used in Malayalam orthography. </w:t>
            </w:r>
          </w:p>
          <w:p w:rsidR="00E84024" w:rsidRDefault="00E84024"/>
        </w:tc>
      </w:tr>
      <w:tr w:rsidR="00E84024">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 xml:space="preserve"> 0D29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ഩ</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MALAYALAM LETTER NNNA</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t>Consonant</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E84024" w:rsidRDefault="00AF7282">
            <w:r>
              <w:rPr>
                <w:rFonts w:ascii="Kartika" w:eastAsia="Kartika" w:hAnsi="Kartika" w:cs="Kartika"/>
                <w:cs/>
                <w:lang w:bidi="ml-IN"/>
              </w:rPr>
              <w:t>ഩ</w:t>
            </w:r>
            <w:r>
              <w:t xml:space="preserve"> (0D29) corresponds to Tamil </w:t>
            </w:r>
            <w:proofErr w:type="spellStart"/>
            <w:r>
              <w:t>ṉa</w:t>
            </w:r>
            <w:proofErr w:type="spellEnd"/>
            <w:r>
              <w:t xml:space="preserve"> </w:t>
            </w:r>
            <w:r>
              <w:rPr>
                <w:rFonts w:ascii="Latha" w:eastAsia="Latha" w:hAnsi="Latha" w:cs="Latha"/>
                <w:cs/>
                <w:lang w:bidi="ta-IN"/>
              </w:rPr>
              <w:t>ன</w:t>
            </w:r>
            <w:r>
              <w:t xml:space="preserve">. Used rarely in scholarly texts to represent the alveolar nasal, as opposed to the dental nasal. [108]. In ordinary texts both are represented by </w:t>
            </w:r>
            <w:proofErr w:type="spellStart"/>
            <w:r>
              <w:t>na</w:t>
            </w:r>
            <w:proofErr w:type="spellEnd"/>
            <w:r>
              <w:t xml:space="preserve"> </w:t>
            </w:r>
            <w:r>
              <w:rPr>
                <w:rFonts w:ascii="Kartika" w:eastAsia="Kartika" w:hAnsi="Kartika" w:cs="Kartika"/>
                <w:cs/>
                <w:lang w:bidi="ml-IN"/>
              </w:rPr>
              <w:t>ന</w:t>
            </w:r>
            <w:r>
              <w:t xml:space="preserve"> (0D28). </w:t>
            </w:r>
          </w:p>
          <w:p w:rsidR="00E84024" w:rsidRDefault="00E84024"/>
        </w:tc>
      </w:tr>
    </w:tbl>
    <w:p w:rsidR="00E84024" w:rsidRDefault="00AF7282">
      <w:pPr>
        <w:jc w:val="center"/>
        <w:rPr>
          <w:rFonts w:ascii="Cambria" w:eastAsia="Cambria" w:hAnsi="Cambria" w:cs="Cambria"/>
          <w:sz w:val="20"/>
          <w:szCs w:val="20"/>
        </w:rPr>
      </w:pPr>
      <w:bookmarkStart w:id="432" w:name="_2xcytpi" w:colFirst="0" w:colLast="0"/>
      <w:bookmarkEnd w:id="432"/>
      <w:r>
        <w:rPr>
          <w:rFonts w:ascii="Cambria" w:eastAsia="Cambria" w:hAnsi="Cambria" w:cs="Cambria"/>
          <w:sz w:val="20"/>
          <w:szCs w:val="20"/>
        </w:rPr>
        <w:t xml:space="preserve">Table 8: Malayalam Excluded Code Point </w:t>
      </w:r>
    </w:p>
    <w:p w:rsidR="00E84024" w:rsidRDefault="00AF7282">
      <w:pPr>
        <w:pStyle w:val="Heading1"/>
        <w:keepNext w:val="0"/>
        <w:keepLines w:val="0"/>
        <w:numPr>
          <w:ilvl w:val="0"/>
          <w:numId w:val="1"/>
        </w:numPr>
        <w:spacing w:line="240" w:lineRule="auto"/>
        <w:ind w:left="450" w:hanging="450"/>
        <w:rPr>
          <w:b w:val="0"/>
          <w:color w:val="4F81BD"/>
        </w:rPr>
      </w:pPr>
      <w:r>
        <w:rPr>
          <w:b w:val="0"/>
          <w:color w:val="4F81BD"/>
        </w:rPr>
        <w:t>Variants</w:t>
      </w:r>
    </w:p>
    <w:p w:rsidR="00E84024" w:rsidRDefault="00AF7282">
      <w:pPr>
        <w:spacing w:before="120" w:after="120"/>
        <w:jc w:val="both"/>
        <w:rPr>
          <w:rFonts w:ascii="Cambria" w:eastAsia="Cambria" w:hAnsi="Cambria" w:cs="Cambria"/>
          <w:highlight w:val="white"/>
        </w:rPr>
      </w:pPr>
      <w:r>
        <w:rPr>
          <w:rFonts w:ascii="Cambria" w:eastAsia="Cambria" w:hAnsi="Cambria" w:cs="Cambria"/>
          <w:highlight w:val="white"/>
        </w:rPr>
        <w:t>This section discusses the variant code points found in Malayalam within script and with other related scripts.</w:t>
      </w:r>
    </w:p>
    <w:p w:rsidR="00E84024" w:rsidRDefault="00AF7282">
      <w:pPr>
        <w:pStyle w:val="Heading2"/>
        <w:numPr>
          <w:ilvl w:val="1"/>
          <w:numId w:val="1"/>
        </w:numPr>
        <w:spacing w:line="240" w:lineRule="auto"/>
        <w:ind w:left="540" w:hanging="540"/>
        <w:rPr>
          <w:b w:val="0"/>
          <w:color w:val="4F81BD"/>
          <w:sz w:val="26"/>
          <w:szCs w:val="26"/>
        </w:rPr>
      </w:pPr>
      <w:bookmarkStart w:id="433" w:name="_1ci93xb" w:colFirst="0" w:colLast="0"/>
      <w:bookmarkEnd w:id="433"/>
      <w:r>
        <w:rPr>
          <w:b w:val="0"/>
          <w:color w:val="4F81BD"/>
          <w:sz w:val="26"/>
          <w:szCs w:val="26"/>
        </w:rPr>
        <w:t>In-script variants</w:t>
      </w:r>
    </w:p>
    <w:p w:rsidR="00E84024" w:rsidRDefault="00AF7282">
      <w:pPr>
        <w:jc w:val="both"/>
        <w:rPr>
          <w:rFonts w:ascii="Cambria" w:eastAsia="Cambria" w:hAnsi="Cambria" w:cs="Cambria"/>
          <w:highlight w:val="white"/>
        </w:rPr>
      </w:pPr>
      <w:r>
        <w:rPr>
          <w:rFonts w:ascii="Cambria" w:eastAsia="Cambria" w:hAnsi="Cambria" w:cs="Cambria"/>
          <w:highlight w:val="white"/>
        </w:rPr>
        <w:t xml:space="preserve">This section lists sequences that should be considered variants of one another.  </w:t>
      </w:r>
    </w:p>
    <w:p w:rsidR="00E84024" w:rsidRDefault="00E84024">
      <w:pPr>
        <w:rPr>
          <w:rFonts w:ascii="Cambria" w:eastAsia="Cambria" w:hAnsi="Cambria" w:cs="Cambria"/>
        </w:rPr>
      </w:pPr>
    </w:p>
    <w:tbl>
      <w:tblPr>
        <w:tblStyle w:val="af1"/>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50"/>
        <w:gridCol w:w="630"/>
        <w:gridCol w:w="1800"/>
        <w:gridCol w:w="3060"/>
        <w:gridCol w:w="2385"/>
      </w:tblGrid>
      <w:tr w:rsidR="00E84024">
        <w:trPr>
          <w:trHeight w:val="281"/>
        </w:trPr>
        <w:tc>
          <w:tcPr>
            <w:tcW w:w="115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jc w:val="center"/>
              <w:rPr>
                <w:b/>
              </w:rPr>
            </w:pPr>
            <w:r>
              <w:rPr>
                <w:b/>
              </w:rPr>
              <w:t>Set #</w:t>
            </w:r>
          </w:p>
        </w:tc>
        <w:tc>
          <w:tcPr>
            <w:tcW w:w="63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E84024" w:rsidRDefault="00E84024">
            <w:pPr>
              <w:jc w:val="center"/>
              <w:rPr>
                <w:b/>
              </w:rPr>
            </w:pP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jc w:val="center"/>
              <w:rPr>
                <w:b/>
              </w:rPr>
            </w:pPr>
            <w:r>
              <w:rPr>
                <w:b/>
              </w:rPr>
              <w:t xml:space="preserve"> Characters</w:t>
            </w:r>
          </w:p>
        </w:tc>
        <w:tc>
          <w:tcPr>
            <w:tcW w:w="3060"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jc w:val="center"/>
              <w:rPr>
                <w:b/>
              </w:rPr>
            </w:pPr>
            <w:r>
              <w:rPr>
                <w:b/>
              </w:rPr>
              <w:t>Code Points</w:t>
            </w:r>
          </w:p>
        </w:tc>
        <w:tc>
          <w:tcPr>
            <w:tcW w:w="238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jc w:val="center"/>
              <w:rPr>
                <w:b/>
              </w:rPr>
            </w:pPr>
            <w:r>
              <w:rPr>
                <w:b/>
              </w:rPr>
              <w:t>Glyph</w:t>
            </w:r>
          </w:p>
        </w:tc>
      </w:tr>
      <w:tr w:rsidR="00E84024">
        <w:trPr>
          <w:trHeight w:val="324"/>
        </w:trPr>
        <w:tc>
          <w:tcPr>
            <w:tcW w:w="115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E84024" w:rsidRDefault="00E84024">
            <w:pPr>
              <w:widowControl w:val="0"/>
              <w:pBdr>
                <w:top w:val="nil"/>
                <w:left w:val="nil"/>
                <w:bottom w:val="nil"/>
                <w:right w:val="nil"/>
                <w:between w:val="nil"/>
              </w:pBdr>
              <w:spacing w:line="276" w:lineRule="auto"/>
              <w:rPr>
                <w:b/>
              </w:rPr>
            </w:pPr>
          </w:p>
        </w:tc>
        <w:tc>
          <w:tcPr>
            <w:tcW w:w="63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E84024" w:rsidRDefault="00E84024">
            <w:pPr>
              <w:widowControl w:val="0"/>
              <w:pBdr>
                <w:top w:val="nil"/>
                <w:left w:val="nil"/>
                <w:bottom w:val="nil"/>
                <w:right w:val="nil"/>
                <w:between w:val="nil"/>
              </w:pBdr>
              <w:spacing w:line="276" w:lineRule="auto"/>
              <w:rPr>
                <w:b/>
              </w:rPr>
            </w:pPr>
          </w:p>
        </w:tc>
        <w:tc>
          <w:tcPr>
            <w:tcW w:w="180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E84024" w:rsidRDefault="00E84024">
            <w:pPr>
              <w:widowControl w:val="0"/>
              <w:pBdr>
                <w:top w:val="nil"/>
                <w:left w:val="nil"/>
                <w:bottom w:val="nil"/>
                <w:right w:val="nil"/>
                <w:between w:val="nil"/>
              </w:pBdr>
              <w:spacing w:line="276" w:lineRule="auto"/>
              <w:rPr>
                <w:b/>
              </w:rPr>
            </w:pPr>
          </w:p>
        </w:tc>
        <w:tc>
          <w:tcPr>
            <w:tcW w:w="3060"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E84024">
            <w:pPr>
              <w:widowControl w:val="0"/>
              <w:pBdr>
                <w:top w:val="nil"/>
                <w:left w:val="nil"/>
                <w:bottom w:val="nil"/>
                <w:right w:val="nil"/>
                <w:between w:val="nil"/>
              </w:pBdr>
              <w:spacing w:line="276" w:lineRule="auto"/>
              <w:rPr>
                <w:b/>
              </w:rPr>
            </w:pPr>
          </w:p>
        </w:tc>
        <w:tc>
          <w:tcPr>
            <w:tcW w:w="238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E84024">
            <w:pPr>
              <w:widowControl w:val="0"/>
              <w:pBdr>
                <w:top w:val="nil"/>
                <w:left w:val="nil"/>
                <w:bottom w:val="nil"/>
                <w:right w:val="nil"/>
                <w:between w:val="nil"/>
              </w:pBdr>
              <w:spacing w:line="276" w:lineRule="auto"/>
              <w:rPr>
                <w:b/>
              </w:rPr>
            </w:pPr>
          </w:p>
        </w:tc>
      </w:tr>
      <w:tr w:rsidR="00E84024">
        <w:trPr>
          <w:trHeight w:val="420"/>
        </w:trPr>
        <w:tc>
          <w:tcPr>
            <w:tcW w:w="1150" w:type="dxa"/>
            <w:vMerge w:val="restart"/>
            <w:tcBorders>
              <w:top w:val="single" w:sz="8" w:space="0" w:color="000000"/>
              <w:left w:val="single" w:sz="4" w:space="0" w:color="000000"/>
              <w:bottom w:val="single" w:sz="4" w:space="0" w:color="000000"/>
              <w:right w:val="single" w:sz="4" w:space="0" w:color="000000"/>
            </w:tcBorders>
          </w:tcPr>
          <w:p w:rsidR="00E84024" w:rsidRDefault="00AF7282">
            <w:pPr>
              <w:jc w:val="center"/>
            </w:pPr>
            <w:r>
              <w:lastRenderedPageBreak/>
              <w:t>1.</w:t>
            </w:r>
          </w:p>
        </w:tc>
        <w:tc>
          <w:tcPr>
            <w:tcW w:w="630" w:type="dxa"/>
            <w:tcBorders>
              <w:top w:val="single" w:sz="8" w:space="0" w:color="000000"/>
              <w:left w:val="single" w:sz="4" w:space="0" w:color="000000"/>
              <w:bottom w:val="single" w:sz="4" w:space="0" w:color="000000"/>
              <w:right w:val="single" w:sz="4" w:space="0" w:color="000000"/>
            </w:tcBorders>
          </w:tcPr>
          <w:p w:rsidR="00E84024" w:rsidRDefault="00AF7282">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keepNext/>
              <w:keepLines/>
              <w:spacing w:before="200"/>
              <w:ind w:left="100"/>
              <w:jc w:val="center"/>
              <w:rPr>
                <w:rFonts w:ascii="Arial" w:eastAsia="Arial" w:hAnsi="Arial" w:cs="Arial"/>
              </w:rPr>
            </w:pPr>
            <w:r>
              <w:rPr>
                <w:rFonts w:ascii="Kartika" w:eastAsia="Kartika" w:hAnsi="Kartika" w:cs="Kartika"/>
                <w:cs/>
                <w:lang w:bidi="ml-IN"/>
              </w:rPr>
              <w:t>ന്</w:t>
            </w:r>
            <w:r>
              <w:rPr>
                <w:rFonts w:ascii="Arial" w:eastAsia="Arial" w:hAnsi="Arial" w:cs="Arial"/>
              </w:rPr>
              <w:t xml:space="preserve">‌ + </w:t>
            </w:r>
            <w:r>
              <w:rPr>
                <w:rFonts w:ascii="Kartika" w:eastAsia="Kartika" w:hAnsi="Kartika" w:cs="Kartika"/>
                <w:cs/>
                <w:lang w:bidi="ml-IN"/>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keepNext/>
              <w:keepLines/>
              <w:spacing w:before="200"/>
              <w:ind w:left="100"/>
              <w:jc w:val="center"/>
            </w:pPr>
            <w:r>
              <w:t xml:space="preserve">  0D28 +0D4D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ind w:left="100"/>
              <w:jc w:val="center"/>
              <w:rPr>
                <w:rFonts w:ascii="Arial" w:eastAsia="Arial" w:hAnsi="Arial" w:cs="Arial"/>
              </w:rPr>
            </w:pPr>
            <w:r>
              <w:rPr>
                <w:rFonts w:ascii="Arial" w:eastAsia="Arial" w:hAnsi="Arial" w:cs="Arial"/>
                <w:noProof/>
                <w:lang w:bidi="km-KH"/>
              </w:rPr>
              <w:drawing>
                <wp:inline distT="114300" distB="114300" distL="114300" distR="114300">
                  <wp:extent cx="371475" cy="257175"/>
                  <wp:effectExtent l="0" t="0" r="0" b="0"/>
                  <wp:docPr id="1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2" cstate="print"/>
                          <a:srcRect/>
                          <a:stretch>
                            <a:fillRect/>
                          </a:stretch>
                        </pic:blipFill>
                        <pic:spPr>
                          <a:xfrm>
                            <a:off x="0" y="0"/>
                            <a:ext cx="371475" cy="257175"/>
                          </a:xfrm>
                          <a:prstGeom prst="rect">
                            <a:avLst/>
                          </a:prstGeom>
                          <a:ln/>
                        </pic:spPr>
                      </pic:pic>
                    </a:graphicData>
                  </a:graphic>
                </wp:inline>
              </w:drawing>
            </w:r>
            <w:r>
              <w:rPr>
                <w:rFonts w:ascii="Arial" w:eastAsia="Arial" w:hAnsi="Arial" w:cs="Arial"/>
              </w:rPr>
              <w:t xml:space="preserve"> or </w:t>
            </w:r>
            <w:r>
              <w:rPr>
                <w:rFonts w:ascii="Arial" w:eastAsia="Arial" w:hAnsi="Arial" w:cs="Arial"/>
                <w:noProof/>
                <w:lang w:bidi="km-KH"/>
              </w:rPr>
              <w:drawing>
                <wp:inline distT="114300" distB="114300" distL="114300" distR="114300">
                  <wp:extent cx="280988" cy="280988"/>
                  <wp:effectExtent l="0" t="0" r="0" b="0"/>
                  <wp:docPr id="1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3" cstate="print"/>
                          <a:srcRect l="18919" t="20513" r="24324" b="23075"/>
                          <a:stretch>
                            <a:fillRect/>
                          </a:stretch>
                        </pic:blipFill>
                        <pic:spPr>
                          <a:xfrm>
                            <a:off x="0" y="0"/>
                            <a:ext cx="280988" cy="280988"/>
                          </a:xfrm>
                          <a:prstGeom prst="rect">
                            <a:avLst/>
                          </a:prstGeom>
                          <a:ln/>
                        </pic:spPr>
                      </pic:pic>
                    </a:graphicData>
                  </a:graphic>
                </wp:inline>
              </w:drawing>
            </w:r>
          </w:p>
        </w:tc>
      </w:tr>
      <w:tr w:rsidR="00E84024">
        <w:trPr>
          <w:trHeight w:val="440"/>
        </w:trPr>
        <w:tc>
          <w:tcPr>
            <w:tcW w:w="1150" w:type="dxa"/>
            <w:vMerge/>
            <w:tcBorders>
              <w:top w:val="single" w:sz="8" w:space="0" w:color="000000"/>
              <w:left w:val="single" w:sz="4" w:space="0" w:color="000000"/>
              <w:bottom w:val="single" w:sz="4" w:space="0" w:color="000000"/>
              <w:right w:val="single" w:sz="4" w:space="0" w:color="000000"/>
            </w:tcBorders>
          </w:tcPr>
          <w:p w:rsidR="00E84024" w:rsidRDefault="00E84024">
            <w:pPr>
              <w:widowControl w:val="0"/>
              <w:pBdr>
                <w:top w:val="nil"/>
                <w:left w:val="nil"/>
                <w:bottom w:val="nil"/>
                <w:right w:val="nil"/>
                <w:between w:val="nil"/>
              </w:pBdr>
              <w:spacing w:line="276" w:lineRule="auto"/>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84024" w:rsidRDefault="00AF7282">
            <w:pPr>
              <w:widowControl w:val="0"/>
              <w:pBdr>
                <w:top w:val="nil"/>
                <w:left w:val="nil"/>
                <w:bottom w:val="nil"/>
                <w:right w:val="nil"/>
                <w:between w:val="nil"/>
              </w:pBdr>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keepNext/>
              <w:keepLines/>
              <w:spacing w:before="200"/>
              <w:ind w:left="100"/>
              <w:jc w:val="center"/>
              <w:rPr>
                <w:rFonts w:ascii="Arial" w:eastAsia="Arial" w:hAnsi="Arial" w:cs="Arial"/>
              </w:rPr>
            </w:pPr>
            <w:r>
              <w:rPr>
                <w:rFonts w:ascii="Kartika" w:eastAsia="Kartika" w:hAnsi="Kartika" w:cs="Kartika"/>
                <w:cs/>
                <w:lang w:bidi="ml-IN"/>
              </w:rPr>
              <w:t>ൻ</w:t>
            </w:r>
            <w:r>
              <w:rPr>
                <w:rFonts w:ascii="Arial" w:eastAsia="Arial" w:hAnsi="Arial" w:cs="Arial"/>
              </w:rPr>
              <w:t xml:space="preserve"> + </w:t>
            </w:r>
            <w:r>
              <w:rPr>
                <w:rFonts w:ascii="Kartika" w:eastAsia="Kartika" w:hAnsi="Kartika" w:cs="Kartika"/>
                <w:cs/>
                <w:lang w:bidi="ml-IN"/>
              </w:rPr>
              <w:t>്</w:t>
            </w:r>
            <w:r>
              <w:rPr>
                <w:rFonts w:ascii="Arial" w:eastAsia="Arial" w:hAnsi="Arial" w:cs="Arial"/>
              </w:rPr>
              <w:t xml:space="preserve"> + </w:t>
            </w:r>
            <w:r>
              <w:rPr>
                <w:rFonts w:ascii="Kartika" w:eastAsia="Kartika" w:hAnsi="Kartika" w:cs="Kartika"/>
                <w:cs/>
                <w:lang w:bidi="ml-IN"/>
              </w:rPr>
              <w:t>റ</w:t>
            </w:r>
            <w:r>
              <w:rPr>
                <w:rFonts w:ascii="Arial" w:eastAsia="Arial" w:hAnsi="Arial" w:cs="Arial"/>
              </w:rP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keepNext/>
              <w:keepLines/>
              <w:spacing w:before="200"/>
              <w:jc w:val="center"/>
            </w:pPr>
            <w:r>
              <w:t>0D7B + 0D4D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keepNext/>
              <w:keepLines/>
              <w:spacing w:before="200"/>
              <w:jc w:val="center"/>
              <w:rPr>
                <w:rFonts w:ascii="Arial" w:eastAsia="Arial" w:hAnsi="Arial" w:cs="Arial"/>
              </w:rPr>
            </w:pPr>
            <w:r>
              <w:rPr>
                <w:rFonts w:ascii="Arial" w:eastAsia="Arial" w:hAnsi="Arial" w:cs="Arial"/>
                <w:noProof/>
                <w:lang w:bidi="km-KH"/>
              </w:rPr>
              <w:drawing>
                <wp:inline distT="114300" distB="114300" distL="114300" distR="114300">
                  <wp:extent cx="257175" cy="257175"/>
                  <wp:effectExtent l="0" t="0" r="0" b="0"/>
                  <wp:docPr id="2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3" cstate="print"/>
                          <a:srcRect l="18919" t="20513" r="24324" b="23075"/>
                          <a:stretch>
                            <a:fillRect/>
                          </a:stretch>
                        </pic:blipFill>
                        <pic:spPr>
                          <a:xfrm>
                            <a:off x="0" y="0"/>
                            <a:ext cx="257175" cy="257175"/>
                          </a:xfrm>
                          <a:prstGeom prst="rect">
                            <a:avLst/>
                          </a:prstGeom>
                          <a:ln/>
                        </pic:spPr>
                      </pic:pic>
                    </a:graphicData>
                  </a:graphic>
                </wp:inline>
              </w:drawing>
            </w:r>
          </w:p>
        </w:tc>
      </w:tr>
      <w:tr w:rsidR="00E84024">
        <w:trPr>
          <w:trHeight w:val="440"/>
        </w:trPr>
        <w:tc>
          <w:tcPr>
            <w:tcW w:w="1150" w:type="dxa"/>
            <w:vMerge/>
            <w:tcBorders>
              <w:top w:val="single" w:sz="8" w:space="0" w:color="000000"/>
              <w:left w:val="single" w:sz="4" w:space="0" w:color="000000"/>
              <w:bottom w:val="single" w:sz="4" w:space="0" w:color="000000"/>
              <w:right w:val="single" w:sz="4" w:space="0" w:color="000000"/>
            </w:tcBorders>
          </w:tcPr>
          <w:p w:rsidR="00E84024" w:rsidRDefault="00E84024">
            <w:pPr>
              <w:widowControl w:val="0"/>
              <w:pBdr>
                <w:top w:val="nil"/>
                <w:left w:val="nil"/>
                <w:bottom w:val="nil"/>
                <w:right w:val="nil"/>
                <w:between w:val="nil"/>
              </w:pBdr>
              <w:spacing w:line="276" w:lineRule="auto"/>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84024" w:rsidRDefault="00AF7282">
            <w:pPr>
              <w:widowControl w:val="0"/>
              <w:pBdr>
                <w:top w:val="nil"/>
                <w:left w:val="nil"/>
                <w:bottom w:val="nil"/>
                <w:right w:val="nil"/>
                <w:between w:val="nil"/>
              </w:pBdr>
            </w:pPr>
            <w:r>
              <w:t>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ind w:left="100"/>
              <w:jc w:val="center"/>
              <w:rPr>
                <w:rFonts w:ascii="Arial" w:eastAsia="Arial" w:hAnsi="Arial" w:cs="Arial"/>
              </w:rPr>
            </w:pPr>
            <w:r>
              <w:rPr>
                <w:rFonts w:ascii="Kartika" w:eastAsia="Kartika" w:hAnsi="Kartika" w:cs="Kartika"/>
                <w:cs/>
                <w:lang w:bidi="ml-IN"/>
              </w:rPr>
              <w:t>ൻ</w:t>
            </w:r>
            <w:r>
              <w:rPr>
                <w:rFonts w:ascii="Arial" w:eastAsia="Arial" w:hAnsi="Arial" w:cs="Arial"/>
              </w:rPr>
              <w:t xml:space="preserve"> + </w:t>
            </w:r>
            <w:r>
              <w:rPr>
                <w:rFonts w:ascii="Kartika" w:eastAsia="Kartika" w:hAnsi="Kartika" w:cs="Kartika"/>
                <w:cs/>
                <w:lang w:bidi="ml-IN"/>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keepNext/>
              <w:keepLines/>
              <w:spacing w:before="200"/>
              <w:jc w:val="center"/>
            </w:pPr>
            <w:r>
              <w:t>0D7B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ind w:left="100"/>
              <w:jc w:val="center"/>
              <w:rPr>
                <w:rFonts w:ascii="Arial" w:eastAsia="Arial" w:hAnsi="Arial" w:cs="Arial"/>
              </w:rPr>
            </w:pPr>
            <w:r>
              <w:rPr>
                <w:rFonts w:ascii="Kartika" w:eastAsia="Kartika" w:hAnsi="Kartika" w:cs="Kartika"/>
                <w:cs/>
                <w:lang w:bidi="ml-IN"/>
              </w:rPr>
              <w:t>ൻറ</w:t>
            </w:r>
          </w:p>
        </w:tc>
      </w:tr>
      <w:tr w:rsidR="00E84024">
        <w:trPr>
          <w:trHeight w:val="80"/>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84024" w:rsidRDefault="00AF7282">
            <w:pPr>
              <w:jc w:val="center"/>
            </w:pPr>
            <w: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84024" w:rsidRDefault="00AF7282">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jc w:val="center"/>
            </w:pPr>
            <w:r>
              <w:rPr>
                <w:rFonts w:ascii="Kartika" w:eastAsia="Kartika" w:hAnsi="Kartika" w:cs="Kartika"/>
                <w:cs/>
                <w:lang w:bidi="ml-IN"/>
              </w:rPr>
              <w:t>ള്</w:t>
            </w:r>
            <w:r>
              <w:t xml:space="preserve"> + </w:t>
            </w:r>
            <w:r>
              <w:rPr>
                <w:rFonts w:ascii="Kartika" w:eastAsia="Kartika" w:hAnsi="Kartika" w:cs="Kartika"/>
                <w:cs/>
                <w:lang w:bidi="ml-IN"/>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t>0D33 + 0D4D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jc w:val="center"/>
            </w:pPr>
            <w:r>
              <w:rPr>
                <w:rFonts w:ascii="Kartika" w:eastAsia="Kartika" w:hAnsi="Kartika" w:cs="Kartika"/>
                <w:cs/>
                <w:lang w:bidi="ml-IN"/>
              </w:rPr>
              <w:t>ള്ള</w:t>
            </w:r>
            <w:r>
              <w:t xml:space="preserve"> </w:t>
            </w:r>
          </w:p>
        </w:tc>
      </w:tr>
      <w:tr w:rsidR="00E84024">
        <w:trPr>
          <w:trHeight w:val="20"/>
        </w:trPr>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84024" w:rsidRDefault="00E84024">
            <w:pPr>
              <w:widowControl w:val="0"/>
              <w:pBdr>
                <w:top w:val="nil"/>
                <w:left w:val="nil"/>
                <w:bottom w:val="nil"/>
                <w:right w:val="nil"/>
                <w:between w:val="nil"/>
              </w:pBdr>
              <w:spacing w:line="276" w:lineRule="auto"/>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84024" w:rsidRDefault="00AF7282">
            <w:pPr>
              <w:widowControl w:val="0"/>
              <w:pBdr>
                <w:top w:val="nil"/>
                <w:left w:val="nil"/>
                <w:bottom w:val="nil"/>
                <w:right w:val="nil"/>
                <w:between w:val="nil"/>
              </w:pBdr>
              <w:spacing w:line="276" w:lineRule="auto"/>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jc w:val="center"/>
            </w:pPr>
            <w:r>
              <w:rPr>
                <w:rFonts w:ascii="Kartika" w:eastAsia="Kartika" w:hAnsi="Kartika" w:cs="Kartika"/>
                <w:cs/>
                <w:lang w:bidi="ml-IN"/>
              </w:rPr>
              <w:t>ള</w:t>
            </w:r>
            <w:r>
              <w:t xml:space="preserve"> + </w:t>
            </w:r>
            <w:r>
              <w:rPr>
                <w:rFonts w:ascii="Kartika" w:eastAsia="Kartika" w:hAnsi="Kartika" w:cs="Kartika"/>
                <w:cs/>
                <w:lang w:bidi="ml-IN"/>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t>0D33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jc w:val="center"/>
            </w:pPr>
            <w:r>
              <w:rPr>
                <w:rFonts w:ascii="Kartika" w:eastAsia="Kartika" w:hAnsi="Kartika" w:cs="Kartika"/>
                <w:cs/>
                <w:lang w:bidi="ml-IN"/>
              </w:rPr>
              <w:t>ളള</w:t>
            </w:r>
            <w:r>
              <w:t xml:space="preserve"> </w:t>
            </w:r>
          </w:p>
        </w:tc>
      </w:tr>
      <w:tr w:rsidR="00E84024">
        <w:trPr>
          <w:trHeight w:val="440"/>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84024" w:rsidRDefault="00AF7282">
            <w:pPr>
              <w:widowControl w:val="0"/>
              <w:pBdr>
                <w:top w:val="nil"/>
                <w:left w:val="nil"/>
                <w:bottom w:val="nil"/>
                <w:right w:val="nil"/>
                <w:between w:val="nil"/>
              </w:pBdr>
              <w:spacing w:line="276" w:lineRule="auto"/>
              <w:jc w:val="center"/>
            </w:pPr>
            <w:r>
              <w:t xml:space="preserve">3.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84024" w:rsidRDefault="00AF7282">
            <w:pPr>
              <w:widowControl w:val="0"/>
              <w:pBdr>
                <w:top w:val="nil"/>
                <w:left w:val="nil"/>
                <w:bottom w:val="nil"/>
                <w:right w:val="nil"/>
                <w:between w:val="nil"/>
              </w:pBdr>
              <w:spacing w:line="276" w:lineRule="auto"/>
            </w:pPr>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jc w:val="center"/>
              <w:rPr>
                <w:rFonts w:ascii="Kartika" w:eastAsia="Kartika" w:hAnsi="Kartika" w:cs="Kartika"/>
              </w:rPr>
            </w:pPr>
            <w:r>
              <w:rPr>
                <w:rFonts w:ascii="Kartika" w:eastAsia="Kartika" w:hAnsi="Kartika" w:cs="Kartika"/>
                <w:cs/>
                <w:lang w:bidi="ml-IN"/>
              </w:rPr>
              <w:t>റ</w:t>
            </w:r>
            <w:r>
              <w:rPr>
                <w:rFonts w:ascii="Kartika" w:eastAsia="Kartika" w:hAnsi="Kartika" w:cs="Kartika"/>
              </w:rPr>
              <w:t xml:space="preserve"> + </w:t>
            </w:r>
            <w:r>
              <w:rPr>
                <w:rFonts w:ascii="Kartika" w:eastAsia="Kartika" w:hAnsi="Kartika" w:cs="Kartika"/>
                <w:cs/>
                <w:lang w:bidi="ml-IN"/>
              </w:rPr>
              <w:t>റ</w:t>
            </w:r>
            <w:r>
              <w:rPr>
                <w:rFonts w:ascii="Kartika" w:eastAsia="Kartika" w:hAnsi="Kartika" w:cs="Kartika"/>
              </w:rP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t>0D31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jc w:val="center"/>
              <w:rPr>
                <w:rFonts w:ascii="Kartika" w:eastAsia="Kartika" w:hAnsi="Kartika" w:cs="Kartika"/>
              </w:rPr>
            </w:pPr>
            <w:r>
              <w:rPr>
                <w:rFonts w:ascii="Kartika" w:eastAsia="Kartika" w:hAnsi="Kartika" w:cs="Kartika"/>
                <w:cs/>
                <w:lang w:bidi="ml-IN"/>
              </w:rPr>
              <w:t>ററ</w:t>
            </w:r>
            <w:r>
              <w:rPr>
                <w:rFonts w:ascii="Kartika" w:eastAsia="Kartika" w:hAnsi="Kartika" w:cs="Kartika"/>
              </w:rPr>
              <w:t xml:space="preserve"> </w:t>
            </w:r>
          </w:p>
        </w:tc>
      </w:tr>
      <w:tr w:rsidR="00E84024">
        <w:trPr>
          <w:trHeight w:val="440"/>
        </w:trPr>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84024" w:rsidRDefault="00E84024">
            <w:pPr>
              <w:widowControl w:val="0"/>
              <w:pBdr>
                <w:top w:val="nil"/>
                <w:left w:val="nil"/>
                <w:bottom w:val="nil"/>
                <w:right w:val="nil"/>
                <w:between w:val="nil"/>
              </w:pBdr>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84024" w:rsidRDefault="00AF7282">
            <w:pPr>
              <w:widowControl w:val="0"/>
              <w:pBdr>
                <w:top w:val="nil"/>
                <w:left w:val="nil"/>
                <w:bottom w:val="nil"/>
                <w:right w:val="nil"/>
                <w:between w:val="nil"/>
              </w:pBdr>
              <w:spacing w:line="276" w:lineRule="auto"/>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jc w:val="center"/>
              <w:rPr>
                <w:rFonts w:ascii="Kartika" w:eastAsia="Kartika" w:hAnsi="Kartika" w:cs="Kartika"/>
              </w:rPr>
            </w:pPr>
            <w:r>
              <w:rPr>
                <w:rFonts w:ascii="Kartika" w:eastAsia="Kartika" w:hAnsi="Kartika" w:cs="Kartika"/>
                <w:cs/>
                <w:lang w:bidi="ml-IN"/>
              </w:rPr>
              <w:t>റ</w:t>
            </w:r>
            <w:r>
              <w:rPr>
                <w:rFonts w:ascii="Kartika" w:eastAsia="Kartika" w:hAnsi="Kartika" w:cs="Kartika"/>
              </w:rPr>
              <w:t xml:space="preserve"> +</w:t>
            </w:r>
            <w:r>
              <w:rPr>
                <w:rFonts w:ascii="Arial" w:eastAsia="Arial" w:hAnsi="Arial" w:cs="Arial"/>
              </w:rPr>
              <w:t xml:space="preserve"> </w:t>
            </w:r>
            <w:r>
              <w:rPr>
                <w:rFonts w:ascii="Kartika" w:eastAsia="Kartika" w:hAnsi="Kartika" w:cs="Kartika"/>
                <w:cs/>
                <w:lang w:bidi="ml-IN"/>
              </w:rPr>
              <w:t>്</w:t>
            </w:r>
            <w:r>
              <w:rPr>
                <w:rFonts w:ascii="Arial" w:eastAsia="Arial" w:hAnsi="Arial" w:cs="Arial"/>
              </w:rPr>
              <w:t xml:space="preserve"> +</w:t>
            </w:r>
            <w:r>
              <w:rPr>
                <w:rFonts w:ascii="Kartika" w:eastAsia="Kartika" w:hAnsi="Kartika" w:cs="Kartika"/>
              </w:rPr>
              <w:t xml:space="preserve"> </w:t>
            </w:r>
            <w:r>
              <w:rPr>
                <w:rFonts w:ascii="Kartika" w:eastAsia="Kartika" w:hAnsi="Kartika" w:cs="Kartika"/>
                <w:cs/>
                <w:lang w:bidi="ml-IN"/>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t>0D31 + 0D4D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jc w:val="center"/>
              <w:rPr>
                <w:rFonts w:ascii="Kartika" w:eastAsia="Kartika" w:hAnsi="Kartika" w:cs="Kartika"/>
              </w:rPr>
            </w:pPr>
            <w:r>
              <w:rPr>
                <w:rFonts w:ascii="Kartika" w:eastAsia="Kartika" w:hAnsi="Kartika" w:cs="Kartika"/>
                <w:cs/>
                <w:lang w:bidi="ml-IN"/>
              </w:rPr>
              <w:t>റ്റ</w:t>
            </w:r>
            <w:r>
              <w:rPr>
                <w:rFonts w:ascii="Kartika" w:eastAsia="Kartika" w:hAnsi="Kartika" w:cs="Kartika"/>
              </w:rPr>
              <w:t xml:space="preserve"> or </w:t>
            </w:r>
            <w:r>
              <w:rPr>
                <w:rFonts w:ascii="Kartika" w:eastAsia="Kartika" w:hAnsi="Kartika" w:cs="Kartika"/>
                <w:noProof/>
                <w:lang w:bidi="km-KH"/>
              </w:rPr>
              <w:drawing>
                <wp:inline distT="114300" distB="114300" distL="114300" distR="114300">
                  <wp:extent cx="268432" cy="190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cstate="print"/>
                          <a:srcRect/>
                          <a:stretch>
                            <a:fillRect/>
                          </a:stretch>
                        </pic:blipFill>
                        <pic:spPr>
                          <a:xfrm>
                            <a:off x="0" y="0"/>
                            <a:ext cx="268432" cy="190500"/>
                          </a:xfrm>
                          <a:prstGeom prst="rect">
                            <a:avLst/>
                          </a:prstGeom>
                          <a:ln/>
                        </pic:spPr>
                      </pic:pic>
                    </a:graphicData>
                  </a:graphic>
                </wp:inline>
              </w:drawing>
            </w:r>
          </w:p>
        </w:tc>
      </w:tr>
    </w:tbl>
    <w:p w:rsidR="00E84024" w:rsidRDefault="00AF7282">
      <w:pPr>
        <w:jc w:val="center"/>
        <w:rPr>
          <w:rFonts w:ascii="Cambria" w:eastAsia="Cambria" w:hAnsi="Cambria" w:cs="Cambria"/>
          <w:sz w:val="20"/>
          <w:szCs w:val="20"/>
        </w:rPr>
      </w:pPr>
      <w:r>
        <w:rPr>
          <w:rFonts w:ascii="Cambria" w:eastAsia="Cambria" w:hAnsi="Cambria" w:cs="Cambria"/>
          <w:sz w:val="20"/>
          <w:szCs w:val="20"/>
        </w:rPr>
        <w:t>Table 9: In-script Variant Analysis</w:t>
      </w:r>
    </w:p>
    <w:p w:rsidR="00E84024" w:rsidRDefault="00E84024">
      <w:pPr>
        <w:rPr>
          <w:rFonts w:ascii="Cambria" w:eastAsia="Cambria" w:hAnsi="Cambria" w:cs="Cambria"/>
        </w:rPr>
      </w:pPr>
    </w:p>
    <w:p w:rsidR="00E84024" w:rsidRDefault="00F824AD" w:rsidP="005B7622">
      <w:pPr>
        <w:spacing w:line="312" w:lineRule="auto"/>
        <w:jc w:val="both"/>
        <w:rPr>
          <w:rFonts w:ascii="Cambria" w:eastAsia="Cambria" w:hAnsi="Cambria" w:cs="Cambria"/>
          <w:color w:val="0A1F24"/>
        </w:rPr>
      </w:pPr>
      <w:bookmarkStart w:id="434" w:name="_3whwml4" w:colFirst="0" w:colLast="0"/>
      <w:bookmarkEnd w:id="434"/>
      <w:r>
        <w:rPr>
          <w:noProof/>
          <w:lang w:bidi="km-KH"/>
        </w:rPr>
        <w:drawing>
          <wp:anchor distT="0" distB="0" distL="114300" distR="114300" simplePos="0" relativeHeight="251661312" behindDoc="0" locked="0" layoutInCell="1" allowOverlap="1">
            <wp:simplePos x="0" y="0"/>
            <wp:positionH relativeFrom="column">
              <wp:posOffset>3732698</wp:posOffset>
            </wp:positionH>
            <wp:positionV relativeFrom="paragraph">
              <wp:posOffset>164162</wp:posOffset>
            </wp:positionV>
            <wp:extent cx="268028" cy="234513"/>
            <wp:effectExtent l="0" t="0" r="0" b="0"/>
            <wp:wrapNone/>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rotWithShape="1">
                    <a:blip r:embed="rId23" cstate="print"/>
                    <a:srcRect l="16405" t="18089" r="18072" b="18701"/>
                    <a:stretch/>
                  </pic:blipFill>
                  <pic:spPr bwMode="auto">
                    <a:xfrm>
                      <a:off x="0" y="0"/>
                      <a:ext cx="268028" cy="234513"/>
                    </a:xfrm>
                    <a:prstGeom prst="rect">
                      <a:avLst/>
                    </a:prstGeom>
                    <a:ln>
                      <a:noFill/>
                    </a:ln>
                    <a:extLst>
                      <a:ext uri="{53640926-AAD7-44D8-BBD7-CCE9431645EC}">
                        <a14:shadowObscured xmlns:a14="http://schemas.microsoft.com/office/drawing/2010/main"/>
                      </a:ext>
                    </a:extLst>
                  </pic:spPr>
                </pic:pic>
              </a:graphicData>
            </a:graphic>
          </wp:anchor>
        </w:drawing>
      </w:r>
      <w:r w:rsidR="00AF7282">
        <w:rPr>
          <w:rFonts w:ascii="Cambria" w:eastAsia="Cambria" w:hAnsi="Cambria" w:cs="Cambria"/>
        </w:rPr>
        <w:t>Set 1: These are various ways to write the conjunct “</w:t>
      </w:r>
      <w:proofErr w:type="spellStart"/>
      <w:r w:rsidR="00AF7282">
        <w:rPr>
          <w:rFonts w:ascii="Cambria" w:eastAsia="Cambria" w:hAnsi="Cambria" w:cs="Cambria"/>
          <w:b/>
          <w:i/>
        </w:rPr>
        <w:t>nta</w:t>
      </w:r>
      <w:proofErr w:type="spellEnd"/>
      <w:r w:rsidR="00AF7282">
        <w:rPr>
          <w:rFonts w:ascii="Cambria" w:eastAsia="Cambria" w:hAnsi="Cambria" w:cs="Cambria"/>
        </w:rPr>
        <w:t xml:space="preserve">” in Malayalam. 1 a) Here </w:t>
      </w:r>
      <w:proofErr w:type="spellStart"/>
      <w:r w:rsidR="00AF7282">
        <w:rPr>
          <w:rFonts w:ascii="Cambria" w:eastAsia="Cambria" w:hAnsi="Cambria" w:cs="Cambria"/>
          <w:b/>
          <w:i/>
        </w:rPr>
        <w:t>nta</w:t>
      </w:r>
      <w:proofErr w:type="spellEnd"/>
      <w:r w:rsidR="00AF7282">
        <w:rPr>
          <w:rFonts w:ascii="Cambria" w:eastAsia="Cambria" w:hAnsi="Cambria" w:cs="Cambria"/>
          <w:b/>
          <w:i/>
        </w:rPr>
        <w:t xml:space="preserve"> </w:t>
      </w:r>
      <w:r w:rsidR="00AF7282">
        <w:rPr>
          <w:rFonts w:ascii="Cambria" w:eastAsia="Cambria" w:hAnsi="Cambria" w:cs="Cambria"/>
        </w:rPr>
        <w:t xml:space="preserve">is encoded as a combination of </w:t>
      </w:r>
      <w:r w:rsidR="00AF7282">
        <w:rPr>
          <w:rFonts w:ascii="Cambria" w:eastAsia="Cambria" w:hAnsi="Cambria" w:cs="Cambria"/>
          <w:color w:val="0A1F24"/>
        </w:rPr>
        <w:t>0D28 +0D4D +0D31 and it is rendered as</w:t>
      </w:r>
      <w:r w:rsidR="00AF7282">
        <w:rPr>
          <w:rFonts w:ascii="Cambria" w:eastAsia="Cambria" w:hAnsi="Cambria" w:cs="Cambria"/>
          <w:color w:val="0A1F24"/>
        </w:rPr>
        <w:tab/>
      </w:r>
      <w:r w:rsidR="00AF7282">
        <w:rPr>
          <w:rFonts w:ascii="Cambria" w:eastAsia="Cambria" w:hAnsi="Cambria" w:cs="Cambria"/>
          <w:color w:val="0A1F24"/>
        </w:rPr>
        <w:tab/>
        <w:t xml:space="preserve">in most of the Malayalam Unicode fonts and a few of the Microsoft fonts render it as </w:t>
      </w:r>
      <w:r w:rsidR="00AF7282">
        <w:rPr>
          <w:rFonts w:ascii="Kartika" w:eastAsia="Kartika" w:hAnsi="Kartika" w:cs="Kartika"/>
          <w:color w:val="0A1F24"/>
          <w:cs/>
          <w:lang w:bidi="ml-IN"/>
        </w:rPr>
        <w:t>ന്റ</w:t>
      </w:r>
      <w:r w:rsidR="00AF7282">
        <w:rPr>
          <w:rFonts w:ascii="Cambria" w:eastAsia="Cambria" w:hAnsi="Cambria" w:cs="Cambria"/>
          <w:color w:val="0A1F24"/>
        </w:rPr>
        <w:t xml:space="preserve">. </w:t>
      </w:r>
    </w:p>
    <w:p w:rsidR="00E84024" w:rsidDel="00EE27E8" w:rsidRDefault="00342801" w:rsidP="00EE27E8">
      <w:pPr>
        <w:spacing w:line="312" w:lineRule="auto"/>
        <w:rPr>
          <w:del w:id="435" w:author="Pitinan Kooarmornpatana" w:date="2020-03-18T20:20:00Z"/>
          <w:rFonts w:ascii="Cambria" w:eastAsia="Cambria" w:hAnsi="Cambria" w:cs="Cambria"/>
        </w:rPr>
      </w:pPr>
      <w:r>
        <w:rPr>
          <w:noProof/>
          <w:lang w:bidi="km-KH"/>
        </w:rPr>
        <w:drawing>
          <wp:anchor distT="0" distB="0" distL="114300" distR="114300" simplePos="0" relativeHeight="251662336" behindDoc="0" locked="0" layoutInCell="1" allowOverlap="1">
            <wp:simplePos x="0" y="0"/>
            <wp:positionH relativeFrom="column">
              <wp:posOffset>1754505</wp:posOffset>
            </wp:positionH>
            <wp:positionV relativeFrom="paragraph">
              <wp:posOffset>154241</wp:posOffset>
            </wp:positionV>
            <wp:extent cx="457835" cy="333375"/>
            <wp:effectExtent l="0" t="0" r="0" b="5715"/>
            <wp:wrapNone/>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5" cstate="print"/>
                    <a:srcRect/>
                    <a:stretch>
                      <a:fillRect/>
                    </a:stretch>
                  </pic:blipFill>
                  <pic:spPr>
                    <a:xfrm>
                      <a:off x="0" y="0"/>
                      <a:ext cx="457835" cy="333375"/>
                    </a:xfrm>
                    <a:prstGeom prst="rect">
                      <a:avLst/>
                    </a:prstGeom>
                    <a:ln/>
                  </pic:spPr>
                </pic:pic>
              </a:graphicData>
            </a:graphic>
          </wp:anchor>
        </w:drawing>
      </w:r>
      <w:r w:rsidR="00F824AD">
        <w:rPr>
          <w:noProof/>
          <w:lang w:bidi="km-KH"/>
        </w:rPr>
        <w:drawing>
          <wp:anchor distT="0" distB="0" distL="114300" distR="114300" simplePos="0" relativeHeight="251663360" behindDoc="0" locked="0" layoutInCell="1" allowOverlap="1">
            <wp:simplePos x="0" y="0"/>
            <wp:positionH relativeFrom="column">
              <wp:posOffset>41462</wp:posOffset>
            </wp:positionH>
            <wp:positionV relativeFrom="paragraph">
              <wp:posOffset>200590</wp:posOffset>
            </wp:positionV>
            <wp:extent cx="267909" cy="288290"/>
            <wp:effectExtent l="0" t="0" r="0" b="3810"/>
            <wp:wrapNone/>
            <wp:docPr id="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rotWithShape="1">
                    <a:blip r:embed="rId23" cstate="print"/>
                    <a:srcRect l="20214" t="24220" r="21101"/>
                    <a:stretch/>
                  </pic:blipFill>
                  <pic:spPr bwMode="auto">
                    <a:xfrm>
                      <a:off x="0" y="0"/>
                      <a:ext cx="267909" cy="288290"/>
                    </a:xfrm>
                    <a:prstGeom prst="rect">
                      <a:avLst/>
                    </a:prstGeom>
                    <a:ln>
                      <a:noFill/>
                    </a:ln>
                    <a:extLst>
                      <a:ext uri="{53640926-AAD7-44D8-BBD7-CCE9431645EC}">
                        <a14:shadowObscured xmlns:a14="http://schemas.microsoft.com/office/drawing/2010/main"/>
                      </a:ext>
                    </a:extLst>
                  </pic:spPr>
                </pic:pic>
              </a:graphicData>
            </a:graphic>
          </wp:anchor>
        </w:drawing>
      </w:r>
      <w:r w:rsidR="00AF7282">
        <w:rPr>
          <w:rFonts w:ascii="Cambria" w:eastAsia="Cambria" w:hAnsi="Cambria" w:cs="Cambria"/>
          <w:color w:val="0A1F24"/>
        </w:rPr>
        <w:t xml:space="preserve">1 b) is how some Microsoft fonts have encoded </w:t>
      </w:r>
      <w:proofErr w:type="spellStart"/>
      <w:r w:rsidR="00AF7282">
        <w:rPr>
          <w:rFonts w:ascii="Cambria" w:eastAsia="Cambria" w:hAnsi="Cambria" w:cs="Cambria"/>
          <w:b/>
          <w:i/>
          <w:color w:val="0A1F24"/>
        </w:rPr>
        <w:t>nta</w:t>
      </w:r>
      <w:proofErr w:type="spellEnd"/>
      <w:r w:rsidR="00AF7282">
        <w:rPr>
          <w:rFonts w:ascii="Cambria" w:eastAsia="Cambria" w:hAnsi="Cambria" w:cs="Cambria"/>
          <w:b/>
          <w:i/>
          <w:color w:val="0A1F24"/>
        </w:rPr>
        <w:t xml:space="preserve"> </w:t>
      </w:r>
      <w:r w:rsidR="00AF7282">
        <w:rPr>
          <w:rFonts w:ascii="Cambria" w:eastAsia="Cambria" w:hAnsi="Cambria" w:cs="Cambria"/>
          <w:color w:val="0A1F24"/>
        </w:rPr>
        <w:t>0D7B + 0D4D + 0D31 and it is rendered as</w:t>
      </w:r>
      <w:r w:rsidR="00AF7282">
        <w:rPr>
          <w:rFonts w:ascii="Cambria" w:eastAsia="Cambria" w:hAnsi="Cambria" w:cs="Cambria"/>
          <w:color w:val="0A1F24"/>
        </w:rPr>
        <w:tab/>
        <w:t xml:space="preserve">in those fonts and as </w:t>
      </w:r>
      <w:r w:rsidR="00AF7282">
        <w:rPr>
          <w:rFonts w:ascii="Cambria" w:eastAsia="Cambria" w:hAnsi="Cambria" w:cs="Cambria"/>
          <w:color w:val="0A1F24"/>
        </w:rPr>
        <w:tab/>
      </w:r>
      <w:r w:rsidR="00AF7282">
        <w:rPr>
          <w:rFonts w:ascii="Cambria" w:eastAsia="Cambria" w:hAnsi="Cambria" w:cs="Cambria"/>
          <w:color w:val="0A1F24"/>
        </w:rPr>
        <w:tab/>
        <w:t xml:space="preserve">in other fonts. </w:t>
      </w:r>
      <w:r w:rsidR="00AF7282">
        <w:rPr>
          <w:rFonts w:ascii="Cambria" w:eastAsia="Cambria" w:hAnsi="Cambria" w:cs="Cambria"/>
        </w:rPr>
        <w:t>However, as per Unicode (Standard Version 11.0.0 §12.9 page 506 table 12-38) &lt;</w:t>
      </w:r>
      <w:proofErr w:type="spellStart"/>
      <w:r w:rsidR="00AF7282">
        <w:rPr>
          <w:rFonts w:ascii="Cambria" w:eastAsia="Cambria" w:hAnsi="Cambria" w:cs="Cambria"/>
        </w:rPr>
        <w:t>chillu</w:t>
      </w:r>
      <w:proofErr w:type="spellEnd"/>
      <w:r w:rsidR="00AF7282">
        <w:rPr>
          <w:rFonts w:ascii="Cambria" w:eastAsia="Cambria" w:hAnsi="Cambria" w:cs="Cambria"/>
        </w:rPr>
        <w:t xml:space="preserve">-n, virama, </w:t>
      </w:r>
      <w:proofErr w:type="spellStart"/>
      <w:r w:rsidR="00AF7282">
        <w:rPr>
          <w:rFonts w:ascii="Cambria" w:eastAsia="Cambria" w:hAnsi="Cambria" w:cs="Cambria"/>
        </w:rPr>
        <w:t>rra</w:t>
      </w:r>
      <w:proofErr w:type="spellEnd"/>
      <w:r w:rsidR="00AF7282">
        <w:rPr>
          <w:rFonts w:ascii="Cambria" w:eastAsia="Cambria" w:hAnsi="Cambria" w:cs="Cambria"/>
        </w:rPr>
        <w:t>&gt; is the prescribed sequence for the form {</w:t>
      </w:r>
      <w:proofErr w:type="spellStart"/>
      <w:r w:rsidR="00AF7282">
        <w:rPr>
          <w:rFonts w:ascii="Cambria" w:eastAsia="Cambria" w:hAnsi="Cambria" w:cs="Cambria"/>
        </w:rPr>
        <w:t>chillu</w:t>
      </w:r>
      <w:proofErr w:type="spellEnd"/>
      <w:r w:rsidR="00AF7282">
        <w:rPr>
          <w:rFonts w:ascii="Cambria" w:eastAsia="Cambria" w:hAnsi="Cambria" w:cs="Cambria"/>
        </w:rPr>
        <w:t xml:space="preserve">-n base, </w:t>
      </w:r>
      <w:proofErr w:type="spellStart"/>
      <w:r w:rsidR="00AF7282">
        <w:rPr>
          <w:rFonts w:ascii="Cambria" w:eastAsia="Cambria" w:hAnsi="Cambria" w:cs="Cambria"/>
        </w:rPr>
        <w:t>rra</w:t>
      </w:r>
      <w:proofErr w:type="spellEnd"/>
      <w:r w:rsidR="00AF7282">
        <w:rPr>
          <w:rFonts w:ascii="Cambria" w:eastAsia="Cambria" w:hAnsi="Cambria" w:cs="Cambria"/>
        </w:rPr>
        <w:t xml:space="preserve"> below-base}. </w:t>
      </w:r>
      <w:del w:id="436" w:author="Pitinan Kooarmornpatana" w:date="2020-03-18T20:20:00Z">
        <w:r w:rsidR="00AF7282" w:rsidRPr="005C0AF5" w:rsidDel="00EE27E8">
          <w:rPr>
            <w:rFonts w:ascii="Cambria" w:eastAsia="Cambria" w:hAnsi="Cambria" w:cs="Cambria"/>
            <w:highlight w:val="yellow"/>
          </w:rPr>
          <w:delText>Because of this conflict with Unicode, the sequence 1 b)  should be disallowed.</w:delText>
        </w:r>
        <w:r w:rsidR="00F824AD" w:rsidDel="00EE27E8">
          <w:rPr>
            <w:rFonts w:ascii="Cambria" w:eastAsia="Cambria" w:hAnsi="Cambria" w:cs="Cambria"/>
          </w:rPr>
          <w:delText xml:space="preserve"> </w:delText>
        </w:r>
      </w:del>
    </w:p>
    <w:p w:rsidR="00EE27E8" w:rsidRDefault="00EE27E8" w:rsidP="00EE27E8">
      <w:pPr>
        <w:spacing w:line="312" w:lineRule="auto"/>
        <w:rPr>
          <w:ins w:id="437" w:author="Pitinan Kooarmornpatana" w:date="2020-03-18T20:21:00Z"/>
          <w:rFonts w:ascii="Cambria" w:eastAsia="Cambria" w:hAnsi="Cambria" w:cs="Cambria"/>
        </w:rPr>
      </w:pPr>
    </w:p>
    <w:p w:rsidR="00E84024" w:rsidDel="007B1DEA" w:rsidRDefault="005C0AF5">
      <w:pPr>
        <w:spacing w:line="312" w:lineRule="auto"/>
        <w:rPr>
          <w:del w:id="438" w:author="Pitinan Kooarmornpatana" w:date="2019-10-26T14:57:00Z"/>
          <w:rFonts w:ascii="Cambria" w:eastAsia="Cambria" w:hAnsi="Cambria" w:cs="Cambria"/>
          <w:color w:val="0A1F24"/>
        </w:rPr>
      </w:pPr>
      <w:ins w:id="439" w:author="asmusf" w:date="2019-11-01T08:32:00Z">
        <w:del w:id="440" w:author="Pitinan Kooarmornpatana" w:date="2020-03-18T20:20:00Z">
          <w:r w:rsidDel="00EE27E8">
            <w:rPr>
              <w:rFonts w:ascii="Cambria" w:eastAsia="Cambria" w:hAnsi="Cambria" w:cs="Cambria"/>
              <w:color w:val="0A1F24"/>
            </w:rPr>
            <w:delText>[TBD: the preceding sentence is in contradiction with the intent to allow th</w:delText>
          </w:r>
        </w:del>
      </w:ins>
      <w:ins w:id="441" w:author="asmusf" w:date="2019-11-01T08:38:00Z">
        <w:del w:id="442" w:author="Pitinan Kooarmornpatana" w:date="2020-03-18T20:20:00Z">
          <w:r w:rsidDel="00EE27E8">
            <w:rPr>
              <w:rFonts w:ascii="Cambria" w:eastAsia="Cambria" w:hAnsi="Cambria" w:cs="Cambria"/>
              <w:color w:val="0A1F24"/>
            </w:rPr>
            <w:delText>is</w:delText>
          </w:r>
        </w:del>
      </w:ins>
      <w:ins w:id="443" w:author="asmusf" w:date="2019-11-01T08:32:00Z">
        <w:del w:id="444" w:author="Pitinan Kooarmornpatana" w:date="2020-03-18T20:20:00Z">
          <w:r w:rsidDel="00EE27E8">
            <w:rPr>
              <w:rFonts w:ascii="Cambria" w:eastAsia="Cambria" w:hAnsi="Cambria" w:cs="Cambria"/>
              <w:color w:val="0A1F24"/>
            </w:rPr>
            <w:delText xml:space="preserve"> sequence.</w:delText>
          </w:r>
        </w:del>
      </w:ins>
      <w:ins w:id="445" w:author="asmusf" w:date="2019-11-01T08:39:00Z">
        <w:del w:id="446" w:author="Pitinan Kooarmornpatana" w:date="2020-03-18T20:20:00Z">
          <w:r w:rsidDel="00EE27E8">
            <w:rPr>
              <w:rFonts w:ascii="Cambria" w:eastAsia="Cambria" w:hAnsi="Cambria" w:cs="Cambria"/>
              <w:color w:val="0A1F24"/>
            </w:rPr>
            <w:delText xml:space="preserve"> If the LGR allows this sequence the abo</w:delText>
          </w:r>
          <w:r w:rsidR="00311DDF" w:rsidDel="00EE27E8">
            <w:rPr>
              <w:rFonts w:ascii="Cambria" w:eastAsia="Cambria" w:hAnsi="Cambria" w:cs="Cambria"/>
              <w:color w:val="0A1F24"/>
            </w:rPr>
            <w:delText>ve sentence needs to be delete</w:delText>
          </w:r>
        </w:del>
      </w:ins>
      <w:ins w:id="447" w:author="asmusf" w:date="2019-12-10T14:49:00Z">
        <w:del w:id="448" w:author="Pitinan Kooarmornpatana" w:date="2020-03-18T20:20:00Z">
          <w:r w:rsidR="00311DDF" w:rsidDel="00EE27E8">
            <w:rPr>
              <w:rFonts w:ascii="Cambria" w:eastAsia="Cambria" w:hAnsi="Cambria" w:cs="Cambria"/>
              <w:color w:val="0A1F24"/>
            </w:rPr>
            <w:delText>d</w:delText>
          </w:r>
        </w:del>
      </w:ins>
      <w:ins w:id="449" w:author="asmusf" w:date="2019-11-01T08:39:00Z">
        <w:del w:id="450" w:author="Pitinan Kooarmornpatana" w:date="2020-03-18T20:20:00Z">
          <w:r w:rsidDel="00EE27E8">
            <w:rPr>
              <w:rFonts w:ascii="Cambria" w:eastAsia="Cambria" w:hAnsi="Cambria" w:cs="Cambria"/>
              <w:color w:val="0A1F24"/>
            </w:rPr>
            <w:delText>.</w:delText>
          </w:r>
        </w:del>
      </w:ins>
      <w:ins w:id="451" w:author="asmusf" w:date="2019-12-07T15:02:00Z">
        <w:del w:id="452" w:author="Pitinan Kooarmornpatana" w:date="2020-03-18T20:20:00Z">
          <w:r w:rsidR="009F7D20" w:rsidDel="00EE27E8">
            <w:rPr>
              <w:rFonts w:ascii="Cambria" w:eastAsia="Cambria" w:hAnsi="Cambria" w:cs="Cambria"/>
              <w:color w:val="0A1F24"/>
            </w:rPr>
            <w:delText xml:space="preserve"> (We suspect that the intent </w:delText>
          </w:r>
        </w:del>
      </w:ins>
      <w:ins w:id="453" w:author="asmusf" w:date="2019-12-10T14:49:00Z">
        <w:del w:id="454" w:author="Pitinan Kooarmornpatana" w:date="2020-03-18T20:20:00Z">
          <w:r w:rsidR="00311DDF" w:rsidDel="00EE27E8">
            <w:rPr>
              <w:rFonts w:ascii="Cambria" w:eastAsia="Cambria" w:hAnsi="Cambria" w:cs="Cambria"/>
              <w:color w:val="0A1F24"/>
            </w:rPr>
            <w:delText>had been</w:delText>
          </w:r>
        </w:del>
      </w:ins>
      <w:ins w:id="455" w:author="asmusf" w:date="2019-12-07T15:02:00Z">
        <w:del w:id="456" w:author="Pitinan Kooarmornpatana" w:date="2020-03-18T20:20:00Z">
          <w:r w:rsidR="009F7D20" w:rsidDel="00EE27E8">
            <w:rPr>
              <w:rFonts w:ascii="Cambria" w:eastAsia="Cambria" w:hAnsi="Cambria" w:cs="Cambria"/>
              <w:color w:val="0A1F24"/>
            </w:rPr>
            <w:delText xml:space="preserve"> to delete this sentence)</w:delText>
          </w:r>
        </w:del>
      </w:ins>
      <w:ins w:id="457" w:author="asmusf" w:date="2019-11-01T08:32:00Z">
        <w:del w:id="458" w:author="Pitinan Kooarmornpatana" w:date="2020-03-18T20:20:00Z">
          <w:r w:rsidDel="00EE27E8">
            <w:rPr>
              <w:rFonts w:ascii="Cambria" w:eastAsia="Cambria" w:hAnsi="Cambria" w:cs="Cambria"/>
              <w:color w:val="0A1F24"/>
            </w:rPr>
            <w:delText>]</w:delText>
          </w:r>
        </w:del>
      </w:ins>
    </w:p>
    <w:p w:rsidR="00E84024" w:rsidDel="007B1DEA" w:rsidRDefault="00E84024">
      <w:pPr>
        <w:spacing w:line="312" w:lineRule="auto"/>
        <w:rPr>
          <w:del w:id="459" w:author="Pitinan Kooarmornpatana" w:date="2019-10-26T14:57:00Z"/>
          <w:rFonts w:ascii="Cambria" w:eastAsia="Cambria" w:hAnsi="Cambria" w:cs="Cambria"/>
          <w:color w:val="0A1F24"/>
        </w:rPr>
      </w:pPr>
    </w:p>
    <w:p w:rsidR="007B1DEA" w:rsidRDefault="00AF7282" w:rsidP="00EE27E8">
      <w:pPr>
        <w:spacing w:line="312" w:lineRule="auto"/>
        <w:rPr>
          <w:ins w:id="460" w:author="Pitinan Kooarmornpatana" w:date="2019-10-26T14:57:00Z"/>
          <w:rFonts w:ascii="Cambria" w:eastAsia="Cambria" w:hAnsi="Cambria" w:cs="Cambria"/>
          <w:color w:val="0A1F24"/>
        </w:rPr>
      </w:pPr>
      <w:r>
        <w:rPr>
          <w:rFonts w:ascii="Cambria" w:eastAsia="Cambria" w:hAnsi="Cambria" w:cs="Cambria"/>
          <w:color w:val="0A1F24"/>
        </w:rPr>
        <w:t xml:space="preserve">Although 1. c)  has also been used historically to write </w:t>
      </w:r>
      <w:proofErr w:type="spellStart"/>
      <w:r>
        <w:rPr>
          <w:rFonts w:ascii="Cambria" w:eastAsia="Cambria" w:hAnsi="Cambria" w:cs="Cambria"/>
          <w:b/>
          <w:i/>
          <w:color w:val="0A1F24"/>
        </w:rPr>
        <w:t>nta</w:t>
      </w:r>
      <w:proofErr w:type="spellEnd"/>
      <w:r>
        <w:rPr>
          <w:rFonts w:ascii="Cambria" w:eastAsia="Cambria" w:hAnsi="Cambria" w:cs="Cambria"/>
          <w:b/>
          <w:i/>
          <w:color w:val="0A1F24"/>
        </w:rPr>
        <w:t xml:space="preserve"> </w:t>
      </w:r>
      <w:r>
        <w:rPr>
          <w:rFonts w:ascii="Cambria" w:eastAsia="Cambria" w:hAnsi="Cambria" w:cs="Cambria"/>
          <w:color w:val="0A1F24"/>
        </w:rPr>
        <w:t xml:space="preserve">and such sequential style of writing is still in use, that combination can also be used to write </w:t>
      </w:r>
      <w:proofErr w:type="spellStart"/>
      <w:r>
        <w:rPr>
          <w:rFonts w:ascii="Cambria" w:eastAsia="Cambria" w:hAnsi="Cambria" w:cs="Cambria"/>
          <w:b/>
          <w:i/>
          <w:color w:val="0A1F24"/>
        </w:rPr>
        <w:t>nra</w:t>
      </w:r>
      <w:proofErr w:type="spellEnd"/>
      <w:r>
        <w:rPr>
          <w:rFonts w:ascii="Cambria" w:eastAsia="Cambria" w:hAnsi="Cambria" w:cs="Cambria"/>
          <w:b/>
          <w:i/>
          <w:color w:val="0A1F24"/>
        </w:rPr>
        <w:t xml:space="preserve"> </w:t>
      </w:r>
      <w:r>
        <w:rPr>
          <w:rFonts w:ascii="Cambria" w:eastAsia="Cambria" w:hAnsi="Cambria" w:cs="Cambria"/>
          <w:color w:val="0A1F24"/>
        </w:rPr>
        <w:t xml:space="preserve">in words like  </w:t>
      </w:r>
      <w:r>
        <w:rPr>
          <w:rFonts w:ascii="Cambria" w:eastAsia="Cambria" w:hAnsi="Cambria" w:cs="Kartika"/>
          <w:color w:val="0A1F24"/>
          <w:cs/>
          <w:lang w:bidi="ml-IN"/>
        </w:rPr>
        <w:t>ഹെൻറി</w:t>
      </w:r>
      <w:r>
        <w:rPr>
          <w:rFonts w:ascii="Cambria" w:eastAsia="Cambria" w:hAnsi="Cambria" w:cs="Cambria"/>
          <w:color w:val="0A1F24"/>
        </w:rPr>
        <w:t xml:space="preserve">   (Henry) or    </w:t>
      </w:r>
      <w:r>
        <w:rPr>
          <w:rFonts w:ascii="Cambria" w:eastAsia="Cambria" w:hAnsi="Cambria" w:cs="Kartika"/>
          <w:color w:val="0A1F24"/>
          <w:cs/>
          <w:lang w:bidi="ml-IN"/>
        </w:rPr>
        <w:t>എൻറിക്ക</w:t>
      </w:r>
      <w:r>
        <w:rPr>
          <w:rFonts w:ascii="Cambria" w:eastAsia="Cambria" w:hAnsi="Cambria" w:cs="Cambria"/>
          <w:color w:val="0A1F24"/>
        </w:rPr>
        <w:t xml:space="preserve"> (</w:t>
      </w:r>
      <w:proofErr w:type="spellStart"/>
      <w:r>
        <w:rPr>
          <w:rFonts w:ascii="Cambria" w:eastAsia="Cambria" w:hAnsi="Cambria" w:cs="Cambria"/>
          <w:color w:val="0A1F24"/>
        </w:rPr>
        <w:t>Enrica</w:t>
      </w:r>
      <w:proofErr w:type="spellEnd"/>
      <w:r>
        <w:rPr>
          <w:rFonts w:ascii="Cambria" w:eastAsia="Cambria" w:hAnsi="Cambria" w:cs="Cambria"/>
          <w:color w:val="0A1F24"/>
        </w:rPr>
        <w:t>). [112]  Hence the sequence of  1. c) is allowed.</w:t>
      </w:r>
    </w:p>
    <w:p w:rsidR="007B1DEA" w:rsidRDefault="007B1DEA" w:rsidP="005B7622">
      <w:pPr>
        <w:spacing w:line="312" w:lineRule="auto"/>
        <w:rPr>
          <w:ins w:id="461" w:author="Pitinan Kooarmornpatana" w:date="2019-10-26T14:57:00Z"/>
          <w:rFonts w:ascii="Cambria" w:eastAsia="Cambria" w:hAnsi="Cambria" w:cs="Cambria"/>
          <w:color w:val="0A1F24"/>
        </w:rPr>
      </w:pPr>
    </w:p>
    <w:p w:rsidR="00E84024" w:rsidDel="00EE27E8" w:rsidRDefault="00AF7282" w:rsidP="005B7622">
      <w:pPr>
        <w:spacing w:line="312" w:lineRule="auto"/>
        <w:rPr>
          <w:ins w:id="462" w:author="asmusf" w:date="2019-12-07T14:51:00Z"/>
          <w:del w:id="463" w:author="Pitinan Kooarmornpatana" w:date="2020-03-18T20:22:00Z"/>
          <w:rFonts w:ascii="Cambria" w:eastAsia="Cambria" w:hAnsi="Cambria" w:cs="Cambria"/>
        </w:rPr>
      </w:pPr>
      <w:r>
        <w:rPr>
          <w:rFonts w:ascii="Cambria" w:eastAsia="Cambria" w:hAnsi="Cambria" w:cs="Cambria"/>
          <w:color w:val="0A1F24"/>
        </w:rPr>
        <w:t xml:space="preserve"> </w:t>
      </w:r>
      <w:r>
        <w:rPr>
          <w:rFonts w:ascii="Cambria" w:eastAsia="Cambria" w:hAnsi="Cambria" w:cs="Cambria"/>
        </w:rPr>
        <w:t xml:space="preserve">The </w:t>
      </w:r>
      <w:ins w:id="464" w:author="Pitinan Kooarmornpatana" w:date="2019-10-26T14:58:00Z">
        <w:r w:rsidR="007B1DEA">
          <w:rPr>
            <w:rFonts w:ascii="Cambria" w:eastAsia="Cambria" w:hAnsi="Cambria" w:cs="Cambria"/>
          </w:rPr>
          <w:t xml:space="preserve">variant </w:t>
        </w:r>
      </w:ins>
      <w:del w:id="465" w:author="Pitinan Kooarmornpatana" w:date="2019-10-26T14:58:00Z">
        <w:r w:rsidDel="007B1DEA">
          <w:rPr>
            <w:rFonts w:ascii="Cambria" w:eastAsia="Cambria" w:hAnsi="Cambria" w:cs="Cambria"/>
          </w:rPr>
          <w:delText xml:space="preserve">variants in </w:delText>
        </w:r>
      </w:del>
      <w:r>
        <w:rPr>
          <w:rFonts w:ascii="Cambria" w:eastAsia="Cambria" w:hAnsi="Cambria" w:cs="Cambria"/>
        </w:rPr>
        <w:t>set 1 contain</w:t>
      </w:r>
      <w:ins w:id="466" w:author="Pitinan Kooarmornpatana" w:date="2019-10-26T14:58:00Z">
        <w:r w:rsidR="007B1DEA">
          <w:rPr>
            <w:rFonts w:ascii="Cambria" w:eastAsia="Cambria" w:hAnsi="Cambria" w:cs="Cambria"/>
          </w:rPr>
          <w:t>s</w:t>
        </w:r>
      </w:ins>
      <w:r>
        <w:rPr>
          <w:rFonts w:ascii="Cambria" w:eastAsia="Cambria" w:hAnsi="Cambria" w:cs="Cambria"/>
        </w:rPr>
        <w:t xml:space="preserve"> </w:t>
      </w:r>
      <w:r w:rsidR="00342801">
        <w:rPr>
          <w:rFonts w:ascii="Cambria" w:eastAsia="Cambria" w:hAnsi="Cambria" w:cs="Cambria"/>
        </w:rPr>
        <w:t xml:space="preserve">the </w:t>
      </w:r>
      <w:del w:id="467" w:author="Pitinan Kooarmornpatana" w:date="2019-10-26T14:58:00Z">
        <w:r w:rsidR="00342801" w:rsidDel="007B1DEA">
          <w:rPr>
            <w:rFonts w:ascii="Cambria" w:eastAsia="Cambria" w:hAnsi="Cambria" w:cs="Cambria"/>
          </w:rPr>
          <w:delText>remaining two variant</w:delText>
        </w:r>
      </w:del>
      <w:ins w:id="468" w:author="Pitinan Kooarmornpatana" w:date="2019-10-26T14:58:00Z">
        <w:r w:rsidR="007B1DEA">
          <w:rPr>
            <w:rFonts w:ascii="Cambria" w:eastAsia="Cambria" w:hAnsi="Cambria" w:cs="Cambria"/>
          </w:rPr>
          <w:t>three</w:t>
        </w:r>
      </w:ins>
      <w:r w:rsidR="00342801">
        <w:rPr>
          <w:rFonts w:ascii="Cambria" w:eastAsia="Cambria" w:hAnsi="Cambria" w:cs="Cambria"/>
        </w:rPr>
        <w:t xml:space="preserve"> sequences with </w:t>
      </w:r>
      <w:r>
        <w:rPr>
          <w:rFonts w:ascii="Cambria" w:eastAsia="Cambria" w:hAnsi="Cambria" w:cs="Cambria"/>
        </w:rPr>
        <w:t xml:space="preserve">disposition “blocked”. </w:t>
      </w:r>
    </w:p>
    <w:p w:rsidR="00F31EF6" w:rsidDel="00EE27E8" w:rsidRDefault="00F31EF6" w:rsidP="005B7622">
      <w:pPr>
        <w:spacing w:line="312" w:lineRule="auto"/>
        <w:rPr>
          <w:ins w:id="469" w:author="asmusf" w:date="2019-12-07T14:51:00Z"/>
          <w:del w:id="470" w:author="Pitinan Kooarmornpatana" w:date="2020-03-18T20:22:00Z"/>
          <w:rFonts w:ascii="Cambria" w:eastAsia="Cambria" w:hAnsi="Cambria" w:cs="Cambria"/>
        </w:rPr>
      </w:pPr>
    </w:p>
    <w:p w:rsidR="00F31EF6" w:rsidDel="00EE27E8" w:rsidRDefault="00F31EF6" w:rsidP="005B7622">
      <w:pPr>
        <w:spacing w:line="312" w:lineRule="auto"/>
        <w:rPr>
          <w:ins w:id="471" w:author="asmusf" w:date="2019-12-07T14:53:00Z"/>
          <w:del w:id="472" w:author="Pitinan Kooarmornpatana" w:date="2020-03-18T20:22:00Z"/>
          <w:rFonts w:ascii="Cambria" w:eastAsia="Cambria" w:hAnsi="Cambria" w:cs="Cambria"/>
        </w:rPr>
      </w:pPr>
      <w:ins w:id="473" w:author="asmusf" w:date="2019-12-07T14:51:00Z">
        <w:del w:id="474" w:author="Pitinan Kooarmornpatana" w:date="2020-03-18T20:22:00Z">
          <w:r w:rsidDel="00EE27E8">
            <w:rPr>
              <w:rFonts w:ascii="Cambria" w:eastAsia="Cambria" w:hAnsi="Cambria" w:cs="Cambria"/>
            </w:rPr>
            <w:delText>[TBD: as defined, these variants create overlapping conflicts with variants starting with 0D31. See separate IP recommendation for a suggested w</w:delText>
          </w:r>
          <w:r w:rsidR="00311DDF" w:rsidDel="00EE27E8">
            <w:rPr>
              <w:rFonts w:ascii="Cambria" w:eastAsia="Cambria" w:hAnsi="Cambria" w:cs="Cambria"/>
            </w:rPr>
            <w:delText>ay of removing the overlap. Th</w:delText>
          </w:r>
        </w:del>
      </w:ins>
      <w:ins w:id="475" w:author="asmusf" w:date="2019-12-10T14:49:00Z">
        <w:del w:id="476" w:author="Pitinan Kooarmornpatana" w:date="2020-03-18T20:22:00Z">
          <w:r w:rsidR="00311DDF" w:rsidDel="00EE27E8">
            <w:rPr>
              <w:rFonts w:ascii="Cambria" w:eastAsia="Cambria" w:hAnsi="Cambria" w:cs="Cambria"/>
            </w:rPr>
            <w:delText>is</w:delText>
          </w:r>
        </w:del>
      </w:ins>
      <w:ins w:id="477" w:author="asmusf" w:date="2019-12-07T14:51:00Z">
        <w:del w:id="478" w:author="Pitinan Kooarmornpatana" w:date="2020-03-18T20:22:00Z">
          <w:r w:rsidDel="00EE27E8">
            <w:rPr>
              <w:rFonts w:ascii="Cambria" w:eastAsia="Cambria" w:hAnsi="Cambria" w:cs="Cambria"/>
            </w:rPr>
            <w:delText xml:space="preserve"> fix is required in the XML, but does not need to be presented here</w:delText>
          </w:r>
        </w:del>
      </w:ins>
      <w:ins w:id="479" w:author="asmusf" w:date="2019-12-10T14:49:00Z">
        <w:del w:id="480" w:author="Pitinan Kooarmornpatana" w:date="2020-03-18T20:22:00Z">
          <w:r w:rsidR="00311DDF" w:rsidDel="00EE27E8">
            <w:rPr>
              <w:rFonts w:ascii="Cambria" w:eastAsia="Cambria" w:hAnsi="Cambria" w:cs="Cambria"/>
            </w:rPr>
            <w:delText xml:space="preserve"> in all detail</w:delText>
          </w:r>
        </w:del>
      </w:ins>
      <w:ins w:id="481" w:author="asmusf" w:date="2019-12-07T14:53:00Z">
        <w:del w:id="482" w:author="Pitinan Kooarmornpatana" w:date="2020-03-18T20:22:00Z">
          <w:r w:rsidDel="00EE27E8">
            <w:rPr>
              <w:rFonts w:ascii="Cambria" w:eastAsia="Cambria" w:hAnsi="Cambria" w:cs="Cambria"/>
            </w:rPr>
            <w:delText>. Suggested language:]</w:delText>
          </w:r>
        </w:del>
      </w:ins>
    </w:p>
    <w:p w:rsidR="00F31EF6" w:rsidRPr="00F31EF6" w:rsidDel="00CF2F89" w:rsidRDefault="00F31EF6" w:rsidP="005B7622">
      <w:pPr>
        <w:spacing w:line="312" w:lineRule="auto"/>
        <w:rPr>
          <w:del w:id="483" w:author="Pitinan Kooarmornpatana" w:date="2020-03-20T16:30:00Z"/>
          <w:rFonts w:ascii="Cambria" w:eastAsia="Cambria" w:hAnsi="Cambria" w:cs="Cambria"/>
          <w:color w:val="0A1F24"/>
        </w:rPr>
      </w:pPr>
      <w:ins w:id="484" w:author="asmusf" w:date="2019-12-07T14:53:00Z">
        <w:r>
          <w:rPr>
            <w:rFonts w:ascii="Cambria" w:eastAsia="Cambria" w:hAnsi="Cambria" w:cs="Cambria"/>
          </w:rPr>
          <w:t xml:space="preserve">All three variant sequences </w:t>
        </w:r>
      </w:ins>
      <w:ins w:id="485" w:author="asmusf" w:date="2019-12-07T15:01:00Z">
        <w:r w:rsidR="009F7D20">
          <w:rPr>
            <w:rFonts w:ascii="Cambria" w:eastAsia="Cambria" w:hAnsi="Cambria" w:cs="Cambria"/>
          </w:rPr>
          <w:t xml:space="preserve">in set 1 </w:t>
        </w:r>
      </w:ins>
      <w:ins w:id="486" w:author="asmusf" w:date="2019-12-07T14:53:00Z">
        <w:r>
          <w:rPr>
            <w:rFonts w:ascii="Cambria" w:eastAsia="Cambria" w:hAnsi="Cambria" w:cs="Cambria"/>
          </w:rPr>
          <w:t>end in 0D31. To avoid overlap with the various variant sequences</w:t>
        </w:r>
      </w:ins>
      <w:ins w:id="487" w:author="asmusf" w:date="2019-12-07T14:54:00Z">
        <w:r>
          <w:rPr>
            <w:rFonts w:ascii="Cambria" w:eastAsia="Cambria" w:hAnsi="Cambria" w:cs="Cambria"/>
          </w:rPr>
          <w:t xml:space="preserve"> </w:t>
        </w:r>
        <w:r>
          <w:rPr>
            <w:rFonts w:ascii="Cambria" w:eastAsia="Cambria" w:hAnsi="Cambria" w:cs="Cambria"/>
            <w:i/>
            <w:iCs/>
          </w:rPr>
          <w:t>beginning</w:t>
        </w:r>
        <w:r>
          <w:rPr>
            <w:rFonts w:ascii="Cambria" w:eastAsia="Cambria" w:hAnsi="Cambria" w:cs="Cambria"/>
          </w:rPr>
          <w:t xml:space="preserve"> with 0D31, the actual implementation</w:t>
        </w:r>
      </w:ins>
      <w:ins w:id="488" w:author="asmusf" w:date="2019-12-07T14:55:00Z">
        <w:r>
          <w:rPr>
            <w:rFonts w:ascii="Cambria" w:eastAsia="Cambria" w:hAnsi="Cambria" w:cs="Cambria"/>
          </w:rPr>
          <w:t xml:space="preserve"> of these variants</w:t>
        </w:r>
      </w:ins>
      <w:ins w:id="489" w:author="asmusf" w:date="2019-12-07T14:54:00Z">
        <w:r>
          <w:rPr>
            <w:rFonts w:ascii="Cambria" w:eastAsia="Cambria" w:hAnsi="Cambria" w:cs="Cambria"/>
          </w:rPr>
          <w:t xml:space="preserve"> will drop the 0D31 from the end of these sequences, but add a context rule when</w:t>
        </w:r>
      </w:ins>
      <w:ins w:id="490" w:author="asmusf" w:date="2019-12-10T14:50:00Z">
        <w:r w:rsidR="00311DDF">
          <w:rPr>
            <w:rFonts w:ascii="Cambria" w:eastAsia="Cambria" w:hAnsi="Cambria" w:cs="Cambria"/>
          </w:rPr>
          <w:t>=”</w:t>
        </w:r>
      </w:ins>
      <w:ins w:id="491" w:author="asmusf" w:date="2019-12-07T14:54:00Z">
        <w:r w:rsidR="00311DDF">
          <w:rPr>
            <w:rFonts w:ascii="Cambria" w:eastAsia="Cambria" w:hAnsi="Cambria" w:cs="Cambria"/>
          </w:rPr>
          <w:t>followed-by-0D31</w:t>
        </w:r>
      </w:ins>
      <w:ins w:id="492" w:author="asmusf" w:date="2019-12-10T14:50:00Z">
        <w:r w:rsidR="00311DDF">
          <w:rPr>
            <w:rFonts w:ascii="Cambria" w:eastAsia="Cambria" w:hAnsi="Cambria" w:cs="Cambria"/>
          </w:rPr>
          <w:t>”</w:t>
        </w:r>
      </w:ins>
      <w:ins w:id="493" w:author="asmusf" w:date="2019-12-07T14:54:00Z">
        <w:r>
          <w:rPr>
            <w:rFonts w:ascii="Cambria" w:eastAsia="Cambria" w:hAnsi="Cambria" w:cs="Cambria"/>
          </w:rPr>
          <w:t xml:space="preserve"> instead.</w:t>
        </w:r>
      </w:ins>
      <w:ins w:id="494" w:author="asmusf" w:date="2019-12-07T14:55:00Z">
        <w:r>
          <w:rPr>
            <w:rFonts w:ascii="Cambria" w:eastAsia="Cambria" w:hAnsi="Cambria" w:cs="Cambria"/>
          </w:rPr>
          <w:t xml:space="preserve"> Th</w:t>
        </w:r>
        <w:r w:rsidR="009F7D20">
          <w:rPr>
            <w:rFonts w:ascii="Cambria" w:eastAsia="Cambria" w:hAnsi="Cambria" w:cs="Cambria"/>
          </w:rPr>
          <w:t xml:space="preserve">is implementation is equivalent as far as variants generated for the sequences in set 1, but </w:t>
        </w:r>
      </w:ins>
      <w:ins w:id="495" w:author="asmusf" w:date="2019-12-07T14:57:00Z">
        <w:r w:rsidR="009F7D20">
          <w:rPr>
            <w:rFonts w:ascii="Cambria" w:eastAsia="Cambria" w:hAnsi="Cambria" w:cs="Cambria"/>
          </w:rPr>
          <w:t xml:space="preserve">unlike the naïve implementation </w:t>
        </w:r>
      </w:ins>
      <w:ins w:id="496" w:author="asmusf" w:date="2019-12-07T14:55:00Z">
        <w:r w:rsidR="009F7D20">
          <w:rPr>
            <w:rFonts w:ascii="Cambria" w:eastAsia="Cambria" w:hAnsi="Cambria" w:cs="Cambria"/>
          </w:rPr>
          <w:t>is well-behaved in cases where any of the sequences here is followed by 0D31 or 0D4D 0D31.</w:t>
        </w:r>
      </w:ins>
    </w:p>
    <w:p w:rsidR="001418BA" w:rsidRDefault="001418BA" w:rsidP="00CF2F89">
      <w:pPr>
        <w:spacing w:line="312" w:lineRule="auto"/>
        <w:rPr>
          <w:ins w:id="497" w:author="Pitinan Kooarmornpatana" w:date="2020-03-20T16:30:00Z"/>
          <w:rFonts w:ascii="Cambria" w:hAnsi="Cambria"/>
        </w:rPr>
      </w:pPr>
      <w:ins w:id="498" w:author="Pitinan Kooarmornpatana" w:date="2020-03-20T06:08:00Z">
        <w:r>
          <w:rPr>
            <w:rFonts w:ascii="Cambria" w:hAnsi="Cambria"/>
          </w:rPr>
          <w:t>T</w:t>
        </w:r>
        <w:r w:rsidRPr="007D76F9">
          <w:rPr>
            <w:rFonts w:ascii="Cambria" w:hAnsi="Cambria"/>
          </w:rPr>
          <w:t>he</w:t>
        </w:r>
      </w:ins>
      <w:ins w:id="499" w:author="Pitinan Kooarmornpatana" w:date="2020-03-20T06:09:00Z">
        <w:r>
          <w:rPr>
            <w:rFonts w:ascii="Cambria" w:hAnsi="Cambria"/>
          </w:rPr>
          <w:t xml:space="preserve"> context rule for </w:t>
        </w:r>
        <w:r w:rsidR="00C04484">
          <w:rPr>
            <w:rFonts w:ascii="Cambria" w:hAnsi="Cambria"/>
          </w:rPr>
          <w:t>set 1</w:t>
        </w:r>
      </w:ins>
      <w:ins w:id="500" w:author="Pitinan Kooarmornpatana" w:date="2020-03-20T06:08:00Z">
        <w:r w:rsidRPr="007D76F9">
          <w:rPr>
            <w:rFonts w:ascii="Cambria" w:hAnsi="Cambria"/>
          </w:rPr>
          <w:t xml:space="preserve"> variant mapping:</w:t>
        </w:r>
      </w:ins>
    </w:p>
    <w:p w:rsidR="00CF2F89" w:rsidRPr="007D76F9" w:rsidRDefault="00CF2F89" w:rsidP="00CF2F89">
      <w:pPr>
        <w:spacing w:line="312" w:lineRule="auto"/>
        <w:rPr>
          <w:ins w:id="501" w:author="Pitinan Kooarmornpatana" w:date="2020-03-20T06:08:00Z"/>
          <w:rFonts w:ascii="Cambria" w:hAnsi="Cambria"/>
        </w:rPr>
        <w:pPrChange w:id="502" w:author="Pitinan Kooarmornpatana" w:date="2020-03-20T16:30:00Z">
          <w:pPr>
            <w:spacing w:before="100" w:beforeAutospacing="1" w:after="100" w:afterAutospacing="1" w:line="312" w:lineRule="auto"/>
          </w:pPr>
        </w:pPrChange>
      </w:pPr>
    </w:p>
    <w:p w:rsidR="001418BA" w:rsidRDefault="001418BA" w:rsidP="001418BA">
      <w:pPr>
        <w:snapToGrid w:val="0"/>
        <w:spacing w:line="312" w:lineRule="auto"/>
        <w:jc w:val="both"/>
        <w:rPr>
          <w:ins w:id="503" w:author="Pitinan Kooarmornpatana" w:date="2020-03-20T17:49:00Z"/>
          <w:rFonts w:ascii="Cambria" w:hAnsi="Cambria"/>
        </w:rPr>
      </w:pPr>
      <w:ins w:id="504" w:author="Pitinan Kooarmornpatana" w:date="2020-03-20T06:08:00Z">
        <w:r w:rsidRPr="007D76F9">
          <w:rPr>
            <w:rFonts w:ascii="Cambria" w:hAnsi="Cambria"/>
          </w:rPr>
          <w:t>V1: A variant is defined</w:t>
        </w:r>
      </w:ins>
      <w:ins w:id="505" w:author="Pitinan Kooarmornpatana" w:date="2020-03-20T06:12:00Z">
        <w:r w:rsidR="00C04484">
          <w:rPr>
            <w:rFonts w:ascii="Cambria" w:hAnsi="Cambria"/>
          </w:rPr>
          <w:t xml:space="preserve"> when followed by 0D31. </w:t>
        </w:r>
      </w:ins>
    </w:p>
    <w:p w:rsidR="00C448DF" w:rsidRDefault="00C448DF" w:rsidP="001418BA">
      <w:pPr>
        <w:snapToGrid w:val="0"/>
        <w:spacing w:line="312" w:lineRule="auto"/>
        <w:jc w:val="both"/>
        <w:rPr>
          <w:ins w:id="506" w:author="Pitinan Kooarmornpatana" w:date="2020-03-20T17:49:00Z"/>
          <w:rFonts w:ascii="Cambria" w:hAnsi="Cambria"/>
        </w:rPr>
      </w:pPr>
    </w:p>
    <w:p w:rsidR="00C448DF" w:rsidRPr="007D76F9" w:rsidRDefault="00C448DF" w:rsidP="001418BA">
      <w:pPr>
        <w:snapToGrid w:val="0"/>
        <w:spacing w:line="312" w:lineRule="auto"/>
        <w:jc w:val="both"/>
        <w:rPr>
          <w:ins w:id="507" w:author="Pitinan Kooarmornpatana" w:date="2020-03-20T06:08:00Z"/>
          <w:rFonts w:ascii="Cambria" w:eastAsia="Cambria" w:hAnsi="Cambria" w:cs="Cambria"/>
          <w:color w:val="0A1F24"/>
        </w:rPr>
      </w:pPr>
    </w:p>
    <w:p w:rsidR="00E84024" w:rsidRDefault="00AF7282" w:rsidP="005B7622">
      <w:pPr>
        <w:spacing w:after="120" w:line="312" w:lineRule="auto"/>
        <w:jc w:val="both"/>
        <w:rPr>
          <w:rFonts w:ascii="Cambria" w:eastAsia="Cambria" w:hAnsi="Cambria" w:cs="Cambria"/>
          <w:color w:val="0A1F24"/>
        </w:rPr>
      </w:pPr>
      <w:r>
        <w:rPr>
          <w:rFonts w:ascii="Cambria" w:eastAsia="Cambria" w:hAnsi="Cambria" w:cs="Cambria"/>
        </w:rPr>
        <w:br/>
        <w:t xml:space="preserve">Set 2: The consonant </w:t>
      </w:r>
      <w:r>
        <w:rPr>
          <w:rFonts w:ascii="Cambria" w:eastAsia="Cambria" w:hAnsi="Cambria" w:cs="Kartika"/>
          <w:color w:val="0A1F24"/>
          <w:cs/>
          <w:lang w:bidi="ml-IN"/>
        </w:rPr>
        <w:t>ള</w:t>
      </w:r>
      <w:r>
        <w:rPr>
          <w:rFonts w:ascii="Cambria" w:eastAsia="Cambria" w:hAnsi="Cambria" w:cs="Cambria"/>
          <w:color w:val="0A1F24"/>
        </w:rPr>
        <w:t xml:space="preserve"> (0D33) rarely follows another </w:t>
      </w:r>
      <w:r>
        <w:rPr>
          <w:rFonts w:ascii="Cambria" w:eastAsia="Cambria" w:hAnsi="Cambria" w:cs="Kartika"/>
          <w:color w:val="0A1F24"/>
          <w:cs/>
          <w:lang w:bidi="ml-IN"/>
        </w:rPr>
        <w:t>ള</w:t>
      </w:r>
      <w:r>
        <w:rPr>
          <w:rFonts w:ascii="Cambria" w:eastAsia="Cambria" w:hAnsi="Cambria" w:cs="Cambria"/>
          <w:color w:val="0A1F24"/>
        </w:rPr>
        <w:t xml:space="preserve"> in Malayalam, except in the case of some place names. The double conjunct of </w:t>
      </w:r>
      <w:r>
        <w:rPr>
          <w:rFonts w:ascii="Cambria" w:eastAsia="Cambria" w:hAnsi="Cambria" w:cs="Kartika"/>
          <w:color w:val="0A1F24"/>
          <w:cs/>
          <w:lang w:bidi="ml-IN"/>
        </w:rPr>
        <w:t>ള</w:t>
      </w:r>
      <w:r>
        <w:rPr>
          <w:rFonts w:ascii="Cambria" w:eastAsia="Cambria" w:hAnsi="Cambria" w:cs="Cambria"/>
          <w:color w:val="0A1F24"/>
        </w:rPr>
        <w:t xml:space="preserve"> (0D33) formed by code points 0D33 + 0D4D + </w:t>
      </w:r>
      <w:r>
        <w:rPr>
          <w:rFonts w:ascii="Cambria" w:eastAsia="Cambria" w:hAnsi="Cambria" w:cs="Cambria"/>
          <w:color w:val="0A1F24"/>
        </w:rPr>
        <w:lastRenderedPageBreak/>
        <w:t xml:space="preserve">0D33 is rendered as the glyph </w:t>
      </w:r>
      <w:r>
        <w:rPr>
          <w:rFonts w:ascii="Cambria" w:eastAsia="Cambria" w:hAnsi="Cambria" w:cs="Kartika"/>
          <w:color w:val="0A1F24"/>
          <w:cs/>
          <w:lang w:bidi="ml-IN"/>
        </w:rPr>
        <w:t>ള്ള</w:t>
      </w:r>
      <w:r>
        <w:rPr>
          <w:rFonts w:ascii="Cambria" w:eastAsia="Cambria" w:hAnsi="Cambria" w:cs="Cambria"/>
          <w:color w:val="0A1F24"/>
        </w:rPr>
        <w:t xml:space="preserve"> which looks visually very similar to a </w:t>
      </w:r>
      <w:r>
        <w:rPr>
          <w:rFonts w:ascii="Cambria" w:eastAsia="Cambria" w:hAnsi="Cambria" w:cs="Kartika"/>
          <w:color w:val="0A1F24"/>
          <w:cs/>
          <w:lang w:bidi="ml-IN"/>
        </w:rPr>
        <w:t>ള</w:t>
      </w:r>
      <w:r>
        <w:rPr>
          <w:rFonts w:ascii="Cambria" w:eastAsia="Cambria" w:hAnsi="Cambria" w:cs="Cambria"/>
          <w:color w:val="0A1F24"/>
        </w:rPr>
        <w:t xml:space="preserve"> following another </w:t>
      </w:r>
      <w:r>
        <w:rPr>
          <w:rFonts w:ascii="Cambria" w:eastAsia="Cambria" w:hAnsi="Cambria" w:cs="Kartika"/>
          <w:color w:val="0A1F24"/>
          <w:cs/>
          <w:lang w:bidi="ml-IN"/>
        </w:rPr>
        <w:t>ള</w:t>
      </w:r>
      <w:r>
        <w:rPr>
          <w:rFonts w:ascii="Cambria" w:eastAsia="Cambria" w:hAnsi="Cambria" w:cs="Cambria"/>
          <w:color w:val="0A1F24"/>
        </w:rPr>
        <w:t>. This can result in spoofed labels. For example, in Malayalam we write “</w:t>
      </w:r>
      <w:proofErr w:type="spellStart"/>
      <w:r>
        <w:rPr>
          <w:rFonts w:ascii="Cambria" w:eastAsia="Cambria" w:hAnsi="Cambria" w:cs="Cambria"/>
          <w:b/>
          <w:i/>
          <w:color w:val="0A1F24"/>
        </w:rPr>
        <w:t>vellam</w:t>
      </w:r>
      <w:proofErr w:type="spellEnd"/>
      <w:r>
        <w:rPr>
          <w:rFonts w:ascii="Cambria" w:eastAsia="Cambria" w:hAnsi="Cambria" w:cs="Cambria"/>
          <w:color w:val="0A1F24"/>
        </w:rPr>
        <w:t>” as “</w:t>
      </w:r>
      <w:r>
        <w:rPr>
          <w:rFonts w:ascii="Cambria" w:eastAsia="Cambria" w:hAnsi="Cambria" w:cs="Kartika"/>
          <w:color w:val="0A1F24"/>
          <w:cs/>
          <w:lang w:bidi="ml-IN"/>
        </w:rPr>
        <w:t>വെള്ളം</w:t>
      </w:r>
      <w:r>
        <w:rPr>
          <w:rFonts w:ascii="Cambria" w:eastAsia="Cambria" w:hAnsi="Cambria" w:cs="Cambria"/>
          <w:color w:val="0A1F24"/>
        </w:rPr>
        <w:t>” - 0D35 0D46 0D33 0D4D 0D33 0D02 (meaning: water), a spoofed label can write it as “</w:t>
      </w:r>
      <w:r>
        <w:rPr>
          <w:rFonts w:ascii="Cambria" w:eastAsia="Cambria" w:hAnsi="Cambria" w:cs="Kartika"/>
          <w:color w:val="0A1F24"/>
          <w:cs/>
          <w:lang w:bidi="ml-IN"/>
        </w:rPr>
        <w:t>വെളളം</w:t>
      </w:r>
      <w:r>
        <w:rPr>
          <w:rFonts w:ascii="Cambria" w:eastAsia="Cambria" w:hAnsi="Cambria" w:cs="Cambria"/>
          <w:color w:val="0A1F24"/>
        </w:rPr>
        <w:t xml:space="preserve">” -  0D35 0D46 0D33 </w:t>
      </w:r>
      <w:proofErr w:type="spellStart"/>
      <w:r>
        <w:rPr>
          <w:rFonts w:ascii="Cambria" w:eastAsia="Cambria" w:hAnsi="Cambria" w:cs="Cambria"/>
          <w:color w:val="0A1F24"/>
        </w:rPr>
        <w:t>0D33</w:t>
      </w:r>
      <w:proofErr w:type="spellEnd"/>
      <w:r>
        <w:rPr>
          <w:rFonts w:ascii="Cambria" w:eastAsia="Cambria" w:hAnsi="Cambria" w:cs="Cambria"/>
          <w:color w:val="0A1F24"/>
        </w:rPr>
        <w:t xml:space="preserve"> 0D02. This should be blocked. </w:t>
      </w:r>
    </w:p>
    <w:p w:rsidR="00E84024" w:rsidRDefault="00AF7282" w:rsidP="005B7622">
      <w:pPr>
        <w:spacing w:after="120" w:line="312" w:lineRule="auto"/>
        <w:jc w:val="both"/>
        <w:rPr>
          <w:rFonts w:ascii="Cambria" w:eastAsia="Cambria" w:hAnsi="Cambria" w:cs="Cambria"/>
        </w:rPr>
      </w:pPr>
      <w:r>
        <w:rPr>
          <w:rFonts w:ascii="Cambria" w:eastAsia="Cambria" w:hAnsi="Cambria" w:cs="Cambria"/>
        </w:rPr>
        <w:t xml:space="preserve">However, this pattern gives rise to some complications because it effectively makes the </w:t>
      </w:r>
      <w:proofErr w:type="spellStart"/>
      <w:r>
        <w:rPr>
          <w:rFonts w:ascii="Cambria" w:eastAsia="Cambria" w:hAnsi="Cambria" w:cs="Cambria"/>
        </w:rPr>
        <w:t>Halant</w:t>
      </w:r>
      <w:proofErr w:type="spellEnd"/>
      <w:r>
        <w:rPr>
          <w:rFonts w:ascii="Cambria" w:eastAsia="Cambria" w:hAnsi="Cambria" w:cs="Cambria"/>
        </w:rPr>
        <w:t xml:space="preserve"> (0D4D) a variant of a "null position", in this case, whenever it occurs between two instances of 0D33 </w:t>
      </w:r>
      <w:r>
        <w:rPr>
          <w:rFonts w:ascii="Kartika" w:eastAsia="Kartika" w:hAnsi="Kartika" w:cs="Kartika"/>
          <w:cs/>
          <w:lang w:bidi="ml-IN"/>
        </w:rPr>
        <w:t>ള</w:t>
      </w:r>
      <w:r>
        <w:rPr>
          <w:rFonts w:ascii="Cambria" w:eastAsia="Cambria" w:hAnsi="Cambria" w:cs="Cambria"/>
        </w:rPr>
        <w:t xml:space="preserve"> LLA. Variant definitions of that nature can lead to unexpected results because a label: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 can be analyzed two ways: </w:t>
      </w:r>
    </w:p>
    <w:p w:rsidR="00E84024" w:rsidRDefault="00AF7282" w:rsidP="005B7622">
      <w:pPr>
        <w:spacing w:after="120" w:line="312" w:lineRule="auto"/>
        <w:ind w:firstLine="720"/>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{0D33} and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w:t>
      </w:r>
    </w:p>
    <w:p w:rsidR="00E84024" w:rsidRPr="005B7622" w:rsidRDefault="00AF7282" w:rsidP="005B7622">
      <w:pPr>
        <w:spacing w:after="120" w:line="312" w:lineRule="auto"/>
        <w:jc w:val="both"/>
        <w:rPr>
          <w:rFonts w:ascii="Cambria" w:eastAsia="Cambria" w:hAnsi="Cambria" w:cs="Cambria"/>
          <w:color w:val="auto"/>
        </w:rPr>
      </w:pPr>
      <w:r w:rsidRPr="005B7622">
        <w:rPr>
          <w:rFonts w:ascii="Cambria" w:eastAsia="Cambria" w:hAnsi="Cambria" w:cs="Cambria"/>
          <w:color w:val="auto"/>
        </w:rPr>
        <w:t xml:space="preserve">NBGP takes into account the data provided by the IP on occurrence of these sequences in certain labels where a consonant </w:t>
      </w:r>
      <w:r w:rsidRPr="005B7622">
        <w:rPr>
          <w:rFonts w:ascii="Kartika" w:eastAsia="Kartika" w:hAnsi="Kartika" w:cs="Kartika"/>
          <w:color w:val="auto"/>
          <w:cs/>
          <w:lang w:bidi="ml-IN"/>
        </w:rPr>
        <w:t>ള</w:t>
      </w:r>
      <w:r w:rsidRPr="005B7622">
        <w:rPr>
          <w:rFonts w:ascii="Cambria" w:eastAsia="Cambria" w:hAnsi="Cambria" w:cs="Cambria"/>
          <w:color w:val="auto"/>
        </w:rPr>
        <w:t xml:space="preserve"> (0D33) follows another </w:t>
      </w:r>
      <w:r w:rsidRPr="005B7622">
        <w:rPr>
          <w:rFonts w:ascii="Kartika" w:eastAsia="Kartika" w:hAnsi="Kartika" w:cs="Kartika"/>
          <w:color w:val="auto"/>
          <w:cs/>
          <w:lang w:bidi="ml-IN"/>
        </w:rPr>
        <w:t>ള</w:t>
      </w:r>
      <w:r w:rsidRPr="005B7622">
        <w:rPr>
          <w:rFonts w:ascii="Kartika" w:eastAsia="Kartika" w:hAnsi="Kartika" w:cs="Kartika"/>
          <w:color w:val="auto"/>
        </w:rPr>
        <w:t>:</w:t>
      </w:r>
      <w:r w:rsidRPr="005B7622">
        <w:rPr>
          <w:rFonts w:ascii="Cambria" w:eastAsia="Cambria" w:hAnsi="Cambria" w:cs="Cambria"/>
          <w:color w:val="auto"/>
        </w:rPr>
        <w:t xml:space="preserve"> IP had found that the frequency is small. However, the community feedback shows an increase in usage due to foreign-language-</w:t>
      </w:r>
      <w:r w:rsidRPr="005B7622">
        <w:rPr>
          <w:rFonts w:ascii="Cambria" w:eastAsia="Cambria" w:hAnsi="Cambria" w:cs="Cambria"/>
          <w:color w:val="auto"/>
          <w:spacing w:val="-2"/>
        </w:rPr>
        <w:t>borrowed words language.  The detailed analysis and supporting data can be found in Appendix C.</w:t>
      </w:r>
      <w:r w:rsidRPr="005B7622">
        <w:rPr>
          <w:rFonts w:ascii="Cambria" w:eastAsia="Cambria" w:hAnsi="Cambria" w:cs="Cambria"/>
          <w:color w:val="auto"/>
        </w:rPr>
        <w:t xml:space="preserve"> </w:t>
      </w:r>
    </w:p>
    <w:p w:rsidR="00342801" w:rsidRDefault="00342801" w:rsidP="00342801">
      <w:pPr>
        <w:spacing w:after="120" w:line="312" w:lineRule="auto"/>
        <w:jc w:val="both"/>
        <w:rPr>
          <w:rFonts w:ascii="Cambria" w:eastAsia="Cambria" w:hAnsi="Cambria" w:cs="Cambria"/>
          <w:color w:val="auto"/>
        </w:rPr>
      </w:pPr>
    </w:p>
    <w:p w:rsidR="00D92A32" w:rsidRPr="007D76F9" w:rsidRDefault="00AF7282" w:rsidP="005B7622">
      <w:pPr>
        <w:spacing w:after="120" w:line="312" w:lineRule="auto"/>
        <w:jc w:val="both"/>
        <w:rPr>
          <w:rFonts w:ascii="Cambria" w:eastAsia="Cambria" w:hAnsi="Cambria" w:cs="Cambria"/>
          <w:color w:val="0A1F24"/>
        </w:rPr>
      </w:pPr>
      <w:r w:rsidRPr="005B7622">
        <w:rPr>
          <w:rFonts w:ascii="Cambria" w:eastAsia="Cambria" w:hAnsi="Cambria" w:cs="Cambria"/>
          <w:color w:val="auto"/>
        </w:rPr>
        <w:t xml:space="preserve">Therefore, NBGP has decided </w:t>
      </w:r>
      <w:r w:rsidR="00D92A32" w:rsidRPr="005B7622">
        <w:rPr>
          <w:rFonts w:ascii="Cambria" w:eastAsia="Cambria" w:hAnsi="Cambria" w:cs="Cambria"/>
          <w:color w:val="auto"/>
        </w:rPr>
        <w:t xml:space="preserve">to define a rule (rule 7 in Section 7). </w:t>
      </w:r>
      <w:r w:rsidR="00D92A32" w:rsidRPr="005B7622">
        <w:rPr>
          <w:rFonts w:ascii="Cambria" w:hAnsi="Cambria"/>
          <w:color w:val="auto"/>
        </w:rPr>
        <w:t xml:space="preserve">The </w:t>
      </w:r>
      <w:r w:rsidR="00D92A32" w:rsidRPr="007D76F9">
        <w:rPr>
          <w:rFonts w:ascii="Cambria" w:hAnsi="Cambria"/>
        </w:rPr>
        <w:t xml:space="preserve">sequences U+0D33 </w:t>
      </w:r>
      <w:proofErr w:type="spellStart"/>
      <w:r w:rsidR="00D92A32" w:rsidRPr="007D76F9">
        <w:rPr>
          <w:rFonts w:ascii="Cambria" w:hAnsi="Cambria"/>
        </w:rPr>
        <w:t>U+0D33</w:t>
      </w:r>
      <w:proofErr w:type="spellEnd"/>
      <w:r w:rsidR="00D92A32" w:rsidRPr="007D76F9">
        <w:rPr>
          <w:rFonts w:ascii="Cambria" w:hAnsi="Cambria"/>
        </w:rPr>
        <w:t xml:space="preserve">    ( </w:t>
      </w:r>
      <w:r w:rsidR="00D92A32" w:rsidRPr="007D76F9">
        <w:rPr>
          <w:rFonts w:ascii="Cambria" w:hAnsi="Cambria" w:cs="Arial Unicode MS"/>
          <w:cs/>
          <w:lang w:bidi="ml-IN"/>
        </w:rPr>
        <w:t>ളള</w:t>
      </w:r>
      <w:r w:rsidR="00D92A32" w:rsidRPr="007D76F9">
        <w:rPr>
          <w:rFonts w:ascii="Cambria" w:hAnsi="Cambria"/>
        </w:rPr>
        <w:t xml:space="preserve"> ) / U+0D33 U+0D4D U+0D33  ( </w:t>
      </w:r>
      <w:r w:rsidR="00D92A32" w:rsidRPr="007D76F9">
        <w:rPr>
          <w:rFonts w:ascii="Cambria" w:hAnsi="Cambria" w:cs="Arial Unicode MS"/>
          <w:cs/>
          <w:lang w:bidi="ml-IN"/>
        </w:rPr>
        <w:t>ള്ള</w:t>
      </w:r>
      <w:r w:rsidR="00D92A32" w:rsidRPr="007D76F9">
        <w:rPr>
          <w:rFonts w:ascii="Cambria" w:hAnsi="Cambria"/>
        </w:rPr>
        <w:t xml:space="preserve"> ) and U+0D33 </w:t>
      </w:r>
      <w:proofErr w:type="spellStart"/>
      <w:r w:rsidR="00D92A32" w:rsidRPr="007D76F9">
        <w:rPr>
          <w:rFonts w:ascii="Cambria" w:hAnsi="Cambria"/>
        </w:rPr>
        <w:t>U+0D33</w:t>
      </w:r>
      <w:proofErr w:type="spellEnd"/>
      <w:r w:rsidR="00D92A32" w:rsidRPr="007D76F9">
        <w:rPr>
          <w:rFonts w:ascii="Cambria" w:hAnsi="Cambria"/>
        </w:rPr>
        <w:t xml:space="preserve"> U+0D4D U+0D33  ( </w:t>
      </w:r>
      <w:r w:rsidR="00D92A32" w:rsidRPr="007D76F9">
        <w:rPr>
          <w:rFonts w:ascii="Cambria" w:hAnsi="Cambria" w:cs="Arial Unicode MS"/>
          <w:cs/>
          <w:lang w:bidi="ml-IN"/>
        </w:rPr>
        <w:t>ളള്ള</w:t>
      </w:r>
      <w:r w:rsidR="00D92A32" w:rsidRPr="007D76F9">
        <w:rPr>
          <w:rFonts w:ascii="Cambria" w:hAnsi="Cambria"/>
        </w:rPr>
        <w:t xml:space="preserve"> ) / U+0D33 U+0D4D U+0D33 </w:t>
      </w:r>
      <w:proofErr w:type="spellStart"/>
      <w:r w:rsidR="00D92A32" w:rsidRPr="007D76F9">
        <w:rPr>
          <w:rFonts w:ascii="Cambria" w:hAnsi="Cambria"/>
        </w:rPr>
        <w:t>U+0D33</w:t>
      </w:r>
      <w:proofErr w:type="spellEnd"/>
      <w:r w:rsidR="00D92A32" w:rsidRPr="007D76F9">
        <w:rPr>
          <w:rFonts w:ascii="Cambria" w:hAnsi="Cambria"/>
        </w:rPr>
        <w:t xml:space="preserve">  ( </w:t>
      </w:r>
      <w:r w:rsidR="00D92A32" w:rsidRPr="007D76F9">
        <w:rPr>
          <w:rFonts w:ascii="Cambria" w:hAnsi="Cambria" w:cs="Arial Unicode MS"/>
          <w:cs/>
          <w:lang w:bidi="ml-IN"/>
        </w:rPr>
        <w:t>ള്ളള</w:t>
      </w:r>
      <w:r w:rsidR="00D92A32" w:rsidRPr="007D76F9">
        <w:rPr>
          <w:rFonts w:ascii="Cambria" w:hAnsi="Cambria"/>
        </w:rPr>
        <w:t xml:space="preserve"> ) have been defined as variant pairs. However, these sequences and variants are further constrained by context rules on both sequences and variants. To make the "null" variant well-behaved, none of the sequences, nor U+0D33 ( </w:t>
      </w:r>
      <w:r w:rsidR="00D92A32" w:rsidRPr="007D76F9">
        <w:rPr>
          <w:rFonts w:ascii="Cambria" w:hAnsi="Cambria" w:cs="Kartika"/>
          <w:cs/>
          <w:lang w:bidi="ml-IN"/>
        </w:rPr>
        <w:t>ള</w:t>
      </w:r>
      <w:r w:rsidR="00D92A32" w:rsidRPr="007D76F9">
        <w:rPr>
          <w:rFonts w:ascii="Cambria" w:hAnsi="Cambria"/>
        </w:rPr>
        <w:t xml:space="preserve"> ), may be followed by a further U+0D33 . That limits all occurrences of U+0D33 to singletons or explicitly enumerated sequences. At the same time, the variant mappings are not defined if a sequence follows U+0D33 U+0D4D or follows U+0D4D U+0D33, in other words, if it is part of a longer sequence of 0D33 ( </w:t>
      </w:r>
      <w:r w:rsidR="00D92A32" w:rsidRPr="007D76F9">
        <w:rPr>
          <w:rFonts w:ascii="Cambria" w:hAnsi="Cambria" w:cs="Arial Unicode MS"/>
          <w:cs/>
          <w:lang w:bidi="ml-IN"/>
        </w:rPr>
        <w:t>ള</w:t>
      </w:r>
      <w:r w:rsidR="00D92A32" w:rsidRPr="007D76F9">
        <w:rPr>
          <w:rFonts w:ascii="Cambria" w:hAnsi="Cambria"/>
        </w:rPr>
        <w:t xml:space="preserve"> ) joined by </w:t>
      </w:r>
      <w:proofErr w:type="spellStart"/>
      <w:r w:rsidR="00D92A32" w:rsidRPr="007D76F9">
        <w:rPr>
          <w:rFonts w:ascii="Cambria" w:hAnsi="Cambria"/>
        </w:rPr>
        <w:t>Halant</w:t>
      </w:r>
      <w:proofErr w:type="spellEnd"/>
      <w:r w:rsidR="00D92A32" w:rsidRPr="007D76F9">
        <w:rPr>
          <w:rFonts w:ascii="Cambria" w:hAnsi="Cambria"/>
        </w:rPr>
        <w:t>.</w:t>
      </w:r>
      <w:r w:rsidR="00D92A32" w:rsidRPr="007D76F9">
        <w:rPr>
          <w:rFonts w:ascii="Cambria" w:eastAsia="Cambria" w:hAnsi="Cambria" w:cs="Cambria"/>
          <w:color w:val="0A1F24"/>
        </w:rPr>
        <w:t xml:space="preserve"> </w:t>
      </w:r>
    </w:p>
    <w:p w:rsidR="00DE2BE6" w:rsidRPr="007D76F9" w:rsidRDefault="00DE2BE6" w:rsidP="005B7622">
      <w:pPr>
        <w:spacing w:before="100" w:beforeAutospacing="1" w:after="100" w:afterAutospacing="1" w:line="312" w:lineRule="auto"/>
        <w:rPr>
          <w:rFonts w:ascii="Cambria" w:hAnsi="Cambria"/>
        </w:rPr>
      </w:pPr>
      <w:r w:rsidRPr="007D76F9">
        <w:rPr>
          <w:rFonts w:ascii="Cambria" w:hAnsi="Cambria"/>
        </w:rPr>
        <w:t xml:space="preserve">If a reordrant </w:t>
      </w:r>
      <w:proofErr w:type="spellStart"/>
      <w:r w:rsidRPr="007D76F9">
        <w:rPr>
          <w:rFonts w:ascii="Cambria" w:hAnsi="Cambria"/>
        </w:rPr>
        <w:t>matra</w:t>
      </w:r>
      <w:proofErr w:type="spellEnd"/>
      <w:r w:rsidRPr="007D76F9">
        <w:rPr>
          <w:rFonts w:ascii="Cambria" w:hAnsi="Cambria"/>
        </w:rPr>
        <w:t xml:space="preserve"> follows a sequence it would graphically intervene, thus making the sequences no longer variants. </w:t>
      </w:r>
      <w:r w:rsidR="00A647D4">
        <w:rPr>
          <w:rFonts w:ascii="Cambria" w:hAnsi="Cambria"/>
        </w:rPr>
        <w:t xml:space="preserve">Reordrant </w:t>
      </w:r>
      <w:proofErr w:type="spellStart"/>
      <w:r w:rsidR="00A647D4">
        <w:rPr>
          <w:rFonts w:ascii="Cambria" w:hAnsi="Cambria"/>
        </w:rPr>
        <w:t>matras</w:t>
      </w:r>
      <w:proofErr w:type="spellEnd"/>
      <w:r w:rsidR="00A647D4">
        <w:rPr>
          <w:rFonts w:ascii="Cambria" w:hAnsi="Cambria"/>
        </w:rPr>
        <w:t xml:space="preserve"> are </w:t>
      </w:r>
      <w:r w:rsidR="00A647D4" w:rsidRPr="00A647D4">
        <w:rPr>
          <w:rFonts w:ascii="Cambria" w:hAnsi="Cambria"/>
        </w:rPr>
        <w:t>U+0D46 (</w:t>
      </w:r>
      <w:r w:rsidR="00A647D4" w:rsidRPr="00A647D4">
        <w:rPr>
          <w:rFonts w:ascii="Cambria" w:hAnsi="Cambria" w:cs="Arial Unicode MS"/>
          <w:cs/>
          <w:lang w:bidi="ml-IN"/>
        </w:rPr>
        <w:t>െ)</w:t>
      </w:r>
      <w:r w:rsidR="00A647D4" w:rsidRPr="00A647D4">
        <w:rPr>
          <w:rFonts w:ascii="Cambria" w:hAnsi="Cambria"/>
        </w:rPr>
        <w:t>, U+0D47 (</w:t>
      </w:r>
      <w:r w:rsidR="00A647D4" w:rsidRPr="00A647D4">
        <w:rPr>
          <w:rFonts w:ascii="Cambria" w:hAnsi="Cambria" w:cs="Arial Unicode MS"/>
          <w:cs/>
          <w:lang w:bidi="ml-IN"/>
        </w:rPr>
        <w:t>േ)</w:t>
      </w:r>
      <w:r w:rsidR="00A647D4" w:rsidRPr="00A647D4">
        <w:rPr>
          <w:rFonts w:ascii="Cambria" w:hAnsi="Cambria"/>
        </w:rPr>
        <w:t>, U+0D48 (</w:t>
      </w:r>
      <w:r w:rsidR="00A647D4" w:rsidRPr="00A647D4">
        <w:rPr>
          <w:rFonts w:ascii="Cambria" w:hAnsi="Cambria" w:cs="Arial Unicode MS"/>
          <w:cs/>
          <w:lang w:bidi="ml-IN"/>
        </w:rPr>
        <w:t>ൈ)</w:t>
      </w:r>
      <w:r w:rsidR="00A647D4" w:rsidRPr="00A647D4">
        <w:rPr>
          <w:rFonts w:ascii="Cambria" w:hAnsi="Cambria"/>
        </w:rPr>
        <w:t>, U+0D4A (</w:t>
      </w:r>
      <w:r w:rsidR="00A647D4" w:rsidRPr="00A647D4">
        <w:rPr>
          <w:rFonts w:ascii="Cambria" w:hAnsi="Cambria" w:cs="Arial Unicode MS"/>
          <w:cs/>
          <w:lang w:bidi="ml-IN"/>
        </w:rPr>
        <w:t>ൊ)</w:t>
      </w:r>
      <w:r w:rsidR="00A647D4" w:rsidRPr="00A647D4">
        <w:rPr>
          <w:rFonts w:ascii="Cambria" w:hAnsi="Cambria"/>
        </w:rPr>
        <w:t>, U+0D4B (</w:t>
      </w:r>
      <w:r w:rsidR="00A647D4" w:rsidRPr="00A647D4">
        <w:rPr>
          <w:rFonts w:ascii="Cambria" w:hAnsi="Cambria" w:cs="Arial Unicode MS"/>
          <w:cs/>
          <w:lang w:bidi="ml-IN"/>
        </w:rPr>
        <w:t>ോ)</w:t>
      </w:r>
      <w:r w:rsidR="00A647D4" w:rsidRPr="00A647D4">
        <w:rPr>
          <w:rFonts w:ascii="Cambria" w:hAnsi="Cambria"/>
        </w:rPr>
        <w:t xml:space="preserve">, and </w:t>
      </w:r>
      <w:r w:rsidR="00A647D4">
        <w:rPr>
          <w:rFonts w:ascii="Cambria" w:hAnsi="Cambria"/>
        </w:rPr>
        <w:t xml:space="preserve">a sequence </w:t>
      </w:r>
      <w:r w:rsidR="00A647D4" w:rsidRPr="00A647D4">
        <w:rPr>
          <w:rFonts w:ascii="Cambria" w:hAnsi="Cambria"/>
        </w:rPr>
        <w:t>U+0D4D (</w:t>
      </w:r>
      <w:r w:rsidR="00A647D4" w:rsidRPr="00A647D4">
        <w:rPr>
          <w:rFonts w:ascii="Cambria" w:hAnsi="Cambria" w:cs="Arial Unicode MS"/>
          <w:cs/>
          <w:lang w:bidi="ml-IN"/>
        </w:rPr>
        <w:t xml:space="preserve"> ്) </w:t>
      </w:r>
      <w:r w:rsidR="00A647D4" w:rsidRPr="00A647D4">
        <w:rPr>
          <w:rFonts w:ascii="Cambria" w:hAnsi="Cambria"/>
        </w:rPr>
        <w:t>U+0D30 (</w:t>
      </w:r>
      <w:r w:rsidR="00A647D4" w:rsidRPr="00A647D4">
        <w:rPr>
          <w:rFonts w:ascii="Cambria" w:hAnsi="Cambria" w:cs="Arial Unicode MS" w:hint="cs"/>
          <w:cs/>
          <w:lang w:bidi="ml-IN"/>
        </w:rPr>
        <w:t>ര</w:t>
      </w:r>
      <w:r w:rsidR="00A647D4" w:rsidRPr="00A647D4">
        <w:rPr>
          <w:rFonts w:ascii="Cambria" w:hAnsi="Cambria" w:cs="Arial Unicode MS"/>
          <w:cs/>
          <w:lang w:bidi="ml-IN"/>
        </w:rPr>
        <w:t>)</w:t>
      </w:r>
      <w:r w:rsidR="00A647D4">
        <w:rPr>
          <w:rFonts w:ascii="Cambria" w:hAnsi="Cambria" w:cs="Arial Unicode MS"/>
          <w:lang w:bidi="ml-IN"/>
        </w:rPr>
        <w:t xml:space="preserve">. </w:t>
      </w:r>
      <w:r w:rsidRPr="007D76F9">
        <w:rPr>
          <w:rFonts w:ascii="Cambria" w:hAnsi="Cambria"/>
        </w:rPr>
        <w:t xml:space="preserve">Therefore, the variants are also not defined if a sequence is followed by a reordrant </w:t>
      </w:r>
      <w:proofErr w:type="spellStart"/>
      <w:r w:rsidRPr="007D76F9">
        <w:rPr>
          <w:rFonts w:ascii="Cambria" w:hAnsi="Cambria"/>
        </w:rPr>
        <w:t>matra</w:t>
      </w:r>
      <w:proofErr w:type="spellEnd"/>
      <w:r w:rsidRPr="007D76F9">
        <w:rPr>
          <w:rFonts w:ascii="Cambria" w:hAnsi="Cambria"/>
        </w:rPr>
        <w:t>. These two context rules are combined into the single context on the variant mapping:</w:t>
      </w:r>
    </w:p>
    <w:p w:rsidR="00D92A32" w:rsidRPr="007D76F9" w:rsidRDefault="00DE2BE6" w:rsidP="005B7622">
      <w:pPr>
        <w:snapToGrid w:val="0"/>
        <w:spacing w:line="312" w:lineRule="auto"/>
        <w:jc w:val="both"/>
        <w:rPr>
          <w:rFonts w:ascii="Cambria" w:eastAsia="Cambria" w:hAnsi="Cambria" w:cs="Cambria"/>
          <w:color w:val="0A1F24"/>
        </w:rPr>
      </w:pPr>
      <w:r w:rsidRPr="007D76F9">
        <w:rPr>
          <w:rFonts w:ascii="Cambria" w:hAnsi="Cambria"/>
        </w:rPr>
        <w:t>V</w:t>
      </w:r>
      <w:ins w:id="508" w:author="Pitinan Kooarmornpatana" w:date="2020-03-20T06:11:00Z">
        <w:r w:rsidR="00C04484">
          <w:rPr>
            <w:rFonts w:ascii="Cambria" w:hAnsi="Cambria"/>
          </w:rPr>
          <w:t>2</w:t>
        </w:r>
      </w:ins>
      <w:del w:id="509" w:author="Pitinan Kooarmornpatana" w:date="2020-03-20T06:11:00Z">
        <w:r w:rsidRPr="007D76F9" w:rsidDel="00C04484">
          <w:rPr>
            <w:rFonts w:ascii="Cambria" w:hAnsi="Cambria"/>
          </w:rPr>
          <w:delText>1</w:delText>
        </w:r>
      </w:del>
      <w:r w:rsidRPr="007D76F9">
        <w:rPr>
          <w:rFonts w:ascii="Cambria" w:hAnsi="Cambria"/>
        </w:rPr>
        <w:t>: A variant preceded by 0D33+Halant or followed by 0D33 or R or Halant+0D33 is not defined</w:t>
      </w:r>
    </w:p>
    <w:p w:rsidR="0093021F" w:rsidRDefault="00A647D4" w:rsidP="005B7622">
      <w:pPr>
        <w:snapToGrid w:val="0"/>
        <w:spacing w:line="312" w:lineRule="auto"/>
        <w:rPr>
          <w:rFonts w:ascii="Cambria" w:eastAsia="Arial Unicode MS" w:hAnsi="Cambria" w:cs="Arial Unicode MS"/>
        </w:rPr>
      </w:pPr>
      <w:r>
        <w:rPr>
          <w:rFonts w:ascii="Cambria" w:eastAsia="Arial Unicode MS" w:hAnsi="Cambria" w:cs="Arial Unicode MS"/>
        </w:rPr>
        <w:br/>
        <w:t xml:space="preserve">The sequence  </w:t>
      </w:r>
      <w:r w:rsidRPr="00FB46EE">
        <w:rPr>
          <w:rFonts w:ascii="Cambria" w:eastAsia="Arial Unicode MS" w:hAnsi="Cambria" w:cs="Arial Unicode MS"/>
        </w:rPr>
        <w:t>U+0D4D (</w:t>
      </w:r>
      <w:r>
        <w:rPr>
          <w:rFonts w:ascii="Cambria" w:eastAsia="Arial Unicode MS" w:hAnsi="Cambria" w:cs="Arial Unicode MS"/>
        </w:rPr>
        <w:t xml:space="preserve"> </w:t>
      </w:r>
      <w:r w:rsidRPr="00FB46EE">
        <w:rPr>
          <w:rFonts w:ascii="Kartika" w:eastAsia="Arial Unicode MS" w:hAnsi="Kartika" w:cs="Kartika"/>
          <w:cs/>
          <w:lang w:bidi="ml-IN"/>
        </w:rPr>
        <w:t>്</w:t>
      </w:r>
      <w:r w:rsidRPr="00FB46EE">
        <w:rPr>
          <w:rFonts w:ascii="Cambria" w:eastAsia="Arial Unicode MS" w:hAnsi="Cambria" w:cs="Arial Unicode MS"/>
        </w:rPr>
        <w:t>) U+0D30 (</w:t>
      </w:r>
      <w:r w:rsidRPr="00FB46EE">
        <w:rPr>
          <w:rFonts w:ascii="Kartika" w:eastAsia="Arial Unicode MS" w:hAnsi="Kartika" w:cs="Kartika"/>
          <w:cs/>
          <w:lang w:bidi="ml-IN"/>
        </w:rPr>
        <w:t>ര</w:t>
      </w:r>
      <w:r w:rsidRPr="00FB46EE">
        <w:rPr>
          <w:rFonts w:ascii="Cambria" w:eastAsia="Arial Unicode MS" w:hAnsi="Cambria" w:cs="Arial Unicode MS"/>
        </w:rPr>
        <w:t>)</w:t>
      </w:r>
      <w:r>
        <w:rPr>
          <w:rFonts w:ascii="Cambria" w:eastAsia="Arial Unicode MS" w:hAnsi="Cambria" w:cs="Arial Unicode MS"/>
        </w:rPr>
        <w:t xml:space="preserve"> is not </w:t>
      </w:r>
      <w:r w:rsidR="0093021F" w:rsidRPr="0093021F">
        <w:rPr>
          <w:rFonts w:ascii="Cambria" w:eastAsia="Arial Unicode MS" w:hAnsi="Cambria" w:cs="Arial Unicode MS"/>
        </w:rPr>
        <w:t xml:space="preserve">required </w:t>
      </w:r>
      <w:r>
        <w:rPr>
          <w:rFonts w:ascii="Cambria" w:eastAsia="Arial Unicode MS" w:hAnsi="Cambria" w:cs="Arial Unicode MS"/>
        </w:rPr>
        <w:t>in the normative part of the proposal</w:t>
      </w:r>
      <w:r w:rsidR="0093021F">
        <w:rPr>
          <w:rFonts w:ascii="Cambria" w:eastAsia="Arial Unicode MS" w:hAnsi="Cambria" w:cs="Arial Unicode MS"/>
        </w:rPr>
        <w:t xml:space="preserve"> </w:t>
      </w:r>
      <w:r w:rsidR="0093021F" w:rsidRPr="0093021F">
        <w:rPr>
          <w:rFonts w:ascii="Cambria" w:eastAsia="Arial Unicode MS" w:hAnsi="Cambria" w:cs="Arial Unicode MS"/>
        </w:rPr>
        <w:t>as it doesn't create any confusing label</w:t>
      </w:r>
      <w:r w:rsidR="0093021F">
        <w:rPr>
          <w:rFonts w:ascii="Cambria" w:eastAsia="Arial Unicode MS" w:hAnsi="Cambria" w:cs="Arial Unicode MS"/>
        </w:rPr>
        <w:t xml:space="preserve">. Restrict it will only be the spelling rule. </w:t>
      </w:r>
    </w:p>
    <w:p w:rsidR="005705FE" w:rsidRDefault="005705FE" w:rsidP="005B7622">
      <w:pPr>
        <w:snapToGrid w:val="0"/>
        <w:spacing w:line="312" w:lineRule="auto"/>
        <w:jc w:val="both"/>
        <w:rPr>
          <w:rFonts w:ascii="Cambria" w:eastAsia="Cambria" w:hAnsi="Cambria" w:cs="Cambria"/>
          <w:color w:val="0A1F24"/>
        </w:rPr>
      </w:pPr>
    </w:p>
    <w:p w:rsidR="00230402" w:rsidRDefault="00AF7282" w:rsidP="005B7622">
      <w:pPr>
        <w:snapToGrid w:val="0"/>
        <w:spacing w:line="312" w:lineRule="auto"/>
        <w:jc w:val="both"/>
        <w:rPr>
          <w:rFonts w:ascii="Cambria" w:eastAsia="Cambria" w:hAnsi="Cambria" w:cs="Cambria"/>
          <w:highlight w:val="white"/>
        </w:rPr>
      </w:pPr>
      <w:r>
        <w:rPr>
          <w:rFonts w:ascii="Cambria" w:eastAsia="Cambria" w:hAnsi="Cambria" w:cs="Cambria"/>
          <w:color w:val="0A1F24"/>
        </w:rPr>
        <w:t xml:space="preserve">Set 3: </w:t>
      </w:r>
      <w:r>
        <w:rPr>
          <w:rFonts w:ascii="Cambria" w:eastAsia="Cambria" w:hAnsi="Cambria" w:cs="Cambria"/>
          <w:highlight w:val="white"/>
        </w:rPr>
        <w:t xml:space="preserve">The case of </w:t>
      </w:r>
      <w:r>
        <w:rPr>
          <w:rFonts w:ascii="Cambria" w:eastAsia="Cambria" w:hAnsi="Cambria" w:cs="Kartika"/>
          <w:highlight w:val="white"/>
          <w:cs/>
          <w:lang w:bidi="ml-IN"/>
        </w:rPr>
        <w:t>റ്റ</w:t>
      </w:r>
      <w:r>
        <w:rPr>
          <w:rFonts w:ascii="Cambria" w:eastAsia="Cambria" w:hAnsi="Cambria" w:cs="Cambria"/>
          <w:highlight w:val="white"/>
        </w:rPr>
        <w:t xml:space="preserve"> is similar to </w:t>
      </w:r>
      <w:r>
        <w:rPr>
          <w:rFonts w:ascii="Cambria" w:eastAsia="Cambria" w:hAnsi="Cambria" w:cs="Kartika"/>
          <w:highlight w:val="white"/>
          <w:cs/>
          <w:lang w:bidi="ml-IN"/>
        </w:rPr>
        <w:t>ള്ള</w:t>
      </w:r>
      <w:r>
        <w:rPr>
          <w:rFonts w:ascii="Cambria" w:eastAsia="Cambria" w:hAnsi="Cambria" w:cs="Cambria"/>
          <w:highlight w:val="white"/>
        </w:rPr>
        <w:t xml:space="preserve">. A font that does not stack the </w:t>
      </w:r>
      <w:r>
        <w:rPr>
          <w:rFonts w:ascii="Cambria" w:eastAsia="Cambria" w:hAnsi="Cambria" w:cs="Kartika"/>
          <w:highlight w:val="white"/>
          <w:cs/>
          <w:lang w:bidi="ml-IN"/>
        </w:rPr>
        <w:t>റ</w:t>
      </w:r>
      <w:r>
        <w:rPr>
          <w:rFonts w:ascii="Cambria" w:eastAsia="Cambria" w:hAnsi="Cambria" w:cs="Cambria"/>
          <w:highlight w:val="white"/>
        </w:rPr>
        <w:t xml:space="preserve"> + </w:t>
      </w:r>
      <w:r>
        <w:rPr>
          <w:rFonts w:ascii="Cambria" w:eastAsia="Cambria" w:hAnsi="Cambria" w:cs="Kartika"/>
          <w:highlight w:val="white"/>
          <w:cs/>
          <w:lang w:bidi="ml-IN"/>
        </w:rPr>
        <w:t>്</w:t>
      </w:r>
      <w:r>
        <w:rPr>
          <w:rFonts w:ascii="Cambria" w:eastAsia="Cambria" w:hAnsi="Cambria" w:cs="Cambria"/>
          <w:highlight w:val="white"/>
        </w:rPr>
        <w:t xml:space="preserve"> + </w:t>
      </w:r>
      <w:r>
        <w:rPr>
          <w:rFonts w:ascii="Cambria" w:eastAsia="Cambria" w:hAnsi="Cambria" w:cs="Kartika"/>
          <w:highlight w:val="white"/>
          <w:cs/>
          <w:lang w:bidi="ml-IN"/>
        </w:rPr>
        <w:t>റ</w:t>
      </w:r>
      <w:r>
        <w:rPr>
          <w:rFonts w:ascii="Cambria" w:eastAsia="Cambria" w:hAnsi="Cambria" w:cs="Cambria"/>
          <w:highlight w:val="white"/>
        </w:rPr>
        <w:t xml:space="preserve"> can render it in horizontal format. So a word like </w:t>
      </w:r>
      <w:r>
        <w:rPr>
          <w:rFonts w:ascii="Cambria" w:eastAsia="Cambria" w:hAnsi="Cambria" w:cs="Kartika"/>
          <w:highlight w:val="white"/>
          <w:cs/>
          <w:lang w:bidi="ml-IN"/>
        </w:rPr>
        <w:t>മീറററ്</w:t>
      </w:r>
      <w:r>
        <w:rPr>
          <w:rFonts w:ascii="Cambria" w:eastAsia="Cambria" w:hAnsi="Cambria" w:cs="Cambria"/>
          <w:highlight w:val="white"/>
        </w:rPr>
        <w:t xml:space="preserve"> can be spoofed by applying virama to the last two </w:t>
      </w:r>
      <w:r>
        <w:rPr>
          <w:rFonts w:ascii="Cambria" w:eastAsia="Cambria" w:hAnsi="Cambria" w:cs="Kartika"/>
          <w:highlight w:val="white"/>
          <w:cs/>
          <w:lang w:bidi="ml-IN"/>
        </w:rPr>
        <w:t>റ</w:t>
      </w:r>
      <w:r>
        <w:rPr>
          <w:rFonts w:ascii="Cambria" w:eastAsia="Cambria" w:hAnsi="Cambria" w:cs="Cambria"/>
          <w:highlight w:val="white"/>
        </w:rPr>
        <w:t xml:space="preserve">. </w:t>
      </w:r>
      <w:r>
        <w:rPr>
          <w:rFonts w:ascii="Cambria" w:eastAsia="Cambria" w:hAnsi="Cambria" w:cs="Cambria"/>
          <w:highlight w:val="white"/>
        </w:rPr>
        <w:lastRenderedPageBreak/>
        <w:t xml:space="preserve">It is rare to see a font that does not stack </w:t>
      </w:r>
      <w:r>
        <w:rPr>
          <w:rFonts w:ascii="Cambria" w:eastAsia="Cambria" w:hAnsi="Cambria" w:cs="Kartika"/>
          <w:highlight w:val="white"/>
          <w:cs/>
          <w:lang w:bidi="ml-IN"/>
        </w:rPr>
        <w:t>റ്റ</w:t>
      </w:r>
      <w:r>
        <w:rPr>
          <w:rFonts w:ascii="Cambria" w:eastAsia="Cambria" w:hAnsi="Cambria" w:cs="Cambria"/>
          <w:highlight w:val="white"/>
        </w:rPr>
        <w:t xml:space="preserve">, </w:t>
      </w:r>
      <w:r w:rsidR="00230402" w:rsidRPr="00230402">
        <w:rPr>
          <w:rFonts w:ascii="Cambria" w:eastAsia="Cambria" w:hAnsi="Cambria" w:cs="Cambria"/>
          <w:highlight w:val="white"/>
        </w:rPr>
        <w:t>but instead of depending on that weak assumption, sequences and variants have been defined in an entirely analogous manner to U+0D33 with a variant context</w:t>
      </w:r>
      <w:r w:rsidR="00230402">
        <w:rPr>
          <w:rFonts w:ascii="Cambria" w:eastAsia="Cambria" w:hAnsi="Cambria" w:cs="Cambria"/>
          <w:highlight w:val="white"/>
        </w:rPr>
        <w:t>:</w:t>
      </w:r>
    </w:p>
    <w:p w:rsidR="00230402" w:rsidRDefault="00230402" w:rsidP="005B7622">
      <w:pPr>
        <w:snapToGrid w:val="0"/>
        <w:spacing w:line="312" w:lineRule="auto"/>
        <w:jc w:val="both"/>
        <w:rPr>
          <w:rFonts w:ascii="Cambria" w:eastAsia="Cambria" w:hAnsi="Cambria" w:cs="Cambria"/>
          <w:highlight w:val="white"/>
        </w:rPr>
      </w:pPr>
      <w:r>
        <w:rPr>
          <w:rFonts w:ascii="Cambria" w:eastAsia="Cambria" w:hAnsi="Cambria" w:cs="Cambria"/>
          <w:highlight w:val="white"/>
        </w:rPr>
        <w:t>V</w:t>
      </w:r>
      <w:ins w:id="510" w:author="Pitinan Kooarmornpatana" w:date="2020-03-20T06:11:00Z">
        <w:r w:rsidR="00C04484">
          <w:rPr>
            <w:rFonts w:ascii="Cambria" w:eastAsia="Cambria" w:hAnsi="Cambria" w:cs="Cambria"/>
            <w:highlight w:val="white"/>
          </w:rPr>
          <w:t>3</w:t>
        </w:r>
      </w:ins>
      <w:del w:id="511" w:author="Pitinan Kooarmornpatana" w:date="2020-03-20T06:11:00Z">
        <w:r w:rsidDel="00C04484">
          <w:rPr>
            <w:rFonts w:ascii="Cambria" w:eastAsia="Cambria" w:hAnsi="Cambria" w:cs="Cambria"/>
            <w:highlight w:val="white"/>
          </w:rPr>
          <w:delText>2</w:delText>
        </w:r>
      </w:del>
      <w:r>
        <w:rPr>
          <w:rFonts w:ascii="Cambria" w:eastAsia="Cambria" w:hAnsi="Cambria" w:cs="Cambria"/>
          <w:highlight w:val="white"/>
        </w:rPr>
        <w:t>: A variant preceded by 0D31+Halant or followed by 0D31 or R or Halant+0D31 is not defined.</w:t>
      </w:r>
      <w:r w:rsidRPr="00230402" w:rsidDel="00230402">
        <w:rPr>
          <w:rFonts w:ascii="Cambria" w:eastAsia="Cambria" w:hAnsi="Cambria" w:cs="Cambria"/>
          <w:highlight w:val="white"/>
        </w:rPr>
        <w:t xml:space="preserve"> </w:t>
      </w:r>
    </w:p>
    <w:p w:rsidR="00E84024" w:rsidRDefault="00AF7282" w:rsidP="005B7622">
      <w:pPr>
        <w:snapToGrid w:val="0"/>
        <w:spacing w:line="312" w:lineRule="auto"/>
        <w:jc w:val="both"/>
        <w:rPr>
          <w:rFonts w:ascii="Cambria" w:eastAsia="Cambria" w:hAnsi="Cambria" w:cs="Cambria"/>
          <w:color w:val="0A1F24"/>
        </w:rPr>
      </w:pPr>
      <w:r>
        <w:rPr>
          <w:rFonts w:ascii="Cambria" w:eastAsia="Cambria" w:hAnsi="Cambria" w:cs="Cambria"/>
          <w:highlight w:val="white"/>
        </w:rPr>
        <w:t>(This is also mentioned in Appendix part of the document as community feedback.)</w:t>
      </w:r>
    </w:p>
    <w:p w:rsidR="00E84024" w:rsidRDefault="00AF7282">
      <w:pPr>
        <w:pStyle w:val="Heading2"/>
        <w:numPr>
          <w:ilvl w:val="1"/>
          <w:numId w:val="1"/>
        </w:numPr>
        <w:spacing w:line="240" w:lineRule="auto"/>
        <w:ind w:left="540" w:hanging="540"/>
        <w:rPr>
          <w:b w:val="0"/>
          <w:color w:val="4F81BD"/>
          <w:sz w:val="26"/>
          <w:szCs w:val="26"/>
        </w:rPr>
      </w:pPr>
      <w:bookmarkStart w:id="512" w:name="_2bn6wsx" w:colFirst="0" w:colLast="0"/>
      <w:bookmarkEnd w:id="512"/>
      <w:r>
        <w:rPr>
          <w:b w:val="0"/>
          <w:color w:val="4F81BD"/>
          <w:sz w:val="26"/>
          <w:szCs w:val="26"/>
        </w:rPr>
        <w:t>Cross-Script Variants</w:t>
      </w:r>
    </w:p>
    <w:p w:rsidR="00E84024" w:rsidRDefault="00AF7282">
      <w:pPr>
        <w:spacing w:line="276" w:lineRule="auto"/>
        <w:jc w:val="both"/>
        <w:rPr>
          <w:rFonts w:ascii="Cambria" w:eastAsia="Cambria" w:hAnsi="Cambria" w:cs="Cambria"/>
          <w:highlight w:val="white"/>
        </w:rPr>
      </w:pPr>
      <w:r>
        <w:rPr>
          <w:rFonts w:ascii="Cambria" w:eastAsia="Cambria" w:hAnsi="Cambria" w:cs="Cambria"/>
          <w:highlight w:val="white"/>
        </w:rPr>
        <w:t>The Malayalam characters in tables below are considered variant code points with some characters in Oriya and Tamil as they could be considered visually same for the users.  See Appendix A for additional code points for other scripts which are visually similar but not considered as variant code points for the reasons listed.</w:t>
      </w:r>
    </w:p>
    <w:p w:rsidR="00342801" w:rsidRDefault="00342801">
      <w:pPr>
        <w:spacing w:line="276" w:lineRule="auto"/>
        <w:jc w:val="both"/>
        <w:rPr>
          <w:rFonts w:ascii="Cambria" w:eastAsia="Cambria" w:hAnsi="Cambria" w:cs="Cambria"/>
          <w:highlight w:val="white"/>
        </w:rPr>
      </w:pPr>
    </w:p>
    <w:p w:rsidR="00342801" w:rsidDel="00311DDF" w:rsidRDefault="00342801">
      <w:pPr>
        <w:spacing w:line="276" w:lineRule="auto"/>
        <w:jc w:val="both"/>
        <w:rPr>
          <w:del w:id="513" w:author="asmusf" w:date="2019-12-10T14:53:00Z"/>
          <w:rFonts w:ascii="Cambria" w:eastAsia="Cambria" w:hAnsi="Cambria" w:cs="Cambria"/>
          <w:highlight w:val="white"/>
          <w:cs/>
        </w:rPr>
      </w:pPr>
    </w:p>
    <w:p w:rsidR="00E84024" w:rsidRDefault="00AF7282">
      <w:pPr>
        <w:pStyle w:val="Heading2"/>
        <w:numPr>
          <w:ilvl w:val="2"/>
          <w:numId w:val="1"/>
        </w:numPr>
        <w:ind w:left="630" w:hanging="630"/>
        <w:rPr>
          <w:b w:val="0"/>
          <w:color w:val="4F81BD"/>
          <w:sz w:val="26"/>
          <w:szCs w:val="26"/>
        </w:rPr>
      </w:pPr>
      <w:r>
        <w:rPr>
          <w:b w:val="0"/>
          <w:color w:val="4F81BD"/>
          <w:sz w:val="26"/>
          <w:szCs w:val="26"/>
        </w:rPr>
        <w:t>Cross-script variants for Tamil and Malayalam</w:t>
      </w:r>
    </w:p>
    <w:tbl>
      <w:tblPr>
        <w:tblStyle w:val="af2"/>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trPr>
          <w:trHeight w:val="30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jc w:val="center"/>
              <w:rPr>
                <w:b/>
              </w:rPr>
            </w:pPr>
            <w:r>
              <w:rPr>
                <w:b/>
              </w:rPr>
              <w:t>Tamil</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jc w:val="center"/>
              <w:rPr>
                <w:b/>
              </w:rPr>
            </w:pPr>
            <w:r>
              <w:rPr>
                <w:b/>
              </w:rPr>
              <w:t>Malayalam</w:t>
            </w:r>
          </w:p>
        </w:tc>
      </w:tr>
      <w:tr w:rsidR="00E84024">
        <w:trPr>
          <w:trHeight w:val="26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E84024" w:rsidRDefault="00E84024">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jc w:val="center"/>
              <w:rPr>
                <w:b/>
              </w:rPr>
            </w:pPr>
            <w:r>
              <w:rPr>
                <w:b/>
              </w:rPr>
              <w:t>Glyph</w:t>
            </w:r>
          </w:p>
        </w:tc>
      </w:tr>
      <w:tr w:rsidR="00E84024">
        <w:trPr>
          <w:trHeight w:val="240"/>
          <w:jc w:val="center"/>
        </w:trPr>
        <w:tc>
          <w:tcPr>
            <w:tcW w:w="1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84024" w:rsidRDefault="00AF7282">
            <w:pPr>
              <w:jc w:val="center"/>
            </w:pPr>
            <w:r>
              <w:t>1.</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84024" w:rsidRDefault="00AF7282">
            <w:pPr>
              <w:jc w:val="center"/>
            </w:pPr>
            <w:r>
              <w:t>0B9C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84024" w:rsidRDefault="00AF7282">
            <w:pPr>
              <w:jc w:val="center"/>
            </w:pPr>
            <w:r>
              <w:rPr>
                <w:rFonts w:ascii="Latha" w:eastAsia="Latha" w:hAnsi="Latha" w:cs="Latha"/>
                <w:cs/>
                <w:lang w:bidi="ta-IN"/>
              </w:rPr>
              <w:t>ஜ</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84024" w:rsidRDefault="00AF7282">
            <w:pPr>
              <w:jc w:val="center"/>
            </w:pPr>
            <w:r>
              <w:t>0D1C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84024" w:rsidRDefault="00AF7282">
            <w:pPr>
              <w:pBdr>
                <w:top w:val="none" w:sz="0" w:space="13" w:color="000000"/>
              </w:pBdr>
              <w:jc w:val="center"/>
              <w:rPr>
                <w:rFonts w:ascii="Nirmala UI" w:eastAsia="Nirmala UI" w:hAnsi="Nirmala UI" w:cs="Nirmala UI"/>
              </w:rPr>
            </w:pPr>
            <w:r>
              <w:rPr>
                <w:rFonts w:ascii="Kartika" w:eastAsia="Kartika" w:hAnsi="Kartika" w:cs="Kartika"/>
                <w:cs/>
                <w:lang w:bidi="ml-IN"/>
              </w:rPr>
              <w:t>ജ</w:t>
            </w:r>
          </w:p>
        </w:tc>
      </w:tr>
      <w:tr w:rsidR="00E84024">
        <w:trPr>
          <w:trHeight w:val="320"/>
          <w:jc w:val="center"/>
        </w:trPr>
        <w:tc>
          <w:tcPr>
            <w:tcW w:w="180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rsidR="00E84024" w:rsidRDefault="00AF7282">
            <w:pPr>
              <w:jc w:val="center"/>
            </w:pPr>
            <w:r>
              <w:t>2.</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E84024" w:rsidRDefault="00AF7282">
            <w:pPr>
              <w:jc w:val="center"/>
            </w:pPr>
            <w:r>
              <w:t>0BB5</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Latha" w:eastAsia="Latha" w:hAnsi="Latha" w:cs="Latha"/>
                <w:cs/>
                <w:lang w:bidi="ta-IN"/>
              </w:rPr>
              <w:t>வ</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E84024" w:rsidRDefault="00AF7282">
            <w:pPr>
              <w:jc w:val="center"/>
            </w:pPr>
            <w:r>
              <w:t>0D16</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cs/>
                <w:lang w:bidi="ml-IN"/>
              </w:rPr>
              <w:t>ഖ</w:t>
            </w:r>
          </w:p>
        </w:tc>
      </w:tr>
      <w:tr w:rsidR="00E84024">
        <w:trPr>
          <w:trHeight w:val="3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jc w:val="center"/>
            </w:pPr>
            <w:r>
              <w:t>3.</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t>0BAE</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rPr>
                <w:rFonts w:ascii="Latha" w:eastAsia="Latha" w:hAnsi="Latha" w:cs="Latha"/>
                <w:cs/>
                <w:lang w:bidi="ta-IN"/>
              </w:rPr>
              <w:t>ம</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t>0D25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cs/>
                <w:lang w:bidi="ml-IN"/>
              </w:rPr>
              <w:t>ഥ</w:t>
            </w:r>
          </w:p>
        </w:tc>
      </w:tr>
      <w:tr w:rsidR="00E84024">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jc w:val="center"/>
            </w:pPr>
            <w:r>
              <w:t>4.</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t>0BBF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rPr>
                <w:rFonts w:ascii="Latha" w:eastAsia="Latha" w:hAnsi="Latha" w:cs="Latha"/>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t>0D3F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cs/>
                <w:lang w:bidi="ml-IN"/>
              </w:rPr>
              <w:t>ി</w:t>
            </w:r>
          </w:p>
        </w:tc>
      </w:tr>
      <w:tr w:rsidR="00E84024">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jc w:val="center"/>
            </w:pPr>
            <w:r>
              <w:t>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t>0BC6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rPr>
                <w:rFonts w:ascii="Latha" w:eastAsia="Latha" w:hAnsi="Latha" w:cs="Latha"/>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t>0D46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cs/>
                <w:lang w:bidi="ml-IN"/>
              </w:rPr>
              <w:t>െ</w:t>
            </w:r>
          </w:p>
        </w:tc>
      </w:tr>
      <w:tr w:rsidR="00E84024">
        <w:trPr>
          <w:trHeight w:val="1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jc w:val="center"/>
            </w:pPr>
            <w:r>
              <w:t>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t>0BC7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rPr>
                <w:rFonts w:ascii="Latha" w:eastAsia="Latha" w:hAnsi="Latha" w:cs="Latha"/>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t>0D47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cs/>
                <w:lang w:bidi="ml-IN"/>
              </w:rPr>
              <w:t>േ</w:t>
            </w:r>
          </w:p>
        </w:tc>
      </w:tr>
    </w:tbl>
    <w:p w:rsidR="00E84024" w:rsidRDefault="00AF7282">
      <w:pPr>
        <w:jc w:val="center"/>
        <w:rPr>
          <w:rFonts w:ascii="Cambria" w:eastAsia="Cambria" w:hAnsi="Cambria" w:cs="Cambria"/>
          <w:sz w:val="20"/>
          <w:szCs w:val="20"/>
        </w:rPr>
      </w:pPr>
      <w:bookmarkStart w:id="514" w:name="_qsh70q" w:colFirst="0" w:colLast="0"/>
      <w:bookmarkEnd w:id="514"/>
      <w:r>
        <w:rPr>
          <w:rFonts w:ascii="Cambria" w:eastAsia="Cambria" w:hAnsi="Cambria" w:cs="Cambria"/>
          <w:sz w:val="20"/>
          <w:szCs w:val="20"/>
        </w:rPr>
        <w:t>Table 10: Tamil – Malayalam Cross Script Variants</w:t>
      </w:r>
    </w:p>
    <w:p w:rsidR="00E84024" w:rsidRDefault="00AF7282">
      <w:pPr>
        <w:pStyle w:val="Heading2"/>
        <w:numPr>
          <w:ilvl w:val="2"/>
          <w:numId w:val="1"/>
        </w:numPr>
        <w:spacing w:line="240" w:lineRule="auto"/>
        <w:ind w:left="630" w:hanging="630"/>
        <w:rPr>
          <w:b w:val="0"/>
          <w:color w:val="4F81BD"/>
          <w:sz w:val="26"/>
          <w:szCs w:val="26"/>
        </w:rPr>
      </w:pPr>
      <w:r>
        <w:rPr>
          <w:b w:val="0"/>
          <w:color w:val="4F81BD"/>
          <w:sz w:val="26"/>
          <w:szCs w:val="26"/>
        </w:rPr>
        <w:t>Cross-script variants for Oriya and Malayalam</w:t>
      </w:r>
    </w:p>
    <w:p w:rsidR="00E84024" w:rsidRDefault="00AF7282">
      <w:pPr>
        <w:spacing w:line="360" w:lineRule="auto"/>
        <w:rPr>
          <w:rFonts w:ascii="Cambria" w:eastAsia="Cambria" w:hAnsi="Cambria" w:cs="Cambria"/>
        </w:rPr>
      </w:pPr>
      <w:r>
        <w:rPr>
          <w:rFonts w:ascii="Cambria" w:eastAsia="Cambria" w:hAnsi="Cambria" w:cs="Cambria"/>
          <w:b/>
        </w:rPr>
        <w:t>Case of Malayalam and Odia (Oriya) TTHA Consonant:</w:t>
      </w:r>
      <w:r>
        <w:rPr>
          <w:rFonts w:ascii="Cambria" w:eastAsia="Cambria" w:hAnsi="Cambria" w:cs="Cambria"/>
        </w:rPr>
        <w:br/>
        <w:t xml:space="preserve">This is the case of "Consonant </w:t>
      </w:r>
      <w:proofErr w:type="spellStart"/>
      <w:r>
        <w:rPr>
          <w:rFonts w:ascii="Cambria" w:eastAsia="Cambria" w:hAnsi="Cambria" w:cs="Cambria"/>
        </w:rPr>
        <w:t>Ttha</w:t>
      </w:r>
      <w:proofErr w:type="spellEnd"/>
      <w:r>
        <w:rPr>
          <w:rFonts w:ascii="Cambria" w:eastAsia="Cambria" w:hAnsi="Cambria" w:cs="Cambria"/>
        </w:rPr>
        <w:t>" which happened to retain the same shape despite being part of different scripts, i.e., Malayalam and Odia. These characters are:</w:t>
      </w:r>
    </w:p>
    <w:p w:rsidR="00E84024" w:rsidRDefault="00AF7282">
      <w:pPr>
        <w:spacing w:line="360" w:lineRule="auto"/>
        <w:ind w:left="720"/>
        <w:rPr>
          <w:rFonts w:ascii="Cambria" w:eastAsia="Cambria" w:hAnsi="Cambria" w:cs="Cambria"/>
        </w:rPr>
      </w:pPr>
      <w:r>
        <w:rPr>
          <w:rFonts w:ascii="Kartika" w:eastAsia="Kartika" w:hAnsi="Kartika" w:cs="Kartika"/>
          <w:cs/>
          <w:lang w:bidi="ml-IN"/>
        </w:rPr>
        <w:t>ഠ</w:t>
      </w:r>
      <w:r>
        <w:rPr>
          <w:rFonts w:ascii="Cambria" w:eastAsia="Cambria" w:hAnsi="Cambria" w:cs="Cambria"/>
        </w:rPr>
        <w:t xml:space="preserve"> - MALAYALAM LETTER TTHA (U+0D20)</w:t>
      </w:r>
      <w:r>
        <w:rPr>
          <w:rFonts w:ascii="Cambria" w:eastAsia="Cambria" w:hAnsi="Cambria" w:cs="Cambria"/>
        </w:rPr>
        <w:br/>
      </w:r>
      <w:r>
        <w:rPr>
          <w:rFonts w:ascii="Arial Unicode MS" w:eastAsia="Arial Unicode MS" w:hAnsi="Arial Unicode MS" w:cs="Arial Unicode MS"/>
          <w:cs/>
          <w:lang w:bidi="or-IN"/>
        </w:rPr>
        <w:t>ଠ</w:t>
      </w:r>
      <w:r>
        <w:rPr>
          <w:rFonts w:ascii="Cambria" w:eastAsia="Cambria" w:hAnsi="Cambria" w:cs="Cambria"/>
        </w:rPr>
        <w:t xml:space="preserve"> - ORIYA LETTER TTHA (U+0B20)</w:t>
      </w:r>
    </w:p>
    <w:p w:rsidR="00E84024" w:rsidRDefault="00AF7282">
      <w:pPr>
        <w:spacing w:line="360" w:lineRule="auto"/>
        <w:jc w:val="both"/>
        <w:rPr>
          <w:rFonts w:ascii="Cambria" w:eastAsia="Cambria" w:hAnsi="Cambria" w:cs="Cambria"/>
        </w:rPr>
      </w:pPr>
      <w:r>
        <w:rPr>
          <w:rFonts w:ascii="Cambria" w:eastAsia="Cambria" w:hAnsi="Cambria" w:cs="Cambria"/>
        </w:rPr>
        <w:t xml:space="preserve">Both characters look exactly alike and belong to a "Consonant" category. As they are consonants, each of them, even in the simplest form i.e. the characters themselves, are valid labels. As per </w:t>
      </w:r>
      <w:r>
        <w:rPr>
          <w:rFonts w:ascii="Cambria" w:eastAsia="Cambria" w:hAnsi="Cambria" w:cs="Cambria"/>
        </w:rPr>
        <w:lastRenderedPageBreak/>
        <w:t>the NBGP cross-script variant inclusion policy (Appendix D), this is a valid case for inclusion. Also, even if they are single characters, when the same character combines, theoretically they can form an infinite</w:t>
      </w:r>
      <w:r>
        <w:rPr>
          <w:rFonts w:ascii="Cambria" w:eastAsia="Cambria" w:hAnsi="Cambria" w:cs="Cambria"/>
          <w:vertAlign w:val="superscript"/>
        </w:rPr>
        <w:footnoteReference w:id="2"/>
      </w:r>
      <w:r>
        <w:rPr>
          <w:rFonts w:ascii="Cambria" w:eastAsia="Cambria" w:hAnsi="Cambria" w:cs="Cambria"/>
        </w:rPr>
        <w:t xml:space="preserve"> number of cross-script variant labels between the scripts involved. Here are samples of some of those labels:</w:t>
      </w:r>
    </w:p>
    <w:p w:rsidR="00E84024" w:rsidRDefault="00E84024">
      <w:pPr>
        <w:spacing w:line="276" w:lineRule="auto"/>
        <w:jc w:val="both"/>
        <w:rPr>
          <w:rFonts w:ascii="Cambria" w:eastAsia="Cambria" w:hAnsi="Cambria" w:cs="Cambria"/>
        </w:rPr>
      </w:pPr>
    </w:p>
    <w:tbl>
      <w:tblPr>
        <w:tblStyle w:val="af3"/>
        <w:tblW w:w="971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56"/>
        <w:gridCol w:w="4862"/>
      </w:tblGrid>
      <w:tr w:rsidR="00E84024">
        <w:trPr>
          <w:jc w:val="center"/>
        </w:trPr>
        <w:tc>
          <w:tcPr>
            <w:tcW w:w="4856" w:type="dxa"/>
            <w:tcBorders>
              <w:top w:val="single" w:sz="6" w:space="0" w:color="000000"/>
              <w:left w:val="single" w:sz="6" w:space="0" w:color="000000"/>
              <w:bottom w:val="single" w:sz="6" w:space="0" w:color="000000"/>
              <w:right w:val="single" w:sz="6" w:space="0" w:color="000000"/>
            </w:tcBorders>
          </w:tcPr>
          <w:p w:rsidR="00E84024" w:rsidRDefault="00AF7282">
            <w:pPr>
              <w:jc w:val="center"/>
              <w:rPr>
                <w:b/>
              </w:rPr>
            </w:pPr>
            <w:r>
              <w:rPr>
                <w:b/>
              </w:rPr>
              <w:t>Malayalam</w:t>
            </w:r>
          </w:p>
        </w:tc>
        <w:tc>
          <w:tcPr>
            <w:tcW w:w="4862" w:type="dxa"/>
            <w:tcBorders>
              <w:top w:val="single" w:sz="6" w:space="0" w:color="000000"/>
              <w:left w:val="single" w:sz="6" w:space="0" w:color="000000"/>
              <w:bottom w:val="single" w:sz="6" w:space="0" w:color="000000"/>
              <w:right w:val="single" w:sz="6" w:space="0" w:color="000000"/>
            </w:tcBorders>
          </w:tcPr>
          <w:p w:rsidR="00E84024" w:rsidRDefault="00AF7282">
            <w:pPr>
              <w:jc w:val="center"/>
              <w:rPr>
                <w:b/>
              </w:rPr>
            </w:pPr>
            <w:r>
              <w:rPr>
                <w:b/>
              </w:rPr>
              <w:t>Oriya</w:t>
            </w:r>
          </w:p>
        </w:tc>
      </w:tr>
      <w:tr w:rsidR="00E84024">
        <w:trPr>
          <w:jc w:val="center"/>
        </w:trPr>
        <w:tc>
          <w:tcPr>
            <w:tcW w:w="4856" w:type="dxa"/>
            <w:tcBorders>
              <w:top w:val="single" w:sz="6" w:space="0" w:color="000000"/>
              <w:left w:val="single" w:sz="6" w:space="0" w:color="000000"/>
              <w:bottom w:val="single" w:sz="6" w:space="0" w:color="000000"/>
              <w:right w:val="single" w:sz="6" w:space="0" w:color="000000"/>
            </w:tcBorders>
          </w:tcPr>
          <w:p w:rsidR="00E84024" w:rsidRDefault="00AF7282">
            <w:pPr>
              <w:jc w:val="center"/>
            </w:pPr>
            <w:r>
              <w:rPr>
                <w:rFonts w:ascii="Kartika" w:eastAsia="Kartika" w:hAnsi="Kartika" w:cs="Kartika"/>
                <w:cs/>
                <w:lang w:bidi="ml-IN"/>
              </w:rPr>
              <w:t>ഠഠഠ</w:t>
            </w:r>
            <w:r>
              <w:br/>
              <w:t xml:space="preserve">U+0D20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rsidR="00E84024" w:rsidRDefault="00AF7282">
            <w:pPr>
              <w:jc w:val="center"/>
            </w:pPr>
            <w:r>
              <w:rPr>
                <w:rFonts w:ascii="Arial Unicode MS" w:eastAsia="Arial Unicode MS" w:hAnsi="Arial Unicode MS" w:cs="Arial Unicode MS"/>
                <w:cs/>
                <w:lang w:bidi="or-IN"/>
              </w:rPr>
              <w:t>ଠଠଠ</w:t>
            </w:r>
            <w:r>
              <w:br/>
              <w:t xml:space="preserve">U+0B20 </w:t>
            </w:r>
            <w:proofErr w:type="spellStart"/>
            <w:r>
              <w:t>U+0B20</w:t>
            </w:r>
            <w:proofErr w:type="spellEnd"/>
            <w:r>
              <w:t xml:space="preserve"> </w:t>
            </w:r>
            <w:proofErr w:type="spellStart"/>
            <w:r>
              <w:t>U+0B20</w:t>
            </w:r>
            <w:proofErr w:type="spellEnd"/>
          </w:p>
        </w:tc>
      </w:tr>
      <w:tr w:rsidR="00E84024">
        <w:trPr>
          <w:jc w:val="center"/>
        </w:trPr>
        <w:tc>
          <w:tcPr>
            <w:tcW w:w="4856" w:type="dxa"/>
            <w:tcBorders>
              <w:top w:val="single" w:sz="6" w:space="0" w:color="000000"/>
              <w:left w:val="single" w:sz="6" w:space="0" w:color="000000"/>
              <w:bottom w:val="single" w:sz="6" w:space="0" w:color="000000"/>
              <w:right w:val="single" w:sz="6" w:space="0" w:color="000000"/>
            </w:tcBorders>
          </w:tcPr>
          <w:p w:rsidR="00E84024" w:rsidRDefault="00AF7282">
            <w:pPr>
              <w:jc w:val="center"/>
            </w:pPr>
            <w:r>
              <w:rPr>
                <w:rFonts w:ascii="Kartika" w:eastAsia="Kartika" w:hAnsi="Kartika" w:cs="Kartika"/>
                <w:cs/>
                <w:lang w:bidi="ml-IN"/>
              </w:rPr>
              <w:t>ഠഠഠഠ</w:t>
            </w:r>
            <w:r>
              <w:br/>
              <w:t xml:space="preserve">U+0D20 </w:t>
            </w:r>
            <w:proofErr w:type="spellStart"/>
            <w:r>
              <w:t>U+0D20</w:t>
            </w:r>
            <w:proofErr w:type="spellEnd"/>
            <w:r>
              <w:t xml:space="preserve">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rsidR="00E84024" w:rsidRDefault="00AF7282">
            <w:pPr>
              <w:jc w:val="center"/>
            </w:pPr>
            <w:r>
              <w:rPr>
                <w:rFonts w:ascii="Arial Unicode MS" w:eastAsia="Arial Unicode MS" w:hAnsi="Arial Unicode MS" w:cs="Arial Unicode MS"/>
                <w:cs/>
                <w:lang w:bidi="or-IN"/>
              </w:rPr>
              <w:t>ଠଠଠଠ</w:t>
            </w:r>
            <w:r>
              <w:br/>
              <w:t xml:space="preserve">U+0B20 </w:t>
            </w:r>
            <w:proofErr w:type="spellStart"/>
            <w:r>
              <w:t>U+0B20</w:t>
            </w:r>
            <w:proofErr w:type="spellEnd"/>
            <w:r>
              <w:t xml:space="preserve"> </w:t>
            </w:r>
            <w:proofErr w:type="spellStart"/>
            <w:r>
              <w:t>U+0B20</w:t>
            </w:r>
            <w:proofErr w:type="spellEnd"/>
            <w:r>
              <w:t xml:space="preserve"> </w:t>
            </w:r>
            <w:proofErr w:type="spellStart"/>
            <w:r>
              <w:t>U+0B20</w:t>
            </w:r>
            <w:proofErr w:type="spellEnd"/>
          </w:p>
        </w:tc>
      </w:tr>
      <w:tr w:rsidR="00E84024">
        <w:trPr>
          <w:jc w:val="center"/>
        </w:trPr>
        <w:tc>
          <w:tcPr>
            <w:tcW w:w="4856" w:type="dxa"/>
            <w:tcBorders>
              <w:top w:val="single" w:sz="6" w:space="0" w:color="000000"/>
              <w:left w:val="single" w:sz="6" w:space="0" w:color="000000"/>
              <w:bottom w:val="single" w:sz="6" w:space="0" w:color="000000"/>
              <w:right w:val="single" w:sz="6" w:space="0" w:color="000000"/>
            </w:tcBorders>
          </w:tcPr>
          <w:p w:rsidR="00E84024" w:rsidRDefault="00AF7282">
            <w:pPr>
              <w:jc w:val="center"/>
            </w:pPr>
            <w:r>
              <w:rPr>
                <w:rFonts w:ascii="Kartika" w:eastAsia="Kartika" w:hAnsi="Kartika" w:cs="Kartika"/>
                <w:cs/>
                <w:lang w:bidi="ml-IN"/>
              </w:rPr>
              <w:t>ഠഠഠഠഠ</w:t>
            </w:r>
            <w:r>
              <w:br/>
              <w:t xml:space="preserve">U+0D20 </w:t>
            </w:r>
            <w:proofErr w:type="spellStart"/>
            <w:r>
              <w:t>U+0D20</w:t>
            </w:r>
            <w:proofErr w:type="spellEnd"/>
            <w:r>
              <w:t xml:space="preserve"> </w:t>
            </w:r>
            <w:proofErr w:type="spellStart"/>
            <w:r>
              <w:t>U+0D20</w:t>
            </w:r>
            <w:proofErr w:type="spellEnd"/>
            <w:r>
              <w:t xml:space="preserve">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rsidR="00E84024" w:rsidRDefault="00AF7282">
            <w:pPr>
              <w:jc w:val="center"/>
            </w:pPr>
            <w:r>
              <w:rPr>
                <w:rFonts w:ascii="Arial Unicode MS" w:eastAsia="Arial Unicode MS" w:hAnsi="Arial Unicode MS" w:cs="Arial Unicode MS"/>
                <w:cs/>
                <w:lang w:bidi="or-IN"/>
              </w:rPr>
              <w:t>ଠଠଠଠଠ</w:t>
            </w:r>
            <w:r>
              <w:br/>
              <w:t xml:space="preserve">U+0B20 </w:t>
            </w:r>
            <w:proofErr w:type="spellStart"/>
            <w:r>
              <w:t>U+0B20</w:t>
            </w:r>
            <w:proofErr w:type="spellEnd"/>
            <w:r>
              <w:t xml:space="preserve"> </w:t>
            </w:r>
            <w:proofErr w:type="spellStart"/>
            <w:r>
              <w:t>U+0B20</w:t>
            </w:r>
            <w:proofErr w:type="spellEnd"/>
            <w:r>
              <w:t xml:space="preserve"> </w:t>
            </w:r>
            <w:proofErr w:type="spellStart"/>
            <w:r>
              <w:t>U+0B20</w:t>
            </w:r>
            <w:proofErr w:type="spellEnd"/>
            <w:r>
              <w:t xml:space="preserve"> </w:t>
            </w:r>
            <w:proofErr w:type="spellStart"/>
            <w:r>
              <w:t>U+0B20</w:t>
            </w:r>
            <w:proofErr w:type="spellEnd"/>
          </w:p>
        </w:tc>
      </w:tr>
    </w:tbl>
    <w:p w:rsidR="00E84024" w:rsidRDefault="00E84024">
      <w:pPr>
        <w:spacing w:line="276" w:lineRule="auto"/>
        <w:jc w:val="both"/>
      </w:pPr>
    </w:p>
    <w:p w:rsidR="00E84024" w:rsidRDefault="00AF7282">
      <w:pPr>
        <w:spacing w:line="276" w:lineRule="auto"/>
        <w:jc w:val="both"/>
        <w:rPr>
          <w:rFonts w:ascii="Cambria" w:eastAsia="Cambria" w:hAnsi="Cambria" w:cs="Cambria"/>
        </w:rPr>
      </w:pPr>
      <w:r>
        <w:rPr>
          <w:rFonts w:ascii="Cambria" w:eastAsia="Cambria" w:hAnsi="Cambria" w:cs="Cambria"/>
        </w:rPr>
        <w:t>Since, having such labels is a realistic possibility and the corresponding labels look almost exactly alike, NBGP has proposed them (together with similar combining marks) as blocked variants.</w:t>
      </w:r>
    </w:p>
    <w:p w:rsidR="00E84024" w:rsidRDefault="00E84024">
      <w:pPr>
        <w:rPr>
          <w:b/>
        </w:rPr>
      </w:pPr>
    </w:p>
    <w:tbl>
      <w:tblPr>
        <w:tblStyle w:val="af4"/>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jc w:val="center"/>
              <w:rPr>
                <w:b/>
              </w:rPr>
            </w:pPr>
            <w:r>
              <w:rPr>
                <w:b/>
              </w:rPr>
              <w:t>Oriya</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jc w:val="center"/>
              <w:rPr>
                <w:b/>
              </w:rPr>
            </w:pPr>
            <w:r>
              <w:rPr>
                <w:b/>
              </w:rPr>
              <w:t>Malayalam</w:t>
            </w:r>
          </w:p>
        </w:tc>
      </w:tr>
      <w:tr w:rsidR="00E84024">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E84024" w:rsidRDefault="00E84024">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ind w:left="100"/>
              <w:jc w:val="center"/>
              <w:rPr>
                <w:b/>
              </w:rPr>
            </w:pPr>
            <w:r>
              <w:rPr>
                <w:b/>
              </w:rPr>
              <w:t>Glyph</w:t>
            </w:r>
          </w:p>
        </w:tc>
      </w:tr>
      <w:tr w:rsidR="00E84024">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E84024" w:rsidRDefault="00AF7282">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E84024" w:rsidRDefault="00AF7282">
            <w:pPr>
              <w:jc w:val="center"/>
            </w:pPr>
            <w:r>
              <w:t>0B20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Arial Unicode MS" w:eastAsia="Arial Unicode MS" w:hAnsi="Arial Unicode MS" w:cs="Arial Unicode MS"/>
                <w:cs/>
                <w:lang w:bidi="or-IN"/>
              </w:rPr>
              <w:t>ଠ</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E84024" w:rsidRDefault="00AF7282">
            <w:pPr>
              <w:jc w:val="center"/>
            </w:pPr>
            <w:r>
              <w:t>0D20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cs/>
                <w:lang w:bidi="ml-IN"/>
              </w:rPr>
              <w:t>ഠ</w:t>
            </w:r>
          </w:p>
        </w:tc>
      </w:tr>
    </w:tbl>
    <w:p w:rsidR="00E84024" w:rsidRDefault="00AF7282">
      <w:pPr>
        <w:jc w:val="center"/>
        <w:rPr>
          <w:rFonts w:ascii="Cambria" w:eastAsia="Cambria" w:hAnsi="Cambria" w:cs="Cambria"/>
          <w:sz w:val="20"/>
          <w:szCs w:val="20"/>
        </w:rPr>
      </w:pPr>
      <w:r>
        <w:rPr>
          <w:rFonts w:ascii="Cambria" w:eastAsia="Cambria" w:hAnsi="Cambria" w:cs="Cambria"/>
          <w:sz w:val="20"/>
          <w:szCs w:val="20"/>
        </w:rPr>
        <w:t>Table 11: Oriya – Malayalam Cross Script Variants</w:t>
      </w:r>
    </w:p>
    <w:p w:rsidR="00E84024" w:rsidRDefault="00E84024">
      <w:pPr>
        <w:rPr>
          <w:rFonts w:ascii="Cambria" w:eastAsia="Cambria" w:hAnsi="Cambria" w:cs="Cambria"/>
          <w:sz w:val="20"/>
          <w:szCs w:val="20"/>
        </w:rPr>
      </w:pPr>
    </w:p>
    <w:p w:rsidR="00E84024" w:rsidRDefault="00AF7282">
      <w:pPr>
        <w:pStyle w:val="Heading2"/>
        <w:rPr>
          <w:b w:val="0"/>
          <w:color w:val="4F81BD"/>
          <w:sz w:val="26"/>
          <w:szCs w:val="26"/>
        </w:rPr>
      </w:pPr>
      <w:bookmarkStart w:id="515" w:name="_sms3tp6354md" w:colFirst="0" w:colLast="0"/>
      <w:bookmarkEnd w:id="515"/>
      <w:r>
        <w:rPr>
          <w:b w:val="0"/>
          <w:sz w:val="26"/>
          <w:szCs w:val="26"/>
        </w:rPr>
        <w:t xml:space="preserve">6.2.3 </w:t>
      </w:r>
      <w:r>
        <w:rPr>
          <w:b w:val="0"/>
          <w:color w:val="4F81BD"/>
          <w:sz w:val="26"/>
          <w:szCs w:val="26"/>
        </w:rPr>
        <w:t>Cross-script variants for Myanmar and Malayalam</w:t>
      </w:r>
    </w:p>
    <w:p w:rsidR="00E84024" w:rsidRDefault="00E84024">
      <w:pPr>
        <w:rPr>
          <w:b/>
        </w:rPr>
      </w:pPr>
    </w:p>
    <w:tbl>
      <w:tblPr>
        <w:tblStyle w:val="af5"/>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Change w:id="516">
          <w:tblGrid>
            <w:gridCol w:w="1805"/>
            <w:gridCol w:w="1805"/>
            <w:gridCol w:w="1805"/>
            <w:gridCol w:w="1805"/>
            <w:gridCol w:w="1805"/>
          </w:tblGrid>
        </w:tblGridChange>
      </w:tblGrid>
      <w:tr w:rsidR="00E84024">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DD424F">
            <w:pPr>
              <w:jc w:val="center"/>
              <w:rPr>
                <w:b/>
              </w:rPr>
            </w:pPr>
            <w:r>
              <w:rPr>
                <w:b/>
              </w:rPr>
              <w:t>Myanmar</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jc w:val="center"/>
              <w:rPr>
                <w:b/>
              </w:rPr>
            </w:pPr>
            <w:r>
              <w:rPr>
                <w:b/>
              </w:rPr>
              <w:t>Malayalam</w:t>
            </w:r>
          </w:p>
        </w:tc>
      </w:tr>
      <w:tr w:rsidR="00E84024">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E84024" w:rsidRDefault="00E84024">
            <w:pPr>
              <w:widowControl w:val="0"/>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E84024" w:rsidRDefault="00AF7282">
            <w:pPr>
              <w:ind w:left="100"/>
              <w:jc w:val="center"/>
              <w:rPr>
                <w:b/>
              </w:rPr>
            </w:pPr>
            <w:r>
              <w:rPr>
                <w:b/>
              </w:rPr>
              <w:t>Glyph</w:t>
            </w:r>
          </w:p>
        </w:tc>
      </w:tr>
      <w:tr w:rsidR="00E84024">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E84024" w:rsidRDefault="00AF7282">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E84024" w:rsidRDefault="00AF7282">
            <w:pPr>
              <w:widowControl w:val="0"/>
              <w:spacing w:line="276" w:lineRule="auto"/>
              <w:jc w:val="center"/>
            </w:pPr>
            <w:r>
              <w:t>1002</w:t>
            </w:r>
          </w:p>
        </w:tc>
        <w:tc>
          <w:tcPr>
            <w:tcW w:w="180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E84024" w:rsidRDefault="00AF7282">
            <w:pPr>
              <w:spacing w:line="276" w:lineRule="auto"/>
              <w:jc w:val="center"/>
              <w:rPr>
                <w:sz w:val="26"/>
                <w:szCs w:val="26"/>
              </w:rPr>
            </w:pPr>
            <w:r>
              <w:rPr>
                <w:rFonts w:cs="TW-Sung"/>
                <w:sz w:val="26"/>
                <w:szCs w:val="26"/>
                <w:cs/>
                <w:lang w:bidi="my-MM"/>
              </w:rPr>
              <w:t>ဂ</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E84024" w:rsidRDefault="00AF7282">
            <w:pPr>
              <w:jc w:val="center"/>
            </w:pPr>
            <w:r>
              <w:t>0D31</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cs/>
                <w:lang w:bidi="ml-IN"/>
              </w:rPr>
              <w:t>റ</w:t>
            </w:r>
          </w:p>
        </w:tc>
      </w:tr>
      <w:tr w:rsidR="00E84024" w:rsidTr="008315F5">
        <w:tblPrEx>
          <w:tblW w:w="9025" w:type="dxa"/>
          <w:jc w:val="center"/>
          <w:tblBorders>
            <w:top w:val="nil"/>
            <w:left w:val="nil"/>
            <w:bottom w:val="nil"/>
            <w:right w:val="nil"/>
            <w:insideH w:val="nil"/>
            <w:insideV w:val="nil"/>
          </w:tblBorders>
          <w:tblLayout w:type="fixed"/>
          <w:tblLook w:val="0600" w:firstRow="0" w:lastRow="0" w:firstColumn="0" w:lastColumn="0" w:noHBand="1" w:noVBand="1"/>
          <w:tblPrExChange w:id="517" w:author="Pitinan Kooarmornpatana" w:date="2020-03-19T00:12:00Z">
            <w:tblPrEx>
              <w:tblW w:w="9025" w:type="dxa"/>
              <w:jc w:val="center"/>
              <w:tblBorders>
                <w:top w:val="nil"/>
                <w:left w:val="nil"/>
                <w:bottom w:val="nil"/>
                <w:right w:val="nil"/>
                <w:insideH w:val="nil"/>
                <w:insideV w:val="nil"/>
              </w:tblBorders>
              <w:tblLayout w:type="fixed"/>
              <w:tblLook w:val="0600" w:firstRow="0" w:lastRow="0" w:firstColumn="0" w:lastColumn="0" w:noHBand="1" w:noVBand="1"/>
            </w:tblPrEx>
          </w:tblPrExChange>
        </w:tblPrEx>
        <w:trPr>
          <w:trHeight w:val="360"/>
          <w:jc w:val="center"/>
          <w:trPrChange w:id="518" w:author="Pitinan Kooarmornpatana" w:date="2020-03-19T00:12:00Z">
            <w:trPr>
              <w:trHeight w:val="360"/>
              <w:jc w:val="center"/>
            </w:trPr>
          </w:trPrChange>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Change w:id="519" w:author="Pitinan Kooarmornpatana" w:date="2020-03-19T00:12:00Z">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tcPrChange>
          </w:tcPr>
          <w:p w:rsidR="00E84024" w:rsidRDefault="00AF7282">
            <w:pPr>
              <w:jc w:val="center"/>
            </w:pPr>
            <w:r>
              <w:t>2.</w:t>
            </w:r>
          </w:p>
        </w:tc>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Change w:id="520" w:author="Pitinan Kooarmornpatana" w:date="2020-03-19T00:12:00Z">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tcPrChange>
          </w:tcPr>
          <w:p w:rsidR="00E84024" w:rsidRDefault="00AF7282">
            <w:pPr>
              <w:widowControl w:val="0"/>
              <w:spacing w:line="276" w:lineRule="auto"/>
              <w:jc w:val="center"/>
            </w:pPr>
            <w:r>
              <w:t>101D</w:t>
            </w:r>
          </w:p>
        </w:tc>
        <w:tc>
          <w:tcPr>
            <w:tcW w:w="1805"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Change w:id="521" w:author="Pitinan Kooarmornpatana" w:date="2020-03-19T00:12:00Z">
              <w:tcPr>
                <w:tcW w:w="1805"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tcPrChange>
          </w:tcPr>
          <w:p w:rsidR="00E84024" w:rsidRDefault="00AF7282">
            <w:pPr>
              <w:spacing w:line="276" w:lineRule="auto"/>
              <w:jc w:val="center"/>
              <w:rPr>
                <w:sz w:val="26"/>
                <w:szCs w:val="26"/>
              </w:rPr>
            </w:pPr>
            <w:r>
              <w:rPr>
                <w:rFonts w:cs="TW-Sung"/>
                <w:sz w:val="26"/>
                <w:szCs w:val="26"/>
                <w:cs/>
                <w:lang w:bidi="my-MM"/>
              </w:rPr>
              <w:t>ဝ</w:t>
            </w:r>
          </w:p>
        </w:tc>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Change w:id="522" w:author="Pitinan Kooarmornpatana" w:date="2020-03-19T00:12:00Z">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tcPrChange>
          </w:tcPr>
          <w:p w:rsidR="00E84024" w:rsidRDefault="00AF7282">
            <w:pPr>
              <w:jc w:val="center"/>
            </w:pPr>
            <w:r>
              <w:t>0D20</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Change w:id="523" w:author="Pitinan Kooarmornpatana" w:date="2020-03-19T00:12:00Z">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tcPrChange>
          </w:tcPr>
          <w:p w:rsidR="00E84024" w:rsidRDefault="00AF7282">
            <w:pPr>
              <w:widowControl w:val="0"/>
              <w:spacing w:line="276" w:lineRule="auto"/>
              <w:jc w:val="center"/>
              <w:rPr>
                <w:rFonts w:ascii="Kartika" w:eastAsia="Kartika" w:hAnsi="Kartika" w:cs="Kartika"/>
                <w:sz w:val="26"/>
                <w:szCs w:val="26"/>
              </w:rPr>
            </w:pPr>
            <w:r>
              <w:rPr>
                <w:rFonts w:ascii="Arial Unicode MS" w:eastAsia="Arial Unicode MS" w:hAnsi="Arial Unicode MS" w:cs="Arial Unicode MS"/>
                <w:sz w:val="26"/>
                <w:szCs w:val="26"/>
                <w:cs/>
                <w:lang w:bidi="ml-IN"/>
              </w:rPr>
              <w:t>ഠ</w:t>
            </w:r>
          </w:p>
        </w:tc>
      </w:tr>
      <w:tr w:rsidR="008315F5">
        <w:trPr>
          <w:trHeight w:val="360"/>
          <w:jc w:val="center"/>
          <w:ins w:id="524" w:author="Pitinan Kooarmornpatana" w:date="2020-03-19T00:12:00Z"/>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8315F5" w:rsidRDefault="008315F5" w:rsidP="008315F5">
            <w:pPr>
              <w:jc w:val="center"/>
              <w:rPr>
                <w:ins w:id="525" w:author="Pitinan Kooarmornpatana" w:date="2020-03-19T00:12:00Z"/>
              </w:rPr>
            </w:pPr>
            <w:ins w:id="526" w:author="Pitinan Kooarmornpatana" w:date="2020-03-19T00:12:00Z">
              <w:r>
                <w:t>3.</w:t>
              </w:r>
            </w:ins>
            <w:ins w:id="527" w:author="Pitinan Kooarmornpatana" w:date="2020-03-19T00:24:00Z">
              <w:r>
                <w:rPr>
                  <w:rStyle w:val="FootnoteReference"/>
                </w:rPr>
                <w:footnoteReference w:id="3"/>
              </w:r>
            </w:ins>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8315F5" w:rsidRDefault="008315F5" w:rsidP="008315F5">
            <w:pPr>
              <w:widowControl w:val="0"/>
              <w:spacing w:line="276" w:lineRule="auto"/>
              <w:jc w:val="center"/>
              <w:rPr>
                <w:ins w:id="529" w:author="Pitinan Kooarmornpatana" w:date="2020-03-19T00:12:00Z"/>
              </w:rPr>
            </w:pPr>
            <w:ins w:id="530" w:author="Pitinan Kooarmornpatana" w:date="2020-03-19T00:12:00Z">
              <w:r>
                <w:t>1077</w:t>
              </w:r>
            </w:ins>
          </w:p>
        </w:tc>
        <w:tc>
          <w:tcPr>
            <w:tcW w:w="1805"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rsidR="008315F5" w:rsidRDefault="008315F5" w:rsidP="008315F5">
            <w:pPr>
              <w:spacing w:line="276" w:lineRule="auto"/>
              <w:jc w:val="center"/>
              <w:rPr>
                <w:ins w:id="531" w:author="Pitinan Kooarmornpatana" w:date="2020-03-19T00:12:00Z"/>
                <w:rFonts w:cs="TW-Sung"/>
                <w:sz w:val="26"/>
                <w:szCs w:val="26"/>
                <w:cs/>
                <w:lang w:bidi="my-MM"/>
              </w:rPr>
            </w:pPr>
            <w:ins w:id="532" w:author="Pitinan Kooarmornpatana" w:date="2020-03-19T00:12:00Z">
              <w:r w:rsidRPr="008315F5">
                <w:rPr>
                  <w:rFonts w:ascii="Myanmar Text" w:hAnsi="Myanmar Text" w:cs="Myanmar Text" w:hint="cs"/>
                  <w:sz w:val="26"/>
                  <w:szCs w:val="26"/>
                  <w:cs/>
                  <w:lang w:bidi="my-MM"/>
                </w:rPr>
                <w:t>ၷ</w:t>
              </w:r>
            </w:ins>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8315F5" w:rsidRDefault="008315F5" w:rsidP="008315F5">
            <w:pPr>
              <w:jc w:val="center"/>
              <w:rPr>
                <w:ins w:id="533" w:author="Pitinan Kooarmornpatana" w:date="2020-03-19T00:12:00Z"/>
              </w:rPr>
            </w:pPr>
            <w:ins w:id="534" w:author="Pitinan Kooarmornpatana" w:date="2020-03-19T00:12:00Z">
              <w:r>
                <w:t>0D31</w:t>
              </w:r>
            </w:ins>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8315F5" w:rsidRDefault="008315F5" w:rsidP="008315F5">
            <w:pPr>
              <w:widowControl w:val="0"/>
              <w:spacing w:line="276" w:lineRule="auto"/>
              <w:jc w:val="center"/>
              <w:rPr>
                <w:ins w:id="535" w:author="Pitinan Kooarmornpatana" w:date="2020-03-19T00:12:00Z"/>
                <w:rFonts w:ascii="Arial Unicode MS" w:eastAsia="Arial Unicode MS" w:hAnsi="Arial Unicode MS" w:cs="Arial Unicode MS"/>
                <w:sz w:val="26"/>
                <w:szCs w:val="26"/>
                <w:cs/>
                <w:lang w:bidi="ml-IN"/>
              </w:rPr>
            </w:pPr>
            <w:ins w:id="536" w:author="Pitinan Kooarmornpatana" w:date="2020-03-19T00:12:00Z">
              <w:r>
                <w:rPr>
                  <w:rFonts w:ascii="Kartika" w:eastAsia="Kartika" w:hAnsi="Kartika" w:cs="Kartika"/>
                  <w:cs/>
                  <w:lang w:bidi="ml-IN"/>
                </w:rPr>
                <w:t>റ</w:t>
              </w:r>
            </w:ins>
          </w:p>
        </w:tc>
      </w:tr>
    </w:tbl>
    <w:p w:rsidR="00E84024" w:rsidRDefault="00E84024">
      <w:pPr>
        <w:jc w:val="center"/>
      </w:pPr>
    </w:p>
    <w:p w:rsidR="00311DDF" w:rsidDel="006E0A76" w:rsidRDefault="00311DDF" w:rsidP="00311DDF">
      <w:pPr>
        <w:spacing w:line="276" w:lineRule="auto"/>
        <w:jc w:val="both"/>
        <w:rPr>
          <w:ins w:id="537" w:author="asmusf" w:date="2019-12-10T14:54:00Z"/>
          <w:del w:id="538" w:author="Pitinan Kooarmornpatana" w:date="2020-03-19T00:25:00Z"/>
          <w:rFonts w:ascii="Cambria" w:eastAsia="Cambria" w:hAnsi="Cambria" w:cs="Cambria"/>
          <w:highlight w:val="white"/>
        </w:rPr>
      </w:pPr>
      <w:ins w:id="539" w:author="asmusf" w:date="2019-12-10T14:53:00Z">
        <w:del w:id="540" w:author="Pitinan Kooarmornpatana" w:date="2020-03-19T00:25:00Z">
          <w:r w:rsidDel="006E0A76">
            <w:rPr>
              <w:rFonts w:ascii="Cambria" w:eastAsia="Cambria" w:hAnsi="Cambria" w:cs="Cambria"/>
              <w:highlight w:val="white"/>
            </w:rPr>
            <w:delText xml:space="preserve">[TBD: Additional cross-script variants have been proposed for 0D31 mapping to Georgian 1D28 and Myanmar 1077 (because of transitivity for a Myanmar in-script variant between 1002 and 1077). It would be appropriate for the GP to review and incorporates these here. </w:delText>
          </w:r>
        </w:del>
      </w:ins>
    </w:p>
    <w:p w:rsidR="00311DDF" w:rsidDel="001A30B0" w:rsidRDefault="00311DDF" w:rsidP="00311DDF">
      <w:pPr>
        <w:spacing w:line="276" w:lineRule="auto"/>
        <w:jc w:val="both"/>
        <w:rPr>
          <w:ins w:id="541" w:author="asmusf" w:date="2019-12-10T14:54:00Z"/>
          <w:del w:id="542" w:author="Pitinan Kooarmornpatana" w:date="2020-03-20T05:46:00Z"/>
          <w:rFonts w:ascii="Cambria" w:eastAsia="Cambria" w:hAnsi="Cambria" w:cs="Cambria"/>
          <w:highlight w:val="white"/>
        </w:rPr>
      </w:pPr>
    </w:p>
    <w:p w:rsidR="00311DDF" w:rsidDel="001A30B0" w:rsidRDefault="00311DDF" w:rsidP="00311DDF">
      <w:pPr>
        <w:spacing w:line="276" w:lineRule="auto"/>
        <w:jc w:val="both"/>
        <w:rPr>
          <w:ins w:id="543" w:author="asmusf" w:date="2019-12-10T14:53:00Z"/>
          <w:del w:id="544" w:author="Pitinan Kooarmornpatana" w:date="2020-03-20T05:46:00Z"/>
          <w:rFonts w:ascii="Cambria" w:eastAsia="Cambria" w:hAnsi="Cambria" w:cs="Cambria"/>
          <w:highlight w:val="white"/>
          <w:cs/>
        </w:rPr>
      </w:pPr>
      <w:ins w:id="545" w:author="asmusf" w:date="2019-12-10T14:53:00Z">
        <w:del w:id="546" w:author="Pitinan Kooarmornpatana" w:date="2020-03-20T06:56:00Z">
          <w:r w:rsidDel="001424E2">
            <w:rPr>
              <w:rFonts w:ascii="Cambria" w:eastAsia="Cambria" w:hAnsi="Cambria" w:cs="Cambria"/>
              <w:highlight w:val="white"/>
            </w:rPr>
            <w:delText xml:space="preserve">Note that </w:delText>
          </w:r>
        </w:del>
      </w:ins>
      <w:ins w:id="547" w:author="asmusf" w:date="2019-12-10T14:54:00Z">
        <w:del w:id="548" w:author="Pitinan Kooarmornpatana" w:date="2020-03-20T06:56:00Z">
          <w:r w:rsidDel="001424E2">
            <w:rPr>
              <w:rFonts w:ascii="Cambria" w:eastAsia="Cambria" w:hAnsi="Cambria" w:cs="Cambria"/>
              <w:highlight w:val="white"/>
            </w:rPr>
            <w:delText>these mappings have issues due to overl</w:delText>
          </w:r>
        </w:del>
      </w:ins>
      <w:ins w:id="549" w:author="asmusf" w:date="2019-12-10T14:55:00Z">
        <w:del w:id="550" w:author="Pitinan Kooarmornpatana" w:date="2020-03-20T06:56:00Z">
          <w:r w:rsidDel="001424E2">
            <w:rPr>
              <w:rFonts w:ascii="Cambria" w:eastAsia="Cambria" w:hAnsi="Cambria" w:cs="Cambria"/>
              <w:highlight w:val="white"/>
            </w:rPr>
            <w:delText>ap</w:delText>
          </w:r>
        </w:del>
      </w:ins>
      <w:ins w:id="551" w:author="asmusf" w:date="2019-12-10T14:54:00Z">
        <w:del w:id="552" w:author="Pitinan Kooarmornpatana" w:date="2020-03-20T06:56:00Z">
          <w:r w:rsidDel="001424E2">
            <w:rPr>
              <w:rFonts w:ascii="Cambria" w:eastAsia="Cambria" w:hAnsi="Cambria" w:cs="Cambria"/>
              <w:highlight w:val="white"/>
            </w:rPr>
            <w:delText>. A</w:delText>
          </w:r>
        </w:del>
      </w:ins>
      <w:ins w:id="553" w:author="asmusf" w:date="2019-12-10T14:53:00Z">
        <w:del w:id="554" w:author="Pitinan Kooarmornpatana" w:date="2020-03-20T06:56:00Z">
          <w:r w:rsidDel="001424E2">
            <w:rPr>
              <w:rFonts w:ascii="Cambria" w:eastAsia="Cambria" w:hAnsi="Cambria" w:cs="Cambria"/>
              <w:highlight w:val="white"/>
            </w:rPr>
            <w:delText>ny mappings for 0D31 would need to be duplicated for paired 0D31 0D31 (and its variant 0D31 0D4D 0D31 for transitivity), e.g. 1002 1002 for both.</w:delText>
          </w:r>
        </w:del>
      </w:ins>
      <w:ins w:id="555" w:author="asmusf" w:date="2019-12-10T14:55:00Z">
        <w:del w:id="556" w:author="Pitinan Kooarmornpatana" w:date="2020-03-20T06:56:00Z">
          <w:r w:rsidDel="001424E2">
            <w:rPr>
              <w:rFonts w:ascii="Cambria" w:eastAsia="Cambria" w:hAnsi="Cambria" w:cs="Cambria"/>
              <w:highlight w:val="white"/>
            </w:rPr>
            <w:delText xml:space="preserve"> </w:delText>
          </w:r>
        </w:del>
      </w:ins>
      <w:ins w:id="557" w:author="asmusf" w:date="2019-12-10T14:53:00Z">
        <w:del w:id="558" w:author="Pitinan Kooarmornpatana" w:date="2020-03-20T06:56:00Z">
          <w:r w:rsidDel="001424E2">
            <w:rPr>
              <w:rFonts w:ascii="Cambria" w:eastAsia="Cambria" w:hAnsi="Cambria" w:cs="Cambria"/>
              <w:highlight w:val="white"/>
            </w:rPr>
            <w:delText>The longer sequences 0D31 0D31 0D4D 0D31 etc. would need to be mapped to 1002 1002 1002 etc. See IP review document</w:delText>
          </w:r>
        </w:del>
        <w:del w:id="559" w:author="Pitinan Kooarmornpatana" w:date="2020-03-20T05:46:00Z">
          <w:r w:rsidDel="001A30B0">
            <w:rPr>
              <w:rFonts w:ascii="Cambria" w:eastAsia="Cambria" w:hAnsi="Cambria" w:cs="Cambria"/>
              <w:highlight w:val="white"/>
            </w:rPr>
            <w:delText>.]</w:delText>
          </w:r>
        </w:del>
      </w:ins>
    </w:p>
    <w:p w:rsidR="00E84024" w:rsidRDefault="00E84024">
      <w:pPr>
        <w:rPr>
          <w:ins w:id="560" w:author="Pitinan Kooarmornpatana" w:date="2020-03-18T20:31:00Z"/>
          <w:rFonts w:ascii="Cambria" w:eastAsia="Cambria" w:hAnsi="Cambria" w:cs="Cambria"/>
          <w:sz w:val="20"/>
          <w:szCs w:val="20"/>
        </w:rPr>
      </w:pPr>
    </w:p>
    <w:p w:rsidR="00993ACC" w:rsidRDefault="00993ACC" w:rsidP="00993ACC">
      <w:pPr>
        <w:pStyle w:val="Heading2"/>
        <w:rPr>
          <w:ins w:id="561" w:author="Pitinan Kooarmornpatana" w:date="2020-03-18T20:31:00Z"/>
          <w:b w:val="0"/>
          <w:color w:val="4F81BD"/>
          <w:sz w:val="26"/>
          <w:szCs w:val="26"/>
        </w:rPr>
      </w:pPr>
      <w:ins w:id="562" w:author="Pitinan Kooarmornpatana" w:date="2020-03-18T20:31:00Z">
        <w:r>
          <w:rPr>
            <w:b w:val="0"/>
            <w:sz w:val="26"/>
            <w:szCs w:val="26"/>
          </w:rPr>
          <w:t>6.2.</w:t>
        </w:r>
      </w:ins>
      <w:ins w:id="563" w:author="Pitinan Kooarmornpatana" w:date="2020-03-19T00:09:00Z">
        <w:r w:rsidR="008315F5">
          <w:rPr>
            <w:b w:val="0"/>
            <w:sz w:val="26"/>
            <w:szCs w:val="26"/>
          </w:rPr>
          <w:t>4</w:t>
        </w:r>
      </w:ins>
      <w:ins w:id="564" w:author="Pitinan Kooarmornpatana" w:date="2020-03-18T20:31:00Z">
        <w:r>
          <w:rPr>
            <w:b w:val="0"/>
            <w:sz w:val="26"/>
            <w:szCs w:val="26"/>
          </w:rPr>
          <w:t xml:space="preserve"> </w:t>
        </w:r>
        <w:r>
          <w:rPr>
            <w:b w:val="0"/>
            <w:color w:val="4F81BD"/>
            <w:sz w:val="26"/>
            <w:szCs w:val="26"/>
          </w:rPr>
          <w:t xml:space="preserve">Cross-script variants for </w:t>
        </w:r>
      </w:ins>
      <w:ins w:id="565" w:author="Pitinan Kooarmornpatana" w:date="2020-03-19T00:10:00Z">
        <w:r w:rsidR="008315F5">
          <w:rPr>
            <w:b w:val="0"/>
            <w:color w:val="4F81BD"/>
            <w:sz w:val="26"/>
            <w:szCs w:val="26"/>
          </w:rPr>
          <w:t>Georgian</w:t>
        </w:r>
      </w:ins>
      <w:ins w:id="566" w:author="Pitinan Kooarmornpatana" w:date="2020-03-18T20:31:00Z">
        <w:r>
          <w:rPr>
            <w:b w:val="0"/>
            <w:color w:val="4F81BD"/>
            <w:sz w:val="26"/>
            <w:szCs w:val="26"/>
          </w:rPr>
          <w:t xml:space="preserve"> and Malayalam</w:t>
        </w:r>
      </w:ins>
    </w:p>
    <w:p w:rsidR="00993ACC" w:rsidRDefault="00993ACC" w:rsidP="00993ACC">
      <w:pPr>
        <w:rPr>
          <w:ins w:id="567" w:author="Pitinan Kooarmornpatana" w:date="2020-03-18T20:31:00Z"/>
          <w:b/>
        </w:rPr>
      </w:pPr>
    </w:p>
    <w:tbl>
      <w:tblPr>
        <w:tblStyle w:val="af5"/>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993ACC" w:rsidTr="00E735F0">
        <w:trPr>
          <w:trHeight w:val="160"/>
          <w:jc w:val="center"/>
          <w:ins w:id="568" w:author="Pitinan Kooarmornpatana" w:date="2020-03-18T20:31:00Z"/>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993ACC" w:rsidRDefault="00993ACC" w:rsidP="00E735F0">
            <w:pPr>
              <w:jc w:val="center"/>
              <w:rPr>
                <w:ins w:id="569" w:author="Pitinan Kooarmornpatana" w:date="2020-03-18T20:31:00Z"/>
                <w:b/>
              </w:rPr>
            </w:pPr>
            <w:ins w:id="570" w:author="Pitinan Kooarmornpatana" w:date="2020-03-18T20:31:00Z">
              <w:r>
                <w:rPr>
                  <w:b/>
                </w:rPr>
                <w:t>Variant Set</w:t>
              </w:r>
            </w:ins>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993ACC" w:rsidRDefault="008315F5" w:rsidP="00E735F0">
            <w:pPr>
              <w:jc w:val="center"/>
              <w:rPr>
                <w:ins w:id="571" w:author="Pitinan Kooarmornpatana" w:date="2020-03-18T20:31:00Z"/>
                <w:b/>
              </w:rPr>
            </w:pPr>
            <w:ins w:id="572" w:author="Pitinan Kooarmornpatana" w:date="2020-03-19T00:10:00Z">
              <w:r>
                <w:rPr>
                  <w:b/>
                </w:rPr>
                <w:t>Georgian</w:t>
              </w:r>
            </w:ins>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993ACC" w:rsidRDefault="00993ACC" w:rsidP="00E735F0">
            <w:pPr>
              <w:jc w:val="center"/>
              <w:rPr>
                <w:ins w:id="573" w:author="Pitinan Kooarmornpatana" w:date="2020-03-18T20:31:00Z"/>
                <w:b/>
              </w:rPr>
            </w:pPr>
            <w:ins w:id="574" w:author="Pitinan Kooarmornpatana" w:date="2020-03-18T20:31:00Z">
              <w:r>
                <w:rPr>
                  <w:b/>
                </w:rPr>
                <w:t>Malayalam</w:t>
              </w:r>
            </w:ins>
          </w:p>
        </w:tc>
      </w:tr>
      <w:tr w:rsidR="00993ACC" w:rsidTr="00E735F0">
        <w:trPr>
          <w:trHeight w:val="80"/>
          <w:jc w:val="center"/>
          <w:ins w:id="575" w:author="Pitinan Kooarmornpatana" w:date="2020-03-18T20:31:00Z"/>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993ACC" w:rsidRDefault="00993ACC" w:rsidP="00E735F0">
            <w:pPr>
              <w:widowControl w:val="0"/>
              <w:spacing w:line="276" w:lineRule="auto"/>
              <w:rPr>
                <w:ins w:id="576" w:author="Pitinan Kooarmornpatana" w:date="2020-03-18T20:31:00Z"/>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93ACC" w:rsidRDefault="00993ACC" w:rsidP="00E735F0">
            <w:pPr>
              <w:ind w:left="100"/>
              <w:jc w:val="center"/>
              <w:rPr>
                <w:ins w:id="577" w:author="Pitinan Kooarmornpatana" w:date="2020-03-18T20:31:00Z"/>
                <w:b/>
              </w:rPr>
            </w:pPr>
            <w:ins w:id="578" w:author="Pitinan Kooarmornpatana" w:date="2020-03-18T20:31:00Z">
              <w:r>
                <w:rPr>
                  <w:b/>
                </w:rPr>
                <w:t>CP</w:t>
              </w:r>
            </w:ins>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93ACC" w:rsidRDefault="00993ACC" w:rsidP="00E735F0">
            <w:pPr>
              <w:ind w:left="100"/>
              <w:jc w:val="center"/>
              <w:rPr>
                <w:ins w:id="579" w:author="Pitinan Kooarmornpatana" w:date="2020-03-18T20:31:00Z"/>
                <w:b/>
              </w:rPr>
            </w:pPr>
            <w:ins w:id="580" w:author="Pitinan Kooarmornpatana" w:date="2020-03-18T20:31:00Z">
              <w:r>
                <w:rPr>
                  <w:b/>
                </w:rPr>
                <w:t>Glyph</w:t>
              </w:r>
            </w:ins>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93ACC" w:rsidRDefault="00993ACC" w:rsidP="00E735F0">
            <w:pPr>
              <w:ind w:left="100"/>
              <w:jc w:val="center"/>
              <w:rPr>
                <w:ins w:id="581" w:author="Pitinan Kooarmornpatana" w:date="2020-03-18T20:31:00Z"/>
                <w:b/>
              </w:rPr>
            </w:pPr>
            <w:ins w:id="582" w:author="Pitinan Kooarmornpatana" w:date="2020-03-18T20:31:00Z">
              <w:r>
                <w:rPr>
                  <w:b/>
                </w:rPr>
                <w:t>CP</w:t>
              </w:r>
            </w:ins>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93ACC" w:rsidRDefault="00993ACC" w:rsidP="00E735F0">
            <w:pPr>
              <w:ind w:left="100"/>
              <w:jc w:val="center"/>
              <w:rPr>
                <w:ins w:id="583" w:author="Pitinan Kooarmornpatana" w:date="2020-03-18T20:31:00Z"/>
                <w:b/>
              </w:rPr>
            </w:pPr>
            <w:ins w:id="584" w:author="Pitinan Kooarmornpatana" w:date="2020-03-18T20:31:00Z">
              <w:r>
                <w:rPr>
                  <w:b/>
                </w:rPr>
                <w:t>Glyph</w:t>
              </w:r>
            </w:ins>
          </w:p>
        </w:tc>
      </w:tr>
      <w:tr w:rsidR="00993ACC" w:rsidTr="00E735F0">
        <w:trPr>
          <w:trHeight w:val="360"/>
          <w:jc w:val="center"/>
          <w:ins w:id="585" w:author="Pitinan Kooarmornpatana" w:date="2020-03-18T20:31:00Z"/>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993ACC" w:rsidRDefault="00993ACC" w:rsidP="00E735F0">
            <w:pPr>
              <w:jc w:val="center"/>
              <w:rPr>
                <w:ins w:id="586" w:author="Pitinan Kooarmornpatana" w:date="2020-03-18T20:31:00Z"/>
              </w:rPr>
            </w:pPr>
            <w:ins w:id="587" w:author="Pitinan Kooarmornpatana" w:date="2020-03-18T20:31:00Z">
              <w:r>
                <w:t>1.</w:t>
              </w:r>
            </w:ins>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993ACC" w:rsidRDefault="00993ACC" w:rsidP="00E735F0">
            <w:pPr>
              <w:widowControl w:val="0"/>
              <w:spacing w:line="276" w:lineRule="auto"/>
              <w:jc w:val="center"/>
              <w:rPr>
                <w:ins w:id="588" w:author="Pitinan Kooarmornpatana" w:date="2020-03-18T20:31:00Z"/>
              </w:rPr>
            </w:pPr>
            <w:ins w:id="589" w:author="Pitinan Kooarmornpatana" w:date="2020-03-18T20:31:00Z">
              <w:r>
                <w:t>1</w:t>
              </w:r>
            </w:ins>
            <w:ins w:id="590" w:author="Pitinan Kooarmornpatana" w:date="2020-03-19T00:11:00Z">
              <w:r w:rsidR="008315F5">
                <w:t>0D8</w:t>
              </w:r>
            </w:ins>
          </w:p>
        </w:tc>
        <w:tc>
          <w:tcPr>
            <w:tcW w:w="180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93ACC" w:rsidRDefault="008315F5" w:rsidP="00E735F0">
            <w:pPr>
              <w:spacing w:line="276" w:lineRule="auto"/>
              <w:jc w:val="center"/>
              <w:rPr>
                <w:ins w:id="591" w:author="Pitinan Kooarmornpatana" w:date="2020-03-18T20:31:00Z"/>
                <w:sz w:val="26"/>
                <w:szCs w:val="26"/>
              </w:rPr>
            </w:pPr>
            <w:ins w:id="592" w:author="Pitinan Kooarmornpatana" w:date="2020-03-19T00:11:00Z">
              <w:r w:rsidRPr="008315F5">
                <w:rPr>
                  <w:rFonts w:ascii="Sylfaen" w:hAnsi="Sylfaen" w:cs="Sylfaen"/>
                  <w:sz w:val="26"/>
                  <w:szCs w:val="26"/>
                  <w:lang w:bidi="my-MM"/>
                </w:rPr>
                <w:t>ი</w:t>
              </w:r>
            </w:ins>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993ACC" w:rsidRDefault="00993ACC" w:rsidP="00E735F0">
            <w:pPr>
              <w:jc w:val="center"/>
              <w:rPr>
                <w:ins w:id="593" w:author="Pitinan Kooarmornpatana" w:date="2020-03-18T20:31:00Z"/>
              </w:rPr>
            </w:pPr>
            <w:ins w:id="594" w:author="Pitinan Kooarmornpatana" w:date="2020-03-18T20:31:00Z">
              <w:r>
                <w:t>0D31</w:t>
              </w:r>
            </w:ins>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993ACC" w:rsidRDefault="00993ACC" w:rsidP="00E735F0">
            <w:pPr>
              <w:jc w:val="center"/>
              <w:rPr>
                <w:ins w:id="595" w:author="Pitinan Kooarmornpatana" w:date="2020-03-18T20:31:00Z"/>
              </w:rPr>
            </w:pPr>
            <w:ins w:id="596" w:author="Pitinan Kooarmornpatana" w:date="2020-03-18T20:31:00Z">
              <w:r>
                <w:rPr>
                  <w:rFonts w:ascii="Kartika" w:eastAsia="Kartika" w:hAnsi="Kartika" w:cs="Kartika"/>
                  <w:cs/>
                  <w:lang w:bidi="ml-IN"/>
                </w:rPr>
                <w:t>റ</w:t>
              </w:r>
            </w:ins>
          </w:p>
        </w:tc>
      </w:tr>
    </w:tbl>
    <w:p w:rsidR="006E0A76" w:rsidRDefault="006E0A76" w:rsidP="006E0A76">
      <w:pPr>
        <w:pStyle w:val="Heading2"/>
        <w:rPr>
          <w:ins w:id="597" w:author="Pitinan Kooarmornpatana" w:date="2020-03-20T04:58:00Z"/>
          <w:b w:val="0"/>
          <w:color w:val="4F81BD"/>
          <w:sz w:val="26"/>
          <w:szCs w:val="26"/>
        </w:rPr>
      </w:pPr>
      <w:ins w:id="598" w:author="Pitinan Kooarmornpatana" w:date="2020-03-19T00:25:00Z">
        <w:r>
          <w:rPr>
            <w:b w:val="0"/>
            <w:sz w:val="26"/>
            <w:szCs w:val="26"/>
          </w:rPr>
          <w:t>6</w:t>
        </w:r>
      </w:ins>
      <w:ins w:id="599" w:author="Pitinan Kooarmornpatana" w:date="2020-03-20T04:55:00Z">
        <w:r w:rsidR="00E735F0">
          <w:rPr>
            <w:b w:val="0"/>
            <w:sz w:val="26"/>
            <w:szCs w:val="26"/>
          </w:rPr>
          <w:t>.</w:t>
        </w:r>
      </w:ins>
      <w:ins w:id="600" w:author="Pitinan Kooarmornpatana" w:date="2020-03-19T00:25:00Z">
        <w:r>
          <w:rPr>
            <w:b w:val="0"/>
            <w:sz w:val="26"/>
            <w:szCs w:val="26"/>
          </w:rPr>
          <w:t xml:space="preserve">2.5 </w:t>
        </w:r>
        <w:r>
          <w:rPr>
            <w:b w:val="0"/>
            <w:color w:val="4F81BD"/>
            <w:sz w:val="26"/>
            <w:szCs w:val="26"/>
          </w:rPr>
          <w:t xml:space="preserve">Cross-script variants </w:t>
        </w:r>
      </w:ins>
      <w:ins w:id="601" w:author="Pitinan Kooarmornpatana" w:date="2020-03-19T00:36:00Z">
        <w:r w:rsidR="00AF1A78">
          <w:rPr>
            <w:b w:val="0"/>
            <w:color w:val="4F81BD"/>
            <w:sz w:val="26"/>
            <w:szCs w:val="26"/>
          </w:rPr>
          <w:t>for sequences</w:t>
        </w:r>
      </w:ins>
      <w:ins w:id="602" w:author="Pitinan Kooarmornpatana" w:date="2020-03-20T05:01:00Z">
        <w:r w:rsidR="00E735F0">
          <w:rPr>
            <w:b w:val="0"/>
            <w:color w:val="4F81BD"/>
            <w:sz w:val="26"/>
            <w:szCs w:val="26"/>
          </w:rPr>
          <w:t xml:space="preserve"> </w:t>
        </w:r>
      </w:ins>
      <w:ins w:id="603" w:author="Pitinan Kooarmornpatana" w:date="2020-03-20T05:02:00Z">
        <w:r w:rsidR="00E735F0">
          <w:rPr>
            <w:b w:val="0"/>
            <w:color w:val="4F81BD"/>
            <w:sz w:val="26"/>
            <w:szCs w:val="26"/>
          </w:rPr>
          <w:t>containing 0D31</w:t>
        </w:r>
      </w:ins>
    </w:p>
    <w:p w:rsidR="00832478" w:rsidRPr="001424E2" w:rsidRDefault="000F55C0" w:rsidP="000F55C0">
      <w:pPr>
        <w:spacing w:line="276" w:lineRule="auto"/>
        <w:jc w:val="both"/>
        <w:rPr>
          <w:ins w:id="604" w:author="Pitinan Kooarmornpatana" w:date="2020-03-20T05:07:00Z"/>
          <w:rFonts w:ascii="Cambria" w:eastAsia="Cambria" w:hAnsi="Cambria" w:cs="Cambria"/>
          <w:highlight w:val="white"/>
        </w:rPr>
      </w:pPr>
      <w:ins w:id="605" w:author="Pitinan Kooarmornpatana" w:date="2020-03-20T05:17:00Z">
        <w:r w:rsidRPr="001424E2">
          <w:rPr>
            <w:rFonts w:ascii="Cambria" w:eastAsia="Cambria" w:hAnsi="Cambria" w:cs="Cambria"/>
          </w:rPr>
          <w:t xml:space="preserve">Variant </w:t>
        </w:r>
        <w:r w:rsidRPr="001424E2">
          <w:rPr>
            <w:rFonts w:ascii="Cambria" w:eastAsia="Cambria" w:hAnsi="Cambria" w:cs="Cambria"/>
            <w:highlight w:val="white"/>
          </w:rPr>
          <w:t>m</w:t>
        </w:r>
      </w:ins>
      <w:ins w:id="606" w:author="Pitinan Kooarmornpatana" w:date="2020-03-20T05:05:00Z">
        <w:r w:rsidR="00832478" w:rsidRPr="001424E2">
          <w:rPr>
            <w:rFonts w:ascii="Cambria" w:eastAsia="Cambria" w:hAnsi="Cambria" w:cs="Cambria"/>
            <w:highlight w:val="white"/>
          </w:rPr>
          <w:t xml:space="preserve">apping </w:t>
        </w:r>
      </w:ins>
      <w:ins w:id="607" w:author="Pitinan Kooarmornpatana" w:date="2020-03-20T05:06:00Z">
        <w:r w:rsidR="00832478" w:rsidRPr="001424E2">
          <w:rPr>
            <w:rFonts w:ascii="Cambria" w:eastAsia="Cambria" w:hAnsi="Cambria" w:cs="Cambria"/>
            <w:highlight w:val="white"/>
          </w:rPr>
          <w:t>of 0D31 affect</w:t>
        </w:r>
      </w:ins>
      <w:ins w:id="608" w:author="Pitinan Kooarmornpatana" w:date="2020-03-20T05:23:00Z">
        <w:r w:rsidRPr="001424E2">
          <w:rPr>
            <w:rFonts w:ascii="Cambria" w:eastAsia="Cambria" w:hAnsi="Cambria" w:cs="Cambria"/>
            <w:highlight w:val="white"/>
          </w:rPr>
          <w:t>s</w:t>
        </w:r>
      </w:ins>
      <w:ins w:id="609" w:author="Pitinan Kooarmornpatana" w:date="2020-03-20T05:06:00Z">
        <w:r w:rsidR="00832478" w:rsidRPr="001424E2">
          <w:rPr>
            <w:rFonts w:ascii="Cambria" w:eastAsia="Cambria" w:hAnsi="Cambria" w:cs="Cambria"/>
            <w:highlight w:val="white"/>
          </w:rPr>
          <w:t xml:space="preserve"> any </w:t>
        </w:r>
      </w:ins>
      <w:ins w:id="610" w:author="Pitinan Kooarmornpatana" w:date="2020-03-20T05:18:00Z">
        <w:r w:rsidRPr="001424E2">
          <w:rPr>
            <w:rFonts w:ascii="Cambria" w:eastAsia="Cambria" w:hAnsi="Cambria" w:cs="Cambria"/>
            <w:highlight w:val="white"/>
          </w:rPr>
          <w:t>overlapped cross-</w:t>
        </w:r>
        <w:r w:rsidRPr="00462161">
          <w:rPr>
            <w:rFonts w:ascii="Cambria" w:eastAsia="Cambria" w:hAnsi="Cambria" w:cs="Cambria"/>
            <w:highlight w:val="white"/>
          </w:rPr>
          <w:t xml:space="preserve">script variant </w:t>
        </w:r>
      </w:ins>
      <w:ins w:id="611" w:author="Pitinan Kooarmornpatana" w:date="2020-03-20T05:06:00Z">
        <w:r w:rsidR="00832478" w:rsidRPr="00462161">
          <w:rPr>
            <w:rFonts w:ascii="Cambria" w:eastAsia="Cambria" w:hAnsi="Cambria" w:cs="Cambria"/>
            <w:highlight w:val="white"/>
          </w:rPr>
          <w:t xml:space="preserve">sequence </w:t>
        </w:r>
      </w:ins>
      <w:ins w:id="612" w:author="Pitinan Kooarmornpatana" w:date="2020-03-20T05:17:00Z">
        <w:r w:rsidRPr="00462161">
          <w:rPr>
            <w:rFonts w:ascii="Cambria" w:eastAsia="Cambria" w:hAnsi="Cambria" w:cs="Cambria"/>
            <w:highlight w:val="white"/>
          </w:rPr>
          <w:t>containing 0D31</w:t>
        </w:r>
      </w:ins>
      <w:ins w:id="613" w:author="Pitinan Kooarmornpatana" w:date="2020-03-20T05:18:00Z">
        <w:r w:rsidRPr="00462161">
          <w:rPr>
            <w:rFonts w:ascii="Cambria" w:eastAsia="Cambria" w:hAnsi="Cambria" w:cs="Cambria"/>
            <w:highlight w:val="white"/>
          </w:rPr>
          <w:t xml:space="preserve">. </w:t>
        </w:r>
      </w:ins>
      <w:ins w:id="614" w:author="Pitinan Kooarmornpatana" w:date="2020-03-20T05:24:00Z">
        <w:r w:rsidRPr="00224B9E">
          <w:rPr>
            <w:rFonts w:ascii="Cambria" w:eastAsia="Cambria" w:hAnsi="Cambria" w:cs="Cambria"/>
            <w:highlight w:val="white"/>
          </w:rPr>
          <w:t>They</w:t>
        </w:r>
      </w:ins>
      <w:ins w:id="615" w:author="Pitinan Kooarmornpatana" w:date="2020-03-20T05:18:00Z">
        <w:r w:rsidRPr="00CF2F89">
          <w:rPr>
            <w:rFonts w:ascii="Cambria" w:eastAsia="Cambria" w:hAnsi="Cambria" w:cs="Cambria"/>
            <w:highlight w:val="white"/>
          </w:rPr>
          <w:t xml:space="preserve"> are </w:t>
        </w:r>
      </w:ins>
      <w:ins w:id="616" w:author="Pitinan Kooarmornpatana" w:date="2020-03-20T05:01:00Z">
        <w:r w:rsidR="00E735F0" w:rsidRPr="00CF2F89">
          <w:rPr>
            <w:rFonts w:ascii="Cambria" w:eastAsia="Cambria" w:hAnsi="Cambria" w:cs="Cambria"/>
            <w:highlight w:val="white"/>
          </w:rPr>
          <w:t xml:space="preserve">0D31 </w:t>
        </w:r>
        <w:proofErr w:type="spellStart"/>
        <w:r w:rsidR="00E735F0" w:rsidRPr="00CF2F89">
          <w:rPr>
            <w:rFonts w:ascii="Cambria" w:eastAsia="Cambria" w:hAnsi="Cambria" w:cs="Cambria"/>
            <w:highlight w:val="white"/>
          </w:rPr>
          <w:t>0D31</w:t>
        </w:r>
        <w:proofErr w:type="spellEnd"/>
        <w:r w:rsidR="00E735F0" w:rsidRPr="00CF2F89">
          <w:rPr>
            <w:rFonts w:ascii="Cambria" w:eastAsia="Cambria" w:hAnsi="Cambria" w:cs="Cambria"/>
            <w:highlight w:val="white"/>
          </w:rPr>
          <w:t xml:space="preserve"> (and its variant 0D31 0D4D 0D31 for transitivity), </w:t>
        </w:r>
      </w:ins>
      <w:ins w:id="617" w:author="Pitinan Kooarmornpatana" w:date="2020-03-20T05:19:00Z">
        <w:r w:rsidRPr="00CF2F89">
          <w:rPr>
            <w:rFonts w:ascii="Cambria" w:eastAsia="Cambria" w:hAnsi="Cambria" w:cs="Cambria"/>
            <w:highlight w:val="white"/>
          </w:rPr>
          <w:t xml:space="preserve">and the longer sequence </w:t>
        </w:r>
        <w:r w:rsidRPr="00C71750">
          <w:rPr>
            <w:rFonts w:ascii="Cambria" w:eastAsia="Cambria" w:hAnsi="Cambria" w:cs="Cambria"/>
            <w:highlight w:val="white"/>
          </w:rPr>
          <w:t xml:space="preserve">0D31 </w:t>
        </w:r>
        <w:proofErr w:type="spellStart"/>
        <w:r w:rsidRPr="00C71750">
          <w:rPr>
            <w:rFonts w:ascii="Cambria" w:eastAsia="Cambria" w:hAnsi="Cambria" w:cs="Cambria"/>
            <w:highlight w:val="white"/>
          </w:rPr>
          <w:t>0D31</w:t>
        </w:r>
        <w:proofErr w:type="spellEnd"/>
        <w:r w:rsidRPr="00C71750">
          <w:rPr>
            <w:rFonts w:ascii="Cambria" w:eastAsia="Cambria" w:hAnsi="Cambria" w:cs="Cambria"/>
            <w:highlight w:val="white"/>
          </w:rPr>
          <w:t xml:space="preserve"> 0D4D 0D31 </w:t>
        </w:r>
        <w:r w:rsidRPr="00C71750">
          <w:rPr>
            <w:rFonts w:ascii="Cambria" w:eastAsia="Cambria" w:hAnsi="Cambria" w:cs="Cambria"/>
            <w:highlight w:val="white"/>
          </w:rPr>
          <w:t xml:space="preserve">and </w:t>
        </w:r>
      </w:ins>
      <w:ins w:id="618" w:author="Pitinan Kooarmornpatana" w:date="2020-03-20T05:20:00Z">
        <w:r w:rsidRPr="00224B9E">
          <w:rPr>
            <w:rFonts w:ascii="Cambria" w:hAnsi="Cambria"/>
          </w:rPr>
          <w:t xml:space="preserve">0D31 0D4D 0D31 </w:t>
        </w:r>
        <w:proofErr w:type="spellStart"/>
        <w:r w:rsidRPr="00224B9E">
          <w:rPr>
            <w:rFonts w:ascii="Cambria" w:hAnsi="Cambria"/>
          </w:rPr>
          <w:t>0D31</w:t>
        </w:r>
        <w:proofErr w:type="spellEnd"/>
        <w:r w:rsidRPr="00224B9E">
          <w:rPr>
            <w:rFonts w:ascii="Cambria" w:hAnsi="Cambria"/>
          </w:rPr>
          <w:t>.</w:t>
        </w:r>
      </w:ins>
      <w:ins w:id="619" w:author="Pitinan Kooarmornpatana" w:date="2020-03-20T05:24:00Z">
        <w:r w:rsidRPr="00224B9E">
          <w:rPr>
            <w:rFonts w:ascii="Cambria" w:hAnsi="Cambria"/>
          </w:rPr>
          <w:t xml:space="preserve"> </w:t>
        </w:r>
      </w:ins>
    </w:p>
    <w:p w:rsidR="00832478" w:rsidRDefault="00832478" w:rsidP="00E735F0">
      <w:pPr>
        <w:spacing w:line="276" w:lineRule="auto"/>
        <w:jc w:val="both"/>
        <w:rPr>
          <w:ins w:id="620" w:author="Pitinan Kooarmornpatana" w:date="2020-03-20T05:07:00Z"/>
          <w:rFonts w:ascii="Cambria" w:eastAsia="Cambria" w:hAnsi="Cambria" w:cs="Cambria"/>
          <w:highlight w:val="white"/>
        </w:rPr>
      </w:pPr>
    </w:p>
    <w:tbl>
      <w:tblPr>
        <w:tblStyle w:val="TableGrid"/>
        <w:tblW w:w="0" w:type="auto"/>
        <w:tblLook w:val="04A0" w:firstRow="1" w:lastRow="0" w:firstColumn="1" w:lastColumn="0" w:noHBand="0" w:noVBand="1"/>
      </w:tblPr>
      <w:tblGrid>
        <w:gridCol w:w="3348"/>
        <w:gridCol w:w="5897"/>
      </w:tblGrid>
      <w:tr w:rsidR="00462161" w:rsidTr="00F821B1">
        <w:trPr>
          <w:tblHeader/>
          <w:ins w:id="621" w:author="Pitinan Kooarmornpatana" w:date="2020-03-20T07:03:00Z"/>
        </w:trPr>
        <w:tc>
          <w:tcPr>
            <w:tcW w:w="3348" w:type="dxa"/>
          </w:tcPr>
          <w:p w:rsidR="00462161" w:rsidRDefault="00462161" w:rsidP="00F821B1">
            <w:pPr>
              <w:spacing w:line="276" w:lineRule="auto"/>
              <w:jc w:val="both"/>
              <w:rPr>
                <w:ins w:id="622" w:author="Pitinan Kooarmornpatana" w:date="2020-03-20T07:03:00Z"/>
                <w:rFonts w:ascii="Cambria" w:eastAsia="Cambria" w:hAnsi="Cambria" w:cs="Cambria"/>
                <w:highlight w:val="white"/>
              </w:rPr>
            </w:pPr>
            <w:ins w:id="623" w:author="Pitinan Kooarmornpatana" w:date="2020-03-20T07:03:00Z">
              <w:r>
                <w:rPr>
                  <w:rFonts w:ascii="Cambria" w:eastAsia="Cambria" w:hAnsi="Cambria" w:cs="Cambria"/>
                  <w:highlight w:val="white"/>
                </w:rPr>
                <w:t>Variant set</w:t>
              </w:r>
            </w:ins>
          </w:p>
        </w:tc>
        <w:tc>
          <w:tcPr>
            <w:tcW w:w="5897" w:type="dxa"/>
          </w:tcPr>
          <w:p w:rsidR="00462161" w:rsidRDefault="00462161" w:rsidP="00F821B1">
            <w:pPr>
              <w:spacing w:line="276" w:lineRule="auto"/>
              <w:jc w:val="center"/>
              <w:rPr>
                <w:ins w:id="624" w:author="Pitinan Kooarmornpatana" w:date="2020-03-20T07:03:00Z"/>
                <w:rFonts w:ascii="Cambria" w:eastAsia="Cambria" w:hAnsi="Cambria" w:cs="Cambria"/>
                <w:highlight w:val="white"/>
              </w:rPr>
            </w:pPr>
            <w:ins w:id="625" w:author="Pitinan Kooarmornpatana" w:date="2020-03-20T07:03:00Z">
              <w:r>
                <w:rPr>
                  <w:rFonts w:ascii="Cambria" w:eastAsia="Cambria" w:hAnsi="Cambria" w:cs="Cambria"/>
                  <w:highlight w:val="white"/>
                </w:rPr>
                <w:t>Variant members</w:t>
              </w:r>
            </w:ins>
          </w:p>
        </w:tc>
      </w:tr>
      <w:tr w:rsidR="00462161" w:rsidTr="00DE0CCE">
        <w:trPr>
          <w:ins w:id="626" w:author="Pitinan Kooarmornpatana" w:date="2020-03-20T07:03:00Z"/>
        </w:trPr>
        <w:tc>
          <w:tcPr>
            <w:tcW w:w="3348" w:type="dxa"/>
          </w:tcPr>
          <w:p w:rsidR="00462161" w:rsidRDefault="00462161" w:rsidP="00F821B1">
            <w:pPr>
              <w:spacing w:line="276" w:lineRule="auto"/>
              <w:jc w:val="both"/>
              <w:rPr>
                <w:ins w:id="627" w:author="Pitinan Kooarmornpatana" w:date="2020-03-20T07:03:00Z"/>
                <w:rFonts w:ascii="Cambria" w:eastAsia="Cambria" w:hAnsi="Cambria" w:cs="Cambria"/>
                <w:highlight w:val="white"/>
              </w:rPr>
            </w:pPr>
            <w:ins w:id="628" w:author="Pitinan Kooarmornpatana" w:date="2020-03-20T07:03:00Z">
              <w:r>
                <w:rPr>
                  <w:rFonts w:ascii="Cambria" w:eastAsia="Cambria" w:hAnsi="Cambria" w:cs="Cambria"/>
                  <w:highlight w:val="white"/>
                </w:rPr>
                <w:t xml:space="preserve">Set 1:  derived from 0D31 </w:t>
              </w:r>
              <w:proofErr w:type="spellStart"/>
              <w:r>
                <w:rPr>
                  <w:rFonts w:ascii="Cambria" w:eastAsia="Cambria" w:hAnsi="Cambria" w:cs="Cambria"/>
                  <w:highlight w:val="white"/>
                </w:rPr>
                <w:t>0D31</w:t>
              </w:r>
              <w:proofErr w:type="spellEnd"/>
              <w:r>
                <w:rPr>
                  <w:rFonts w:ascii="Cambria" w:eastAsia="Cambria" w:hAnsi="Cambria" w:cs="Cambria"/>
                  <w:highlight w:val="white"/>
                </w:rPr>
                <w:t xml:space="preserve"> and  0D31 0D4D 0D31 set</w:t>
              </w:r>
            </w:ins>
          </w:p>
        </w:tc>
        <w:tc>
          <w:tcPr>
            <w:tcW w:w="5897" w:type="dxa"/>
          </w:tcPr>
          <w:p w:rsidR="00777E65" w:rsidRDefault="00777E65" w:rsidP="00F821B1">
            <w:pPr>
              <w:spacing w:line="276" w:lineRule="auto"/>
              <w:jc w:val="both"/>
              <w:rPr>
                <w:ins w:id="629" w:author="Pitinan Kooarmornpatana" w:date="2020-03-20T08:32:00Z"/>
              </w:rPr>
            </w:pPr>
            <w:ins w:id="630" w:author="Pitinan Kooarmornpatana" w:date="2020-03-20T08:31:00Z">
              <w:r>
                <w:t xml:space="preserve">0D31 </w:t>
              </w:r>
              <w:proofErr w:type="spellStart"/>
              <w:r>
                <w:t>0D31</w:t>
              </w:r>
            </w:ins>
            <w:proofErr w:type="spellEnd"/>
          </w:p>
          <w:p w:rsidR="00777E65" w:rsidRDefault="00777E65" w:rsidP="00F821B1">
            <w:pPr>
              <w:spacing w:line="276" w:lineRule="auto"/>
              <w:jc w:val="both"/>
              <w:rPr>
                <w:ins w:id="631" w:author="Pitinan Kooarmornpatana" w:date="2020-03-20T08:31:00Z"/>
              </w:rPr>
            </w:pPr>
            <w:ins w:id="632" w:author="Pitinan Kooarmornpatana" w:date="2020-03-20T08:32:00Z">
              <w:r>
                <w:t>0D31 0D4D 0D31</w:t>
              </w:r>
            </w:ins>
          </w:p>
          <w:p w:rsidR="00462161" w:rsidRDefault="00462161" w:rsidP="00F821B1">
            <w:pPr>
              <w:spacing w:line="276" w:lineRule="auto"/>
              <w:jc w:val="both"/>
              <w:rPr>
                <w:ins w:id="633" w:author="Pitinan Kooarmornpatana" w:date="2020-03-20T07:03:00Z"/>
              </w:rPr>
            </w:pPr>
            <w:ins w:id="634" w:author="Pitinan Kooarmornpatana" w:date="2020-03-20T07:03:00Z">
              <w:r>
                <w:t>1002 1002</w:t>
              </w:r>
            </w:ins>
          </w:p>
          <w:p w:rsidR="00462161" w:rsidRDefault="00462161" w:rsidP="00F821B1">
            <w:pPr>
              <w:spacing w:line="276" w:lineRule="auto"/>
              <w:jc w:val="both"/>
              <w:rPr>
                <w:ins w:id="635" w:author="Pitinan Kooarmornpatana" w:date="2020-03-20T07:03:00Z"/>
              </w:rPr>
            </w:pPr>
            <w:ins w:id="636" w:author="Pitinan Kooarmornpatana" w:date="2020-03-20T07:03:00Z">
              <w:r>
                <w:t>1002 1077</w:t>
              </w:r>
            </w:ins>
          </w:p>
          <w:p w:rsidR="00462161" w:rsidRDefault="00462161" w:rsidP="00F821B1">
            <w:pPr>
              <w:spacing w:line="276" w:lineRule="auto"/>
              <w:jc w:val="both"/>
              <w:rPr>
                <w:ins w:id="637" w:author="Pitinan Kooarmornpatana" w:date="2020-03-20T07:03:00Z"/>
              </w:rPr>
            </w:pPr>
            <w:ins w:id="638" w:author="Pitinan Kooarmornpatana" w:date="2020-03-20T07:03:00Z">
              <w:r>
                <w:t>1077 1002</w:t>
              </w:r>
            </w:ins>
          </w:p>
          <w:p w:rsidR="00462161" w:rsidRDefault="00462161" w:rsidP="00F821B1">
            <w:pPr>
              <w:spacing w:line="276" w:lineRule="auto"/>
              <w:jc w:val="both"/>
              <w:rPr>
                <w:ins w:id="639" w:author="Pitinan Kooarmornpatana" w:date="2020-03-20T07:03:00Z"/>
              </w:rPr>
            </w:pPr>
            <w:ins w:id="640" w:author="Pitinan Kooarmornpatana" w:date="2020-03-20T07:03:00Z">
              <w:r>
                <w:t>1077 1077</w:t>
              </w:r>
            </w:ins>
          </w:p>
          <w:p w:rsidR="00462161" w:rsidRDefault="00462161" w:rsidP="00F821B1">
            <w:pPr>
              <w:spacing w:line="276" w:lineRule="auto"/>
              <w:jc w:val="both"/>
              <w:rPr>
                <w:ins w:id="641" w:author="Pitinan Kooarmornpatana" w:date="2020-03-20T07:03:00Z"/>
              </w:rPr>
            </w:pPr>
            <w:ins w:id="642" w:author="Pitinan Kooarmornpatana" w:date="2020-03-20T07:03:00Z">
              <w:r>
                <w:t xml:space="preserve">10D8 </w:t>
              </w:r>
              <w:proofErr w:type="spellStart"/>
              <w:r>
                <w:t>10D8</w:t>
              </w:r>
              <w:proofErr w:type="spellEnd"/>
            </w:ins>
          </w:p>
          <w:p w:rsidR="00462161" w:rsidRDefault="00462161" w:rsidP="00462161">
            <w:pPr>
              <w:spacing w:line="276" w:lineRule="auto"/>
              <w:jc w:val="both"/>
              <w:rPr>
                <w:ins w:id="643" w:author="Pitinan Kooarmornpatana" w:date="2020-03-20T07:03:00Z"/>
                <w:rFonts w:ascii="Cambria" w:eastAsia="Cambria" w:hAnsi="Cambria" w:cs="Cambria"/>
                <w:highlight w:val="white"/>
              </w:rPr>
            </w:pPr>
          </w:p>
        </w:tc>
      </w:tr>
      <w:tr w:rsidR="00224B9E" w:rsidTr="00BD21E2">
        <w:trPr>
          <w:ins w:id="644" w:author="Pitinan Kooarmornpatana" w:date="2020-03-20T07:03:00Z"/>
        </w:trPr>
        <w:tc>
          <w:tcPr>
            <w:tcW w:w="3348" w:type="dxa"/>
          </w:tcPr>
          <w:p w:rsidR="00224B9E" w:rsidRDefault="00224B9E" w:rsidP="00F821B1">
            <w:pPr>
              <w:spacing w:line="276" w:lineRule="auto"/>
              <w:jc w:val="both"/>
              <w:rPr>
                <w:ins w:id="645" w:author="Pitinan Kooarmornpatana" w:date="2020-03-20T07:03:00Z"/>
                <w:rFonts w:ascii="Cambria" w:eastAsia="Cambria" w:hAnsi="Cambria" w:cs="Cambria"/>
              </w:rPr>
            </w:pPr>
            <w:ins w:id="646" w:author="Pitinan Kooarmornpatana" w:date="2020-03-20T07:03:00Z">
              <w:r>
                <w:rPr>
                  <w:rFonts w:ascii="Cambria" w:eastAsia="Cambria" w:hAnsi="Cambria" w:cs="Cambria"/>
                  <w:highlight w:val="white"/>
                </w:rPr>
                <w:t xml:space="preserve">Set 2: derived from </w:t>
              </w:r>
            </w:ins>
          </w:p>
          <w:p w:rsidR="00224B9E" w:rsidRDefault="00224B9E" w:rsidP="00F821B1">
            <w:pPr>
              <w:spacing w:line="276" w:lineRule="auto"/>
              <w:jc w:val="both"/>
              <w:rPr>
                <w:ins w:id="647" w:author="Pitinan Kooarmornpatana" w:date="2020-03-20T07:03:00Z"/>
              </w:rPr>
            </w:pPr>
            <w:ins w:id="648" w:author="Pitinan Kooarmornpatana" w:date="2020-03-20T07:03:00Z">
              <w:r w:rsidRPr="003E6A2F">
                <w:t xml:space="preserve">0D31 </w:t>
              </w:r>
              <w:proofErr w:type="spellStart"/>
              <w:r>
                <w:t>0</w:t>
              </w:r>
              <w:r w:rsidRPr="003E6A2F">
                <w:t>D31</w:t>
              </w:r>
              <w:proofErr w:type="spellEnd"/>
              <w:r w:rsidRPr="003E6A2F">
                <w:t xml:space="preserve"> 0D4D 0D31</w:t>
              </w:r>
              <w:r>
                <w:t xml:space="preserve"> and</w:t>
              </w:r>
            </w:ins>
          </w:p>
          <w:p w:rsidR="00224B9E" w:rsidRDefault="00224B9E" w:rsidP="00F821B1">
            <w:pPr>
              <w:spacing w:line="276" w:lineRule="auto"/>
              <w:jc w:val="both"/>
              <w:rPr>
                <w:ins w:id="649" w:author="Pitinan Kooarmornpatana" w:date="2020-03-20T07:03:00Z"/>
                <w:rFonts w:ascii="Cambria" w:eastAsia="Cambria" w:hAnsi="Cambria" w:cs="Cambria"/>
                <w:highlight w:val="white"/>
              </w:rPr>
            </w:pPr>
            <w:ins w:id="650" w:author="Pitinan Kooarmornpatana" w:date="2020-03-20T07:03:00Z">
              <w:r>
                <w:rPr>
                  <w:rFonts w:cs="Cambria"/>
                  <w:highlight w:val="white"/>
                </w:rPr>
                <w:t xml:space="preserve">0031 0D4D 0D31 </w:t>
              </w:r>
              <w:proofErr w:type="spellStart"/>
              <w:r>
                <w:rPr>
                  <w:rFonts w:cs="Cambria"/>
                  <w:highlight w:val="white"/>
                </w:rPr>
                <w:t>0D31</w:t>
              </w:r>
              <w:proofErr w:type="spellEnd"/>
              <w:r>
                <w:rPr>
                  <w:rFonts w:cs="Cambria"/>
                  <w:highlight w:val="white"/>
                </w:rPr>
                <w:t xml:space="preserve"> set</w:t>
              </w:r>
            </w:ins>
          </w:p>
        </w:tc>
        <w:tc>
          <w:tcPr>
            <w:tcW w:w="5897" w:type="dxa"/>
          </w:tcPr>
          <w:p w:rsidR="00224B9E" w:rsidRDefault="00224B9E" w:rsidP="00F821B1">
            <w:pPr>
              <w:spacing w:line="276" w:lineRule="auto"/>
              <w:rPr>
                <w:ins w:id="651" w:author="Pitinan Kooarmornpatana" w:date="2020-03-20T08:47:00Z"/>
              </w:rPr>
            </w:pPr>
            <w:ins w:id="652" w:author="Pitinan Kooarmornpatana" w:date="2020-03-20T07:03:00Z">
              <w:r w:rsidRPr="003E6A2F">
                <w:t xml:space="preserve">0D31 </w:t>
              </w:r>
              <w:proofErr w:type="spellStart"/>
              <w:r>
                <w:t>0</w:t>
              </w:r>
              <w:r w:rsidRPr="003E6A2F">
                <w:t>D31</w:t>
              </w:r>
              <w:proofErr w:type="spellEnd"/>
              <w:r w:rsidRPr="003E6A2F">
                <w:t xml:space="preserve"> 0D4D 0D31</w:t>
              </w:r>
            </w:ins>
          </w:p>
          <w:p w:rsidR="00224B9E" w:rsidRDefault="00224B9E" w:rsidP="00224B9E">
            <w:pPr>
              <w:spacing w:line="276" w:lineRule="auto"/>
              <w:jc w:val="both"/>
              <w:rPr>
                <w:ins w:id="653" w:author="Pitinan Kooarmornpatana" w:date="2020-03-20T07:03:00Z"/>
              </w:rPr>
            </w:pPr>
            <w:ins w:id="654" w:author="Pitinan Kooarmornpatana" w:date="2020-03-20T08:47:00Z">
              <w:r w:rsidRPr="00C33DFB">
                <w:t xml:space="preserve">0D31 0D4D 0D31 </w:t>
              </w:r>
              <w:proofErr w:type="spellStart"/>
              <w:r w:rsidRPr="00C33DFB">
                <w:t>0D31</w:t>
              </w:r>
              <w:proofErr w:type="spellEnd"/>
              <w:r w:rsidRPr="00C33DFB">
                <w:t xml:space="preserve"> </w:t>
              </w:r>
            </w:ins>
          </w:p>
          <w:p w:rsidR="00224B9E" w:rsidRDefault="00224B9E" w:rsidP="00F821B1">
            <w:pPr>
              <w:spacing w:line="276" w:lineRule="auto"/>
              <w:jc w:val="both"/>
              <w:rPr>
                <w:ins w:id="655" w:author="Pitinan Kooarmornpatana" w:date="2020-03-20T08:47:00Z"/>
              </w:rPr>
            </w:pPr>
            <w:ins w:id="656" w:author="Pitinan Kooarmornpatana" w:date="2020-03-20T07:03:00Z">
              <w:r>
                <w:t xml:space="preserve">1002 </w:t>
              </w:r>
            </w:ins>
            <w:ins w:id="657" w:author="Pitinan Kooarmornpatana" w:date="2020-03-20T08:36:00Z">
              <w:r>
                <w:t>1002 1002</w:t>
              </w:r>
            </w:ins>
          </w:p>
          <w:p w:rsidR="00224B9E" w:rsidRDefault="00224B9E" w:rsidP="00F821B1">
            <w:pPr>
              <w:spacing w:line="276" w:lineRule="auto"/>
              <w:jc w:val="both"/>
              <w:rPr>
                <w:ins w:id="658" w:author="Pitinan Kooarmornpatana" w:date="2020-03-20T08:47:00Z"/>
              </w:rPr>
            </w:pPr>
            <w:ins w:id="659" w:author="Pitinan Kooarmornpatana" w:date="2020-03-20T08:47:00Z">
              <w:r>
                <w:t>1002</w:t>
              </w:r>
            </w:ins>
            <w:ins w:id="660" w:author="Pitinan Kooarmornpatana" w:date="2020-03-20T08:48:00Z">
              <w:r>
                <w:t xml:space="preserve"> 1002 1077</w:t>
              </w:r>
            </w:ins>
          </w:p>
          <w:p w:rsidR="00224B9E" w:rsidRDefault="00224B9E" w:rsidP="00F821B1">
            <w:pPr>
              <w:spacing w:line="276" w:lineRule="auto"/>
              <w:jc w:val="both"/>
              <w:rPr>
                <w:ins w:id="661" w:author="Pitinan Kooarmornpatana" w:date="2020-03-20T08:47:00Z"/>
              </w:rPr>
            </w:pPr>
            <w:ins w:id="662" w:author="Pitinan Kooarmornpatana" w:date="2020-03-20T08:47:00Z">
              <w:r>
                <w:t>100</w:t>
              </w:r>
            </w:ins>
            <w:ins w:id="663" w:author="Pitinan Kooarmornpatana" w:date="2020-03-20T08:48:00Z">
              <w:r>
                <w:t>2 1077 1002</w:t>
              </w:r>
            </w:ins>
          </w:p>
          <w:p w:rsidR="00224B9E" w:rsidRDefault="00224B9E" w:rsidP="00F821B1">
            <w:pPr>
              <w:spacing w:line="276" w:lineRule="auto"/>
              <w:jc w:val="both"/>
              <w:rPr>
                <w:ins w:id="664" w:author="Pitinan Kooarmornpatana" w:date="2020-03-20T08:47:00Z"/>
              </w:rPr>
            </w:pPr>
            <w:ins w:id="665" w:author="Pitinan Kooarmornpatana" w:date="2020-03-20T08:49:00Z">
              <w:r>
                <w:t>1002</w:t>
              </w:r>
            </w:ins>
            <w:ins w:id="666" w:author="Pitinan Kooarmornpatana" w:date="2020-03-20T08:48:00Z">
              <w:r>
                <w:t xml:space="preserve"> 1077 1077</w:t>
              </w:r>
            </w:ins>
          </w:p>
          <w:p w:rsidR="00224B9E" w:rsidRDefault="00224B9E" w:rsidP="00F821B1">
            <w:pPr>
              <w:spacing w:line="276" w:lineRule="auto"/>
              <w:jc w:val="both"/>
              <w:rPr>
                <w:ins w:id="667" w:author="Pitinan Kooarmornpatana" w:date="2020-03-20T08:47:00Z"/>
              </w:rPr>
            </w:pPr>
            <w:ins w:id="668" w:author="Pitinan Kooarmornpatana" w:date="2020-03-20T08:48:00Z">
              <w:r>
                <w:t>1</w:t>
              </w:r>
            </w:ins>
            <w:ins w:id="669" w:author="Pitinan Kooarmornpatana" w:date="2020-03-20T08:47:00Z">
              <w:r>
                <w:t>0</w:t>
              </w:r>
            </w:ins>
            <w:ins w:id="670" w:author="Pitinan Kooarmornpatana" w:date="2020-03-20T08:48:00Z">
              <w:r>
                <w:t>77 1002 1002</w:t>
              </w:r>
            </w:ins>
          </w:p>
          <w:p w:rsidR="00224B9E" w:rsidRDefault="00224B9E" w:rsidP="00F821B1">
            <w:pPr>
              <w:spacing w:line="276" w:lineRule="auto"/>
              <w:jc w:val="both"/>
              <w:rPr>
                <w:ins w:id="671" w:author="Pitinan Kooarmornpatana" w:date="2020-03-20T08:48:00Z"/>
              </w:rPr>
            </w:pPr>
            <w:ins w:id="672" w:author="Pitinan Kooarmornpatana" w:date="2020-03-20T08:47:00Z">
              <w:r>
                <w:t>1077 10</w:t>
              </w:r>
            </w:ins>
            <w:ins w:id="673" w:author="Pitinan Kooarmornpatana" w:date="2020-03-20T08:48:00Z">
              <w:r>
                <w:t>02</w:t>
              </w:r>
            </w:ins>
            <w:ins w:id="674" w:author="Pitinan Kooarmornpatana" w:date="2020-03-20T08:47:00Z">
              <w:r>
                <w:t xml:space="preserve"> 1077</w:t>
              </w:r>
            </w:ins>
          </w:p>
          <w:p w:rsidR="00224B9E" w:rsidRDefault="00224B9E" w:rsidP="00224B9E">
            <w:pPr>
              <w:spacing w:line="276" w:lineRule="auto"/>
              <w:jc w:val="both"/>
              <w:rPr>
                <w:ins w:id="675" w:author="Pitinan Kooarmornpatana" w:date="2020-03-20T08:48:00Z"/>
              </w:rPr>
            </w:pPr>
            <w:ins w:id="676" w:author="Pitinan Kooarmornpatana" w:date="2020-03-20T08:48:00Z">
              <w:r>
                <w:t>1077 10</w:t>
              </w:r>
            </w:ins>
            <w:ins w:id="677" w:author="Pitinan Kooarmornpatana" w:date="2020-03-20T08:49:00Z">
              <w:r>
                <w:t>77</w:t>
              </w:r>
            </w:ins>
            <w:ins w:id="678" w:author="Pitinan Kooarmornpatana" w:date="2020-03-20T08:48:00Z">
              <w:r>
                <w:t xml:space="preserve"> 1002</w:t>
              </w:r>
            </w:ins>
          </w:p>
          <w:p w:rsidR="00224B9E" w:rsidRDefault="00224B9E" w:rsidP="00F821B1">
            <w:pPr>
              <w:spacing w:line="276" w:lineRule="auto"/>
              <w:jc w:val="both"/>
              <w:rPr>
                <w:ins w:id="679" w:author="Pitinan Kooarmornpatana" w:date="2020-03-20T07:03:00Z"/>
              </w:rPr>
            </w:pPr>
            <w:ins w:id="680" w:author="Pitinan Kooarmornpatana" w:date="2020-03-20T08:48:00Z">
              <w:r>
                <w:t>1077 10</w:t>
              </w:r>
            </w:ins>
            <w:ins w:id="681" w:author="Pitinan Kooarmornpatana" w:date="2020-03-20T08:49:00Z">
              <w:r>
                <w:t>77</w:t>
              </w:r>
            </w:ins>
            <w:ins w:id="682" w:author="Pitinan Kooarmornpatana" w:date="2020-03-20T08:48:00Z">
              <w:r>
                <w:t xml:space="preserve"> 1077</w:t>
              </w:r>
            </w:ins>
          </w:p>
          <w:p w:rsidR="00224B9E" w:rsidRDefault="00224B9E" w:rsidP="00F821B1">
            <w:pPr>
              <w:spacing w:line="276" w:lineRule="auto"/>
              <w:jc w:val="both"/>
              <w:rPr>
                <w:ins w:id="683" w:author="Pitinan Kooarmornpatana" w:date="2020-03-20T07:03:00Z"/>
              </w:rPr>
            </w:pPr>
            <w:ins w:id="684" w:author="Pitinan Kooarmornpatana" w:date="2020-03-20T08:37:00Z">
              <w:r>
                <w:t xml:space="preserve">10D8 </w:t>
              </w:r>
              <w:proofErr w:type="spellStart"/>
              <w:r>
                <w:t>10D8</w:t>
              </w:r>
              <w:proofErr w:type="spellEnd"/>
              <w:r>
                <w:t xml:space="preserve"> </w:t>
              </w:r>
              <w:proofErr w:type="spellStart"/>
              <w:r>
                <w:t>10D8</w:t>
              </w:r>
            </w:ins>
            <w:proofErr w:type="spellEnd"/>
          </w:p>
          <w:p w:rsidR="00224B9E" w:rsidRDefault="00224B9E" w:rsidP="00F821B1">
            <w:pPr>
              <w:spacing w:line="276" w:lineRule="auto"/>
              <w:jc w:val="both"/>
              <w:rPr>
                <w:ins w:id="685" w:author="Pitinan Kooarmornpatana" w:date="2020-03-20T07:03:00Z"/>
              </w:rPr>
            </w:pPr>
          </w:p>
        </w:tc>
      </w:tr>
    </w:tbl>
    <w:p w:rsidR="00832478" w:rsidRDefault="00832478" w:rsidP="00832478">
      <w:pPr>
        <w:spacing w:line="276" w:lineRule="auto"/>
        <w:jc w:val="both"/>
        <w:rPr>
          <w:ins w:id="686" w:author="Pitinan Kooarmornpatana" w:date="2020-03-20T05:09:00Z"/>
        </w:rPr>
      </w:pPr>
    </w:p>
    <w:p w:rsidR="00E735F0" w:rsidDel="00E735F0" w:rsidRDefault="00E735F0">
      <w:pPr>
        <w:rPr>
          <w:del w:id="687" w:author="Pitinan Kooarmornpatana" w:date="2020-03-20T05:01:00Z"/>
          <w:rFonts w:ascii="Cambria" w:eastAsia="Cambria" w:hAnsi="Cambria" w:cs="Cambria"/>
          <w:sz w:val="20"/>
          <w:szCs w:val="20"/>
        </w:rPr>
      </w:pPr>
    </w:p>
    <w:p w:rsidR="00E84024" w:rsidRDefault="00AF7282">
      <w:pPr>
        <w:pStyle w:val="Heading1"/>
        <w:keepNext w:val="0"/>
        <w:keepLines w:val="0"/>
        <w:numPr>
          <w:ilvl w:val="0"/>
          <w:numId w:val="1"/>
        </w:numPr>
        <w:spacing w:before="240" w:line="240" w:lineRule="auto"/>
        <w:ind w:left="446" w:hanging="446"/>
        <w:rPr>
          <w:b w:val="0"/>
          <w:color w:val="4F81BD"/>
        </w:rPr>
      </w:pPr>
      <w:bookmarkStart w:id="688" w:name="_3as4poj" w:colFirst="0" w:colLast="0"/>
      <w:bookmarkEnd w:id="688"/>
      <w:r>
        <w:rPr>
          <w:b w:val="0"/>
          <w:color w:val="4F81BD"/>
        </w:rPr>
        <w:t xml:space="preserve">Whole Label Evaluation (WLE) Rules </w:t>
      </w:r>
    </w:p>
    <w:p w:rsidR="00E84024" w:rsidRDefault="00AF7282">
      <w:pPr>
        <w:spacing w:line="276" w:lineRule="auto"/>
        <w:jc w:val="both"/>
        <w:rPr>
          <w:rFonts w:ascii="Cambria" w:eastAsia="Cambria" w:hAnsi="Cambria" w:cs="Cambria"/>
          <w:highlight w:val="white"/>
        </w:rPr>
      </w:pPr>
      <w:r>
        <w:rPr>
          <w:rFonts w:ascii="Cambria" w:eastAsia="Cambria" w:hAnsi="Cambria" w:cs="Cambria"/>
          <w:highlight w:val="white"/>
        </w:rPr>
        <w:t xml:space="preserve">This section provides the WLE rules that are required by all the languages mentioned in Section 4 when written in Malayalam Script. The rules have been drafted in such a way that they can be easily translated into the LGR specifications. </w:t>
      </w:r>
    </w:p>
    <w:p w:rsidR="00E84024" w:rsidRDefault="00E84024">
      <w:pPr>
        <w:spacing w:line="276" w:lineRule="auto"/>
        <w:jc w:val="both"/>
        <w:rPr>
          <w:rFonts w:ascii="Cambria" w:eastAsia="Cambria" w:hAnsi="Cambria" w:cs="Cambria"/>
          <w:highlight w:val="white"/>
        </w:rPr>
      </w:pPr>
    </w:p>
    <w:p w:rsidR="00E84024" w:rsidRDefault="00AF7282">
      <w:pPr>
        <w:spacing w:line="276" w:lineRule="auto"/>
        <w:jc w:val="both"/>
        <w:rPr>
          <w:highlight w:val="white"/>
        </w:rPr>
      </w:pPr>
      <w:bookmarkStart w:id="689" w:name="_1pxezwc" w:colFirst="0" w:colLast="0"/>
      <w:bookmarkEnd w:id="689"/>
      <w:r>
        <w:rPr>
          <w:rFonts w:ascii="Cambria" w:eastAsia="Cambria" w:hAnsi="Cambria" w:cs="Cambria"/>
          <w:highlight w:val="white"/>
        </w:rPr>
        <w:lastRenderedPageBreak/>
        <w:t xml:space="preserve">Below are the symbols used in the WLE rules, for each of the "Indic Syllabic Category" as mentioned in the table provided for code point repertoire in Section 5. </w:t>
      </w:r>
    </w:p>
    <w:p w:rsidR="00E84024" w:rsidRDefault="00AF7282">
      <w:pPr>
        <w:pStyle w:val="Heading2"/>
        <w:numPr>
          <w:ilvl w:val="2"/>
          <w:numId w:val="1"/>
        </w:numPr>
        <w:spacing w:line="240" w:lineRule="auto"/>
        <w:ind w:left="630" w:hanging="630"/>
        <w:rPr>
          <w:b w:val="0"/>
          <w:color w:val="4F81BD"/>
          <w:sz w:val="26"/>
          <w:szCs w:val="26"/>
        </w:rPr>
      </w:pPr>
      <w:bookmarkStart w:id="690" w:name="_49x2ik5" w:colFirst="0" w:colLast="0"/>
      <w:bookmarkEnd w:id="690"/>
      <w:r>
        <w:rPr>
          <w:b w:val="0"/>
          <w:color w:val="4F81BD"/>
          <w:sz w:val="26"/>
          <w:szCs w:val="26"/>
        </w:rPr>
        <w:t>Variables or definitions</w:t>
      </w:r>
    </w:p>
    <w:p w:rsidR="00E84024" w:rsidRDefault="00E84024">
      <w:pPr>
        <w:rPr>
          <w:rFonts w:ascii="Cambria" w:eastAsia="Cambria" w:hAnsi="Cambria" w:cs="Cambria"/>
        </w:rPr>
      </w:pPr>
    </w:p>
    <w:p w:rsidR="00E84024" w:rsidRDefault="00AF7282">
      <w:pPr>
        <w:ind w:left="576"/>
        <w:rPr>
          <w:rFonts w:ascii="Cambria" w:eastAsia="Cambria" w:hAnsi="Cambria" w:cs="Cambria"/>
        </w:rPr>
      </w:pPr>
      <w:r>
        <w:rPr>
          <w:rFonts w:ascii="Cambria" w:eastAsia="Cambria" w:hAnsi="Cambria" w:cs="Cambria"/>
          <w:b/>
        </w:rPr>
        <w:t>V</w:t>
      </w:r>
      <w:r>
        <w:rPr>
          <w:rFonts w:ascii="Cambria" w:eastAsia="Cambria" w:hAnsi="Cambria" w:cs="Cambria"/>
          <w:b/>
        </w:rPr>
        <w:tab/>
      </w:r>
      <w:r w:rsidR="00A647D4">
        <w:rPr>
          <w:rFonts w:ascii="Cambria" w:eastAsia="Cambria" w:hAnsi="Cambria" w:cs="Cambria"/>
          <w:b/>
        </w:rPr>
        <w:tab/>
      </w:r>
      <w:r>
        <w:rPr>
          <w:rFonts w:ascii="Cambria" w:eastAsia="Cambria" w:hAnsi="Cambria" w:cs="Cambria"/>
        </w:rPr>
        <w:t xml:space="preserve">→ </w:t>
      </w:r>
      <w:r>
        <w:rPr>
          <w:rFonts w:ascii="Cambria" w:eastAsia="Cambria" w:hAnsi="Cambria" w:cs="Cambria"/>
        </w:rPr>
        <w:tab/>
        <w:t>Vowel</w:t>
      </w:r>
    </w:p>
    <w:p w:rsidR="00E84024" w:rsidRDefault="00AF7282">
      <w:pPr>
        <w:ind w:left="576"/>
        <w:rPr>
          <w:rFonts w:ascii="Cambria" w:eastAsia="Cambria" w:hAnsi="Cambria" w:cs="Cambria"/>
        </w:rPr>
      </w:pPr>
      <w:r>
        <w:rPr>
          <w:rFonts w:ascii="Cambria" w:eastAsia="Cambria" w:hAnsi="Cambria" w:cs="Cambria"/>
          <w:b/>
        </w:rPr>
        <w:t>M</w:t>
      </w:r>
      <w:r>
        <w:rPr>
          <w:rFonts w:ascii="Cambria" w:eastAsia="Cambria" w:hAnsi="Cambria" w:cs="Cambria"/>
        </w:rPr>
        <w:tab/>
        <w:t xml:space="preserve">→ </w:t>
      </w:r>
      <w:r>
        <w:rPr>
          <w:rFonts w:ascii="Cambria" w:eastAsia="Cambria" w:hAnsi="Cambria" w:cs="Cambria"/>
        </w:rPr>
        <w:tab/>
      </w:r>
      <w:proofErr w:type="spellStart"/>
      <w:r>
        <w:rPr>
          <w:rFonts w:ascii="Cambria" w:eastAsia="Cambria" w:hAnsi="Cambria" w:cs="Cambria"/>
        </w:rPr>
        <w:t>Matra</w:t>
      </w:r>
      <w:proofErr w:type="spellEnd"/>
      <w:r>
        <w:rPr>
          <w:rFonts w:ascii="Cambria" w:eastAsia="Cambria" w:hAnsi="Cambria" w:cs="Cambria"/>
        </w:rPr>
        <w:t xml:space="preserve"> (Vowel Sign)</w:t>
      </w:r>
    </w:p>
    <w:p w:rsidR="00E84024" w:rsidRDefault="00AF7282">
      <w:pPr>
        <w:ind w:left="576"/>
        <w:rPr>
          <w:rFonts w:ascii="Cambria" w:eastAsia="Cambria" w:hAnsi="Cambria" w:cs="Cambria"/>
        </w:rPr>
      </w:pPr>
      <w:r>
        <w:rPr>
          <w:rFonts w:ascii="Cambria" w:eastAsia="Cambria" w:hAnsi="Cambria" w:cs="Cambria"/>
          <w:b/>
        </w:rPr>
        <w:t>C</w:t>
      </w:r>
      <w:r>
        <w:rPr>
          <w:rFonts w:ascii="Cambria" w:eastAsia="Cambria" w:hAnsi="Cambria" w:cs="Cambria"/>
          <w:b/>
        </w:rPr>
        <w:tab/>
      </w:r>
      <w:r w:rsidR="00224DBC">
        <w:rPr>
          <w:rFonts w:ascii="Cambria" w:eastAsia="Cambria" w:hAnsi="Cambria" w:cs="Cambria"/>
          <w:b/>
        </w:rPr>
        <w:tab/>
      </w:r>
      <w:r>
        <w:rPr>
          <w:rFonts w:ascii="Cambria" w:eastAsia="Cambria" w:hAnsi="Cambria" w:cs="Cambria"/>
        </w:rPr>
        <w:t xml:space="preserve">→ </w:t>
      </w:r>
      <w:r>
        <w:rPr>
          <w:rFonts w:ascii="Cambria" w:eastAsia="Cambria" w:hAnsi="Cambria" w:cs="Cambria"/>
        </w:rPr>
        <w:tab/>
        <w:t>Consonant</w:t>
      </w:r>
    </w:p>
    <w:p w:rsidR="00E84024" w:rsidRDefault="00AF7282">
      <w:pPr>
        <w:ind w:left="576"/>
        <w:rPr>
          <w:rFonts w:ascii="Cambria" w:eastAsia="Cambria" w:hAnsi="Cambria" w:cs="Cambria"/>
        </w:rPr>
      </w:pPr>
      <w:r>
        <w:rPr>
          <w:rFonts w:ascii="Cambria" w:eastAsia="Cambria" w:hAnsi="Cambria" w:cs="Cambria"/>
          <w:b/>
        </w:rPr>
        <w:t>L</w:t>
      </w:r>
      <w:r>
        <w:rPr>
          <w:rFonts w:ascii="Cambria" w:eastAsia="Cambria" w:hAnsi="Cambria" w:cs="Cambria"/>
          <w:b/>
        </w:rPr>
        <w:tab/>
      </w:r>
      <w:r w:rsidR="00224DBC">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Chillu</w:t>
      </w:r>
      <w:proofErr w:type="spellEnd"/>
    </w:p>
    <w:p w:rsidR="00E84024" w:rsidRDefault="00AF7282">
      <w:pPr>
        <w:ind w:left="576"/>
        <w:rPr>
          <w:rFonts w:ascii="Cambria" w:eastAsia="Cambria" w:hAnsi="Cambria" w:cs="Cambria"/>
        </w:rPr>
      </w:pPr>
      <w:r>
        <w:rPr>
          <w:rFonts w:ascii="Cambria" w:eastAsia="Cambria" w:hAnsi="Cambria" w:cs="Cambria"/>
          <w:b/>
        </w:rPr>
        <w:t>H</w:t>
      </w:r>
      <w:r>
        <w:rPr>
          <w:rFonts w:ascii="Cambria" w:eastAsia="Cambria" w:hAnsi="Cambria" w:cs="Cambria"/>
          <w:b/>
        </w:rPr>
        <w:tab/>
      </w:r>
      <w:r>
        <w:rPr>
          <w:rFonts w:ascii="Cambria" w:eastAsia="Cambria" w:hAnsi="Cambria" w:cs="Cambria"/>
        </w:rPr>
        <w:t>→</w:t>
      </w:r>
      <w:r>
        <w:rPr>
          <w:rFonts w:ascii="Cambria" w:eastAsia="Cambria" w:hAnsi="Cambria" w:cs="Cambria"/>
        </w:rPr>
        <w:tab/>
      </w:r>
      <w:proofErr w:type="spellStart"/>
      <w:r>
        <w:rPr>
          <w:rFonts w:ascii="Cambria" w:eastAsia="Cambria" w:hAnsi="Cambria" w:cs="Cambria"/>
        </w:rPr>
        <w:t>Chandrakkala</w:t>
      </w:r>
      <w:proofErr w:type="spellEnd"/>
      <w:r>
        <w:rPr>
          <w:rFonts w:ascii="Cambria" w:eastAsia="Cambria" w:hAnsi="Cambria" w:cs="Cambria"/>
        </w:rPr>
        <w:t>/</w:t>
      </w:r>
      <w:proofErr w:type="spellStart"/>
      <w:r>
        <w:rPr>
          <w:rFonts w:ascii="Cambria" w:eastAsia="Cambria" w:hAnsi="Cambria" w:cs="Cambria"/>
        </w:rPr>
        <w:t>Halant</w:t>
      </w:r>
      <w:proofErr w:type="spellEnd"/>
      <w:r>
        <w:rPr>
          <w:rFonts w:ascii="Cambria" w:eastAsia="Cambria" w:hAnsi="Cambria" w:cs="Cambria"/>
        </w:rPr>
        <w:t>/Virama (◌</w:t>
      </w:r>
      <w:r>
        <w:rPr>
          <w:rFonts w:ascii="Kartika" w:eastAsia="Kartika" w:hAnsi="Kartika" w:cs="Kartika"/>
          <w:cs/>
          <w:lang w:bidi="ml-IN"/>
        </w:rPr>
        <w:t>്</w:t>
      </w:r>
      <w:r>
        <w:rPr>
          <w:rFonts w:ascii="Cambria" w:eastAsia="Cambria" w:hAnsi="Cambria" w:cs="Cambria"/>
        </w:rPr>
        <w:t xml:space="preserve"> U+0D4D)</w:t>
      </w:r>
    </w:p>
    <w:p w:rsidR="00E84024" w:rsidRDefault="00AF7282">
      <w:pPr>
        <w:ind w:left="576"/>
        <w:rPr>
          <w:rFonts w:ascii="Cambria" w:eastAsia="Cambria" w:hAnsi="Cambria" w:cs="Cambria"/>
        </w:rPr>
      </w:pPr>
      <w:r>
        <w:rPr>
          <w:rFonts w:ascii="Cambria" w:eastAsia="Cambria" w:hAnsi="Cambria" w:cs="Cambria"/>
          <w:b/>
        </w:rPr>
        <w:t>B</w:t>
      </w:r>
      <w:r>
        <w:rPr>
          <w:rFonts w:ascii="Cambria" w:eastAsia="Cambria" w:hAnsi="Cambria" w:cs="Cambria"/>
          <w:b/>
        </w:rPr>
        <w:tab/>
      </w:r>
      <w:r w:rsidR="00A647D4">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Anusvaram</w:t>
      </w:r>
      <w:proofErr w:type="spellEnd"/>
      <w:r>
        <w:rPr>
          <w:rFonts w:ascii="Cambria" w:eastAsia="Cambria" w:hAnsi="Cambria" w:cs="Cambria"/>
        </w:rPr>
        <w:t xml:space="preserve"> (</w:t>
      </w:r>
      <w:r>
        <w:rPr>
          <w:rFonts w:ascii="Kartika" w:eastAsia="Kartika" w:hAnsi="Kartika" w:cs="Kartika"/>
          <w:cs/>
          <w:lang w:bidi="ml-IN"/>
        </w:rPr>
        <w:t>ം</w:t>
      </w:r>
      <w:r>
        <w:rPr>
          <w:rFonts w:ascii="Cambria" w:eastAsia="Cambria" w:hAnsi="Cambria" w:cs="Cambria"/>
        </w:rPr>
        <w:t xml:space="preserve"> U+0D02) </w:t>
      </w:r>
    </w:p>
    <w:p w:rsidR="00E84024" w:rsidRDefault="00AF7282">
      <w:pPr>
        <w:ind w:left="576"/>
        <w:rPr>
          <w:rFonts w:ascii="Cambria" w:eastAsia="Cambria" w:hAnsi="Cambria" w:cs="Cambria"/>
        </w:rPr>
      </w:pPr>
      <w:r>
        <w:rPr>
          <w:rFonts w:ascii="Cambria" w:eastAsia="Cambria" w:hAnsi="Cambria" w:cs="Cambria"/>
          <w:b/>
        </w:rPr>
        <w:t>X</w:t>
      </w:r>
      <w:r>
        <w:rPr>
          <w:rFonts w:ascii="Cambria" w:eastAsia="Cambria" w:hAnsi="Cambria" w:cs="Cambria"/>
          <w:b/>
        </w:rPr>
        <w:tab/>
      </w:r>
      <w:r w:rsidR="00A647D4">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Visargam</w:t>
      </w:r>
      <w:proofErr w:type="spellEnd"/>
      <w:r>
        <w:rPr>
          <w:rFonts w:ascii="Cambria" w:eastAsia="Cambria" w:hAnsi="Cambria" w:cs="Cambria"/>
        </w:rPr>
        <w:t xml:space="preserve"> (</w:t>
      </w:r>
      <w:r>
        <w:rPr>
          <w:rFonts w:ascii="Kartika" w:eastAsia="Kartika" w:hAnsi="Kartika" w:cs="Kartika"/>
          <w:cs/>
          <w:lang w:bidi="ml-IN"/>
        </w:rPr>
        <w:t>ഃ</w:t>
      </w:r>
      <w:r>
        <w:rPr>
          <w:rFonts w:ascii="Cambria" w:eastAsia="Cambria" w:hAnsi="Cambria" w:cs="Cambria"/>
        </w:rPr>
        <w:t xml:space="preserve"> U+0D03)</w:t>
      </w:r>
    </w:p>
    <w:p w:rsidR="00E84024" w:rsidRDefault="00AF7282">
      <w:pPr>
        <w:ind w:left="576"/>
        <w:rPr>
          <w:rFonts w:ascii="Tahoma" w:eastAsia="Tahoma" w:hAnsi="Tahoma" w:cs="Tahoma"/>
          <w:color w:val="333399"/>
        </w:rPr>
      </w:pPr>
      <w:r>
        <w:rPr>
          <w:rFonts w:ascii="Cambria" w:eastAsia="Cambria" w:hAnsi="Cambria" w:cs="Cambria"/>
        </w:rPr>
        <w:t>R</w:t>
      </w:r>
      <w:r>
        <w:rPr>
          <w:rFonts w:ascii="Cambria" w:eastAsia="Cambria" w:hAnsi="Cambria" w:cs="Cambria"/>
        </w:rPr>
        <w:tab/>
      </w:r>
      <w:r w:rsidR="00A647D4">
        <w:rPr>
          <w:rFonts w:ascii="Cambria" w:eastAsia="Cambria" w:hAnsi="Cambria" w:cs="Cambria"/>
        </w:rPr>
        <w:tab/>
      </w:r>
      <w:r>
        <w:rPr>
          <w:rFonts w:ascii="Cambria" w:eastAsia="Cambria" w:hAnsi="Cambria" w:cs="Cambria"/>
        </w:rPr>
        <w:t xml:space="preserve">→ </w:t>
      </w:r>
      <w:r>
        <w:rPr>
          <w:rFonts w:ascii="Cambria" w:eastAsia="Cambria" w:hAnsi="Cambria" w:cs="Cambria"/>
        </w:rPr>
        <w:tab/>
        <w:t>Re</w:t>
      </w:r>
      <w:r w:rsidR="00A647D4">
        <w:rPr>
          <w:rFonts w:ascii="Cambria" w:eastAsia="Cambria" w:hAnsi="Cambria" w:cs="Cambria"/>
        </w:rPr>
        <w:t>ordrant</w:t>
      </w:r>
      <w:r>
        <w:rPr>
          <w:rFonts w:ascii="Cambria" w:eastAsia="Cambria" w:hAnsi="Cambria" w:cs="Cambria"/>
        </w:rPr>
        <w:t xml:space="preserve"> </w:t>
      </w:r>
      <w:proofErr w:type="spellStart"/>
      <w:r>
        <w:rPr>
          <w:rFonts w:ascii="Cambria" w:eastAsia="Cambria" w:hAnsi="Cambria" w:cs="Cambria"/>
        </w:rPr>
        <w:t>Matra</w:t>
      </w:r>
      <w:proofErr w:type="spellEnd"/>
      <w:r>
        <w:rPr>
          <w:rFonts w:ascii="Cambria" w:eastAsia="Cambria" w:hAnsi="Cambria" w:cs="Cambria"/>
        </w:rPr>
        <w:t xml:space="preserve"> </w:t>
      </w:r>
    </w:p>
    <w:p w:rsidR="00E84024" w:rsidRPr="00FB46EE" w:rsidRDefault="00AF7282" w:rsidP="00A647D4">
      <w:pPr>
        <w:ind w:left="576"/>
        <w:rPr>
          <w:rFonts w:ascii="Cambria" w:eastAsia="Tahoma" w:hAnsi="Cambria" w:cs="Tahoma"/>
        </w:rPr>
      </w:pPr>
      <w:r w:rsidRPr="00FB46EE">
        <w:rPr>
          <w:rFonts w:ascii="Cambria" w:eastAsia="Tahoma" w:hAnsi="Cambria" w:cs="Tahoma"/>
        </w:rPr>
        <w:tab/>
      </w:r>
      <w:r w:rsidRPr="00FB46EE">
        <w:rPr>
          <w:rFonts w:ascii="Cambria" w:eastAsia="Tahoma" w:hAnsi="Cambria" w:cs="Tahoma"/>
        </w:rPr>
        <w:tab/>
      </w:r>
      <w:r w:rsidRPr="00FB46EE">
        <w:rPr>
          <w:rFonts w:ascii="Cambria" w:eastAsia="Tahoma" w:hAnsi="Cambria" w:cs="Tahoma"/>
        </w:rPr>
        <w:tab/>
      </w:r>
    </w:p>
    <w:p w:rsidR="00E84024" w:rsidRPr="008D0E23" w:rsidRDefault="004B76A5">
      <w:pPr>
        <w:ind w:left="576"/>
        <w:rPr>
          <w:rFonts w:ascii="Cambria" w:hAnsi="Cambria" w:cs="Calibri"/>
        </w:rPr>
      </w:pPr>
      <w:r w:rsidRPr="008D0E23">
        <w:rPr>
          <w:rFonts w:ascii="Cambria" w:hAnsi="Cambria" w:cs="Calibri"/>
        </w:rPr>
        <w:t>"R" is used in variant contexts and point the reader to Section 6.1 for details.</w:t>
      </w:r>
    </w:p>
    <w:p w:rsidR="00E84024" w:rsidRDefault="00AF7282">
      <w:pPr>
        <w:pStyle w:val="Heading2"/>
        <w:numPr>
          <w:ilvl w:val="2"/>
          <w:numId w:val="1"/>
        </w:numPr>
        <w:spacing w:line="240" w:lineRule="auto"/>
        <w:ind w:left="630" w:hanging="630"/>
        <w:rPr>
          <w:b w:val="0"/>
          <w:color w:val="4F81BD"/>
          <w:sz w:val="26"/>
          <w:szCs w:val="26"/>
        </w:rPr>
      </w:pPr>
      <w:bookmarkStart w:id="691" w:name="_2p2csry" w:colFirst="0" w:colLast="0"/>
      <w:bookmarkEnd w:id="691"/>
      <w:r>
        <w:rPr>
          <w:b w:val="0"/>
          <w:color w:val="4F81BD"/>
          <w:sz w:val="26"/>
          <w:szCs w:val="26"/>
        </w:rPr>
        <w:t xml:space="preserve">Rules for Forming </w:t>
      </w:r>
      <w:proofErr w:type="spellStart"/>
      <w:r>
        <w:rPr>
          <w:b w:val="0"/>
          <w:color w:val="4F81BD"/>
          <w:sz w:val="26"/>
          <w:szCs w:val="26"/>
        </w:rPr>
        <w:t>Aksharam</w:t>
      </w:r>
      <w:proofErr w:type="spellEnd"/>
      <w:r>
        <w:rPr>
          <w:b w:val="0"/>
          <w:color w:val="4F81BD"/>
          <w:sz w:val="26"/>
          <w:szCs w:val="26"/>
        </w:rPr>
        <w:t xml:space="preserve">  </w:t>
      </w:r>
    </w:p>
    <w:p w:rsidR="00E84024" w:rsidRDefault="00AF7282">
      <w:pPr>
        <w:spacing w:after="120"/>
        <w:ind w:left="1530" w:hanging="810"/>
        <w:rPr>
          <w:ins w:id="692" w:author="asmusf" w:date="2019-11-01T08:33:00Z"/>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or the M </w:t>
      </w:r>
      <w:r>
        <w:rPr>
          <w:rFonts w:ascii="Kartika" w:eastAsia="Kartika" w:hAnsi="Kartika" w:cs="Kartika"/>
          <w:cs/>
          <w:lang w:bidi="ml-IN"/>
        </w:rPr>
        <w:t>ു</w:t>
      </w:r>
      <w:r>
        <w:rPr>
          <w:rFonts w:ascii="Cambria" w:eastAsia="Cambria" w:hAnsi="Cambria" w:cs="Cambria"/>
        </w:rPr>
        <w:t xml:space="preserve"> (0D41)</w:t>
      </w:r>
    </w:p>
    <w:p w:rsidR="006B5AAA" w:rsidDel="001A30B0" w:rsidRDefault="005C0AF5">
      <w:pPr>
        <w:spacing w:after="120"/>
        <w:ind w:left="1530" w:hanging="810"/>
        <w:rPr>
          <w:ins w:id="693" w:author="asmusf" w:date="2019-11-13T18:33:00Z"/>
          <w:del w:id="694" w:author="Pitinan Kooarmornpatana" w:date="2020-03-20T05:50:00Z"/>
          <w:rFonts w:ascii="Cambria" w:eastAsia="Cambria" w:hAnsi="Cambria" w:cs="Cambria"/>
        </w:rPr>
      </w:pPr>
      <w:ins w:id="695" w:author="asmusf" w:date="2019-11-01T08:33:00Z">
        <w:del w:id="696" w:author="Pitinan Kooarmornpatana" w:date="2020-03-20T05:50:00Z">
          <w:r w:rsidDel="001A30B0">
            <w:rPr>
              <w:rFonts w:ascii="Cambria" w:eastAsia="Cambria" w:hAnsi="Cambria" w:cs="Cambria"/>
            </w:rPr>
            <w:delText xml:space="preserve">[TBD: </w:delText>
          </w:r>
        </w:del>
      </w:ins>
      <w:ins w:id="697" w:author="asmusf" w:date="2019-11-01T08:36:00Z">
        <w:del w:id="698" w:author="Pitinan Kooarmornpatana" w:date="2020-03-20T05:50:00Z">
          <w:r w:rsidDel="001A30B0">
            <w:rPr>
              <w:rFonts w:ascii="Cambria" w:eastAsia="Cambria" w:hAnsi="Cambria" w:cs="Cambria"/>
            </w:rPr>
            <w:delText>as written the rule now says</w:delText>
          </w:r>
        </w:del>
      </w:ins>
      <w:ins w:id="699" w:author="asmusf" w:date="2019-11-01T08:33:00Z">
        <w:del w:id="700" w:author="Pitinan Kooarmornpatana" w:date="2020-03-20T05:50:00Z">
          <w:r w:rsidDel="001A30B0">
            <w:rPr>
              <w:rFonts w:ascii="Cambria" w:eastAsia="Cambria" w:hAnsi="Cambria" w:cs="Cambria"/>
            </w:rPr>
            <w:delText xml:space="preserve"> 0D7B 0D4D should be allowed no matter what follows. </w:delText>
          </w:r>
        </w:del>
      </w:ins>
      <w:ins w:id="701" w:author="asmusf" w:date="2019-11-01T08:36:00Z">
        <w:del w:id="702" w:author="Pitinan Kooarmornpatana" w:date="2020-03-20T05:50:00Z">
          <w:r w:rsidDel="001A30B0">
            <w:rPr>
              <w:rFonts w:ascii="Cambria" w:eastAsia="Cambria" w:hAnsi="Cambria" w:cs="Cambria"/>
            </w:rPr>
            <w:delText xml:space="preserve">Please confirm that this is the intent. </w:delText>
          </w:r>
        </w:del>
      </w:ins>
      <w:ins w:id="703" w:author="asmusf" w:date="2019-11-01T08:33:00Z">
        <w:del w:id="704" w:author="Pitinan Kooarmornpatana" w:date="2020-03-20T05:50:00Z">
          <w:r w:rsidDel="001A30B0">
            <w:rPr>
              <w:rFonts w:ascii="Cambria" w:eastAsia="Cambria" w:hAnsi="Cambria" w:cs="Cambria"/>
            </w:rPr>
            <w:delText xml:space="preserve">If the intent was </w:delText>
          </w:r>
        </w:del>
      </w:ins>
      <w:ins w:id="705" w:author="asmusf" w:date="2019-11-01T08:36:00Z">
        <w:del w:id="706" w:author="Pitinan Kooarmornpatana" w:date="2020-03-20T05:50:00Z">
          <w:r w:rsidDel="001A30B0">
            <w:rPr>
              <w:rFonts w:ascii="Cambria" w:eastAsia="Cambria" w:hAnsi="Cambria" w:cs="Cambria"/>
            </w:rPr>
            <w:delText xml:space="preserve">instead </w:delText>
          </w:r>
        </w:del>
      </w:ins>
      <w:ins w:id="707" w:author="asmusf" w:date="2019-11-01T08:33:00Z">
        <w:del w:id="708" w:author="Pitinan Kooarmornpatana" w:date="2020-03-20T05:50:00Z">
          <w:r w:rsidDel="001A30B0">
            <w:rPr>
              <w:rFonts w:ascii="Cambria" w:eastAsia="Cambria" w:hAnsi="Cambria" w:cs="Cambria"/>
            </w:rPr>
            <w:delText xml:space="preserve">to enable this only for RRA, then it is </w:delText>
          </w:r>
        </w:del>
      </w:ins>
      <w:ins w:id="709" w:author="asmusf" w:date="2019-11-01T08:36:00Z">
        <w:del w:id="710" w:author="Pitinan Kooarmornpatana" w:date="2020-03-20T05:50:00Z">
          <w:r w:rsidDel="001A30B0">
            <w:rPr>
              <w:rFonts w:ascii="Cambria" w:eastAsia="Cambria" w:hAnsi="Cambria" w:cs="Cambria"/>
            </w:rPr>
            <w:delText>best</w:delText>
          </w:r>
        </w:del>
      </w:ins>
      <w:ins w:id="711" w:author="asmusf" w:date="2019-11-01T08:33:00Z">
        <w:del w:id="712" w:author="Pitinan Kooarmornpatana" w:date="2020-03-20T05:50:00Z">
          <w:r w:rsidDel="001A30B0">
            <w:rPr>
              <w:rFonts w:ascii="Cambria" w:eastAsia="Cambria" w:hAnsi="Cambria" w:cs="Cambria"/>
            </w:rPr>
            <w:delText xml:space="preserve"> to delete</w:delText>
          </w:r>
        </w:del>
      </w:ins>
      <w:ins w:id="713" w:author="asmusf" w:date="2019-11-01T08:36:00Z">
        <w:del w:id="714" w:author="Pitinan Kooarmornpatana" w:date="2020-03-20T05:50:00Z">
          <w:r w:rsidDel="001A30B0">
            <w:rPr>
              <w:rFonts w:ascii="Cambria" w:eastAsia="Cambria" w:hAnsi="Cambria" w:cs="Cambria"/>
            </w:rPr>
            <w:delText xml:space="preserve"> the</w:delText>
          </w:r>
        </w:del>
      </w:ins>
      <w:ins w:id="715" w:author="asmusf" w:date="2019-11-01T08:33:00Z">
        <w:del w:id="716" w:author="Pitinan Kooarmornpatana" w:date="2020-03-20T05:50:00Z">
          <w:r w:rsidDel="001A30B0">
            <w:rPr>
              <w:rFonts w:ascii="Cambria" w:eastAsia="Cambria" w:hAnsi="Cambria" w:cs="Cambria"/>
            </w:rPr>
            <w:delText xml:space="preserve"> </w:delText>
          </w:r>
        </w:del>
      </w:ins>
      <w:ins w:id="717" w:author="asmusf" w:date="2019-11-01T08:34:00Z">
        <w:del w:id="718" w:author="Pitinan Kooarmornpatana" w:date="2020-03-20T05:50:00Z">
          <w:r w:rsidDel="001A30B0">
            <w:rPr>
              <w:rFonts w:ascii="Cambria" w:eastAsia="Cambria" w:hAnsi="Cambria" w:cs="Cambria"/>
            </w:rPr>
            <w:delText>“or 0D7B” here, and simply define the sequence 0</w:delText>
          </w:r>
        </w:del>
      </w:ins>
      <w:ins w:id="719" w:author="asmusf" w:date="2019-11-01T08:35:00Z">
        <w:del w:id="720" w:author="Pitinan Kooarmornpatana" w:date="2020-03-20T05:50:00Z">
          <w:r w:rsidDel="001A30B0">
            <w:rPr>
              <w:rFonts w:ascii="Cambria" w:eastAsia="Cambria" w:hAnsi="Cambria" w:cs="Cambria"/>
            </w:rPr>
            <w:delText>D7B 0D4D</w:delText>
          </w:r>
        </w:del>
      </w:ins>
      <w:ins w:id="721" w:author="asmusf" w:date="2019-12-10T14:55:00Z">
        <w:del w:id="722" w:author="Pitinan Kooarmornpatana" w:date="2020-03-20T05:50:00Z">
          <w:r w:rsidR="00311DDF" w:rsidDel="001A30B0">
            <w:rPr>
              <w:rFonts w:ascii="Cambria" w:eastAsia="Cambria" w:hAnsi="Cambria" w:cs="Cambria"/>
            </w:rPr>
            <w:delText xml:space="preserve"> with code point context rule when=”followed-by-</w:delText>
          </w:r>
        </w:del>
      </w:ins>
      <w:ins w:id="723" w:author="asmusf" w:date="2019-11-01T08:35:00Z">
        <w:del w:id="724" w:author="Pitinan Kooarmornpatana" w:date="2020-03-20T05:50:00Z">
          <w:r w:rsidDel="001A30B0">
            <w:rPr>
              <w:rFonts w:ascii="Cambria" w:eastAsia="Cambria" w:hAnsi="Cambria" w:cs="Cambria"/>
            </w:rPr>
            <w:delText>0D31</w:delText>
          </w:r>
        </w:del>
      </w:ins>
      <w:ins w:id="725" w:author="asmusf" w:date="2019-12-10T14:55:00Z">
        <w:del w:id="726" w:author="Pitinan Kooarmornpatana" w:date="2020-03-20T05:50:00Z">
          <w:r w:rsidR="00311DDF" w:rsidDel="001A30B0">
            <w:rPr>
              <w:rFonts w:ascii="Cambria" w:eastAsia="Cambria" w:hAnsi="Cambria" w:cs="Cambria"/>
            </w:rPr>
            <w:delText>”</w:delText>
          </w:r>
        </w:del>
      </w:ins>
      <w:ins w:id="727" w:author="asmusf" w:date="2019-12-10T14:56:00Z">
        <w:del w:id="728" w:author="Pitinan Kooarmornpatana" w:date="2020-03-20T05:50:00Z">
          <w:r w:rsidR="00311DDF" w:rsidDel="001A30B0">
            <w:rPr>
              <w:rFonts w:ascii="Cambria" w:eastAsia="Cambria" w:hAnsi="Cambria" w:cs="Cambria"/>
            </w:rPr>
            <w:delText>. This sequence</w:delText>
          </w:r>
        </w:del>
      </w:ins>
      <w:ins w:id="729" w:author="asmusf" w:date="2019-11-01T08:35:00Z">
        <w:del w:id="730" w:author="Pitinan Kooarmornpatana" w:date="2020-03-20T05:50:00Z">
          <w:r w:rsidDel="001A30B0">
            <w:rPr>
              <w:rFonts w:ascii="Cambria" w:eastAsia="Cambria" w:hAnsi="Cambria" w:cs="Cambria"/>
            </w:rPr>
            <w:delText xml:space="preserve"> then </w:delText>
          </w:r>
          <w:r w:rsidRPr="005C0AF5" w:rsidDel="001A30B0">
            <w:rPr>
              <w:rFonts w:ascii="Cambria" w:eastAsia="Cambria" w:hAnsi="Cambria" w:cs="Cambria"/>
              <w:u w:val="single"/>
            </w:rPr>
            <w:delText>overrides</w:delText>
          </w:r>
          <w:r w:rsidDel="001A30B0">
            <w:rPr>
              <w:rFonts w:ascii="Cambria" w:eastAsia="Cambria" w:hAnsi="Cambria" w:cs="Cambria"/>
            </w:rPr>
            <w:delText xml:space="preserve"> these WLE and allows this </w:delText>
          </w:r>
        </w:del>
      </w:ins>
      <w:ins w:id="731" w:author="asmusf" w:date="2019-12-10T14:56:00Z">
        <w:del w:id="732" w:author="Pitinan Kooarmornpatana" w:date="2020-03-20T05:50:00Z">
          <w:r w:rsidR="00311DDF" w:rsidDel="001A30B0">
            <w:rPr>
              <w:rFonts w:ascii="Cambria" w:eastAsia="Cambria" w:hAnsi="Cambria" w:cs="Cambria"/>
            </w:rPr>
            <w:delText>singular</w:delText>
          </w:r>
        </w:del>
      </w:ins>
      <w:ins w:id="733" w:author="asmusf" w:date="2019-11-01T08:35:00Z">
        <w:del w:id="734" w:author="Pitinan Kooarmornpatana" w:date="2020-03-20T05:50:00Z">
          <w:r w:rsidDel="001A30B0">
            <w:rPr>
              <w:rFonts w:ascii="Cambria" w:eastAsia="Cambria" w:hAnsi="Cambria" w:cs="Cambria"/>
            </w:rPr>
            <w:delText xml:space="preserve"> exception.</w:delText>
          </w:r>
        </w:del>
      </w:ins>
    </w:p>
    <w:p w:rsidR="005C0AF5" w:rsidDel="001A30B0" w:rsidRDefault="006B5AAA">
      <w:pPr>
        <w:spacing w:after="120"/>
        <w:ind w:left="1530" w:hanging="810"/>
        <w:rPr>
          <w:del w:id="735" w:author="Pitinan Kooarmornpatana" w:date="2020-03-20T05:50:00Z"/>
          <w:rFonts w:ascii="Cambria" w:eastAsia="Cambria" w:hAnsi="Cambria" w:cs="Cambria"/>
        </w:rPr>
      </w:pPr>
      <w:ins w:id="736" w:author="asmusf" w:date="2019-11-13T18:33:00Z">
        <w:del w:id="737" w:author="Pitinan Kooarmornpatana" w:date="2020-03-20T05:50:00Z">
          <w:r w:rsidDel="001A30B0">
            <w:rPr>
              <w:rFonts w:ascii="Cambria" w:eastAsia="Cambria" w:hAnsi="Cambria" w:cs="Cambria"/>
            </w:rPr>
            <w:tab/>
          </w:r>
        </w:del>
      </w:ins>
      <w:ins w:id="738" w:author="asmusf" w:date="2019-12-10T14:56:00Z">
        <w:del w:id="739" w:author="Pitinan Kooarmornpatana" w:date="2020-03-20T05:50:00Z">
          <w:r w:rsidR="00311DDF" w:rsidDel="001A30B0">
            <w:rPr>
              <w:rFonts w:ascii="Cambria" w:eastAsia="Cambria" w:hAnsi="Cambria" w:cs="Cambria"/>
            </w:rPr>
            <w:delText>The text</w:delText>
          </w:r>
        </w:del>
      </w:ins>
      <w:ins w:id="740" w:author="asmusf" w:date="2019-11-13T18:33:00Z">
        <w:del w:id="741" w:author="Pitinan Kooarmornpatana" w:date="2020-03-20T05:50:00Z">
          <w:r w:rsidR="00311DDF" w:rsidDel="001A30B0">
            <w:rPr>
              <w:rFonts w:ascii="Cambria" w:eastAsia="Cambria" w:hAnsi="Cambria" w:cs="Cambria"/>
            </w:rPr>
            <w:delText xml:space="preserve"> “or 0D7B” </w:delText>
          </w:r>
        </w:del>
      </w:ins>
      <w:ins w:id="742" w:author="asmusf" w:date="2019-12-10T14:56:00Z">
        <w:del w:id="743" w:author="Pitinan Kooarmornpatana" w:date="2020-03-20T05:50:00Z">
          <w:r w:rsidR="00311DDF" w:rsidDel="001A30B0">
            <w:rPr>
              <w:rFonts w:ascii="Cambria" w:eastAsia="Cambria" w:hAnsi="Cambria" w:cs="Cambria"/>
            </w:rPr>
            <w:delText>should be</w:delText>
          </w:r>
        </w:del>
      </w:ins>
      <w:ins w:id="744" w:author="asmusf" w:date="2019-11-13T18:33:00Z">
        <w:del w:id="745" w:author="Pitinan Kooarmornpatana" w:date="2020-03-20T05:50:00Z">
          <w:r w:rsidDel="001A30B0">
            <w:rPr>
              <w:rFonts w:ascii="Cambria" w:eastAsia="Cambria" w:hAnsi="Cambria" w:cs="Cambria"/>
            </w:rPr>
            <w:delText xml:space="preserve"> removed here, </w:delText>
          </w:r>
        </w:del>
      </w:ins>
      <w:ins w:id="746" w:author="asmusf" w:date="2019-12-10T14:56:00Z">
        <w:del w:id="747" w:author="Pitinan Kooarmornpatana" w:date="2020-03-20T05:50:00Z">
          <w:r w:rsidR="00311DDF" w:rsidDel="001A30B0">
            <w:rPr>
              <w:rFonts w:ascii="Cambria" w:eastAsia="Cambria" w:hAnsi="Cambria" w:cs="Cambria"/>
            </w:rPr>
            <w:delText xml:space="preserve">and  </w:delText>
          </w:r>
        </w:del>
      </w:ins>
      <w:ins w:id="748" w:author="asmusf" w:date="2019-11-13T18:33:00Z">
        <w:del w:id="749" w:author="Pitinan Kooarmornpatana" w:date="2020-03-20T05:50:00Z">
          <w:r w:rsidDel="001A30B0">
            <w:rPr>
              <w:rFonts w:ascii="Cambria" w:eastAsia="Cambria" w:hAnsi="Cambria" w:cs="Cambria"/>
            </w:rPr>
            <w:delText>it needs to be removed in the XML as well.</w:delText>
          </w:r>
        </w:del>
      </w:ins>
      <w:ins w:id="750" w:author="asmusf" w:date="2019-11-01T08:35:00Z">
        <w:del w:id="751" w:author="Pitinan Kooarmornpatana" w:date="2020-03-20T05:50:00Z">
          <w:r w:rsidR="005C0AF5" w:rsidDel="001A30B0">
            <w:rPr>
              <w:rFonts w:ascii="Cambria" w:eastAsia="Cambria" w:hAnsi="Cambria" w:cs="Cambria"/>
            </w:rPr>
            <w:delText>]</w:delText>
          </w:r>
        </w:del>
      </w:ins>
    </w:p>
    <w:p w:rsidR="00E84024" w:rsidRDefault="00AF7282">
      <w:pPr>
        <w:spacing w:after="120"/>
        <w:ind w:left="1530" w:hanging="810"/>
        <w:rPr>
          <w:rFonts w:ascii="Cambria" w:eastAsia="Cambria" w:hAnsi="Cambria" w:cs="Cambria"/>
        </w:rPr>
      </w:pPr>
      <w:r>
        <w:rPr>
          <w:rFonts w:ascii="Cambria" w:eastAsia="Cambria" w:hAnsi="Cambria" w:cs="Cambria"/>
        </w:rPr>
        <w:t xml:space="preserve">Rule 2: </w:t>
      </w:r>
      <w:r>
        <w:rPr>
          <w:rFonts w:ascii="Cambria" w:eastAsia="Cambria" w:hAnsi="Cambria" w:cs="Cambria"/>
        </w:rPr>
        <w:tab/>
        <w:t xml:space="preserve">M must be preceded by C </w:t>
      </w:r>
    </w:p>
    <w:p w:rsidR="00E84024" w:rsidRDefault="00AF7282">
      <w:pPr>
        <w:spacing w:after="120"/>
        <w:ind w:left="1530" w:hanging="810"/>
        <w:rPr>
          <w:rFonts w:ascii="Cambria" w:eastAsia="Cambria" w:hAnsi="Cambria" w:cs="Cambria"/>
        </w:rPr>
      </w:pPr>
      <w:r>
        <w:rPr>
          <w:rFonts w:ascii="Cambria" w:eastAsia="Cambria" w:hAnsi="Cambria" w:cs="Cambria"/>
        </w:rPr>
        <w:t xml:space="preserve">Rule 3: </w:t>
      </w:r>
      <w:r>
        <w:rPr>
          <w:rFonts w:ascii="Cambria" w:eastAsia="Cambria" w:hAnsi="Cambria" w:cs="Cambria"/>
        </w:rPr>
        <w:tab/>
        <w:t>B must be preceded by C, V or M</w:t>
      </w:r>
    </w:p>
    <w:p w:rsidR="00E84024" w:rsidRDefault="00AF7282">
      <w:pPr>
        <w:spacing w:after="120"/>
        <w:ind w:left="1530" w:hanging="810"/>
        <w:rPr>
          <w:rFonts w:ascii="Cambria" w:eastAsia="Cambria" w:hAnsi="Cambria" w:cs="Cambria"/>
        </w:rPr>
      </w:pPr>
      <w:r>
        <w:rPr>
          <w:rFonts w:ascii="Cambria" w:eastAsia="Cambria" w:hAnsi="Cambria" w:cs="Cambria"/>
        </w:rPr>
        <w:t xml:space="preserve">Rule 4: </w:t>
      </w:r>
      <w:r>
        <w:rPr>
          <w:rFonts w:ascii="Cambria" w:eastAsia="Cambria" w:hAnsi="Cambria" w:cs="Cambria"/>
        </w:rPr>
        <w:tab/>
        <w:t>X must be preceded by C, V or M</w:t>
      </w:r>
    </w:p>
    <w:p w:rsidR="00E84024" w:rsidRDefault="00AF7282">
      <w:pPr>
        <w:spacing w:after="120"/>
        <w:ind w:left="1530" w:hanging="810"/>
        <w:rPr>
          <w:rFonts w:ascii="Cambria" w:eastAsia="Cambria" w:hAnsi="Cambria" w:cs="Cambria"/>
        </w:rPr>
      </w:pPr>
      <w:r>
        <w:rPr>
          <w:rFonts w:ascii="Cambria" w:eastAsia="Cambria" w:hAnsi="Cambria" w:cs="Cambria"/>
        </w:rPr>
        <w:t xml:space="preserve">Rule 5: </w:t>
      </w:r>
      <w:r>
        <w:rPr>
          <w:rFonts w:ascii="Cambria" w:eastAsia="Cambria" w:hAnsi="Cambria" w:cs="Cambria"/>
        </w:rPr>
        <w:tab/>
        <w:t xml:space="preserve">L cannot be preceded by B, X or H </w:t>
      </w:r>
    </w:p>
    <w:p w:rsidR="00E84024" w:rsidRDefault="00AF7282">
      <w:pPr>
        <w:spacing w:after="120"/>
        <w:ind w:left="1530" w:hanging="810"/>
        <w:rPr>
          <w:rFonts w:ascii="Cambria" w:eastAsia="Cambria" w:hAnsi="Cambria" w:cs="Cambria"/>
        </w:rPr>
      </w:pPr>
      <w:r>
        <w:rPr>
          <w:rFonts w:ascii="Cambria" w:eastAsia="Cambria" w:hAnsi="Cambria" w:cs="Cambria"/>
        </w:rPr>
        <w:t xml:space="preserve">Rule 6: </w:t>
      </w:r>
      <w:r>
        <w:rPr>
          <w:rFonts w:ascii="Cambria" w:eastAsia="Cambria" w:hAnsi="Cambria" w:cs="Cambria"/>
        </w:rPr>
        <w:tab/>
        <w:t xml:space="preserve">Label does not begin with L </w:t>
      </w:r>
    </w:p>
    <w:p w:rsidR="00E84024" w:rsidRDefault="00AF7282">
      <w:pPr>
        <w:spacing w:after="120"/>
        <w:ind w:left="1530" w:hanging="810"/>
        <w:rPr>
          <w:rFonts w:ascii="Cambria" w:eastAsia="Cambria" w:hAnsi="Cambria" w:cs="Cambria"/>
        </w:rPr>
      </w:pPr>
      <w:r>
        <w:rPr>
          <w:rFonts w:ascii="Cambria" w:eastAsia="Cambria" w:hAnsi="Cambria" w:cs="Cambria"/>
        </w:rPr>
        <w:t xml:space="preserve">Rule 7: </w:t>
      </w:r>
      <w:r>
        <w:rPr>
          <w:rFonts w:ascii="Cambria" w:eastAsia="Cambria" w:hAnsi="Cambria" w:cs="Cambria"/>
        </w:rPr>
        <w:tab/>
        <w:t xml:space="preserve">The </w:t>
      </w:r>
      <w:r w:rsidR="00D92A32">
        <w:rPr>
          <w:rFonts w:ascii="Cambria" w:eastAsia="Cambria" w:hAnsi="Cambria" w:cs="Cambria"/>
        </w:rPr>
        <w:t xml:space="preserve">character </w:t>
      </w:r>
      <w:r>
        <w:rPr>
          <w:rFonts w:ascii="Kartika" w:eastAsia="Kartika" w:hAnsi="Kartika" w:cs="Kartika"/>
          <w:cs/>
          <w:lang w:bidi="ml-IN"/>
        </w:rPr>
        <w:t>ള</w:t>
      </w:r>
      <w:r>
        <w:rPr>
          <w:rFonts w:ascii="Kartika" w:eastAsia="Kartika" w:hAnsi="Kartika" w:cs="Kartika"/>
        </w:rPr>
        <w:t xml:space="preserve"> (</w:t>
      </w:r>
      <w:r>
        <w:rPr>
          <w:rFonts w:ascii="Cambria" w:eastAsia="Cambria" w:hAnsi="Cambria" w:cs="Cambria"/>
        </w:rPr>
        <w:t>0D33) cannot immediately follow</w:t>
      </w:r>
      <w:r>
        <w:rPr>
          <w:rFonts w:ascii="Kartika" w:eastAsia="Kartika" w:hAnsi="Kartika" w:cs="Kartika"/>
        </w:rPr>
        <w:t xml:space="preserve"> </w:t>
      </w:r>
      <w:r>
        <w:rPr>
          <w:rFonts w:ascii="Kartika" w:eastAsia="Kartika" w:hAnsi="Kartika" w:cs="Kartika"/>
          <w:cs/>
          <w:lang w:bidi="ml-IN"/>
        </w:rPr>
        <w:t>ള</w:t>
      </w:r>
      <w:r>
        <w:rPr>
          <w:rFonts w:ascii="Kartika" w:eastAsia="Kartika" w:hAnsi="Kartika" w:cs="Kartika"/>
        </w:rPr>
        <w:t xml:space="preserve"> (</w:t>
      </w:r>
      <w:r>
        <w:rPr>
          <w:rFonts w:ascii="Cambria" w:eastAsia="Cambria" w:hAnsi="Cambria" w:cs="Cambria"/>
        </w:rPr>
        <w:t>0D33)</w:t>
      </w:r>
      <w:r w:rsidR="00D92A32">
        <w:rPr>
          <w:rFonts w:ascii="Cambria" w:eastAsia="Cambria" w:hAnsi="Cambria" w:cs="Cambria"/>
        </w:rPr>
        <w:t>, except as part of a defined sequence</w:t>
      </w:r>
    </w:p>
    <w:p w:rsidR="00E84024" w:rsidRDefault="00AF7282">
      <w:pPr>
        <w:spacing w:after="120"/>
        <w:ind w:left="1530" w:hanging="810"/>
        <w:rPr>
          <w:ins w:id="752" w:author="Pitinan Kooarmornpatana" w:date="2020-03-20T17:44:00Z"/>
          <w:rFonts w:ascii="Cambria" w:eastAsia="Cambria" w:hAnsi="Cambria" w:cs="Cambria"/>
        </w:rPr>
      </w:pPr>
      <w:r>
        <w:rPr>
          <w:rFonts w:ascii="Cambria" w:eastAsia="Cambria" w:hAnsi="Cambria" w:cs="Cambria"/>
        </w:rPr>
        <w:t xml:space="preserve">Rule 8: </w:t>
      </w:r>
      <w:ins w:id="753" w:author="Pitinan Kooarmornpatana" w:date="2020-03-20T17:44:00Z">
        <w:r w:rsidR="00C448DF">
          <w:rPr>
            <w:rFonts w:ascii="Cambria" w:eastAsia="Cambria" w:hAnsi="Cambria" w:cs="Cambria"/>
          </w:rPr>
          <w:t xml:space="preserve"> </w:t>
        </w:r>
      </w:ins>
      <w:r>
        <w:rPr>
          <w:rFonts w:ascii="Cambria" w:eastAsia="Cambria" w:hAnsi="Cambria" w:cs="Cambria"/>
        </w:rPr>
        <w:t xml:space="preserve">The </w:t>
      </w:r>
      <w:r w:rsidR="00D92A32">
        <w:rPr>
          <w:rFonts w:ascii="Cambria" w:eastAsia="Cambria" w:hAnsi="Cambria" w:cs="Cambria"/>
        </w:rPr>
        <w:t xml:space="preserve">character </w:t>
      </w:r>
      <w:r>
        <w:rPr>
          <w:rFonts w:ascii="Cambria" w:eastAsia="Cambria" w:hAnsi="Cambria" w:cs="Kartika"/>
          <w:cs/>
          <w:lang w:bidi="ml-IN"/>
        </w:rPr>
        <w:t>റ</w:t>
      </w:r>
      <w:r>
        <w:rPr>
          <w:rFonts w:ascii="Cambria" w:eastAsia="Cambria" w:hAnsi="Cambria" w:cs="Cambria"/>
        </w:rPr>
        <w:t xml:space="preserve"> (0D31) cannot immediately follow </w:t>
      </w:r>
      <w:r>
        <w:rPr>
          <w:rFonts w:ascii="Cambria" w:eastAsia="Cambria" w:hAnsi="Cambria" w:cs="Kartika"/>
          <w:cs/>
          <w:lang w:bidi="ml-IN"/>
        </w:rPr>
        <w:t>റ</w:t>
      </w:r>
      <w:r>
        <w:rPr>
          <w:rFonts w:ascii="Cambria" w:eastAsia="Cambria" w:hAnsi="Cambria" w:cs="Cambria"/>
        </w:rPr>
        <w:t xml:space="preserve"> (0D31)</w:t>
      </w:r>
      <w:r w:rsidR="00D92A32">
        <w:rPr>
          <w:rFonts w:ascii="Cambria" w:eastAsia="Cambria" w:hAnsi="Cambria" w:cs="Cambria"/>
        </w:rPr>
        <w:t>, except as part of a defined sequence</w:t>
      </w:r>
    </w:p>
    <w:p w:rsidR="00C448DF" w:rsidRDefault="00C448DF">
      <w:pPr>
        <w:spacing w:after="120"/>
        <w:ind w:left="1530" w:hanging="810"/>
        <w:rPr>
          <w:ins w:id="754" w:author="Pitinan Kooarmornpatana" w:date="2020-03-20T17:57:00Z"/>
          <w:rFonts w:ascii="Cambria" w:eastAsia="Cambria" w:hAnsi="Cambria" w:cs="Cambria"/>
        </w:rPr>
      </w:pPr>
      <w:ins w:id="755" w:author="Pitinan Kooarmornpatana" w:date="2020-03-20T17:44:00Z">
        <w:r>
          <w:rPr>
            <w:rFonts w:ascii="Cambria" w:eastAsia="Cambria" w:hAnsi="Cambria" w:cs="Cambria"/>
          </w:rPr>
          <w:t xml:space="preserve">Rule 9: </w:t>
        </w:r>
      </w:ins>
      <w:ins w:id="756" w:author="Pitinan Kooarmornpatana" w:date="2020-03-20T17:46:00Z">
        <w:r>
          <w:rPr>
            <w:rFonts w:ascii="Cambria" w:eastAsia="Cambria" w:hAnsi="Cambria" w:cs="Cambria"/>
          </w:rPr>
          <w:t xml:space="preserve"> Sequence &lt;0D7B 0D4D&gt; must </w:t>
        </w:r>
      </w:ins>
      <w:ins w:id="757" w:author="Pitinan Kooarmornpatana" w:date="2020-03-20T17:48:00Z">
        <w:r>
          <w:rPr>
            <w:rFonts w:ascii="Cambria" w:eastAsia="Cambria" w:hAnsi="Cambria" w:cs="Cambria"/>
          </w:rPr>
          <w:t>be preceded by</w:t>
        </w:r>
      </w:ins>
      <w:ins w:id="758" w:author="Pitinan Kooarmornpatana" w:date="2020-03-20T17:46:00Z">
        <w:r>
          <w:rPr>
            <w:rFonts w:ascii="Cambria" w:eastAsia="Cambria" w:hAnsi="Cambria" w:cs="Cambria"/>
          </w:rPr>
          <w:t xml:space="preserve"> C, L, M</w:t>
        </w:r>
      </w:ins>
      <w:ins w:id="759" w:author="Pitinan Kooarmornpatana" w:date="2020-03-20T17:47:00Z">
        <w:r>
          <w:rPr>
            <w:rFonts w:ascii="Cambria" w:eastAsia="Cambria" w:hAnsi="Cambria" w:cs="Cambria"/>
          </w:rPr>
          <w:t>,</w:t>
        </w:r>
      </w:ins>
      <w:ins w:id="760" w:author="Pitinan Kooarmornpatana" w:date="2020-03-20T17:46:00Z">
        <w:r>
          <w:rPr>
            <w:rFonts w:ascii="Cambria" w:eastAsia="Cambria" w:hAnsi="Cambria" w:cs="Cambria"/>
          </w:rPr>
          <w:t xml:space="preserve"> V</w:t>
        </w:r>
      </w:ins>
      <w:ins w:id="761" w:author="Pitinan Kooarmornpatana" w:date="2020-03-20T17:47:00Z">
        <w:r>
          <w:rPr>
            <w:rFonts w:ascii="Cambria" w:eastAsia="Cambria" w:hAnsi="Cambria" w:cs="Cambria"/>
          </w:rPr>
          <w:t xml:space="preserve"> and must be followed by </w:t>
        </w:r>
        <w:r w:rsidRPr="00C448DF">
          <w:rPr>
            <w:rFonts w:ascii="Kartika" w:eastAsia="Cambria" w:hAnsi="Kartika" w:cs="Kartika" w:hint="cs"/>
            <w:cs/>
            <w:lang w:bidi="ml-IN"/>
          </w:rPr>
          <w:t>റ</w:t>
        </w:r>
        <w:r w:rsidRPr="00C448DF">
          <w:rPr>
            <w:rFonts w:ascii="Cambria" w:eastAsia="Cambria" w:hAnsi="Cambria" w:cs="Cambria"/>
          </w:rPr>
          <w:t xml:space="preserve"> (0D31)</w:t>
        </w:r>
      </w:ins>
    </w:p>
    <w:p w:rsidR="00C448DF" w:rsidRDefault="003A2E48" w:rsidP="00117A72">
      <w:pPr>
        <w:rPr>
          <w:ins w:id="762" w:author="Pitinan Kooarmornpatana" w:date="2020-03-20T17:57:00Z"/>
        </w:rPr>
      </w:pPr>
      <w:ins w:id="763" w:author="Pitinan Kooarmornpatana" w:date="2020-03-20T19:47:00Z">
        <w:r>
          <w:t xml:space="preserve">As an exception of Rule 1, </w:t>
        </w:r>
      </w:ins>
      <w:ins w:id="764" w:author="Pitinan Kooarmornpatana" w:date="2020-03-20T17:57:00Z">
        <w:r w:rsidR="00C448DF">
          <w:t xml:space="preserve">Rule 9 </w:t>
        </w:r>
      </w:ins>
      <w:ins w:id="765" w:author="Pitinan Kooarmornpatana" w:date="2020-03-20T17:58:00Z">
        <w:r w:rsidR="00C448DF">
          <w:t>allow</w:t>
        </w:r>
      </w:ins>
      <w:ins w:id="766" w:author="Pitinan Kooarmornpatana" w:date="2020-03-20T18:00:00Z">
        <w:r w:rsidR="00117A72">
          <w:t>s</w:t>
        </w:r>
      </w:ins>
      <w:ins w:id="767" w:author="Pitinan Kooarmornpatana" w:date="2020-03-20T17:58:00Z">
        <w:r w:rsidR="00C448DF">
          <w:t xml:space="preserve"> </w:t>
        </w:r>
      </w:ins>
      <w:ins w:id="768" w:author="Pitinan Kooarmornpatana" w:date="2020-03-20T17:59:00Z">
        <w:r w:rsidR="00C448DF">
          <w:t xml:space="preserve">the sequence of </w:t>
        </w:r>
        <w:r w:rsidR="00C448DF" w:rsidRPr="00C448DF">
          <w:t>&lt;</w:t>
        </w:r>
        <w:bookmarkStart w:id="769" w:name="_GoBack"/>
        <w:bookmarkEnd w:id="769"/>
        <w:r w:rsidR="00C448DF" w:rsidRPr="00C448DF">
          <w:t>0D7B, 0D4D, 0D31&gt;</w:t>
        </w:r>
      </w:ins>
      <w:ins w:id="770" w:author="Pitinan Kooarmornpatana" w:date="2020-03-20T18:00:00Z">
        <w:r w:rsidR="00117A72">
          <w:t xml:space="preserve"> </w:t>
        </w:r>
      </w:ins>
      <w:ins w:id="771" w:author="Pitinan Kooarmornpatana" w:date="2020-03-20T19:57:00Z">
        <w:r w:rsidR="007D2849">
          <w:t>( H follows L</w:t>
        </w:r>
      </w:ins>
      <w:ins w:id="772" w:author="Pitinan Kooarmornpatana" w:date="2020-03-20T19:58:00Z">
        <w:r w:rsidR="007D2849">
          <w:t xml:space="preserve">) </w:t>
        </w:r>
      </w:ins>
      <w:ins w:id="773" w:author="Pitinan Kooarmornpatana" w:date="2020-03-20T18:02:00Z">
        <w:r w:rsidR="00117A72">
          <w:t>when</w:t>
        </w:r>
      </w:ins>
      <w:ins w:id="774" w:author="Pitinan Kooarmornpatana" w:date="2020-03-20T18:03:00Z">
        <w:r w:rsidR="00117A72">
          <w:t xml:space="preserve"> the sequence</w:t>
        </w:r>
      </w:ins>
      <w:ins w:id="775" w:author="Pitinan Kooarmornpatana" w:date="2020-03-20T18:09:00Z">
        <w:r w:rsidR="00117A72">
          <w:t xml:space="preserve"> follows </w:t>
        </w:r>
      </w:ins>
      <w:ins w:id="776" w:author="Pitinan Kooarmornpatana" w:date="2020-03-20T18:05:00Z">
        <w:r w:rsidR="00117A72" w:rsidRPr="00117A72">
          <w:t xml:space="preserve"> C</w:t>
        </w:r>
      </w:ins>
      <w:ins w:id="777" w:author="Pitinan Kooarmornpatana" w:date="2020-03-20T18:09:00Z">
        <w:r w:rsidR="00117A72">
          <w:t xml:space="preserve">, L, M or </w:t>
        </w:r>
      </w:ins>
      <w:ins w:id="778" w:author="Pitinan Kooarmornpatana" w:date="2020-03-20T18:05:00Z">
        <w:r w:rsidR="00117A72" w:rsidRPr="00117A72">
          <w:t>V</w:t>
        </w:r>
      </w:ins>
      <w:ins w:id="779" w:author="Pitinan Kooarmornpatana" w:date="2020-03-20T18:06:00Z">
        <w:r w:rsidR="00117A72">
          <w:t>.</w:t>
        </w:r>
      </w:ins>
      <w:ins w:id="780" w:author="Pitinan Kooarmornpatana" w:date="2020-03-20T18:07:00Z">
        <w:r w:rsidR="00117A72">
          <w:t xml:space="preserve"> </w:t>
        </w:r>
      </w:ins>
      <w:ins w:id="781" w:author="Pitinan Kooarmornpatana" w:date="2020-03-20T18:06:00Z">
        <w:r w:rsidR="00117A72">
          <w:t xml:space="preserve">In </w:t>
        </w:r>
      </w:ins>
      <w:ins w:id="782" w:author="Pitinan Kooarmornpatana" w:date="2020-03-20T17:59:00Z">
        <w:r w:rsidR="00117A72">
          <w:t xml:space="preserve">addition, </w:t>
        </w:r>
      </w:ins>
      <w:ins w:id="783" w:author="Pitinan Kooarmornpatana" w:date="2020-03-20T18:00:00Z">
        <w:r w:rsidR="00117A72">
          <w:t xml:space="preserve">the change of </w:t>
        </w:r>
        <w:r w:rsidR="00117A72" w:rsidRPr="00593E60">
          <w:t>&lt;0D7B, 0D4D, 0D31&gt;</w:t>
        </w:r>
        <w:r w:rsidR="00117A72">
          <w:t xml:space="preserve"> to &lt;0D7B, 0D4D</w:t>
        </w:r>
        <w:r w:rsidR="00117A72" w:rsidRPr="00593E60">
          <w:t>&gt;</w:t>
        </w:r>
      </w:ins>
      <w:ins w:id="784" w:author="Pitinan Kooarmornpatana" w:date="2020-03-20T18:04:00Z">
        <w:r w:rsidR="00117A72">
          <w:t xml:space="preserve"> </w:t>
        </w:r>
      </w:ins>
      <w:ins w:id="785" w:author="Pitinan Kooarmornpatana" w:date="2020-03-20T18:07:00Z">
        <w:r w:rsidR="00117A72">
          <w:t>requires a</w:t>
        </w:r>
      </w:ins>
      <w:ins w:id="786" w:author="Pitinan Kooarmornpatana" w:date="2020-03-20T18:00:00Z">
        <w:r w:rsidR="00117A72">
          <w:t xml:space="preserve"> context rule </w:t>
        </w:r>
      </w:ins>
      <w:ins w:id="787" w:author="Pitinan Kooarmornpatana" w:date="2020-03-20T18:07:00Z">
        <w:r w:rsidR="00117A72">
          <w:t xml:space="preserve">“followed-by-0D31” </w:t>
        </w:r>
      </w:ins>
      <w:ins w:id="788" w:author="Pitinan Kooarmornpatana" w:date="2020-03-20T18:00:00Z">
        <w:r w:rsidR="00117A72">
          <w:t>for the code point sequence</w:t>
        </w:r>
      </w:ins>
      <w:ins w:id="789" w:author="Pitinan Kooarmornpatana" w:date="2020-03-20T18:07:00Z">
        <w:r w:rsidR="00117A72">
          <w:t>. Ther</w:t>
        </w:r>
      </w:ins>
      <w:ins w:id="790" w:author="Pitinan Kooarmornpatana" w:date="2020-03-20T18:08:00Z">
        <w:r w:rsidR="00117A72">
          <w:t xml:space="preserve">efore, the </w:t>
        </w:r>
      </w:ins>
      <w:ins w:id="791" w:author="Pitinan Kooarmornpatana" w:date="2020-03-20T18:09:00Z">
        <w:r w:rsidR="00117A72">
          <w:t xml:space="preserve">combined rule </w:t>
        </w:r>
        <w:r w:rsidR="00117A72" w:rsidRPr="007D2849">
          <w:rPr>
            <w:i/>
            <w:iCs/>
          </w:rPr>
          <w:t>“</w:t>
        </w:r>
      </w:ins>
      <w:ins w:id="792" w:author="Pitinan Kooarmornpatana" w:date="2020-03-20T18:08:00Z">
        <w:r w:rsidR="00117A72" w:rsidRPr="007D2849">
          <w:rPr>
            <w:i/>
            <w:iCs/>
          </w:rPr>
          <w:t xml:space="preserve">when </w:t>
        </w:r>
      </w:ins>
      <w:ins w:id="793" w:author="Pitinan Kooarmornpatana" w:date="2020-03-20T18:10:00Z">
        <w:r w:rsidR="00117A72" w:rsidRPr="007D2849">
          <w:rPr>
            <w:i/>
            <w:iCs/>
          </w:rPr>
          <w:t>(</w:t>
        </w:r>
      </w:ins>
      <w:ins w:id="794" w:author="Pitinan Kooarmornpatana" w:date="2020-03-20T18:08:00Z">
        <w:r w:rsidR="00117A72" w:rsidRPr="007D2849">
          <w:rPr>
            <w:i/>
            <w:iCs/>
          </w:rPr>
          <w:t>follows-C-L-M-or-V-and-followed-by-0D31</w:t>
        </w:r>
      </w:ins>
      <w:ins w:id="795" w:author="Pitinan Kooarmornpatana" w:date="2020-03-20T18:10:00Z">
        <w:r w:rsidR="00117A72" w:rsidRPr="007D2849">
          <w:rPr>
            <w:i/>
            <w:iCs/>
          </w:rPr>
          <w:t>)”</w:t>
        </w:r>
      </w:ins>
      <w:ins w:id="796" w:author="Pitinan Kooarmornpatana" w:date="2020-03-20T18:08:00Z">
        <w:r w:rsidR="00117A72">
          <w:t xml:space="preserve"> is applied to the sequence </w:t>
        </w:r>
        <w:r w:rsidR="00117A72">
          <w:t>&lt;0D7B, 0D4D</w:t>
        </w:r>
        <w:r w:rsidR="00117A72" w:rsidRPr="00593E60">
          <w:t>&gt;</w:t>
        </w:r>
        <w:r w:rsidR="00117A72">
          <w:t xml:space="preserve">. </w:t>
        </w:r>
      </w:ins>
    </w:p>
    <w:p w:rsidR="00C448DF" w:rsidRDefault="00C448DF" w:rsidP="007D2849">
      <w:pPr>
        <w:spacing w:after="120"/>
        <w:rPr>
          <w:rFonts w:ascii="Cambria" w:eastAsia="Cambria" w:hAnsi="Cambria" w:cs="Cambria"/>
        </w:rPr>
      </w:pPr>
    </w:p>
    <w:p w:rsidR="00E84024" w:rsidRDefault="00E84024">
      <w:pPr>
        <w:spacing w:after="120"/>
        <w:ind w:left="1530" w:hanging="810"/>
        <w:rPr>
          <w:rFonts w:ascii="Cambria" w:eastAsia="Cambria" w:hAnsi="Cambria" w:cs="Cambria"/>
        </w:rPr>
      </w:pPr>
    </w:p>
    <w:p w:rsidR="00E84024" w:rsidRDefault="00AF7282">
      <w:pPr>
        <w:pStyle w:val="Heading1"/>
        <w:keepNext w:val="0"/>
        <w:keepLines w:val="0"/>
        <w:numPr>
          <w:ilvl w:val="0"/>
          <w:numId w:val="1"/>
        </w:numPr>
        <w:spacing w:before="240" w:line="240" w:lineRule="auto"/>
        <w:ind w:left="446" w:hanging="446"/>
        <w:rPr>
          <w:b w:val="0"/>
          <w:color w:val="4F81BD"/>
        </w:rPr>
      </w:pPr>
      <w:bookmarkStart w:id="797" w:name="_147n2zr" w:colFirst="0" w:colLast="0"/>
      <w:bookmarkEnd w:id="797"/>
      <w:r>
        <w:rPr>
          <w:b w:val="0"/>
          <w:color w:val="4F81BD"/>
        </w:rPr>
        <w:t>Contributors</w:t>
      </w:r>
    </w:p>
    <w:p w:rsidR="00E84024" w:rsidRDefault="00AF7282">
      <w:pPr>
        <w:rPr>
          <w:rFonts w:ascii="Cambria" w:eastAsia="Cambria" w:hAnsi="Cambria" w:cs="Cambria"/>
        </w:rPr>
      </w:pPr>
      <w:r>
        <w:rPr>
          <w:rFonts w:ascii="Cambria" w:eastAsia="Cambria" w:hAnsi="Cambria" w:cs="Cambria"/>
        </w:rPr>
        <w:t xml:space="preserve">        Neo-Brahmi Generation Panel (NBGP)</w:t>
      </w:r>
    </w:p>
    <w:p w:rsidR="00E84024" w:rsidRDefault="00AF7282">
      <w:pPr>
        <w:rPr>
          <w:rFonts w:ascii="Cambria" w:eastAsia="Cambria" w:hAnsi="Cambria" w:cs="Cambria"/>
        </w:rPr>
      </w:pPr>
      <w:r>
        <w:rPr>
          <w:rFonts w:ascii="Cambria" w:eastAsia="Cambria" w:hAnsi="Cambria" w:cs="Cambria"/>
        </w:rPr>
        <w:t xml:space="preserve">        Veena Solomon (</w:t>
      </w:r>
      <w:proofErr w:type="spellStart"/>
      <w:r>
        <w:t>veena.ycet@gmail.com</w:t>
      </w:r>
      <w:proofErr w:type="spellEnd"/>
      <w:r>
        <w:t>)</w:t>
      </w:r>
    </w:p>
    <w:p w:rsidR="00E84024" w:rsidRDefault="00AF7282">
      <w:pPr>
        <w:rPr>
          <w:rFonts w:ascii="Cambria" w:eastAsia="Cambria" w:hAnsi="Cambria" w:cs="Cambria"/>
        </w:rPr>
      </w:pPr>
      <w:r>
        <w:rPr>
          <w:rFonts w:ascii="Cambria" w:eastAsia="Cambria" w:hAnsi="Cambria" w:cs="Cambria"/>
        </w:rPr>
        <w:t xml:space="preserve">        Prasad </w:t>
      </w:r>
      <w:proofErr w:type="spellStart"/>
      <w:r>
        <w:rPr>
          <w:rFonts w:ascii="Cambria" w:eastAsia="Cambria" w:hAnsi="Cambria" w:cs="Cambria"/>
        </w:rPr>
        <w:t>Pattarumadom</w:t>
      </w:r>
      <w:proofErr w:type="spellEnd"/>
      <w:r>
        <w:rPr>
          <w:rFonts w:ascii="Cambria" w:eastAsia="Cambria" w:hAnsi="Cambria" w:cs="Cambria"/>
        </w:rPr>
        <w:t xml:space="preserve"> </w:t>
      </w:r>
      <w:proofErr w:type="spellStart"/>
      <w:r>
        <w:rPr>
          <w:rFonts w:ascii="Cambria" w:eastAsia="Cambria" w:hAnsi="Cambria" w:cs="Cambria"/>
        </w:rPr>
        <w:t>Kesava</w:t>
      </w:r>
      <w:proofErr w:type="spellEnd"/>
      <w:r>
        <w:rPr>
          <w:rFonts w:ascii="Cambria" w:eastAsia="Cambria" w:hAnsi="Cambria" w:cs="Cambria"/>
        </w:rPr>
        <w:t xml:space="preserve"> </w:t>
      </w:r>
      <w:proofErr w:type="spellStart"/>
      <w:r>
        <w:rPr>
          <w:rFonts w:ascii="Cambria" w:eastAsia="Cambria" w:hAnsi="Cambria" w:cs="Cambria"/>
        </w:rPr>
        <w:t>Kurup</w:t>
      </w:r>
      <w:proofErr w:type="spellEnd"/>
      <w:r>
        <w:rPr>
          <w:rFonts w:ascii="Cambria" w:eastAsia="Cambria" w:hAnsi="Cambria" w:cs="Cambria"/>
        </w:rPr>
        <w:t xml:space="preserve"> (</w:t>
      </w:r>
      <w:proofErr w:type="spellStart"/>
      <w:r>
        <w:rPr>
          <w:rFonts w:ascii="Cambria" w:eastAsia="Cambria" w:hAnsi="Cambria" w:cs="Cambria"/>
        </w:rPr>
        <w:t>pkpdelhi@gmail.com</w:t>
      </w:r>
      <w:proofErr w:type="spellEnd"/>
      <w:r>
        <w:rPr>
          <w:rFonts w:ascii="Cambria" w:eastAsia="Cambria" w:hAnsi="Cambria" w:cs="Cambria"/>
        </w:rPr>
        <w:t>)</w:t>
      </w:r>
    </w:p>
    <w:p w:rsidR="00E84024" w:rsidRDefault="00AF7282">
      <w:pPr>
        <w:rPr>
          <w:rFonts w:ascii="Cambria" w:eastAsia="Cambria" w:hAnsi="Cambria" w:cs="Cambria"/>
        </w:rPr>
      </w:pPr>
      <w:r>
        <w:rPr>
          <w:rFonts w:ascii="Cambria" w:eastAsia="Cambria" w:hAnsi="Cambria" w:cs="Cambria"/>
        </w:rPr>
        <w:t xml:space="preserve">        Santhosh </w:t>
      </w:r>
      <w:proofErr w:type="spellStart"/>
      <w:r>
        <w:rPr>
          <w:rFonts w:ascii="Cambria" w:eastAsia="Cambria" w:hAnsi="Cambria" w:cs="Cambria"/>
        </w:rPr>
        <w:t>Thottingal</w:t>
      </w:r>
      <w:proofErr w:type="spellEnd"/>
      <w:r>
        <w:rPr>
          <w:rFonts w:ascii="Cambria" w:eastAsia="Cambria" w:hAnsi="Cambria" w:cs="Cambria"/>
        </w:rPr>
        <w:t xml:space="preserve"> (</w:t>
      </w:r>
      <w:proofErr w:type="spellStart"/>
      <w:r>
        <w:rPr>
          <w:rFonts w:ascii="Cambria" w:eastAsia="Cambria" w:hAnsi="Cambria" w:cs="Cambria"/>
        </w:rPr>
        <w:t>santhosh.thottingal@gmail.com</w:t>
      </w:r>
      <w:proofErr w:type="spellEnd"/>
      <w:r>
        <w:rPr>
          <w:rFonts w:ascii="Cambria" w:eastAsia="Cambria" w:hAnsi="Cambria" w:cs="Cambria"/>
        </w:rPr>
        <w:t>)</w:t>
      </w:r>
    </w:p>
    <w:p w:rsidR="00E84024" w:rsidRDefault="00AF7282">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Anivar</w:t>
      </w:r>
      <w:proofErr w:type="spellEnd"/>
      <w:r>
        <w:rPr>
          <w:rFonts w:ascii="Cambria" w:eastAsia="Cambria" w:hAnsi="Cambria" w:cs="Cambria"/>
        </w:rPr>
        <w:t xml:space="preserve"> Aravind (</w:t>
      </w:r>
      <w:proofErr w:type="spellStart"/>
      <w:r>
        <w:rPr>
          <w:rFonts w:ascii="Cambria" w:eastAsia="Cambria" w:hAnsi="Cambria" w:cs="Cambria"/>
        </w:rPr>
        <w:t>anivar@indicproject.org</w:t>
      </w:r>
      <w:proofErr w:type="spellEnd"/>
      <w:r>
        <w:rPr>
          <w:rFonts w:ascii="Cambria" w:eastAsia="Cambria" w:hAnsi="Cambria" w:cs="Cambria"/>
        </w:rPr>
        <w:t>)</w:t>
      </w:r>
    </w:p>
    <w:p w:rsidR="00E84024" w:rsidRDefault="00AF7282">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Jijo</w:t>
      </w:r>
      <w:proofErr w:type="spellEnd"/>
      <w:r>
        <w:rPr>
          <w:rFonts w:ascii="Cambria" w:eastAsia="Cambria" w:hAnsi="Cambria" w:cs="Cambria"/>
        </w:rPr>
        <w:t xml:space="preserve"> </w:t>
      </w:r>
      <w:proofErr w:type="spellStart"/>
      <w:r>
        <w:rPr>
          <w:rFonts w:ascii="Cambria" w:eastAsia="Cambria" w:hAnsi="Cambria" w:cs="Cambria"/>
        </w:rPr>
        <w:t>Pappachan</w:t>
      </w:r>
      <w:proofErr w:type="spellEnd"/>
      <w:r>
        <w:rPr>
          <w:rFonts w:ascii="Cambria" w:eastAsia="Cambria" w:hAnsi="Cambria" w:cs="Cambria"/>
        </w:rPr>
        <w:t xml:space="preserve"> (</w:t>
      </w:r>
      <w:proofErr w:type="spellStart"/>
      <w:r w:rsidR="00654658">
        <w:fldChar w:fldCharType="begin"/>
      </w:r>
      <w:r w:rsidR="00654658">
        <w:instrText xml:space="preserve"> HYPERLINK "mailto:jijospeaks@yahoo.com" \h </w:instrText>
      </w:r>
      <w:r w:rsidR="00654658">
        <w:fldChar w:fldCharType="separate"/>
      </w:r>
      <w:r>
        <w:rPr>
          <w:rFonts w:ascii="Cambria" w:eastAsia="Cambria" w:hAnsi="Cambria" w:cs="Cambria"/>
          <w:color w:val="1155CC"/>
          <w:u w:val="single"/>
        </w:rPr>
        <w:t>jijospeaks@yahoo.com</w:t>
      </w:r>
      <w:proofErr w:type="spellEnd"/>
      <w:r w:rsidR="00654658">
        <w:rPr>
          <w:rFonts w:ascii="Cambria" w:eastAsia="Cambria" w:hAnsi="Cambria" w:cs="Cambria"/>
          <w:color w:val="1155CC"/>
          <w:u w:val="single"/>
        </w:rPr>
        <w:fldChar w:fldCharType="end"/>
      </w:r>
      <w:r>
        <w:rPr>
          <w:rFonts w:ascii="Cambria" w:eastAsia="Cambria" w:hAnsi="Cambria" w:cs="Cambria"/>
        </w:rPr>
        <w:t>)</w:t>
      </w:r>
    </w:p>
    <w:p w:rsidR="00E84024" w:rsidRDefault="00E84024">
      <w:pPr>
        <w:rPr>
          <w:rFonts w:ascii="Cambria" w:eastAsia="Cambria" w:hAnsi="Cambria" w:cs="Cambria"/>
        </w:rPr>
      </w:pPr>
    </w:p>
    <w:p w:rsidR="00E84024" w:rsidRDefault="00E84024">
      <w:pPr>
        <w:rPr>
          <w:rFonts w:ascii="Cambria" w:eastAsia="Cambria" w:hAnsi="Cambria" w:cs="Cambria"/>
        </w:rPr>
      </w:pPr>
    </w:p>
    <w:p w:rsidR="00E84024" w:rsidRDefault="00AF7282">
      <w:pPr>
        <w:pStyle w:val="Heading1"/>
        <w:keepNext w:val="0"/>
        <w:keepLines w:val="0"/>
        <w:numPr>
          <w:ilvl w:val="0"/>
          <w:numId w:val="1"/>
        </w:numPr>
        <w:spacing w:before="240" w:line="240" w:lineRule="auto"/>
        <w:ind w:left="446" w:hanging="446"/>
      </w:pPr>
      <w:bookmarkStart w:id="798" w:name="_3o7alnk" w:colFirst="0" w:colLast="0"/>
      <w:bookmarkEnd w:id="798"/>
      <w:r>
        <w:rPr>
          <w:b w:val="0"/>
          <w:color w:val="4F81BD"/>
        </w:rPr>
        <w:t xml:space="preserve"> References</w:t>
      </w:r>
    </w:p>
    <w:p w:rsidR="00E84024" w:rsidRDefault="00AF7282">
      <w:pPr>
        <w:pBdr>
          <w:top w:val="nil"/>
          <w:left w:val="nil"/>
          <w:bottom w:val="nil"/>
          <w:right w:val="nil"/>
          <w:between w:val="nil"/>
        </w:pBdr>
        <w:ind w:left="720" w:hanging="720"/>
        <w:rPr>
          <w:rFonts w:ascii="Cambria" w:eastAsia="Cambria" w:hAnsi="Cambria" w:cs="Cambria"/>
        </w:rPr>
      </w:pPr>
      <w:r>
        <w:rPr>
          <w:rFonts w:ascii="Cambria" w:eastAsia="Cambria" w:hAnsi="Cambria" w:cs="Cambria"/>
        </w:rPr>
        <w:t xml:space="preserve">[MSR] </w:t>
      </w:r>
      <w:r>
        <w:rPr>
          <w:rFonts w:ascii="Cambria" w:eastAsia="Cambria" w:hAnsi="Cambria" w:cs="Cambria"/>
        </w:rPr>
        <w:tab/>
        <w:t>Integration Panel, "Maximal Starting Repertoire — MSR-</w:t>
      </w:r>
      <w:r w:rsidR="001E32DC">
        <w:rPr>
          <w:rFonts w:ascii="Cambria" w:eastAsia="Cambria" w:hAnsi="Cambria" w:cs="Cambria"/>
        </w:rPr>
        <w:t>4</w:t>
      </w:r>
      <w:r>
        <w:rPr>
          <w:rFonts w:ascii="Cambria" w:eastAsia="Cambria" w:hAnsi="Cambria" w:cs="Cambria"/>
        </w:rPr>
        <w:t xml:space="preserve"> Overview and Rationale", </w:t>
      </w:r>
      <w:r w:rsidR="00862FC0">
        <w:rPr>
          <w:rFonts w:ascii="Cambria" w:eastAsia="Cambria" w:hAnsi="Cambria" w:cs="Cambria"/>
        </w:rPr>
        <w:t>7</w:t>
      </w:r>
      <w:r>
        <w:rPr>
          <w:rFonts w:ascii="Cambria" w:eastAsia="Cambria" w:hAnsi="Cambria" w:cs="Cambria"/>
        </w:rPr>
        <w:t xml:space="preserve"> </w:t>
      </w:r>
      <w:r w:rsidR="00862FC0">
        <w:rPr>
          <w:rFonts w:ascii="Cambria" w:eastAsia="Cambria" w:hAnsi="Cambria" w:cs="Cambria"/>
        </w:rPr>
        <w:t>February</w:t>
      </w:r>
      <w:r>
        <w:rPr>
          <w:rFonts w:ascii="Cambria" w:eastAsia="Cambria" w:hAnsi="Cambria" w:cs="Cambria"/>
        </w:rPr>
        <w:t xml:space="preserve"> 201</w:t>
      </w:r>
      <w:r w:rsidR="00862FC0">
        <w:rPr>
          <w:rFonts w:ascii="Cambria" w:eastAsia="Cambria" w:hAnsi="Cambria" w:cs="Cambria"/>
        </w:rPr>
        <w:t>9</w:t>
      </w:r>
      <w:r>
        <w:rPr>
          <w:rFonts w:ascii="Cambria" w:eastAsia="Cambria" w:hAnsi="Cambria" w:cs="Cambria"/>
        </w:rPr>
        <w:t xml:space="preserve"> </w:t>
      </w:r>
      <w:r w:rsidR="00862FC0" w:rsidRPr="00862FC0">
        <w:rPr>
          <w:rFonts w:ascii="Cambria" w:eastAsia="Cambria" w:hAnsi="Cambria" w:cs="Cambria"/>
        </w:rPr>
        <w:t xml:space="preserve">https://www.icann.org/en/system/files/files/msr-4-overview-25jan19-en.pdf </w:t>
      </w:r>
      <w:r w:rsidR="001E32DC">
        <w:rPr>
          <w:rFonts w:ascii="Cambria" w:eastAsia="Cambria" w:hAnsi="Cambria" w:cs="Cambria"/>
        </w:rPr>
        <w:t>(Accessed on 18th February, 2019)</w:t>
      </w:r>
    </w:p>
    <w:p w:rsidR="00E84024" w:rsidRDefault="00E84024">
      <w:pPr>
        <w:pBdr>
          <w:top w:val="nil"/>
          <w:left w:val="nil"/>
          <w:bottom w:val="nil"/>
          <w:right w:val="nil"/>
          <w:between w:val="nil"/>
        </w:pBdr>
        <w:rPr>
          <w:rFonts w:ascii="Cambria" w:eastAsia="Cambria" w:hAnsi="Cambria" w:cs="Cambria"/>
        </w:rPr>
      </w:pPr>
    </w:p>
    <w:p w:rsidR="00E84024" w:rsidRDefault="00AF7282">
      <w:pPr>
        <w:ind w:left="720" w:hanging="720"/>
        <w:rPr>
          <w:rFonts w:ascii="Cambria" w:eastAsia="Cambria" w:hAnsi="Cambria" w:cs="Cambria"/>
        </w:rPr>
      </w:pPr>
      <w:r>
        <w:rPr>
          <w:rFonts w:ascii="Cambria" w:eastAsia="Cambria" w:hAnsi="Cambria" w:cs="Cambria"/>
        </w:rPr>
        <w:t>[EGIDS] Expanded Graded Intergenerational Disruption Scale, https://</w:t>
      </w:r>
      <w:proofErr w:type="spellStart"/>
      <w:r>
        <w:rPr>
          <w:rFonts w:ascii="Cambria" w:eastAsia="Cambria" w:hAnsi="Cambria" w:cs="Cambria"/>
        </w:rPr>
        <w:t>www.ethnologue.com</w:t>
      </w:r>
      <w:proofErr w:type="spellEnd"/>
      <w:r>
        <w:rPr>
          <w:rFonts w:ascii="Cambria" w:eastAsia="Cambria" w:hAnsi="Cambria" w:cs="Cambria"/>
        </w:rPr>
        <w:t>/about/language-status (Accessed on 5th July, 2018)</w:t>
      </w:r>
    </w:p>
    <w:p w:rsidR="00E84024" w:rsidRDefault="00AF7282">
      <w:pPr>
        <w:ind w:left="720" w:hanging="720"/>
      </w:pPr>
      <w:r>
        <w:rPr>
          <w:rFonts w:ascii="Cambria" w:eastAsia="Cambria" w:hAnsi="Cambria" w:cs="Cambria"/>
        </w:rPr>
        <w:t>[101]</w:t>
      </w:r>
      <w:r>
        <w:rPr>
          <w:rFonts w:ascii="Cambria" w:eastAsia="Cambria" w:hAnsi="Cambria" w:cs="Cambria"/>
        </w:rPr>
        <w:tab/>
        <w:t xml:space="preserve">Unicode® Standard Annex #31 Mark Davis, “Unicode Identifier And Pattern Syntax”: 2.3 Layout and Format Control Characters </w:t>
      </w:r>
      <w:hyperlink r:id="rId26" w:anchor="Layout_and_Format_Control_Characters">
        <w:r>
          <w:rPr>
            <w:rFonts w:ascii="Cambria" w:eastAsia="Cambria" w:hAnsi="Cambria" w:cs="Cambria"/>
            <w:color w:val="0000FF"/>
            <w:u w:val="single"/>
          </w:rPr>
          <w:t>http://unicode.org/reports/tr31/#Layout_and_Format_Control_Characters</w:t>
        </w:r>
      </w:hyperlink>
      <w:r>
        <w:rPr>
          <w:rFonts w:ascii="Cambria" w:eastAsia="Cambria" w:hAnsi="Cambria" w:cs="Cambria"/>
        </w:rPr>
        <w:t xml:space="preserve"> (Accessed on 5</w:t>
      </w:r>
      <w:r>
        <w:rPr>
          <w:rFonts w:ascii="Cambria" w:eastAsia="Cambria" w:hAnsi="Cambria" w:cs="Cambria"/>
          <w:vertAlign w:val="superscript"/>
        </w:rPr>
        <w:t>th</w:t>
      </w:r>
      <w:r>
        <w:rPr>
          <w:rFonts w:ascii="Cambria" w:eastAsia="Cambria" w:hAnsi="Cambria" w:cs="Cambria"/>
        </w:rPr>
        <w:t xml:space="preserve"> July, 2018)</w:t>
      </w:r>
    </w:p>
    <w:p w:rsidR="00E84024" w:rsidRDefault="00AF7282">
      <w:pPr>
        <w:ind w:left="720" w:hanging="720"/>
        <w:rPr>
          <w:rFonts w:ascii="Cambria" w:eastAsia="Cambria" w:hAnsi="Cambria" w:cs="Cambria"/>
        </w:rPr>
      </w:pPr>
      <w:r>
        <w:rPr>
          <w:rFonts w:ascii="Cambria" w:eastAsia="Cambria" w:hAnsi="Cambria" w:cs="Cambria"/>
        </w:rPr>
        <w:t xml:space="preserve">[102] </w:t>
      </w:r>
      <w:r>
        <w:rPr>
          <w:rFonts w:ascii="Cambria" w:eastAsia="Cambria" w:hAnsi="Cambria" w:cs="Cambria"/>
        </w:rPr>
        <w:tab/>
        <w:t xml:space="preserve">“Report on Malayalam Unicode Issues” (2012) prepared by Santhosh </w:t>
      </w:r>
      <w:proofErr w:type="spellStart"/>
      <w:r>
        <w:rPr>
          <w:rFonts w:ascii="Cambria" w:eastAsia="Cambria" w:hAnsi="Cambria" w:cs="Cambria"/>
        </w:rPr>
        <w:t>Thottingal</w:t>
      </w:r>
      <w:proofErr w:type="spellEnd"/>
      <w:r>
        <w:rPr>
          <w:rFonts w:ascii="Cambria" w:eastAsia="Cambria" w:hAnsi="Cambria" w:cs="Cambria"/>
        </w:rPr>
        <w:t xml:space="preserve"> (also part of NEGP) and submitted to Unicode via Wikimedia Foundation.  It discusses both </w:t>
      </w:r>
      <w:proofErr w:type="spellStart"/>
      <w:r>
        <w:rPr>
          <w:rFonts w:ascii="Cambria" w:eastAsia="Cambria" w:hAnsi="Cambria" w:cs="Cambria"/>
        </w:rPr>
        <w:t>chillu</w:t>
      </w:r>
      <w:proofErr w:type="spellEnd"/>
      <w:r>
        <w:rPr>
          <w:rFonts w:ascii="Cambria" w:eastAsia="Cambria" w:hAnsi="Cambria" w:cs="Cambria"/>
        </w:rPr>
        <w:t xml:space="preserve"> and </w:t>
      </w:r>
      <w:proofErr w:type="spellStart"/>
      <w:r>
        <w:rPr>
          <w:rFonts w:ascii="Cambria" w:eastAsia="Cambria" w:hAnsi="Cambria" w:cs="Cambria"/>
        </w:rPr>
        <w:t>nta</w:t>
      </w:r>
      <w:proofErr w:type="spellEnd"/>
      <w:r>
        <w:rPr>
          <w:rFonts w:ascii="Cambria" w:eastAsia="Cambria" w:hAnsi="Cambria" w:cs="Cambria"/>
        </w:rPr>
        <w:t xml:space="preserve"> issues: </w:t>
      </w:r>
      <w:r>
        <w:t xml:space="preserve"> </w:t>
      </w:r>
      <w:hyperlink r:id="rId27">
        <w:r>
          <w:rPr>
            <w:color w:val="0000FF"/>
            <w:u w:val="single"/>
          </w:rPr>
          <w:t>http://thottingal.in/documents/ReportonMalayalamUnicodeIssues.pdf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rsidR="00E84024" w:rsidRDefault="00AF7282">
      <w:pPr>
        <w:ind w:left="720" w:hanging="720"/>
        <w:rPr>
          <w:rFonts w:ascii="Arial" w:eastAsia="Arial" w:hAnsi="Arial" w:cs="Arial"/>
        </w:rPr>
      </w:pPr>
      <w:r>
        <w:rPr>
          <w:rFonts w:ascii="Cambria" w:eastAsia="Cambria" w:hAnsi="Cambria" w:cs="Cambria"/>
        </w:rPr>
        <w:t xml:space="preserve">[103] </w:t>
      </w:r>
      <w:r>
        <w:rPr>
          <w:rFonts w:ascii="Cambria" w:eastAsia="Cambria" w:hAnsi="Cambria" w:cs="Cambria"/>
        </w:rPr>
        <w:tab/>
      </w:r>
      <w:r>
        <w:rPr>
          <w:rFonts w:ascii="Kartika" w:eastAsia="Kartika" w:hAnsi="Kartika" w:cs="Kartika"/>
          <w:cs/>
          <w:lang w:bidi="ml-IN"/>
        </w:rPr>
        <w:t>ഓളം</w:t>
      </w:r>
      <w:r>
        <w:rPr>
          <w:rFonts w:ascii="Cambria" w:eastAsia="Cambria" w:hAnsi="Cambria" w:cs="Cambria"/>
        </w:rPr>
        <w:t xml:space="preserve"> Dictionary, </w:t>
      </w:r>
      <w:hyperlink r:id="rId28">
        <w:r>
          <w:t>https://</w:t>
        </w:r>
        <w:proofErr w:type="spellStart"/>
        <w:r>
          <w:t>olam.in</w:t>
        </w:r>
        <w:proofErr w:type="spellEnd"/>
        <w:r>
          <w:t>/</w:t>
        </w:r>
      </w:hyperlink>
      <w:r>
        <w:t xml:space="preserve"> </w:t>
      </w:r>
      <w:r>
        <w:rPr>
          <w:rFonts w:ascii="Cambria" w:eastAsia="Cambria" w:hAnsi="Cambria" w:cs="Cambria"/>
        </w:rPr>
        <w:t xml:space="preserve">  (Accessed on 5</w:t>
      </w:r>
      <w:r>
        <w:rPr>
          <w:rFonts w:ascii="Cambria" w:eastAsia="Cambria" w:hAnsi="Cambria" w:cs="Cambria"/>
          <w:vertAlign w:val="superscript"/>
        </w:rPr>
        <w:t>th</w:t>
      </w:r>
      <w:r>
        <w:rPr>
          <w:rFonts w:ascii="Cambria" w:eastAsia="Cambria" w:hAnsi="Cambria" w:cs="Cambria"/>
        </w:rPr>
        <w:t xml:space="preserve"> July, 2018)</w:t>
      </w:r>
    </w:p>
    <w:p w:rsidR="00E84024" w:rsidRDefault="00AF7282">
      <w:pPr>
        <w:ind w:left="720" w:hanging="720"/>
        <w:rPr>
          <w:rFonts w:ascii="Cambria" w:eastAsia="Cambria" w:hAnsi="Cambria" w:cs="Cambria"/>
        </w:rPr>
      </w:pPr>
      <w:r>
        <w:rPr>
          <w:rFonts w:ascii="Cambria" w:eastAsia="Cambria" w:hAnsi="Cambria" w:cs="Cambria"/>
        </w:rPr>
        <w:t xml:space="preserve">[104] </w:t>
      </w:r>
      <w:r>
        <w:rPr>
          <w:rFonts w:ascii="Cambria" w:eastAsia="Cambria" w:hAnsi="Cambria" w:cs="Cambria"/>
        </w:rPr>
        <w:tab/>
      </w:r>
      <w:proofErr w:type="spellStart"/>
      <w:r>
        <w:rPr>
          <w:rFonts w:ascii="Cambria" w:eastAsia="Cambria" w:hAnsi="Cambria" w:cs="Cambria"/>
        </w:rPr>
        <w:t>Roozbeh</w:t>
      </w:r>
      <w:proofErr w:type="spellEnd"/>
      <w:r>
        <w:rPr>
          <w:rFonts w:ascii="Cambria" w:eastAsia="Cambria" w:hAnsi="Cambria" w:cs="Cambria"/>
        </w:rPr>
        <w:t xml:space="preserve"> </w:t>
      </w:r>
      <w:proofErr w:type="spellStart"/>
      <w:r>
        <w:rPr>
          <w:rFonts w:ascii="Cambria" w:eastAsia="Cambria" w:hAnsi="Cambria" w:cs="Cambria"/>
        </w:rPr>
        <w:t>Pournader</w:t>
      </w:r>
      <w:proofErr w:type="spellEnd"/>
      <w:r>
        <w:rPr>
          <w:rFonts w:ascii="Cambria" w:eastAsia="Cambria" w:hAnsi="Cambria" w:cs="Cambria"/>
        </w:rPr>
        <w:t xml:space="preserve"> and </w:t>
      </w:r>
      <w:proofErr w:type="spellStart"/>
      <w:r>
        <w:rPr>
          <w:rFonts w:ascii="Cambria" w:eastAsia="Cambria" w:hAnsi="Cambria" w:cs="Cambria"/>
        </w:rPr>
        <w:t>Cibu</w:t>
      </w:r>
      <w:proofErr w:type="spellEnd"/>
      <w:r>
        <w:rPr>
          <w:rFonts w:ascii="Cambria" w:eastAsia="Cambria" w:hAnsi="Cambria" w:cs="Cambria"/>
        </w:rPr>
        <w:t xml:space="preserve"> </w:t>
      </w:r>
      <w:proofErr w:type="spellStart"/>
      <w:r>
        <w:rPr>
          <w:rFonts w:ascii="Cambria" w:eastAsia="Cambria" w:hAnsi="Cambria" w:cs="Cambria"/>
        </w:rPr>
        <w:t>Johny</w:t>
      </w:r>
      <w:proofErr w:type="spellEnd"/>
      <w:r>
        <w:rPr>
          <w:rFonts w:ascii="Cambria" w:eastAsia="Cambria" w:hAnsi="Cambria" w:cs="Cambria"/>
        </w:rPr>
        <w:t xml:space="preserve">, “Old and New </w:t>
      </w:r>
      <w:proofErr w:type="spellStart"/>
      <w:r>
        <w:rPr>
          <w:rFonts w:ascii="Cambria" w:eastAsia="Cambria" w:hAnsi="Cambria" w:cs="Cambria"/>
        </w:rPr>
        <w:t>Chillus</w:t>
      </w:r>
      <w:proofErr w:type="spellEnd"/>
      <w:r>
        <w:rPr>
          <w:rFonts w:ascii="Cambria" w:eastAsia="Cambria" w:hAnsi="Cambria" w:cs="Cambria"/>
        </w:rPr>
        <w:t xml:space="preserve"> in Malayalam and implications for Sinhala”</w:t>
      </w:r>
      <w:hyperlink r:id="rId29">
        <w:r>
          <w:t xml:space="preserve"> http://</w:t>
        </w:r>
        <w:proofErr w:type="spellStart"/>
        <w:r>
          <w:t>www.unicode.org</w:t>
        </w:r>
        <w:proofErr w:type="spellEnd"/>
        <w:r>
          <w:t>/L2/L2013/13036-chillus-uptake.pdf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rsidR="00E84024" w:rsidRDefault="00AF7282">
      <w:pPr>
        <w:ind w:left="720" w:hanging="720"/>
        <w:rPr>
          <w:rFonts w:ascii="Cambria" w:eastAsia="Cambria" w:hAnsi="Cambria" w:cs="Cambria"/>
        </w:rPr>
      </w:pPr>
      <w:r>
        <w:rPr>
          <w:rFonts w:ascii="Cambria" w:eastAsia="Cambria" w:hAnsi="Cambria" w:cs="Cambria"/>
        </w:rPr>
        <w:t xml:space="preserve">[105] </w:t>
      </w:r>
      <w:r>
        <w:rPr>
          <w:rFonts w:ascii="Cambria" w:eastAsia="Cambria" w:hAnsi="Cambria" w:cs="Cambria"/>
        </w:rPr>
        <w:tab/>
        <w:t>Wikipedia, “Malayalam script”</w:t>
      </w:r>
      <w:hyperlink r:id="rId30">
        <w:r>
          <w:t xml:space="preserve"> https://</w:t>
        </w:r>
        <w:proofErr w:type="spellStart"/>
        <w:r>
          <w:t>en.wikipedia.org</w:t>
        </w:r>
        <w:proofErr w:type="spellEnd"/>
        <w:r>
          <w:t>/wiki/</w:t>
        </w:r>
        <w:proofErr w:type="spellStart"/>
        <w:r>
          <w:t>Malayalam_script</w:t>
        </w:r>
        <w:proofErr w:type="spellEnd"/>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rsidR="00E84024" w:rsidRDefault="00AF7282">
      <w:pPr>
        <w:ind w:left="720" w:hanging="720"/>
        <w:rPr>
          <w:rFonts w:ascii="Cambria" w:eastAsia="Cambria" w:hAnsi="Cambria" w:cs="Cambria"/>
        </w:rPr>
      </w:pPr>
      <w:r>
        <w:rPr>
          <w:rFonts w:ascii="Cambria" w:eastAsia="Cambria" w:hAnsi="Cambria" w:cs="Cambria"/>
        </w:rPr>
        <w:t xml:space="preserve">[106] </w:t>
      </w:r>
      <w:r>
        <w:rPr>
          <w:rFonts w:ascii="Cambria" w:eastAsia="Cambria" w:hAnsi="Cambria" w:cs="Cambria"/>
        </w:rPr>
        <w:tab/>
      </w:r>
      <w:proofErr w:type="spellStart"/>
      <w:r>
        <w:rPr>
          <w:rFonts w:ascii="Cambria" w:eastAsia="Cambria" w:hAnsi="Cambria" w:cs="Cambria"/>
        </w:rPr>
        <w:t>Omniglot</w:t>
      </w:r>
      <w:proofErr w:type="spellEnd"/>
      <w:r>
        <w:rPr>
          <w:rFonts w:ascii="Cambria" w:eastAsia="Cambria" w:hAnsi="Cambria" w:cs="Cambria"/>
        </w:rPr>
        <w:t>, “Malayalam (</w:t>
      </w:r>
      <w:r>
        <w:rPr>
          <w:rFonts w:ascii="Kartika" w:eastAsia="Kartika" w:hAnsi="Kartika" w:cs="Kartika"/>
          <w:cs/>
          <w:lang w:bidi="ml-IN"/>
        </w:rPr>
        <w:t>മലയാളം</w:t>
      </w:r>
      <w:r>
        <w:rPr>
          <w:rFonts w:ascii="Arial" w:eastAsia="Arial" w:hAnsi="Arial" w:cs="Arial"/>
        </w:rPr>
        <w:t>)”</w:t>
      </w:r>
      <w:r>
        <w:rPr>
          <w:rFonts w:ascii="Cambria" w:eastAsia="Cambria" w:hAnsi="Cambria" w:cs="Cambria"/>
        </w:rPr>
        <w:t xml:space="preserve"> </w:t>
      </w:r>
      <w:hyperlink r:id="rId31">
        <w:r>
          <w:t> https://</w:t>
        </w:r>
        <w:proofErr w:type="spellStart"/>
        <w:r>
          <w:t>www.omniglot.com</w:t>
        </w:r>
        <w:proofErr w:type="spellEnd"/>
        <w:r>
          <w:t>/writing/</w:t>
        </w:r>
        <w:proofErr w:type="spellStart"/>
        <w:r>
          <w:t>malayalam.htm</w:t>
        </w:r>
        <w:proofErr w:type="spellEnd"/>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rsidR="00E84024" w:rsidRDefault="00AF7282">
      <w:pPr>
        <w:ind w:left="720" w:hanging="720"/>
        <w:rPr>
          <w:rFonts w:ascii="Cambria" w:eastAsia="Cambria" w:hAnsi="Cambria" w:cs="Cambria"/>
        </w:rPr>
      </w:pPr>
      <w:r>
        <w:rPr>
          <w:rFonts w:ascii="Cambria" w:eastAsia="Cambria" w:hAnsi="Cambria" w:cs="Cambria"/>
        </w:rPr>
        <w:t xml:space="preserve">[107] </w:t>
      </w:r>
      <w:r>
        <w:rPr>
          <w:rFonts w:ascii="Cambria" w:eastAsia="Cambria" w:hAnsi="Cambria" w:cs="Cambria"/>
        </w:rPr>
        <w:tab/>
        <w:t>The Unicode Standard, Version 10.0., Chapter 12 “South and Central Asia I: Official Scripts of India”,</w:t>
      </w:r>
      <w:r>
        <w:t xml:space="preserve"> https://</w:t>
      </w:r>
      <w:proofErr w:type="spellStart"/>
      <w:r>
        <w:t>www.unicode.org</w:t>
      </w:r>
      <w:proofErr w:type="spellEnd"/>
      <w:r>
        <w:t xml:space="preserve">/versions/Unicode10.0.0/ch12.pdf#page=65 </w:t>
      </w:r>
      <w:r>
        <w:br/>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rsidR="00E84024" w:rsidRDefault="00AF7282">
      <w:pPr>
        <w:ind w:left="720" w:hanging="720"/>
        <w:rPr>
          <w:rFonts w:ascii="Cambria" w:eastAsia="Cambria" w:hAnsi="Cambria" w:cs="Cambria"/>
        </w:rPr>
      </w:pPr>
      <w:r>
        <w:rPr>
          <w:rFonts w:ascii="Cambria" w:eastAsia="Cambria" w:hAnsi="Cambria" w:cs="Cambria"/>
        </w:rPr>
        <w:t xml:space="preserve">[108] </w:t>
      </w:r>
      <w:r>
        <w:rPr>
          <w:rFonts w:ascii="Cambria" w:eastAsia="Cambria" w:hAnsi="Cambria" w:cs="Cambria"/>
        </w:rPr>
        <w:tab/>
        <w:t>Everson, Michael (2007). "Proposal to add two characters for Malayalam to the BMP of the UCS" (PDF). ISO/IEC JTC1/SC2/WG2 N3494. Retrieved 2009-09-09:</w:t>
      </w:r>
      <w:hyperlink r:id="rId32">
        <w:r>
          <w:t xml:space="preserve"> http://</w:t>
        </w:r>
        <w:proofErr w:type="spellStart"/>
        <w:r>
          <w:t>std.dkuug.dk</w:t>
        </w:r>
        <w:proofErr w:type="spellEnd"/>
        <w:r>
          <w:t>/jtc1/sc2/wg2/docs/n3494.pdf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rsidR="00E84024" w:rsidRDefault="00AF7282">
      <w:pPr>
        <w:ind w:left="720" w:hanging="720"/>
        <w:rPr>
          <w:rFonts w:ascii="Cambria" w:eastAsia="Cambria" w:hAnsi="Cambria" w:cs="Cambria"/>
        </w:rPr>
      </w:pPr>
      <w:r>
        <w:rPr>
          <w:rFonts w:ascii="Cambria" w:eastAsia="Cambria" w:hAnsi="Cambria" w:cs="Cambria"/>
        </w:rPr>
        <w:t xml:space="preserve">[109] </w:t>
      </w:r>
      <w:r>
        <w:rPr>
          <w:rFonts w:ascii="Cambria" w:eastAsia="Cambria" w:hAnsi="Cambria" w:cs="Cambria"/>
        </w:rPr>
        <w:tab/>
        <w:t xml:space="preserve">Alejandro Gutman and Beatriz </w:t>
      </w:r>
      <w:proofErr w:type="spellStart"/>
      <w:r>
        <w:rPr>
          <w:rFonts w:ascii="Cambria" w:eastAsia="Cambria" w:hAnsi="Cambria" w:cs="Cambria"/>
        </w:rPr>
        <w:t>Avanzati</w:t>
      </w:r>
      <w:proofErr w:type="spellEnd"/>
      <w:r>
        <w:rPr>
          <w:rFonts w:ascii="Cambria" w:eastAsia="Cambria" w:hAnsi="Cambria" w:cs="Cambria"/>
        </w:rPr>
        <w:t xml:space="preserve"> “Malayalam, The Language Gulper”</w:t>
      </w:r>
      <w:hyperlink r:id="rId33">
        <w:r>
          <w:t xml:space="preserve"> http://</w:t>
        </w:r>
        <w:proofErr w:type="spellStart"/>
        <w:r>
          <w:t>www.languagesgulper.com</w:t>
        </w:r>
        <w:proofErr w:type="spellEnd"/>
        <w:r>
          <w:t>/</w:t>
        </w:r>
        <w:proofErr w:type="spellStart"/>
        <w:r>
          <w:t>eng</w:t>
        </w:r>
        <w:proofErr w:type="spellEnd"/>
        <w:r>
          <w:t>/</w:t>
        </w:r>
        <w:proofErr w:type="spellStart"/>
        <w:r>
          <w:t>Malayalam.html</w:t>
        </w:r>
        <w:proofErr w:type="spellEnd"/>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rsidR="00E84024" w:rsidRDefault="00AF7282">
      <w:pPr>
        <w:ind w:left="720" w:hanging="720"/>
        <w:rPr>
          <w:rFonts w:ascii="Cambria" w:eastAsia="Cambria" w:hAnsi="Cambria" w:cs="Cambria"/>
        </w:rPr>
      </w:pPr>
      <w:r>
        <w:rPr>
          <w:rFonts w:ascii="Cambria" w:eastAsia="Cambria" w:hAnsi="Cambria" w:cs="Cambria"/>
        </w:rPr>
        <w:t xml:space="preserve">[110] </w:t>
      </w:r>
      <w:r>
        <w:rPr>
          <w:rFonts w:ascii="Cambria" w:eastAsia="Cambria" w:hAnsi="Cambria" w:cs="Cambria"/>
        </w:rPr>
        <w:tab/>
        <w:t xml:space="preserve">Malayalam Range: 0D00–0D7F, The Unicode Standard, Version 11.0 </w:t>
      </w:r>
      <w:hyperlink r:id="rId34">
        <w:r>
          <w:t>https://</w:t>
        </w:r>
        <w:proofErr w:type="spellStart"/>
        <w:r>
          <w:t>unicode.org</w:t>
        </w:r>
        <w:proofErr w:type="spellEnd"/>
        <w:r>
          <w:t>/charts/PDF/U0D00.pdf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rsidR="00E84024" w:rsidRDefault="00AF7282">
      <w:pPr>
        <w:ind w:left="720" w:hanging="720"/>
        <w:rPr>
          <w:rFonts w:ascii="Cambria" w:eastAsia="Cambria" w:hAnsi="Cambria" w:cs="Cambria"/>
        </w:rPr>
      </w:pPr>
      <w:r>
        <w:rPr>
          <w:rFonts w:ascii="Cambria" w:eastAsia="Cambria" w:hAnsi="Cambria" w:cs="Cambria"/>
        </w:rPr>
        <w:t>[111]</w:t>
      </w:r>
      <w:r>
        <w:rPr>
          <w:rFonts w:ascii="Cambria" w:eastAsia="Cambria" w:hAnsi="Cambria" w:cs="Cambria"/>
        </w:rPr>
        <w:tab/>
        <w:t xml:space="preserve">R. </w:t>
      </w:r>
      <w:proofErr w:type="spellStart"/>
      <w:r>
        <w:rPr>
          <w:rFonts w:ascii="Cambria" w:eastAsia="Cambria" w:hAnsi="Cambria" w:cs="Cambria"/>
        </w:rPr>
        <w:t>Chitrajakumar</w:t>
      </w:r>
      <w:proofErr w:type="spellEnd"/>
      <w:r>
        <w:rPr>
          <w:rFonts w:ascii="Cambria" w:eastAsia="Cambria" w:hAnsi="Cambria" w:cs="Cambria"/>
        </w:rPr>
        <w:t xml:space="preserve">, N. </w:t>
      </w:r>
      <w:proofErr w:type="spellStart"/>
      <w:r>
        <w:rPr>
          <w:rFonts w:ascii="Cambria" w:eastAsia="Cambria" w:hAnsi="Cambria" w:cs="Cambria"/>
        </w:rPr>
        <w:t>Gangadharan</w:t>
      </w:r>
      <w:proofErr w:type="spellEnd"/>
      <w:r>
        <w:rPr>
          <w:rFonts w:ascii="Cambria" w:eastAsia="Cambria" w:hAnsi="Cambria" w:cs="Cambria"/>
        </w:rPr>
        <w:t xml:space="preserve"> Rachana Akshara </w:t>
      </w:r>
      <w:proofErr w:type="spellStart"/>
      <w:r>
        <w:rPr>
          <w:rFonts w:ascii="Cambria" w:eastAsia="Cambria" w:hAnsi="Cambria" w:cs="Cambria"/>
        </w:rPr>
        <w:t>Vedi</w:t>
      </w:r>
      <w:proofErr w:type="spellEnd"/>
      <w:r>
        <w:rPr>
          <w:rFonts w:ascii="Cambria" w:eastAsia="Cambria" w:hAnsi="Cambria" w:cs="Cambria"/>
        </w:rPr>
        <w:t xml:space="preserve"> “</w:t>
      </w:r>
      <w:proofErr w:type="spellStart"/>
      <w:r>
        <w:rPr>
          <w:rFonts w:ascii="Cambria" w:eastAsia="Cambria" w:hAnsi="Cambria" w:cs="Cambria"/>
        </w:rPr>
        <w:t>Samvruthokaram</w:t>
      </w:r>
      <w:proofErr w:type="spellEnd"/>
      <w:r>
        <w:rPr>
          <w:rFonts w:ascii="Cambria" w:eastAsia="Cambria" w:hAnsi="Cambria" w:cs="Cambria"/>
        </w:rPr>
        <w:t xml:space="preserve"> and </w:t>
      </w:r>
      <w:proofErr w:type="spellStart"/>
      <w:r>
        <w:rPr>
          <w:rFonts w:ascii="Cambria" w:eastAsia="Cambria" w:hAnsi="Cambria" w:cs="Cambria"/>
        </w:rPr>
        <w:t>Chandrakkala</w:t>
      </w:r>
      <w:proofErr w:type="spellEnd"/>
      <w:r>
        <w:rPr>
          <w:rFonts w:ascii="Cambria" w:eastAsia="Cambria" w:hAnsi="Cambria" w:cs="Cambria"/>
        </w:rPr>
        <w:t xml:space="preserve">” </w:t>
      </w:r>
      <w:hyperlink r:id="rId35">
        <w:r>
          <w:rPr>
            <w:rFonts w:ascii="Cambria" w:eastAsia="Cambria" w:hAnsi="Cambria" w:cs="Cambria"/>
            <w:color w:val="0000FF"/>
            <w:u w:val="single"/>
          </w:rPr>
          <w:t>https://</w:t>
        </w:r>
        <w:proofErr w:type="spellStart"/>
        <w:r>
          <w:rPr>
            <w:rFonts w:ascii="Cambria" w:eastAsia="Cambria" w:hAnsi="Cambria" w:cs="Cambria"/>
            <w:color w:val="0000FF"/>
            <w:u w:val="single"/>
          </w:rPr>
          <w:t>www.unicode.org</w:t>
        </w:r>
        <w:proofErr w:type="spellEnd"/>
        <w:r>
          <w:rPr>
            <w:rFonts w:ascii="Cambria" w:eastAsia="Cambria" w:hAnsi="Cambria" w:cs="Cambria"/>
            <w:color w:val="0000FF"/>
            <w:u w:val="single"/>
          </w:rPr>
          <w:t>/L2/L2005/05213-samvruktokaram.pdf</w:t>
        </w:r>
      </w:hyperlink>
      <w:r>
        <w:rPr>
          <w:rFonts w:ascii="Cambria" w:eastAsia="Cambria" w:hAnsi="Cambria" w:cs="Cambria"/>
        </w:rPr>
        <w:t xml:space="preserve"> (Accessed on 2</w:t>
      </w:r>
      <w:r>
        <w:rPr>
          <w:rFonts w:ascii="Cambria" w:eastAsia="Cambria" w:hAnsi="Cambria" w:cs="Cambria"/>
          <w:vertAlign w:val="superscript"/>
        </w:rPr>
        <w:t>nd</w:t>
      </w:r>
      <w:r>
        <w:rPr>
          <w:rFonts w:ascii="Cambria" w:eastAsia="Cambria" w:hAnsi="Cambria" w:cs="Cambria"/>
        </w:rPr>
        <w:t xml:space="preserve"> August, 2018)</w:t>
      </w:r>
    </w:p>
    <w:p w:rsidR="00E84024" w:rsidRDefault="00AF7282">
      <w:pPr>
        <w:ind w:left="720" w:hanging="720"/>
        <w:rPr>
          <w:rFonts w:ascii="Cambria" w:eastAsia="Cambria" w:hAnsi="Cambria" w:cs="Cambria"/>
        </w:rPr>
      </w:pPr>
      <w:r>
        <w:rPr>
          <w:rFonts w:ascii="Cambria" w:eastAsia="Cambria" w:hAnsi="Cambria" w:cs="Cambria"/>
        </w:rPr>
        <w:t>[112]</w:t>
      </w:r>
      <w:r>
        <w:rPr>
          <w:rFonts w:ascii="Cambria" w:eastAsia="Cambria" w:hAnsi="Cambria" w:cs="Cambria"/>
        </w:rPr>
        <w:tab/>
        <w:t xml:space="preserve">Santhosh </w:t>
      </w:r>
      <w:proofErr w:type="spellStart"/>
      <w:r>
        <w:rPr>
          <w:rFonts w:ascii="Cambria" w:eastAsia="Cambria" w:hAnsi="Cambria" w:cs="Cambria"/>
        </w:rPr>
        <w:t>Thottingal</w:t>
      </w:r>
      <w:proofErr w:type="spellEnd"/>
      <w:r>
        <w:rPr>
          <w:rFonts w:ascii="Cambria" w:eastAsia="Cambria" w:hAnsi="Cambria" w:cs="Cambria"/>
        </w:rPr>
        <w:t>, “</w:t>
      </w:r>
      <w:r>
        <w:rPr>
          <w:rFonts w:ascii="Kartika" w:eastAsia="Kartika" w:hAnsi="Kartika" w:cs="Kartika"/>
          <w:cs/>
          <w:lang w:bidi="ml-IN"/>
        </w:rPr>
        <w:t>ന്റ</w:t>
      </w:r>
      <w:r>
        <w:rPr>
          <w:rFonts w:ascii="Cambria" w:eastAsia="Cambria" w:hAnsi="Cambria" w:cs="Cambria"/>
        </w:rPr>
        <w:t xml:space="preserve"> - </w:t>
      </w:r>
      <w:r>
        <w:rPr>
          <w:rFonts w:ascii="Kartika" w:eastAsia="Kartika" w:hAnsi="Kartika" w:cs="Kartika"/>
          <w:cs/>
          <w:lang w:bidi="ml-IN"/>
        </w:rPr>
        <w:t>ഭാഷ</w:t>
      </w:r>
      <w:r>
        <w:rPr>
          <w:rFonts w:ascii="Cambria" w:eastAsia="Cambria" w:hAnsi="Cambria" w:cs="Cambria"/>
        </w:rPr>
        <w:t xml:space="preserve">, </w:t>
      </w:r>
      <w:r>
        <w:rPr>
          <w:rFonts w:ascii="Kartika" w:eastAsia="Kartika" w:hAnsi="Kartika" w:cs="Kartika"/>
          <w:cs/>
          <w:lang w:bidi="ml-IN"/>
        </w:rPr>
        <w:t>യുണിക്കോഡ്</w:t>
      </w:r>
      <w:r>
        <w:rPr>
          <w:rFonts w:ascii="Cambria" w:eastAsia="Cambria" w:hAnsi="Cambria" w:cs="Cambria"/>
        </w:rPr>
        <w:t xml:space="preserve">, </w:t>
      </w:r>
      <w:r>
        <w:rPr>
          <w:rFonts w:ascii="Kartika" w:eastAsia="Kartika" w:hAnsi="Kartika" w:cs="Kartika"/>
          <w:cs/>
          <w:lang w:bidi="ml-IN"/>
        </w:rPr>
        <w:t>ചിത്രീകരണം</w:t>
      </w:r>
      <w:r>
        <w:rPr>
          <w:rFonts w:ascii="Cambria" w:eastAsia="Cambria" w:hAnsi="Cambria" w:cs="Cambria"/>
        </w:rPr>
        <w:t xml:space="preserve">” </w:t>
      </w:r>
    </w:p>
    <w:p w:rsidR="00E84024" w:rsidRDefault="00AF7282">
      <w:pPr>
        <w:ind w:left="1440" w:hanging="720"/>
        <w:rPr>
          <w:rFonts w:ascii="Cambria" w:eastAsia="Cambria" w:hAnsi="Cambria" w:cs="Cambria"/>
        </w:rPr>
      </w:pPr>
      <w:r>
        <w:rPr>
          <w:rFonts w:ascii="Cambria" w:eastAsia="Cambria" w:hAnsi="Cambria" w:cs="Cambria"/>
        </w:rPr>
        <w:t>https://</w:t>
      </w:r>
      <w:proofErr w:type="spellStart"/>
      <w:r>
        <w:rPr>
          <w:rFonts w:ascii="Cambria" w:eastAsia="Cambria" w:hAnsi="Cambria" w:cs="Cambria"/>
        </w:rPr>
        <w:t>blog.smc.org.in</w:t>
      </w:r>
      <w:proofErr w:type="spellEnd"/>
      <w:r>
        <w:rPr>
          <w:rFonts w:ascii="Cambria" w:eastAsia="Cambria" w:hAnsi="Cambria" w:cs="Cambria"/>
        </w:rPr>
        <w:t>/</w:t>
      </w:r>
      <w:proofErr w:type="spellStart"/>
      <w:r>
        <w:rPr>
          <w:rFonts w:ascii="Cambria" w:eastAsia="Cambria" w:hAnsi="Cambria" w:cs="Cambria"/>
        </w:rPr>
        <w:t>nta</w:t>
      </w:r>
      <w:proofErr w:type="spellEnd"/>
      <w:r>
        <w:rPr>
          <w:rFonts w:ascii="Cambria" w:eastAsia="Cambria" w:hAnsi="Cambria" w:cs="Cambria"/>
        </w:rPr>
        <w:t>-rendering-rules/ (Accessed on Aug 2nd, 2018]</w:t>
      </w:r>
    </w:p>
    <w:p w:rsidR="00E84024" w:rsidRDefault="00AF7282">
      <w:pPr>
        <w:rPr>
          <w:rFonts w:ascii="Cambria" w:eastAsia="Cambria" w:hAnsi="Cambria" w:cs="Cambria"/>
        </w:rPr>
      </w:pPr>
      <w:r>
        <w:rPr>
          <w:rFonts w:ascii="Cambria" w:eastAsia="Cambria" w:hAnsi="Cambria" w:cs="Cambria"/>
        </w:rPr>
        <w:t>[113]</w:t>
      </w:r>
      <w:r>
        <w:rPr>
          <w:rFonts w:ascii="Cambria" w:eastAsia="Cambria" w:hAnsi="Cambria" w:cs="Cambria"/>
        </w:rPr>
        <w:tab/>
        <w:t xml:space="preserve">R. </w:t>
      </w:r>
      <w:proofErr w:type="spellStart"/>
      <w:r>
        <w:rPr>
          <w:rFonts w:ascii="Cambria" w:eastAsia="Cambria" w:hAnsi="Cambria" w:cs="Cambria"/>
        </w:rPr>
        <w:t>Chitrajakumar</w:t>
      </w:r>
      <w:proofErr w:type="spellEnd"/>
      <w:r>
        <w:rPr>
          <w:rFonts w:ascii="Cambria" w:eastAsia="Cambria" w:hAnsi="Cambria" w:cs="Cambria"/>
        </w:rPr>
        <w:t xml:space="preserve"> , N. </w:t>
      </w:r>
      <w:proofErr w:type="spellStart"/>
      <w:r>
        <w:rPr>
          <w:rFonts w:ascii="Cambria" w:eastAsia="Cambria" w:hAnsi="Cambria" w:cs="Cambria"/>
        </w:rPr>
        <w:t>Gangadharan</w:t>
      </w:r>
      <w:proofErr w:type="spellEnd"/>
      <w:r>
        <w:rPr>
          <w:rFonts w:ascii="Cambria" w:eastAsia="Cambria" w:hAnsi="Cambria" w:cs="Cambria"/>
        </w:rPr>
        <w:t xml:space="preserve"> Rachana Akshara </w:t>
      </w:r>
      <w:proofErr w:type="spellStart"/>
      <w:r>
        <w:rPr>
          <w:rFonts w:ascii="Cambria" w:eastAsia="Cambria" w:hAnsi="Cambria" w:cs="Cambria"/>
        </w:rPr>
        <w:t>Vedi</w:t>
      </w:r>
      <w:proofErr w:type="spellEnd"/>
      <w:r>
        <w:rPr>
          <w:rFonts w:ascii="Cambria" w:eastAsia="Cambria" w:hAnsi="Cambria" w:cs="Cambria"/>
        </w:rPr>
        <w:t xml:space="preserve"> “</w:t>
      </w:r>
      <w:proofErr w:type="spellStart"/>
      <w:r>
        <w:rPr>
          <w:rFonts w:ascii="Cambria" w:eastAsia="Cambria" w:hAnsi="Cambria" w:cs="Cambria"/>
        </w:rPr>
        <w:t>Chillaksharam</w:t>
      </w:r>
      <w:proofErr w:type="spellEnd"/>
      <w:r>
        <w:rPr>
          <w:rFonts w:ascii="Cambria" w:eastAsia="Cambria" w:hAnsi="Cambria" w:cs="Cambria"/>
        </w:rPr>
        <w:t xml:space="preserve"> of </w:t>
      </w:r>
    </w:p>
    <w:p w:rsidR="00E84024" w:rsidRDefault="00AF7282">
      <w:pPr>
        <w:rPr>
          <w:rFonts w:ascii="Cambria" w:eastAsia="Cambria" w:hAnsi="Cambria" w:cs="Cambria"/>
        </w:rPr>
      </w:pPr>
      <w:r>
        <w:rPr>
          <w:rFonts w:ascii="Cambria" w:eastAsia="Cambria" w:hAnsi="Cambria" w:cs="Cambria"/>
        </w:rPr>
        <w:tab/>
        <w:t xml:space="preserve">Malayalam Language” </w:t>
      </w:r>
      <w:hyperlink r:id="rId36">
        <w:r>
          <w:rPr>
            <w:rFonts w:ascii="Cambria" w:eastAsia="Cambria" w:hAnsi="Cambria" w:cs="Cambria"/>
            <w:color w:val="1155CC"/>
            <w:u w:val="single"/>
          </w:rPr>
          <w:t>https://</w:t>
        </w:r>
        <w:proofErr w:type="spellStart"/>
        <w:r>
          <w:rPr>
            <w:rFonts w:ascii="Cambria" w:eastAsia="Cambria" w:hAnsi="Cambria" w:cs="Cambria"/>
            <w:color w:val="1155CC"/>
            <w:u w:val="single"/>
          </w:rPr>
          <w:t>unicode.org</w:t>
        </w:r>
        <w:proofErr w:type="spellEnd"/>
        <w:r>
          <w:rPr>
            <w:rFonts w:ascii="Cambria" w:eastAsia="Cambria" w:hAnsi="Cambria" w:cs="Cambria"/>
            <w:color w:val="1155CC"/>
            <w:u w:val="single"/>
          </w:rPr>
          <w:t>/L2/L2005/05214-chillu.pdf</w:t>
        </w:r>
      </w:hyperlink>
      <w:r>
        <w:rPr>
          <w:rFonts w:ascii="Cambria" w:eastAsia="Cambria" w:hAnsi="Cambria" w:cs="Cambria"/>
        </w:rPr>
        <w:t xml:space="preserve"> </w:t>
      </w:r>
    </w:p>
    <w:p w:rsidR="00E84024" w:rsidRDefault="00AF7282">
      <w:pPr>
        <w:ind w:firstLine="720"/>
        <w:rPr>
          <w:rFonts w:ascii="Cambria" w:eastAsia="Cambria" w:hAnsi="Cambria" w:cs="Cambria"/>
        </w:rPr>
      </w:pPr>
      <w:r>
        <w:rPr>
          <w:rFonts w:ascii="Cambria" w:eastAsia="Cambria" w:hAnsi="Cambria" w:cs="Cambria"/>
        </w:rPr>
        <w:t>(Accessed on 27</w:t>
      </w:r>
      <w:r>
        <w:rPr>
          <w:rFonts w:ascii="Cambria" w:eastAsia="Cambria" w:hAnsi="Cambria" w:cs="Cambria"/>
          <w:vertAlign w:val="superscript"/>
        </w:rPr>
        <w:t>th</w:t>
      </w:r>
      <w:r>
        <w:rPr>
          <w:rFonts w:ascii="Cambria" w:eastAsia="Cambria" w:hAnsi="Cambria" w:cs="Cambria"/>
        </w:rPr>
        <w:t xml:space="preserve"> August 2018)</w:t>
      </w:r>
    </w:p>
    <w:p w:rsidR="001E32DC" w:rsidRDefault="001E32DC" w:rsidP="001E32DC">
      <w:pPr>
        <w:rPr>
          <w:rFonts w:ascii="Cambria" w:eastAsia="Cambria" w:hAnsi="Cambria" w:cs="Cambria"/>
        </w:rPr>
      </w:pPr>
      <w:r>
        <w:rPr>
          <w:rFonts w:ascii="Cambria" w:eastAsia="Cambria" w:hAnsi="Cambria" w:cs="Cambria"/>
        </w:rPr>
        <w:t>[114]</w:t>
      </w:r>
      <w:r>
        <w:rPr>
          <w:rFonts w:ascii="Cambria" w:eastAsia="Cambria" w:hAnsi="Cambria" w:cs="Cambria"/>
        </w:rPr>
        <w:tab/>
      </w:r>
      <w:r w:rsidRPr="001E32DC">
        <w:rPr>
          <w:rFonts w:ascii="Cambria" w:eastAsia="Cambria" w:hAnsi="Cambria" w:cs="Cambria"/>
        </w:rPr>
        <w:t>Public comment feedback for Malayalam, Tamil Script LGR Proposals</w:t>
      </w:r>
      <w:r>
        <w:rPr>
          <w:rFonts w:ascii="Cambria" w:eastAsia="Cambria" w:hAnsi="Cambria" w:cs="Cambria"/>
        </w:rPr>
        <w:t xml:space="preserve">, </w:t>
      </w:r>
    </w:p>
    <w:p w:rsidR="001E32DC" w:rsidRDefault="00E735F0" w:rsidP="004745C0">
      <w:pPr>
        <w:ind w:left="720"/>
        <w:rPr>
          <w:rFonts w:ascii="Cambria" w:eastAsia="Cambria" w:hAnsi="Cambria" w:cs="Cambria"/>
        </w:rPr>
      </w:pPr>
      <w:hyperlink r:id="rId37" w:anchor="heading=h.1k12tx1767k9" w:history="1">
        <w:r w:rsidR="001E32DC" w:rsidRPr="006A034E">
          <w:rPr>
            <w:rStyle w:val="Hyperlink"/>
            <w:rFonts w:ascii="Cambria" w:eastAsia="Cambria" w:hAnsi="Cambria" w:cs="Cambria"/>
          </w:rPr>
          <w:t>https://docs.google.com/document/d/1Am1qJXSYPpuUifcfUWT01uwCV-LCAe3XgBsnJvM5tHs/edit#heading=h.1k12tx1767k9</w:t>
        </w:r>
      </w:hyperlink>
      <w:r w:rsidR="001E32DC">
        <w:rPr>
          <w:rFonts w:ascii="Cambria" w:eastAsia="Cambria" w:hAnsi="Cambria" w:cs="Cambria"/>
        </w:rPr>
        <w:t xml:space="preserve"> </w:t>
      </w:r>
      <w:r w:rsidR="001E32DC">
        <w:rPr>
          <w:rFonts w:ascii="Cambria" w:eastAsia="Cambria" w:hAnsi="Cambria" w:cs="Cambria"/>
        </w:rPr>
        <w:br/>
        <w:t>(Accessed on 18</w:t>
      </w:r>
      <w:r w:rsidR="002F0A4E">
        <w:rPr>
          <w:rFonts w:ascii="Cambria" w:eastAsia="Cambria" w:hAnsi="Cambria" w:cs="Cambria"/>
        </w:rPr>
        <w:t>th</w:t>
      </w:r>
      <w:r w:rsidR="001E32DC">
        <w:rPr>
          <w:rFonts w:ascii="Cambria" w:eastAsia="Cambria" w:hAnsi="Cambria" w:cs="Cambria"/>
        </w:rPr>
        <w:t xml:space="preserve"> February 2019)</w:t>
      </w:r>
    </w:p>
    <w:p w:rsidR="00E84024" w:rsidRDefault="00AF7282">
      <w:pPr>
        <w:ind w:firstLine="720"/>
        <w:rPr>
          <w:rFonts w:ascii="Cambria" w:eastAsia="Cambria" w:hAnsi="Cambria" w:cs="Cambria"/>
          <w:b/>
          <w:color w:val="548DD4"/>
          <w:sz w:val="32"/>
          <w:szCs w:val="32"/>
        </w:rPr>
      </w:pPr>
      <w:r>
        <w:br w:type="page"/>
      </w:r>
    </w:p>
    <w:p w:rsidR="00E84024" w:rsidRDefault="00AF7282">
      <w:pPr>
        <w:pStyle w:val="Heading1"/>
        <w:keepNext w:val="0"/>
        <w:keepLines w:val="0"/>
        <w:numPr>
          <w:ilvl w:val="0"/>
          <w:numId w:val="1"/>
        </w:numPr>
        <w:spacing w:before="240" w:line="240" w:lineRule="auto"/>
        <w:ind w:left="446" w:hanging="446"/>
        <w:rPr>
          <w:b w:val="0"/>
          <w:color w:val="4F81BD"/>
        </w:rPr>
      </w:pPr>
      <w:bookmarkStart w:id="799" w:name="_23ckvvd" w:colFirst="0" w:colLast="0"/>
      <w:bookmarkEnd w:id="799"/>
      <w:r>
        <w:rPr>
          <w:b w:val="0"/>
          <w:color w:val="4F81BD"/>
        </w:rPr>
        <w:lastRenderedPageBreak/>
        <w:t>Appendix A:</w:t>
      </w:r>
      <w:r>
        <w:rPr>
          <w:b w:val="0"/>
          <w:sz w:val="28"/>
          <w:szCs w:val="28"/>
        </w:rPr>
        <w:t xml:space="preserve"> </w:t>
      </w:r>
      <w:r>
        <w:rPr>
          <w:b w:val="0"/>
          <w:color w:val="4F81BD"/>
        </w:rPr>
        <w:t>Excluded In-Script Variants</w:t>
      </w:r>
    </w:p>
    <w:p w:rsidR="00E84024" w:rsidRDefault="00AF7282">
      <w:pPr>
        <w:pBdr>
          <w:top w:val="nil"/>
          <w:left w:val="nil"/>
          <w:bottom w:val="nil"/>
          <w:right w:val="nil"/>
          <w:between w:val="nil"/>
        </w:pBdr>
        <w:jc w:val="both"/>
      </w:pPr>
      <w:r>
        <w:rPr>
          <w:rFonts w:ascii="Cambria" w:eastAsia="Cambria" w:hAnsi="Cambria" w:cs="Cambria"/>
          <w:color w:val="0A1F24"/>
        </w:rPr>
        <w:t xml:space="preserve">As the following formations are not valid as per </w:t>
      </w:r>
      <w:proofErr w:type="spellStart"/>
      <w:r>
        <w:rPr>
          <w:rFonts w:ascii="Cambria" w:eastAsia="Cambria" w:hAnsi="Cambria" w:cs="Cambria"/>
          <w:color w:val="0A1F24"/>
        </w:rPr>
        <w:t>Aksharam</w:t>
      </w:r>
      <w:proofErr w:type="spellEnd"/>
      <w:r>
        <w:rPr>
          <w:rFonts w:ascii="Cambria" w:eastAsia="Cambria" w:hAnsi="Cambria" w:cs="Cambria"/>
          <w:color w:val="0A1F24"/>
        </w:rPr>
        <w:t xml:space="preserve"> formation rules, these cases are not proposed as variants.</w:t>
      </w:r>
      <w:r>
        <w:t xml:space="preserve"> </w:t>
      </w:r>
    </w:p>
    <w:p w:rsidR="00E84024" w:rsidRDefault="00E84024"/>
    <w:tbl>
      <w:tblPr>
        <w:tblStyle w:val="af6"/>
        <w:tblW w:w="9028" w:type="dxa"/>
        <w:jc w:val="center"/>
        <w:tblLayout w:type="fixed"/>
        <w:tblLook w:val="0400" w:firstRow="0" w:lastRow="0" w:firstColumn="0" w:lastColumn="0" w:noHBand="0" w:noVBand="1"/>
      </w:tblPr>
      <w:tblGrid>
        <w:gridCol w:w="2257"/>
        <w:gridCol w:w="2257"/>
        <w:gridCol w:w="2257"/>
        <w:gridCol w:w="2257"/>
      </w:tblGrid>
      <w:tr w:rsidR="00E84024">
        <w:trPr>
          <w:trHeight w:val="320"/>
          <w:jc w:val="center"/>
        </w:trPr>
        <w:tc>
          <w:tcPr>
            <w:tcW w:w="2257"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pBdr>
                <w:top w:val="nil"/>
                <w:left w:val="nil"/>
                <w:bottom w:val="nil"/>
                <w:right w:val="nil"/>
                <w:between w:val="nil"/>
              </w:pBdr>
              <w:jc w:val="center"/>
            </w:pPr>
            <w:r>
              <w:t xml:space="preserve">1.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shd w:val="clear" w:color="auto" w:fill="F8F9FA"/>
                <w:cs/>
                <w:lang w:bidi="ml-IN"/>
              </w:rPr>
              <w:t>ഈ</w:t>
            </w:r>
            <w:r>
              <w:rPr>
                <w:shd w:val="clear" w:color="auto" w:fill="F8F9FA"/>
              </w:rPr>
              <w:t xml:space="preserve">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t>0D08</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shd w:val="clear" w:color="auto" w:fill="F8F9FA"/>
                <w:cs/>
                <w:lang w:bidi="ml-IN"/>
              </w:rPr>
              <w:t>ഈ</w:t>
            </w:r>
            <w:r>
              <w:rPr>
                <w:shd w:val="clear" w:color="auto" w:fill="F8F9FA"/>
              </w:rPr>
              <w:t xml:space="preserve"> </w:t>
            </w:r>
          </w:p>
        </w:tc>
      </w:tr>
      <w:tr w:rsidR="00E84024">
        <w:trPr>
          <w:trHeight w:val="80"/>
          <w:jc w:val="center"/>
        </w:trPr>
        <w:tc>
          <w:tcPr>
            <w:tcW w:w="2257"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E84024">
            <w:pPr>
              <w:widowControl w:val="0"/>
              <w:pBdr>
                <w:top w:val="nil"/>
                <w:left w:val="nil"/>
                <w:bottom w:val="nil"/>
                <w:right w:val="nil"/>
                <w:between w:val="nil"/>
              </w:pBdr>
              <w:spacing w:line="276" w:lineRule="auto"/>
            </w:pPr>
          </w:p>
        </w:tc>
        <w:tc>
          <w:tcPr>
            <w:tcW w:w="2257"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shd w:val="clear" w:color="auto" w:fill="F8F9FA"/>
                <w:cs/>
                <w:lang w:bidi="ml-IN"/>
              </w:rPr>
              <w:t>ഇ</w:t>
            </w:r>
            <w:r>
              <w:rPr>
                <w:shd w:val="clear" w:color="auto" w:fill="F8F9FA"/>
              </w:rPr>
              <w:t xml:space="preserve"> + </w:t>
            </w:r>
            <w:r>
              <w:rPr>
                <w:rFonts w:ascii="Kartika" w:eastAsia="Kartika" w:hAnsi="Kartika" w:cs="Kartika"/>
                <w:shd w:val="clear" w:color="auto" w:fill="F8F9FA"/>
                <w:cs/>
                <w:lang w:bidi="ml-IN"/>
              </w:rPr>
              <w:t>ൗ</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t>0D07 + 0D57</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shd w:val="clear" w:color="auto" w:fill="F8F9FA"/>
                <w:cs/>
                <w:lang w:bidi="ml-IN"/>
              </w:rPr>
              <w:t>ഇൗ</w:t>
            </w:r>
          </w:p>
        </w:tc>
      </w:tr>
      <w:tr w:rsidR="00E84024">
        <w:trPr>
          <w:trHeight w:val="20"/>
          <w:jc w:val="center"/>
        </w:trPr>
        <w:tc>
          <w:tcPr>
            <w:tcW w:w="2257" w:type="dxa"/>
            <w:vMerge w:val="restar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pBdr>
                <w:top w:val="nil"/>
                <w:left w:val="nil"/>
                <w:bottom w:val="nil"/>
                <w:right w:val="nil"/>
                <w:between w:val="nil"/>
              </w:pBdr>
              <w:jc w:val="center"/>
            </w:pPr>
            <w:r>
              <w:t>2.</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shd w:val="clear" w:color="auto" w:fill="F8F9FA"/>
                <w:cs/>
                <w:lang w:bidi="ml-IN"/>
              </w:rPr>
              <w:t>ഊ</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t>0D0A</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shd w:val="clear" w:color="auto" w:fill="F8F9FA"/>
                <w:cs/>
                <w:lang w:bidi="ml-IN"/>
              </w:rPr>
              <w:t>ഊ</w:t>
            </w:r>
            <w:r>
              <w:rPr>
                <w:shd w:val="clear" w:color="auto" w:fill="F8F9FA"/>
              </w:rPr>
              <w:t xml:space="preserve"> </w:t>
            </w:r>
          </w:p>
        </w:tc>
      </w:tr>
      <w:tr w:rsidR="00E84024">
        <w:trPr>
          <w:trHeight w:val="20"/>
          <w:jc w:val="center"/>
        </w:trPr>
        <w:tc>
          <w:tcPr>
            <w:tcW w:w="2257" w:type="dxa"/>
            <w:vMerge/>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shd w:val="clear" w:color="auto" w:fill="F8F9FA"/>
                <w:cs/>
                <w:lang w:bidi="ml-IN"/>
              </w:rPr>
              <w:t>ഉ</w:t>
            </w:r>
            <w:r>
              <w:rPr>
                <w:shd w:val="clear" w:color="auto" w:fill="F8F9FA"/>
              </w:rPr>
              <w:t xml:space="preserve"> + </w:t>
            </w:r>
            <w:r>
              <w:rPr>
                <w:rFonts w:ascii="Kartika" w:eastAsia="Kartika" w:hAnsi="Kartika" w:cs="Kartika"/>
                <w:shd w:val="clear" w:color="auto" w:fill="F8F9FA"/>
                <w:cs/>
                <w:lang w:bidi="ml-IN"/>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t>0D09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shd w:val="clear" w:color="auto" w:fill="F8F9FA"/>
                <w:cs/>
                <w:lang w:bidi="ml-IN"/>
              </w:rPr>
              <w:t>ഉൗ</w:t>
            </w:r>
          </w:p>
        </w:tc>
      </w:tr>
      <w:tr w:rsidR="00E84024">
        <w:trPr>
          <w:trHeight w:val="2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pBdr>
                <w:top w:val="nil"/>
                <w:left w:val="nil"/>
                <w:bottom w:val="nil"/>
                <w:right w:val="nil"/>
                <w:between w:val="nil"/>
              </w:pBdr>
              <w:jc w:val="center"/>
            </w:pPr>
            <w:r>
              <w:t>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shd w:val="clear" w:color="auto" w:fill="F8F9FA"/>
                <w:cs/>
                <w:lang w:bidi="ml-IN"/>
              </w:rPr>
              <w:t>ഔ</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t>0D14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shd w:val="clear" w:color="auto" w:fill="F8F9FA"/>
                <w:cs/>
                <w:lang w:bidi="ml-IN"/>
              </w:rPr>
              <w:t>ഔ</w:t>
            </w:r>
            <w:r>
              <w:rPr>
                <w:shd w:val="clear" w:color="auto" w:fill="F8F9FA"/>
              </w:rPr>
              <w:t xml:space="preserve"> </w:t>
            </w:r>
          </w:p>
        </w:tc>
      </w:tr>
      <w:tr w:rsidR="00E84024">
        <w:trPr>
          <w:trHeight w:val="20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shd w:val="clear" w:color="auto" w:fill="F8F9FA"/>
                <w:cs/>
                <w:lang w:bidi="ml-IN"/>
              </w:rPr>
              <w:t>ഒ</w:t>
            </w:r>
            <w:r>
              <w:rPr>
                <w:shd w:val="clear" w:color="auto" w:fill="F8F9FA"/>
              </w:rPr>
              <w:t xml:space="preserve"> + </w:t>
            </w:r>
            <w:r>
              <w:rPr>
                <w:rFonts w:ascii="Kartika" w:eastAsia="Kartika" w:hAnsi="Kartika" w:cs="Kartika"/>
                <w:shd w:val="clear" w:color="auto" w:fill="F8F9FA"/>
                <w:cs/>
                <w:lang w:bidi="ml-IN"/>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t>0D12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shd w:val="clear" w:color="auto" w:fill="F8F9FA"/>
                <w:cs/>
                <w:lang w:bidi="ml-IN"/>
              </w:rPr>
              <w:t>ഒൗ</w:t>
            </w:r>
          </w:p>
        </w:tc>
      </w:tr>
      <w:tr w:rsidR="00E84024">
        <w:trPr>
          <w:trHeight w:val="32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pBdr>
                <w:top w:val="nil"/>
                <w:left w:val="nil"/>
                <w:bottom w:val="nil"/>
                <w:right w:val="nil"/>
                <w:between w:val="nil"/>
              </w:pBdr>
              <w:jc w:val="center"/>
            </w:pPr>
            <w:r>
              <w:t>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shd w:val="clear" w:color="auto" w:fill="F8F9FA"/>
                <w:cs/>
                <w:lang w:bidi="ml-IN"/>
              </w:rPr>
              <w:t>ഓ</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t>0D13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shd w:val="clear" w:color="auto" w:fill="F8F9FA"/>
                <w:cs/>
                <w:lang w:bidi="ml-IN"/>
              </w:rPr>
              <w:t>ഓ</w:t>
            </w:r>
            <w:r>
              <w:rPr>
                <w:shd w:val="clear" w:color="auto" w:fill="F8F9FA"/>
              </w:rPr>
              <w:t xml:space="preserve"> </w:t>
            </w:r>
          </w:p>
        </w:tc>
      </w:tr>
      <w:tr w:rsidR="00E84024">
        <w:trPr>
          <w:trHeight w:val="16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shd w:val="clear" w:color="auto" w:fill="F8F9FA"/>
                <w:cs/>
                <w:lang w:bidi="ml-IN"/>
              </w:rPr>
              <w:t>ഒ</w:t>
            </w:r>
            <w:r>
              <w:rPr>
                <w:shd w:val="clear" w:color="auto" w:fill="F8F9FA"/>
              </w:rPr>
              <w:t xml:space="preserve"> + </w:t>
            </w:r>
            <w:r>
              <w:rPr>
                <w:rFonts w:ascii="Kartika" w:eastAsia="Kartika" w:hAnsi="Kartika" w:cs="Kartika"/>
                <w:shd w:val="clear" w:color="auto" w:fill="F8F9FA"/>
                <w:cs/>
                <w:lang w:bidi="ml-IN"/>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t xml:space="preserve">0D12 + 0D3E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shd w:val="clear" w:color="auto" w:fill="F8F9FA"/>
                <w:cs/>
                <w:lang w:bidi="ml-IN"/>
              </w:rPr>
              <w:t>ഒാ</w:t>
            </w:r>
          </w:p>
        </w:tc>
      </w:tr>
      <w:tr w:rsidR="00E84024">
        <w:trPr>
          <w:trHeight w:val="1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pBdr>
                <w:top w:val="nil"/>
                <w:left w:val="nil"/>
                <w:bottom w:val="nil"/>
                <w:right w:val="nil"/>
                <w:between w:val="nil"/>
              </w:pBdr>
              <w:jc w:val="center"/>
            </w:pPr>
            <w:r>
              <w:t>5.</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shd w:val="clear" w:color="auto" w:fill="F8F9FA"/>
                <w:cs/>
                <w:lang w:bidi="ml-IN"/>
              </w:rPr>
              <w:t>ഐ</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t xml:space="preserve">0D10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shd w:val="clear" w:color="auto" w:fill="F8F9FA"/>
                <w:cs/>
                <w:lang w:bidi="ml-IN"/>
              </w:rPr>
              <w:t>ഐ</w:t>
            </w:r>
            <w:r>
              <w:rPr>
                <w:shd w:val="clear" w:color="auto" w:fill="F8F9FA"/>
              </w:rPr>
              <w:t xml:space="preserve"> </w:t>
            </w:r>
          </w:p>
        </w:tc>
      </w:tr>
      <w:tr w:rsidR="00E84024">
        <w:trPr>
          <w:trHeight w:val="12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shd w:val="clear" w:color="auto" w:fill="F8F9FA"/>
                <w:cs/>
                <w:lang w:bidi="ml-IN"/>
              </w:rPr>
              <w:t>എ</w:t>
            </w:r>
            <w:r>
              <w:rPr>
                <w:shd w:val="clear" w:color="auto" w:fill="F8F9FA"/>
              </w:rPr>
              <w:t xml:space="preserve"> +  </w:t>
            </w:r>
            <w:r>
              <w:rPr>
                <w:rFonts w:ascii="Kartika" w:eastAsia="Kartika" w:hAnsi="Kartika" w:cs="Kartika"/>
                <w:shd w:val="clear" w:color="auto" w:fill="F8F9FA"/>
                <w:cs/>
                <w:lang w:bidi="ml-IN"/>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t>0D0E + 0D46</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024" w:rsidRDefault="00AF7282">
            <w:pPr>
              <w:jc w:val="center"/>
            </w:pPr>
            <w:r>
              <w:rPr>
                <w:rFonts w:ascii="Kartika" w:eastAsia="Kartika" w:hAnsi="Kartika" w:cs="Kartika"/>
                <w:shd w:val="clear" w:color="auto" w:fill="F8F9FA"/>
                <w:cs/>
                <w:lang w:bidi="ml-IN"/>
              </w:rPr>
              <w:t>എെ</w:t>
            </w:r>
          </w:p>
        </w:tc>
      </w:tr>
    </w:tbl>
    <w:p w:rsidR="00E84024" w:rsidRDefault="00AF7282">
      <w:pPr>
        <w:spacing w:after="240"/>
        <w:jc w:val="center"/>
        <w:rPr>
          <w:rFonts w:ascii="Cambria" w:eastAsia="Cambria" w:hAnsi="Cambria" w:cs="Cambria"/>
          <w:sz w:val="21"/>
          <w:szCs w:val="21"/>
        </w:rPr>
      </w:pPr>
      <w:r>
        <w:rPr>
          <w:rFonts w:ascii="Cambria" w:eastAsia="Cambria" w:hAnsi="Cambria" w:cs="Cambria"/>
          <w:sz w:val="21"/>
          <w:szCs w:val="21"/>
        </w:rPr>
        <w:t>Table A-1: Excluded In-Script Variants Due to Invalid Combination</w:t>
      </w:r>
    </w:p>
    <w:p w:rsidR="00E84024" w:rsidRDefault="00AF7282">
      <w:pPr>
        <w:rPr>
          <w:rFonts w:ascii="Cambria" w:eastAsia="Cambria" w:hAnsi="Cambria" w:cs="Cambria"/>
        </w:rPr>
      </w:pPr>
      <w:r>
        <w:rPr>
          <w:rFonts w:ascii="Cambria" w:eastAsia="Cambria" w:hAnsi="Cambria" w:cs="Cambria"/>
        </w:rPr>
        <w:t xml:space="preserve">In Table A-2, Column 1: These vowel signs have glyph pieces which stand on both sides of the consonant; they follow the consonant in logical order, and should be handled as a unit for most processing. </w:t>
      </w:r>
      <w:r>
        <w:rPr>
          <w:rFonts w:ascii="Cambria" w:eastAsia="Cambria" w:hAnsi="Cambria" w:cs="Cambria"/>
          <w:color w:val="0A1F24"/>
        </w:rPr>
        <w:t xml:space="preserve">Column 2: Although, Unicode defines this canonical decomposition, the Standard recommends not to use the sequence [107], p501. Therefore, it is not advisable to use them in IDN labels; they are blocked here by </w:t>
      </w:r>
      <w:proofErr w:type="spellStart"/>
      <w:r>
        <w:rPr>
          <w:rFonts w:ascii="Cambria" w:eastAsia="Cambria" w:hAnsi="Cambria" w:cs="Cambria"/>
          <w:color w:val="0A1F24"/>
        </w:rPr>
        <w:t>akshara</w:t>
      </w:r>
      <w:proofErr w:type="spellEnd"/>
      <w:r>
        <w:rPr>
          <w:rFonts w:ascii="Cambria" w:eastAsia="Cambria" w:hAnsi="Cambria" w:cs="Cambria"/>
          <w:color w:val="0A1F24"/>
        </w:rPr>
        <w:t xml:space="preserve"> formation rule. </w:t>
      </w:r>
    </w:p>
    <w:p w:rsidR="00E84024" w:rsidRDefault="00E84024">
      <w:pPr>
        <w:spacing w:after="240"/>
        <w:jc w:val="center"/>
        <w:rPr>
          <w:rFonts w:ascii="Cambria" w:eastAsia="Cambria" w:hAnsi="Cambria" w:cs="Cambria"/>
          <w:sz w:val="21"/>
          <w:szCs w:val="21"/>
        </w:rPr>
      </w:pPr>
    </w:p>
    <w:tbl>
      <w:tblPr>
        <w:tblStyle w:val="af7"/>
        <w:tblW w:w="9028" w:type="dxa"/>
        <w:jc w:val="center"/>
        <w:tblLayout w:type="fixed"/>
        <w:tblLook w:val="0400" w:firstRow="0" w:lastRow="0" w:firstColumn="0" w:lastColumn="0" w:noHBand="0" w:noVBand="1"/>
      </w:tblPr>
      <w:tblGrid>
        <w:gridCol w:w="4514"/>
        <w:gridCol w:w="4514"/>
      </w:tblGrid>
      <w:tr w:rsidR="00E84024">
        <w:trPr>
          <w:jc w:val="center"/>
        </w:trPr>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rsidR="00E84024" w:rsidRDefault="00AF7282">
            <w:pPr>
              <w:jc w:val="center"/>
            </w:pPr>
            <w:r>
              <w:t>Code Point 1 + Glyph 1</w:t>
            </w:r>
          </w:p>
        </w:tc>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rsidR="00E84024" w:rsidRDefault="00AF7282">
            <w:pPr>
              <w:jc w:val="center"/>
            </w:pPr>
            <w:r>
              <w:t>Code Point 2 + Glyph 2</w:t>
            </w:r>
          </w:p>
        </w:tc>
      </w:tr>
      <w:tr w:rsidR="00E84024">
        <w:trPr>
          <w:trHeight w:val="1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E84024" w:rsidRDefault="00AF7282">
            <w:pPr>
              <w:spacing w:before="40" w:after="40"/>
              <w:jc w:val="center"/>
            </w:pPr>
            <w:r>
              <w:rPr>
                <w:rFonts w:ascii="Kartika" w:eastAsia="Kartika" w:hAnsi="Kartika" w:cs="Kartika"/>
                <w:cs/>
                <w:lang w:bidi="ml-IN"/>
              </w:rPr>
              <w:t>ൊ</w:t>
            </w:r>
            <w:r>
              <w:t xml:space="preserve"> (0D4A)</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E84024" w:rsidRDefault="00AF7282">
            <w:pPr>
              <w:spacing w:before="40" w:after="40"/>
              <w:jc w:val="center"/>
            </w:pPr>
            <w:r>
              <w:rPr>
                <w:rFonts w:ascii="Kartika" w:eastAsia="Kartika" w:hAnsi="Kartika" w:cs="Kartika"/>
                <w:cs/>
                <w:lang w:bidi="ml-IN"/>
              </w:rPr>
              <w:t>െ</w:t>
            </w:r>
            <w:r>
              <w:t xml:space="preserve"> (0D46) +  </w:t>
            </w:r>
            <w:r>
              <w:rPr>
                <w:rFonts w:ascii="Kartika" w:eastAsia="Kartika" w:hAnsi="Kartika" w:cs="Kartika"/>
                <w:cs/>
                <w:lang w:bidi="ml-IN"/>
              </w:rPr>
              <w:t>ാ</w:t>
            </w:r>
            <w:r>
              <w:t xml:space="preserve"> (0D3E)</w:t>
            </w:r>
          </w:p>
        </w:tc>
      </w:tr>
      <w:tr w:rsidR="00E84024">
        <w:trPr>
          <w:trHeight w:val="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E84024" w:rsidRDefault="00AF7282">
            <w:pPr>
              <w:spacing w:before="40" w:after="40"/>
              <w:jc w:val="center"/>
            </w:pPr>
            <w:r>
              <w:rPr>
                <w:rFonts w:ascii="Kartika" w:eastAsia="Kartika" w:hAnsi="Kartika" w:cs="Kartika"/>
                <w:cs/>
                <w:lang w:bidi="ml-IN"/>
              </w:rPr>
              <w:t>ോ</w:t>
            </w:r>
            <w:r>
              <w:t>(0D4B)</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E84024" w:rsidRDefault="00AF7282">
            <w:pPr>
              <w:spacing w:before="40" w:after="40"/>
              <w:jc w:val="center"/>
            </w:pPr>
            <w:r>
              <w:rPr>
                <w:rFonts w:ascii="Kartika" w:eastAsia="Kartika" w:hAnsi="Kartika" w:cs="Kartika"/>
                <w:cs/>
                <w:lang w:bidi="ml-IN"/>
              </w:rPr>
              <w:t>േ</w:t>
            </w:r>
            <w:r>
              <w:t xml:space="preserve"> (0D47) +  </w:t>
            </w:r>
            <w:r>
              <w:rPr>
                <w:rFonts w:ascii="Kartika" w:eastAsia="Kartika" w:hAnsi="Kartika" w:cs="Kartika"/>
                <w:cs/>
                <w:lang w:bidi="ml-IN"/>
              </w:rPr>
              <w:t>ാ</w:t>
            </w:r>
            <w:r>
              <w:t xml:space="preserve"> (0D3E)</w:t>
            </w:r>
          </w:p>
        </w:tc>
      </w:tr>
      <w:tr w:rsidR="00E84024">
        <w:trPr>
          <w:trHeight w:val="480"/>
          <w:jc w:val="center"/>
        </w:trPr>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rsidR="00E84024" w:rsidRDefault="00AF7282">
            <w:pPr>
              <w:spacing w:before="40" w:after="40"/>
              <w:jc w:val="center"/>
            </w:pPr>
            <w:r>
              <w:rPr>
                <w:rFonts w:ascii="Kartika" w:eastAsia="Kartika" w:hAnsi="Kartika" w:cs="Kartika"/>
                <w:cs/>
                <w:lang w:bidi="ml-IN"/>
              </w:rPr>
              <w:t>ൗ</w:t>
            </w:r>
            <w:r>
              <w:t xml:space="preserve"> (0D57)</w:t>
            </w:r>
          </w:p>
        </w:tc>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rsidR="00E84024" w:rsidRDefault="00AF7282">
            <w:pPr>
              <w:spacing w:before="40" w:after="40"/>
              <w:jc w:val="center"/>
            </w:pPr>
            <w:r>
              <w:rPr>
                <w:rFonts w:ascii="Kartika" w:eastAsia="Kartika" w:hAnsi="Kartika" w:cs="Kartika"/>
                <w:cs/>
                <w:lang w:bidi="ml-IN"/>
              </w:rPr>
              <w:t>െ</w:t>
            </w:r>
            <w:r>
              <w:t xml:space="preserve"> (0D46) +  </w:t>
            </w:r>
            <w:r>
              <w:rPr>
                <w:rFonts w:ascii="Kartika" w:eastAsia="Kartika" w:hAnsi="Kartika" w:cs="Kartika"/>
                <w:cs/>
                <w:lang w:bidi="ml-IN"/>
              </w:rPr>
              <w:t>ൗ</w:t>
            </w:r>
            <w:r>
              <w:t xml:space="preserve"> (0D57)</w:t>
            </w:r>
          </w:p>
        </w:tc>
      </w:tr>
    </w:tbl>
    <w:p w:rsidR="00E84024" w:rsidRDefault="00AF7282">
      <w:pPr>
        <w:spacing w:after="240"/>
        <w:jc w:val="center"/>
        <w:rPr>
          <w:rFonts w:ascii="Cambria" w:eastAsia="Cambria" w:hAnsi="Cambria" w:cs="Cambria"/>
          <w:sz w:val="21"/>
          <w:szCs w:val="21"/>
        </w:rPr>
      </w:pPr>
      <w:r>
        <w:rPr>
          <w:rFonts w:ascii="Cambria" w:eastAsia="Cambria" w:hAnsi="Cambria" w:cs="Cambria"/>
          <w:sz w:val="21"/>
          <w:szCs w:val="21"/>
        </w:rPr>
        <w:t>Table A-2: Split Vowel Case</w:t>
      </w:r>
    </w:p>
    <w:p w:rsidR="00E84024" w:rsidRDefault="00E84024">
      <w:pPr>
        <w:spacing w:after="240"/>
        <w:jc w:val="center"/>
        <w:rPr>
          <w:rFonts w:ascii="Cambria" w:eastAsia="Cambria" w:hAnsi="Cambria" w:cs="Cambria"/>
          <w:sz w:val="21"/>
          <w:szCs w:val="21"/>
        </w:rPr>
      </w:pPr>
    </w:p>
    <w:p w:rsidR="00E84024" w:rsidRDefault="00E84024">
      <w:pPr>
        <w:spacing w:after="240"/>
        <w:jc w:val="center"/>
        <w:rPr>
          <w:rFonts w:ascii="Cambria" w:eastAsia="Cambria" w:hAnsi="Cambria" w:cs="Cambria"/>
          <w:sz w:val="21"/>
          <w:szCs w:val="21"/>
        </w:rPr>
      </w:pPr>
    </w:p>
    <w:p w:rsidR="00E84024" w:rsidRDefault="00E84024"/>
    <w:p w:rsidR="00E84024" w:rsidRDefault="00AF7282">
      <w:pPr>
        <w:pStyle w:val="Heading1"/>
        <w:keepNext w:val="0"/>
        <w:keepLines w:val="0"/>
        <w:numPr>
          <w:ilvl w:val="0"/>
          <w:numId w:val="1"/>
        </w:numPr>
        <w:spacing w:before="240" w:line="240" w:lineRule="auto"/>
        <w:ind w:left="446" w:hanging="446"/>
        <w:rPr>
          <w:b w:val="0"/>
          <w:color w:val="4F81BD"/>
        </w:rPr>
      </w:pPr>
      <w:r>
        <w:rPr>
          <w:b w:val="0"/>
          <w:color w:val="4F81BD"/>
        </w:rPr>
        <w:t>Appendix B:</w:t>
      </w:r>
      <w:r>
        <w:rPr>
          <w:b w:val="0"/>
          <w:sz w:val="28"/>
          <w:szCs w:val="28"/>
        </w:rPr>
        <w:t xml:space="preserve"> </w:t>
      </w:r>
      <w:r>
        <w:rPr>
          <w:b w:val="0"/>
          <w:color w:val="4F81BD"/>
        </w:rPr>
        <w:t>Confusable Code Points</w:t>
      </w:r>
    </w:p>
    <w:p w:rsidR="00E84024" w:rsidRDefault="00AF7282">
      <w:pPr>
        <w:pBdr>
          <w:top w:val="nil"/>
          <w:left w:val="nil"/>
          <w:bottom w:val="nil"/>
          <w:right w:val="nil"/>
          <w:between w:val="nil"/>
        </w:pBdr>
      </w:pPr>
      <w:r>
        <w:rPr>
          <w:rFonts w:ascii="Cambria" w:eastAsia="Cambria" w:hAnsi="Cambria" w:cs="Cambria"/>
        </w:rPr>
        <w:lastRenderedPageBreak/>
        <w:t xml:space="preserve">The code-points below are visually confusing only in smaller fonts and can be excluded from consideration as variant code points. </w:t>
      </w:r>
    </w:p>
    <w:p w:rsidR="00E84024" w:rsidRDefault="00E84024"/>
    <w:tbl>
      <w:tblPr>
        <w:tblStyle w:val="af8"/>
        <w:tblW w:w="9028" w:type="dxa"/>
        <w:jc w:val="center"/>
        <w:tblLayout w:type="fixed"/>
        <w:tblLook w:val="0400" w:firstRow="0" w:lastRow="0" w:firstColumn="0" w:lastColumn="0" w:noHBand="0" w:noVBand="1"/>
      </w:tblPr>
      <w:tblGrid>
        <w:gridCol w:w="4514"/>
        <w:gridCol w:w="4514"/>
      </w:tblGrid>
      <w:tr w:rsidR="00E84024">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center"/>
            </w:pPr>
            <w:r>
              <w:t>Tamil</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center"/>
            </w:pPr>
            <w:r>
              <w:t>Malayalam</w:t>
            </w:r>
          </w:p>
        </w:tc>
      </w:tr>
      <w:tr w:rsidR="00E84024">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center"/>
            </w:pPr>
            <w:r>
              <w:rPr>
                <w:rFonts w:ascii="Latha" w:eastAsia="Latha" w:hAnsi="Latha" w:cs="Latha"/>
                <w:cs/>
                <w:lang w:bidi="ta-IN"/>
              </w:rPr>
              <w:t>ஸ</w:t>
            </w:r>
            <w:r>
              <w:t xml:space="preserve"> (0BB8)</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center"/>
            </w:pPr>
            <w:r>
              <w:rPr>
                <w:rFonts w:ascii="Kartika" w:eastAsia="Kartika" w:hAnsi="Kartika" w:cs="Kartika"/>
                <w:cs/>
                <w:lang w:bidi="ml-IN"/>
              </w:rPr>
              <w:t>സ</w:t>
            </w:r>
            <w:r>
              <w:t xml:space="preserve"> (0D38)</w:t>
            </w:r>
          </w:p>
        </w:tc>
      </w:tr>
    </w:tbl>
    <w:p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B-1: Tamil-Malayalam Confusable Code Points</w:t>
      </w:r>
    </w:p>
    <w:tbl>
      <w:tblPr>
        <w:tblStyle w:val="af9"/>
        <w:tblW w:w="9028" w:type="dxa"/>
        <w:jc w:val="center"/>
        <w:tblLayout w:type="fixed"/>
        <w:tblLook w:val="0400" w:firstRow="0" w:lastRow="0" w:firstColumn="0" w:lastColumn="0" w:noHBand="0" w:noVBand="1"/>
      </w:tblPr>
      <w:tblGrid>
        <w:gridCol w:w="4514"/>
        <w:gridCol w:w="4514"/>
      </w:tblGrid>
      <w:tr w:rsidR="00E84024">
        <w:trPr>
          <w:trHeight w:val="8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center"/>
            </w:pPr>
            <w:r>
              <w:t>Oriya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center"/>
            </w:pPr>
            <w:r>
              <w:t>Malayalam</w:t>
            </w:r>
          </w:p>
        </w:tc>
      </w:tr>
      <w:tr w:rsidR="00E84024">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keepNext/>
              <w:keepLines/>
              <w:spacing w:before="200"/>
              <w:jc w:val="center"/>
              <w:rPr>
                <w:rFonts w:ascii="Arial" w:eastAsia="Arial" w:hAnsi="Arial" w:cs="Arial"/>
              </w:rPr>
            </w:pPr>
            <w:r>
              <w:rPr>
                <w:rFonts w:ascii="Code2000" w:eastAsia="Code2000" w:hAnsi="Code2000" w:cs="Arial Unicode MS"/>
                <w:color w:val="500050"/>
                <w:highlight w:val="white"/>
                <w:cs/>
                <w:lang w:bidi="or-IN"/>
              </w:rPr>
              <w:t>ଂ</w:t>
            </w:r>
            <w:r>
              <w:rPr>
                <w:rFonts w:ascii="Arial" w:eastAsia="Arial" w:hAnsi="Arial" w:cs="Arial"/>
              </w:rPr>
              <w:t xml:space="preserve"> </w:t>
            </w:r>
            <w:r>
              <w:t>(</w:t>
            </w:r>
            <w:r>
              <w:rPr>
                <w:highlight w:val="white"/>
              </w:rPr>
              <w:t>0B02</w:t>
            </w:r>
            <w:r>
              <w:t>)</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keepNext/>
              <w:keepLines/>
              <w:spacing w:before="200"/>
              <w:jc w:val="center"/>
              <w:rPr>
                <w:rFonts w:ascii="Arial" w:eastAsia="Arial" w:hAnsi="Arial" w:cs="Arial"/>
              </w:rPr>
            </w:pPr>
            <w:r>
              <w:rPr>
                <w:rFonts w:ascii="Akshar Unicode" w:eastAsia="Akshar Unicode" w:hAnsi="Akshar Unicode" w:cs="Kartika"/>
                <w:color w:val="500050"/>
                <w:highlight w:val="white"/>
                <w:cs/>
                <w:lang w:bidi="ml-IN"/>
              </w:rPr>
              <w:t>ം</w:t>
            </w:r>
            <w:r>
              <w:rPr>
                <w:rFonts w:ascii="Arial" w:eastAsia="Arial" w:hAnsi="Arial" w:cs="Arial"/>
              </w:rPr>
              <w:t xml:space="preserve"> </w:t>
            </w:r>
            <w:r>
              <w:t>(</w:t>
            </w:r>
            <w:r>
              <w:rPr>
                <w:highlight w:val="white"/>
              </w:rPr>
              <w:t>0D02</w:t>
            </w:r>
            <w:r>
              <w:t>)</w:t>
            </w:r>
          </w:p>
        </w:tc>
      </w:tr>
      <w:tr w:rsidR="00E84024">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keepNext/>
              <w:keepLines/>
              <w:spacing w:before="200"/>
              <w:jc w:val="center"/>
              <w:rPr>
                <w:rFonts w:ascii="Arial" w:eastAsia="Arial" w:hAnsi="Arial" w:cs="Arial"/>
              </w:rPr>
            </w:pPr>
            <w:r>
              <w:rPr>
                <w:rFonts w:ascii="Code2000" w:eastAsia="Code2000" w:hAnsi="Code2000" w:cs="Arial Unicode MS"/>
                <w:color w:val="500050"/>
                <w:highlight w:val="white"/>
                <w:cs/>
                <w:lang w:bidi="or-IN"/>
              </w:rPr>
              <w:t>ଃ</w:t>
            </w:r>
            <w:r>
              <w:rPr>
                <w:rFonts w:ascii="Arial" w:eastAsia="Arial" w:hAnsi="Arial" w:cs="Arial"/>
              </w:rPr>
              <w:t xml:space="preserve"> </w:t>
            </w:r>
            <w:r>
              <w:t>(</w:t>
            </w:r>
            <w:r>
              <w:rPr>
                <w:highlight w:val="white"/>
              </w:rPr>
              <w:t>0B03)</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keepNext/>
              <w:keepLines/>
              <w:spacing w:before="200"/>
              <w:jc w:val="center"/>
              <w:rPr>
                <w:rFonts w:ascii="Arial" w:eastAsia="Arial" w:hAnsi="Arial" w:cs="Arial"/>
              </w:rPr>
            </w:pPr>
            <w:r>
              <w:rPr>
                <w:rFonts w:ascii="Akshar Unicode" w:eastAsia="Akshar Unicode" w:hAnsi="Akshar Unicode" w:cs="Kartika"/>
                <w:color w:val="500050"/>
                <w:highlight w:val="white"/>
                <w:cs/>
                <w:lang w:bidi="ml-IN"/>
              </w:rPr>
              <w:t>ഃ</w:t>
            </w:r>
            <w:r>
              <w:rPr>
                <w:rFonts w:ascii="Arial" w:eastAsia="Arial" w:hAnsi="Arial" w:cs="Arial"/>
                <w:color w:val="500050"/>
                <w:highlight w:val="white"/>
              </w:rPr>
              <w:t xml:space="preserve"> </w:t>
            </w:r>
            <w:r>
              <w:rPr>
                <w:highlight w:val="white"/>
              </w:rPr>
              <w:t>(0D03</w:t>
            </w:r>
            <w:r>
              <w:t>)</w:t>
            </w:r>
          </w:p>
        </w:tc>
      </w:tr>
    </w:tbl>
    <w:p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B-2: Oriya-Malayalam Confusable Code Points</w:t>
      </w:r>
    </w:p>
    <w:p w:rsidR="00E84024" w:rsidRDefault="00AF7282">
      <w:pPr>
        <w:pBdr>
          <w:top w:val="nil"/>
          <w:left w:val="nil"/>
          <w:bottom w:val="nil"/>
          <w:right w:val="nil"/>
          <w:between w:val="nil"/>
        </w:pBdr>
      </w:pPr>
      <w:r>
        <w:rPr>
          <w:rFonts w:ascii="Cambria" w:eastAsia="Cambria" w:hAnsi="Cambria" w:cs="Cambria"/>
        </w:rPr>
        <w:t>At the Sri Lanka face-to-face meeting, it was decided to exclude the code points below from the variant list as these do not look alike, due to round/square structural differences.</w:t>
      </w:r>
    </w:p>
    <w:p w:rsidR="00E84024" w:rsidRDefault="00E84024"/>
    <w:tbl>
      <w:tblPr>
        <w:tblStyle w:val="afa"/>
        <w:tblW w:w="9028" w:type="dxa"/>
        <w:jc w:val="center"/>
        <w:tblLayout w:type="fixed"/>
        <w:tblLook w:val="0400" w:firstRow="0" w:lastRow="0" w:firstColumn="0" w:lastColumn="0" w:noHBand="0" w:noVBand="1"/>
      </w:tblPr>
      <w:tblGrid>
        <w:gridCol w:w="4514"/>
        <w:gridCol w:w="4514"/>
      </w:tblGrid>
      <w:tr w:rsidR="00E84024">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center"/>
            </w:pPr>
            <w:r>
              <w:t>Kannada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center"/>
            </w:pPr>
            <w:r>
              <w:t>Malayalam</w:t>
            </w:r>
          </w:p>
        </w:tc>
      </w:tr>
      <w:tr w:rsidR="00E84024">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center"/>
            </w:pPr>
            <w:r>
              <w:rPr>
                <w:rFonts w:ascii="Tunga" w:eastAsia="Tunga" w:hAnsi="Tunga" w:cs="Tunga"/>
                <w:cs/>
                <w:lang w:bidi="kn-IN"/>
              </w:rPr>
              <w:t>ಲ</w:t>
            </w:r>
            <w:r>
              <w:t xml:space="preserve"> (0CB2)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center"/>
            </w:pPr>
            <w:r>
              <w:rPr>
                <w:rFonts w:ascii="Kartika" w:eastAsia="Kartika" w:hAnsi="Kartika" w:cs="Kartika"/>
                <w:cs/>
                <w:lang w:bidi="ml-IN"/>
              </w:rPr>
              <w:t>ല</w:t>
            </w:r>
            <w:r>
              <w:t xml:space="preserve"> (0D32)</w:t>
            </w:r>
          </w:p>
        </w:tc>
      </w:tr>
    </w:tbl>
    <w:p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B-3: Kannada-Malayalam Confusable Code Points</w:t>
      </w:r>
    </w:p>
    <w:tbl>
      <w:tblPr>
        <w:tblStyle w:val="afb"/>
        <w:tblW w:w="9028" w:type="dxa"/>
        <w:jc w:val="center"/>
        <w:tblLayout w:type="fixed"/>
        <w:tblLook w:val="0400" w:firstRow="0" w:lastRow="0" w:firstColumn="0" w:lastColumn="0" w:noHBand="0" w:noVBand="1"/>
      </w:tblPr>
      <w:tblGrid>
        <w:gridCol w:w="4514"/>
        <w:gridCol w:w="4514"/>
      </w:tblGrid>
      <w:tr w:rsidR="00E84024">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center"/>
            </w:pPr>
            <w:r>
              <w:t>Telugu</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center"/>
            </w:pPr>
            <w:r>
              <w:t>Malayalam</w:t>
            </w:r>
          </w:p>
        </w:tc>
      </w:tr>
      <w:tr w:rsidR="00E84024">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center"/>
            </w:pPr>
            <w:r>
              <w:rPr>
                <w:rFonts w:ascii="Gautami" w:eastAsia="Gautami" w:hAnsi="Gautami" w:cs="Gautami"/>
                <w:cs/>
                <w:lang w:bidi="te-IN"/>
              </w:rPr>
              <w:t>ల</w:t>
            </w:r>
            <w:r>
              <w:t xml:space="preserve"> (0C32)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jc w:val="center"/>
            </w:pPr>
            <w:r>
              <w:rPr>
                <w:rFonts w:ascii="Kartika" w:eastAsia="Kartika" w:hAnsi="Kartika" w:cs="Kartika"/>
                <w:cs/>
                <w:lang w:bidi="ml-IN"/>
              </w:rPr>
              <w:t>ല</w:t>
            </w:r>
            <w:r>
              <w:t xml:space="preserve"> (0D32)</w:t>
            </w:r>
          </w:p>
        </w:tc>
      </w:tr>
    </w:tbl>
    <w:p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B-4: Telugu-Malayalam Confusable Code Points</w:t>
      </w:r>
    </w:p>
    <w:p w:rsidR="00E84024" w:rsidRDefault="00AF7282">
      <w:pPr>
        <w:spacing w:line="276" w:lineRule="auto"/>
        <w:jc w:val="both"/>
        <w:rPr>
          <w:rFonts w:ascii="Cambria" w:eastAsia="Cambria" w:hAnsi="Cambria" w:cs="Cambria"/>
        </w:rPr>
      </w:pPr>
      <w:r>
        <w:rPr>
          <w:rFonts w:ascii="Cambria" w:eastAsia="Cambria" w:hAnsi="Cambria" w:cs="Cambria"/>
        </w:rPr>
        <w:t xml:space="preserve">As per comment received from Myanmar GP and on close examination, the following codepoints are considered as confusable with Malayalam.  </w:t>
      </w:r>
    </w:p>
    <w:p w:rsidR="00E84024" w:rsidRDefault="00E84024">
      <w:pPr>
        <w:spacing w:line="276" w:lineRule="auto"/>
        <w:jc w:val="both"/>
        <w:rPr>
          <w:rFonts w:ascii="Cambria" w:eastAsia="Cambria" w:hAnsi="Cambria" w:cs="Cambria"/>
        </w:rPr>
      </w:pPr>
    </w:p>
    <w:tbl>
      <w:tblPr>
        <w:tblStyle w:val="afc"/>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84024">
        <w:tc>
          <w:tcPr>
            <w:tcW w:w="4514" w:type="dxa"/>
            <w:shd w:val="clear" w:color="auto" w:fill="auto"/>
            <w:tcMar>
              <w:top w:w="100" w:type="dxa"/>
              <w:left w:w="100" w:type="dxa"/>
              <w:bottom w:w="100" w:type="dxa"/>
              <w:right w:w="100" w:type="dxa"/>
            </w:tcMar>
          </w:tcPr>
          <w:p w:rsidR="00E84024" w:rsidRDefault="00AF7282">
            <w:pPr>
              <w:widowControl w:val="0"/>
              <w:pBdr>
                <w:top w:val="nil"/>
                <w:left w:val="nil"/>
                <w:bottom w:val="nil"/>
                <w:right w:val="nil"/>
                <w:between w:val="nil"/>
              </w:pBdr>
              <w:rPr>
                <w:rFonts w:ascii="Cambria" w:eastAsia="Cambria" w:hAnsi="Cambria" w:cs="Cambria"/>
              </w:rPr>
            </w:pPr>
            <w:r>
              <w:rPr>
                <w:rFonts w:ascii="Cambria" w:eastAsia="Cambria" w:hAnsi="Cambria" w:cs="Cambria"/>
              </w:rPr>
              <w:t xml:space="preserve">Myanmar </w:t>
            </w:r>
          </w:p>
        </w:tc>
        <w:tc>
          <w:tcPr>
            <w:tcW w:w="4514" w:type="dxa"/>
            <w:shd w:val="clear" w:color="auto" w:fill="auto"/>
            <w:tcMar>
              <w:top w:w="100" w:type="dxa"/>
              <w:left w:w="100" w:type="dxa"/>
              <w:bottom w:w="100" w:type="dxa"/>
              <w:right w:w="100" w:type="dxa"/>
            </w:tcMar>
          </w:tcPr>
          <w:p w:rsidR="00E84024" w:rsidRDefault="00AF7282">
            <w:pPr>
              <w:widowControl w:val="0"/>
              <w:pBdr>
                <w:top w:val="nil"/>
                <w:left w:val="nil"/>
                <w:bottom w:val="nil"/>
                <w:right w:val="nil"/>
                <w:between w:val="nil"/>
              </w:pBdr>
              <w:rPr>
                <w:rFonts w:ascii="Cambria" w:eastAsia="Cambria" w:hAnsi="Cambria" w:cs="Cambria"/>
              </w:rPr>
            </w:pPr>
            <w:r>
              <w:rPr>
                <w:rFonts w:ascii="Cambria" w:eastAsia="Cambria" w:hAnsi="Cambria" w:cs="Cambria"/>
              </w:rPr>
              <w:t>Malayalam</w:t>
            </w:r>
          </w:p>
        </w:tc>
      </w:tr>
      <w:tr w:rsidR="00E84024">
        <w:tc>
          <w:tcPr>
            <w:tcW w:w="4514" w:type="dxa"/>
            <w:tcBorders>
              <w:bottom w:val="single" w:sz="8" w:space="0" w:color="000000"/>
              <w:right w:val="single" w:sz="8" w:space="0" w:color="000000"/>
            </w:tcBorders>
            <w:tcMar>
              <w:top w:w="40" w:type="dxa"/>
              <w:left w:w="40" w:type="dxa"/>
              <w:bottom w:w="40" w:type="dxa"/>
              <w:right w:w="40" w:type="dxa"/>
            </w:tcMar>
            <w:vAlign w:val="bottom"/>
          </w:tcPr>
          <w:p w:rsidR="00E84024" w:rsidRDefault="00AF7282">
            <w:pPr>
              <w:spacing w:line="276" w:lineRule="auto"/>
              <w:rPr>
                <w:rFonts w:ascii="Arial" w:eastAsia="Arial" w:hAnsi="Arial" w:cs="Arial"/>
                <w:sz w:val="20"/>
                <w:szCs w:val="20"/>
              </w:rPr>
            </w:pPr>
            <w:r>
              <w:rPr>
                <w:rFonts w:ascii="Arial" w:eastAsia="Arial" w:hAnsi="Arial" w:cs="TW-Sung"/>
                <w:sz w:val="20"/>
                <w:szCs w:val="20"/>
                <w:cs/>
                <w:lang w:bidi="my-MM"/>
              </w:rPr>
              <w:t>က</w:t>
            </w:r>
            <w:r>
              <w:rPr>
                <w:rFonts w:ascii="Arial" w:eastAsia="Arial" w:hAnsi="Arial" w:cs="Arial"/>
                <w:sz w:val="20"/>
                <w:szCs w:val="20"/>
              </w:rPr>
              <w:t xml:space="preserve"> (1000)</w:t>
            </w:r>
          </w:p>
        </w:tc>
        <w:tc>
          <w:tcPr>
            <w:tcW w:w="4514" w:type="dxa"/>
            <w:tcBorders>
              <w:left w:val="nil"/>
              <w:bottom w:val="single" w:sz="8" w:space="0" w:color="000000"/>
              <w:right w:val="single" w:sz="8" w:space="0" w:color="000000"/>
            </w:tcBorders>
            <w:tcMar>
              <w:top w:w="40" w:type="dxa"/>
              <w:left w:w="40" w:type="dxa"/>
              <w:bottom w:w="40" w:type="dxa"/>
              <w:right w:w="40" w:type="dxa"/>
            </w:tcMar>
            <w:vAlign w:val="bottom"/>
          </w:tcPr>
          <w:p w:rsidR="00E84024" w:rsidRDefault="00AF7282">
            <w:pPr>
              <w:widowControl w:val="0"/>
              <w:spacing w:line="276" w:lineRule="auto"/>
              <w:rPr>
                <w:rFonts w:ascii="Arial" w:eastAsia="Arial" w:hAnsi="Arial" w:cs="Arial"/>
                <w:sz w:val="20"/>
                <w:szCs w:val="20"/>
              </w:rPr>
            </w:pPr>
            <w:r>
              <w:rPr>
                <w:rFonts w:ascii="Arial Unicode MS" w:eastAsia="Arial Unicode MS" w:hAnsi="Arial Unicode MS" w:cs="Arial Unicode MS"/>
                <w:sz w:val="20"/>
                <w:szCs w:val="20"/>
                <w:cs/>
                <w:lang w:bidi="ml-IN"/>
              </w:rPr>
              <w:t>ന</w:t>
            </w:r>
            <w:r>
              <w:rPr>
                <w:rFonts w:ascii="Arial Unicode MS" w:eastAsia="Arial Unicode MS" w:hAnsi="Arial Unicode MS" w:cs="Arial Unicode MS"/>
                <w:sz w:val="20"/>
                <w:szCs w:val="20"/>
              </w:rPr>
              <w:t xml:space="preserve"> (0D28)</w:t>
            </w:r>
          </w:p>
        </w:tc>
      </w:tr>
      <w:tr w:rsidR="00E84024">
        <w:tc>
          <w:tcPr>
            <w:tcW w:w="4514"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rsidR="00E84024" w:rsidRDefault="00AF7282">
            <w:pPr>
              <w:spacing w:line="276" w:lineRule="auto"/>
              <w:rPr>
                <w:rFonts w:ascii="Arial" w:eastAsia="Arial" w:hAnsi="Arial" w:cs="Arial"/>
                <w:sz w:val="20"/>
                <w:szCs w:val="20"/>
              </w:rPr>
            </w:pPr>
            <w:r>
              <w:rPr>
                <w:rFonts w:ascii="Arial" w:eastAsia="Arial" w:hAnsi="Arial" w:cs="TW-Sung"/>
                <w:sz w:val="20"/>
                <w:szCs w:val="20"/>
                <w:cs/>
                <w:lang w:bidi="my-MM"/>
              </w:rPr>
              <w:t>ယ</w:t>
            </w:r>
            <w:r>
              <w:rPr>
                <w:rFonts w:ascii="Arial" w:eastAsia="Arial" w:hAnsi="Arial" w:cs="Arial"/>
                <w:sz w:val="20"/>
                <w:szCs w:val="20"/>
              </w:rPr>
              <w:t xml:space="preserve"> (101A)</w:t>
            </w:r>
          </w:p>
        </w:tc>
        <w:tc>
          <w:tcPr>
            <w:tcW w:w="4514"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rsidR="00E84024" w:rsidRDefault="00AF7282">
            <w:pPr>
              <w:widowControl w:val="0"/>
              <w:spacing w:line="276" w:lineRule="auto"/>
              <w:rPr>
                <w:rFonts w:ascii="Arial" w:eastAsia="Arial" w:hAnsi="Arial" w:cs="Arial"/>
                <w:sz w:val="20"/>
                <w:szCs w:val="20"/>
              </w:rPr>
            </w:pPr>
            <w:r>
              <w:rPr>
                <w:rFonts w:ascii="Arial Unicode MS" w:eastAsia="Arial Unicode MS" w:hAnsi="Arial Unicode MS" w:cs="Arial Unicode MS"/>
                <w:sz w:val="20"/>
                <w:szCs w:val="20"/>
                <w:cs/>
                <w:lang w:bidi="ml-IN"/>
              </w:rPr>
              <w:t>ധ</w:t>
            </w:r>
            <w:r>
              <w:rPr>
                <w:rFonts w:ascii="Arial Unicode MS" w:eastAsia="Arial Unicode MS" w:hAnsi="Arial Unicode MS" w:cs="Arial Unicode MS"/>
                <w:sz w:val="20"/>
                <w:szCs w:val="20"/>
              </w:rPr>
              <w:t xml:space="preserve"> (0D27)</w:t>
            </w:r>
          </w:p>
        </w:tc>
      </w:tr>
      <w:tr w:rsidR="00E84024">
        <w:tc>
          <w:tcPr>
            <w:tcW w:w="4514"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rsidR="00E84024" w:rsidRDefault="00AF7282">
            <w:pPr>
              <w:spacing w:line="276" w:lineRule="auto"/>
              <w:rPr>
                <w:rFonts w:ascii="Arial" w:eastAsia="Arial" w:hAnsi="Arial" w:cs="Arial"/>
                <w:sz w:val="20"/>
                <w:szCs w:val="20"/>
              </w:rPr>
            </w:pPr>
            <w:r>
              <w:rPr>
                <w:rFonts w:ascii="Arial" w:eastAsia="Arial" w:hAnsi="Arial" w:cs="TW-Sung"/>
                <w:sz w:val="20"/>
                <w:szCs w:val="20"/>
                <w:cs/>
                <w:lang w:bidi="my-MM"/>
              </w:rPr>
              <w:t>ကာ</w:t>
            </w:r>
            <w:r>
              <w:rPr>
                <w:rFonts w:ascii="Arial" w:eastAsia="Arial" w:hAnsi="Arial" w:cs="Arial"/>
                <w:sz w:val="20"/>
                <w:szCs w:val="20"/>
              </w:rPr>
              <w:t xml:space="preserve"> (1000 + 102C)</w:t>
            </w:r>
          </w:p>
        </w:tc>
        <w:tc>
          <w:tcPr>
            <w:tcW w:w="4514"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rsidR="00E84024" w:rsidRDefault="00AF7282">
            <w:pPr>
              <w:widowControl w:val="0"/>
              <w:spacing w:line="276" w:lineRule="auto"/>
              <w:rPr>
                <w:rFonts w:ascii="Arial" w:eastAsia="Arial" w:hAnsi="Arial" w:cs="Arial"/>
                <w:sz w:val="20"/>
                <w:szCs w:val="20"/>
              </w:rPr>
            </w:pPr>
            <w:r>
              <w:rPr>
                <w:rFonts w:ascii="Arial Unicode MS" w:eastAsia="Arial Unicode MS" w:hAnsi="Arial Unicode MS" w:cs="Arial Unicode MS"/>
                <w:sz w:val="20"/>
                <w:szCs w:val="20"/>
                <w:cs/>
                <w:lang w:bidi="ml-IN"/>
              </w:rPr>
              <w:t>ന്ന</w:t>
            </w:r>
            <w:r>
              <w:rPr>
                <w:rFonts w:ascii="Arial Unicode MS" w:eastAsia="Arial Unicode MS" w:hAnsi="Arial Unicode MS" w:cs="Arial Unicode MS"/>
                <w:sz w:val="20"/>
                <w:szCs w:val="20"/>
              </w:rPr>
              <w:t xml:space="preserve"> (0D28 + 0D4D + 0D28)</w:t>
            </w:r>
          </w:p>
        </w:tc>
      </w:tr>
    </w:tbl>
    <w:p w:rsidR="00E84024" w:rsidRDefault="00AF7282">
      <w:pPr>
        <w:spacing w:after="240"/>
        <w:jc w:val="center"/>
        <w:rPr>
          <w:rFonts w:ascii="Cambria" w:eastAsia="Cambria" w:hAnsi="Cambria" w:cs="Cambria"/>
        </w:rPr>
      </w:pPr>
      <w:r>
        <w:rPr>
          <w:rFonts w:ascii="Cambria" w:eastAsia="Cambria" w:hAnsi="Cambria" w:cs="Cambria"/>
          <w:sz w:val="20"/>
          <w:szCs w:val="20"/>
        </w:rPr>
        <w:t>Table B-5: Myanmar-Malayalam Confusable Code Points</w:t>
      </w:r>
    </w:p>
    <w:p w:rsidR="00E84024" w:rsidRDefault="00E84024">
      <w:pPr>
        <w:spacing w:line="276" w:lineRule="auto"/>
        <w:jc w:val="both"/>
        <w:rPr>
          <w:rFonts w:ascii="Cambria" w:eastAsia="Cambria" w:hAnsi="Cambria" w:cs="Cambria"/>
        </w:rPr>
      </w:pPr>
    </w:p>
    <w:p w:rsidR="00E84024" w:rsidRDefault="00AF7282">
      <w:pPr>
        <w:spacing w:line="276" w:lineRule="auto"/>
        <w:jc w:val="both"/>
        <w:rPr>
          <w:rFonts w:ascii="Cambria" w:eastAsia="Cambria" w:hAnsi="Cambria" w:cs="Cambria"/>
        </w:rPr>
      </w:pPr>
      <w:r>
        <w:rPr>
          <w:rFonts w:ascii="Cambria" w:eastAsia="Cambria" w:hAnsi="Cambria" w:cs="Cambria"/>
        </w:rPr>
        <w:t>Code points in Table B-6, B-7, and B-8 would qualify as cross-script code point variants but there are not enough of them to form a variant labels, therefore these cases can be excluded. (If only combining marks are variants for a given script, no label can be formed without using at least one non-variant code point). In the case of Sinhala, the relevant base character is distinct.</w:t>
      </w:r>
    </w:p>
    <w:p w:rsidR="00E84024" w:rsidRDefault="00E84024">
      <w:pPr>
        <w:jc w:val="both"/>
        <w:rPr>
          <w:rFonts w:ascii="Cambria" w:eastAsia="Cambria" w:hAnsi="Cambria" w:cs="Cambria"/>
        </w:rPr>
      </w:pPr>
    </w:p>
    <w:tbl>
      <w:tblPr>
        <w:tblStyle w:val="afd"/>
        <w:tblW w:w="2589" w:type="dxa"/>
        <w:jc w:val="center"/>
        <w:tblLayout w:type="fixed"/>
        <w:tblLook w:val="0400" w:firstRow="0" w:lastRow="0" w:firstColumn="0" w:lastColumn="0" w:noHBand="0" w:noVBand="1"/>
      </w:tblPr>
      <w:tblGrid>
        <w:gridCol w:w="1273"/>
        <w:gridCol w:w="1316"/>
      </w:tblGrid>
      <w:tr w:rsidR="00E84024">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jc w:val="center"/>
            </w:pPr>
            <w:r>
              <w:t>Kannada</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jc w:val="center"/>
            </w:pPr>
            <w:r>
              <w:t>Malayalam</w:t>
            </w:r>
          </w:p>
        </w:tc>
      </w:tr>
      <w:tr w:rsidR="00E84024">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Tunga"/>
                <w:cs/>
                <w:lang w:bidi="kn-IN"/>
              </w:rPr>
              <w:t>ಂ</w:t>
            </w:r>
            <w:r>
              <w:rPr>
                <w:rFonts w:ascii="Arial" w:eastAsia="Arial" w:hAnsi="Arial" w:cs="Arial"/>
              </w:rPr>
              <w:t xml:space="preserve"> </w:t>
            </w:r>
            <w:r>
              <w:t>(0C82)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Kartika"/>
                <w:cs/>
                <w:lang w:bidi="ml-IN"/>
              </w:rPr>
              <w:t>ം</w:t>
            </w:r>
            <w:r>
              <w:rPr>
                <w:rFonts w:ascii="Arial" w:eastAsia="Arial" w:hAnsi="Arial" w:cs="Arial"/>
              </w:rPr>
              <w:t xml:space="preserve"> </w:t>
            </w:r>
            <w:r>
              <w:t>(0D02)</w:t>
            </w:r>
          </w:p>
        </w:tc>
      </w:tr>
      <w:tr w:rsidR="00E84024">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Tunga"/>
                <w:cs/>
                <w:lang w:bidi="kn-IN"/>
              </w:rPr>
              <w:t>ಃ</w:t>
            </w:r>
            <w:r>
              <w:rPr>
                <w:rFonts w:ascii="Arial" w:eastAsia="Arial" w:hAnsi="Arial" w:cs="Arial"/>
              </w:rPr>
              <w:t xml:space="preserve"> </w:t>
            </w:r>
            <w:r>
              <w:t>(0C83)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Kartika"/>
                <w:cs/>
                <w:lang w:bidi="ml-IN"/>
              </w:rPr>
              <w:t>ഃ</w:t>
            </w:r>
            <w:r>
              <w:rPr>
                <w:rFonts w:ascii="Arial" w:eastAsia="Arial" w:hAnsi="Arial" w:cs="Arial"/>
              </w:rPr>
              <w:t xml:space="preserve"> </w:t>
            </w:r>
            <w:r>
              <w:t>(0D03)</w:t>
            </w:r>
          </w:p>
        </w:tc>
      </w:tr>
    </w:tbl>
    <w:p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 xml:space="preserve">Table B-6: Kannada-Malayalam Too Few Identical Code Points </w:t>
      </w:r>
    </w:p>
    <w:p w:rsidR="00E84024" w:rsidRDefault="00E84024">
      <w:pPr>
        <w:spacing w:after="240"/>
        <w:jc w:val="center"/>
        <w:rPr>
          <w:rFonts w:ascii="Cambria" w:eastAsia="Cambria" w:hAnsi="Cambria" w:cs="Cambria"/>
          <w:sz w:val="20"/>
          <w:szCs w:val="20"/>
        </w:rPr>
      </w:pPr>
    </w:p>
    <w:tbl>
      <w:tblPr>
        <w:tblStyle w:val="afe"/>
        <w:tblW w:w="2575" w:type="dxa"/>
        <w:jc w:val="center"/>
        <w:tblLayout w:type="fixed"/>
        <w:tblLook w:val="0400" w:firstRow="0" w:lastRow="0" w:firstColumn="0" w:lastColumn="0" w:noHBand="0" w:noVBand="1"/>
      </w:tblPr>
      <w:tblGrid>
        <w:gridCol w:w="1259"/>
        <w:gridCol w:w="1316"/>
      </w:tblGrid>
      <w:tr w:rsidR="00E84024">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jc w:val="center"/>
            </w:pPr>
            <w:r>
              <w:t>Telugu</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jc w:val="center"/>
            </w:pPr>
            <w:r>
              <w:t>Malayalam</w:t>
            </w:r>
          </w:p>
        </w:tc>
      </w:tr>
      <w:tr w:rsidR="00E84024">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jc w:val="center"/>
              <w:rPr>
                <w:rFonts w:ascii="Tunga" w:eastAsia="Tunga" w:hAnsi="Tunga" w:cs="Tunga"/>
              </w:rPr>
            </w:pPr>
            <w:r>
              <w:rPr>
                <w:rFonts w:ascii="Gautami" w:eastAsia="Gautami" w:hAnsi="Gautami" w:cs="Gautami"/>
                <w:cs/>
                <w:lang w:bidi="te-IN"/>
              </w:rPr>
              <w:t>ం</w:t>
            </w:r>
            <w:r>
              <w:rPr>
                <w:rFonts w:ascii="Tunga" w:eastAsia="Tunga" w:hAnsi="Tunga" w:cs="Tunga"/>
              </w:rPr>
              <w:t xml:space="preserve"> </w:t>
            </w:r>
            <w:r>
              <w:t>(0C02)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jc w:val="center"/>
              <w:rPr>
                <w:rFonts w:ascii="Kartika" w:eastAsia="Kartika" w:hAnsi="Kartika" w:cs="Kartika"/>
              </w:rPr>
            </w:pPr>
            <w:r>
              <w:rPr>
                <w:rFonts w:ascii="Kartika" w:eastAsia="Kartika" w:hAnsi="Kartika" w:cs="Kartika"/>
                <w:cs/>
                <w:lang w:bidi="ml-IN"/>
              </w:rPr>
              <w:t>ം</w:t>
            </w:r>
            <w:r>
              <w:t xml:space="preserve"> (0D02)</w:t>
            </w:r>
          </w:p>
        </w:tc>
      </w:tr>
      <w:tr w:rsidR="00E84024">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jc w:val="center"/>
              <w:rPr>
                <w:rFonts w:ascii="Tunga" w:eastAsia="Tunga" w:hAnsi="Tunga" w:cs="Tunga"/>
              </w:rPr>
            </w:pPr>
            <w:r>
              <w:rPr>
                <w:rFonts w:ascii="Gautami" w:eastAsia="Gautami" w:hAnsi="Gautami" w:cs="Gautami"/>
                <w:cs/>
                <w:lang w:bidi="te-IN"/>
              </w:rPr>
              <w:t>ః</w:t>
            </w:r>
            <w:r>
              <w:rPr>
                <w:rFonts w:ascii="Tunga" w:eastAsia="Tunga" w:hAnsi="Tunga" w:cs="Tunga"/>
              </w:rPr>
              <w:t xml:space="preserve"> (</w:t>
            </w:r>
            <w:r>
              <w:t>0C03)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jc w:val="center"/>
              <w:rPr>
                <w:rFonts w:ascii="Kartika" w:eastAsia="Kartika" w:hAnsi="Kartika" w:cs="Kartika"/>
              </w:rPr>
            </w:pPr>
            <w:r>
              <w:rPr>
                <w:rFonts w:ascii="Kartika" w:eastAsia="Kartika" w:hAnsi="Kartika" w:cs="Kartika"/>
                <w:cs/>
                <w:lang w:bidi="ml-IN"/>
              </w:rPr>
              <w:t>ഃ</w:t>
            </w:r>
            <w:r>
              <w:t xml:space="preserve"> (0D03)</w:t>
            </w:r>
          </w:p>
        </w:tc>
      </w:tr>
    </w:tbl>
    <w:p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 xml:space="preserve">Table B-7: Telugu-Malayalam Too Few Identical Code Points </w:t>
      </w:r>
    </w:p>
    <w:p w:rsidR="00E84024" w:rsidRDefault="00E84024"/>
    <w:tbl>
      <w:tblPr>
        <w:tblStyle w:val="aff"/>
        <w:tblW w:w="2690" w:type="dxa"/>
        <w:jc w:val="center"/>
        <w:tblLayout w:type="fixed"/>
        <w:tblLook w:val="0400" w:firstRow="0" w:lastRow="0" w:firstColumn="0" w:lastColumn="0" w:noHBand="0" w:noVBand="1"/>
      </w:tblPr>
      <w:tblGrid>
        <w:gridCol w:w="1340"/>
        <w:gridCol w:w="1350"/>
      </w:tblGrid>
      <w:tr w:rsidR="00E84024">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jc w:val="center"/>
            </w:pPr>
            <w:r>
              <w:t>Sinhala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jc w:val="center"/>
            </w:pPr>
            <w:r>
              <w:t>Malayalam</w:t>
            </w:r>
          </w:p>
        </w:tc>
      </w:tr>
      <w:tr w:rsidR="00E84024">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Kartika"/>
                <w:cs/>
                <w:lang w:bidi="ml-IN"/>
              </w:rPr>
              <w:t>ം</w:t>
            </w:r>
            <w:r>
              <w:rPr>
                <w:rFonts w:ascii="Arial" w:eastAsia="Arial" w:hAnsi="Arial" w:cs="Arial"/>
              </w:rPr>
              <w:t xml:space="preserve"> </w:t>
            </w:r>
            <w:r>
              <w:t>(0D82)</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Kartika"/>
                <w:cs/>
                <w:lang w:bidi="ml-IN"/>
              </w:rPr>
              <w:t>ം</w:t>
            </w:r>
            <w:r>
              <w:rPr>
                <w:rFonts w:ascii="Arial" w:eastAsia="Arial" w:hAnsi="Arial" w:cs="Arial"/>
              </w:rPr>
              <w:t xml:space="preserve"> </w:t>
            </w:r>
            <w:r>
              <w:t>(0D02)</w:t>
            </w:r>
          </w:p>
        </w:tc>
      </w:tr>
      <w:tr w:rsidR="00E84024">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jc w:val="center"/>
              <w:rPr>
                <w:rFonts w:ascii="Arial" w:eastAsia="Arial" w:hAnsi="Arial" w:cs="Arial"/>
              </w:rPr>
            </w:pPr>
            <w:r>
              <w:rPr>
                <w:rFonts w:ascii="Iskoola Pota" w:eastAsia="Iskoola Pota" w:hAnsi="Iskoola Pota" w:cs="Iskoola Pota"/>
                <w:cs/>
                <w:lang w:bidi="si-LK"/>
              </w:rPr>
              <w:t>ඃ</w:t>
            </w:r>
            <w:r>
              <w:rPr>
                <w:rFonts w:ascii="Arial" w:eastAsia="Arial" w:hAnsi="Arial" w:cs="Arial"/>
              </w:rPr>
              <w:t xml:space="preserve"> </w:t>
            </w:r>
            <w:r>
              <w:t>(0D83)</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Kartika"/>
                <w:cs/>
                <w:lang w:bidi="ml-IN"/>
              </w:rPr>
              <w:t>ഃ</w:t>
            </w:r>
            <w:r>
              <w:rPr>
                <w:rFonts w:ascii="Arial" w:eastAsia="Arial" w:hAnsi="Arial" w:cs="Arial"/>
              </w:rPr>
              <w:t xml:space="preserve"> </w:t>
            </w:r>
            <w:r>
              <w:t>(0D03)</w:t>
            </w:r>
          </w:p>
        </w:tc>
      </w:tr>
    </w:tbl>
    <w:p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 xml:space="preserve">Table B-8: Sinhala-Malayalam Too Few Identical Code Points </w:t>
      </w:r>
    </w:p>
    <w:p w:rsidR="00E84024" w:rsidRDefault="00E84024">
      <w:pPr>
        <w:spacing w:line="276" w:lineRule="auto"/>
        <w:jc w:val="both"/>
        <w:rPr>
          <w:rFonts w:ascii="Cambria" w:eastAsia="Cambria" w:hAnsi="Cambria" w:cs="Cambria"/>
        </w:rPr>
      </w:pPr>
    </w:p>
    <w:p w:rsidR="00E84024" w:rsidRDefault="00AF7282">
      <w:pPr>
        <w:spacing w:line="276" w:lineRule="auto"/>
        <w:jc w:val="both"/>
      </w:pPr>
      <w:r>
        <w:t>NBGP also considers that 0D1F (</w:t>
      </w:r>
      <w:r>
        <w:rPr>
          <w:rFonts w:ascii="Kartika" w:eastAsia="Kartika" w:hAnsi="Kartika" w:cs="Kartika"/>
          <w:cs/>
          <w:lang w:bidi="ml-IN"/>
        </w:rPr>
        <w:t>ട</w:t>
      </w:r>
      <w:r>
        <w:t>) MALAYALAM LETTER TTA is similar to 0073 (s) LATIN SMALL LETTER S and 0455 (ѕ) CYRILLIC SMALL LETTER DZE. However, Latin script and Cyrillic script are not derived from the Brahmi script. This case is out of scope of NBGP cross script variant analysis.</w:t>
      </w:r>
    </w:p>
    <w:p w:rsidR="00E84024" w:rsidRDefault="00E84024">
      <w:pPr>
        <w:pStyle w:val="Heading1"/>
        <w:keepNext w:val="0"/>
        <w:keepLines w:val="0"/>
        <w:spacing w:before="240" w:after="0" w:line="240" w:lineRule="auto"/>
        <w:ind w:left="0" w:firstLine="0"/>
        <w:rPr>
          <w:b w:val="0"/>
          <w:color w:val="4F81BD"/>
        </w:rPr>
      </w:pPr>
    </w:p>
    <w:p w:rsidR="00E84024" w:rsidRDefault="00AF7282">
      <w:pPr>
        <w:pStyle w:val="Heading1"/>
        <w:keepNext w:val="0"/>
        <w:keepLines w:val="0"/>
        <w:numPr>
          <w:ilvl w:val="0"/>
          <w:numId w:val="1"/>
        </w:numPr>
        <w:spacing w:before="0" w:line="240" w:lineRule="auto"/>
        <w:ind w:left="446" w:hanging="446"/>
        <w:rPr>
          <w:b w:val="0"/>
          <w:color w:val="4F81BD"/>
        </w:rPr>
      </w:pPr>
      <w:r>
        <w:rPr>
          <w:b w:val="0"/>
          <w:color w:val="4F81BD"/>
        </w:rPr>
        <w:t>Appendix C:</w:t>
      </w:r>
      <w:r>
        <w:rPr>
          <w:b w:val="0"/>
          <w:sz w:val="28"/>
          <w:szCs w:val="28"/>
        </w:rPr>
        <w:t xml:space="preserve"> </w:t>
      </w:r>
      <w:r>
        <w:rPr>
          <w:b w:val="0"/>
          <w:color w:val="4F81BD"/>
        </w:rPr>
        <w:t xml:space="preserve">Case of </w:t>
      </w:r>
      <w:r>
        <w:rPr>
          <w:rFonts w:ascii="Kartika" w:eastAsia="Kartika" w:hAnsi="Kartika" w:cs="Kartika"/>
          <w:bCs/>
          <w:color w:val="4F81BD"/>
          <w:cs/>
          <w:lang w:bidi="ml-IN"/>
        </w:rPr>
        <w:t>ള</w:t>
      </w:r>
      <w:r>
        <w:rPr>
          <w:b w:val="0"/>
          <w:color w:val="4F81BD"/>
        </w:rPr>
        <w:t xml:space="preserve"> (0D33) + </w:t>
      </w:r>
      <w:r>
        <w:rPr>
          <w:rFonts w:ascii="Kartika" w:eastAsia="Kartika" w:hAnsi="Kartika" w:cs="Kartika"/>
          <w:bCs/>
          <w:color w:val="4F81BD"/>
          <w:cs/>
          <w:lang w:bidi="ml-IN"/>
        </w:rPr>
        <w:t>ള</w:t>
      </w:r>
      <w:r>
        <w:rPr>
          <w:b w:val="0"/>
          <w:color w:val="4F81BD"/>
        </w:rPr>
        <w:t xml:space="preserve"> (0D33)</w:t>
      </w:r>
    </w:p>
    <w:p w:rsidR="00397367" w:rsidRDefault="00397367">
      <w:pPr>
        <w:spacing w:before="120" w:after="120" w:line="276" w:lineRule="auto"/>
        <w:jc w:val="both"/>
      </w:pPr>
      <w:r>
        <w:t xml:space="preserve">This appendix contains copies of all input related to the case of </w:t>
      </w:r>
      <w:r>
        <w:rPr>
          <w:rFonts w:ascii="Kartika" w:hAnsi="Kartika" w:cs="Kartika"/>
          <w:cs/>
          <w:lang w:bidi="ml-IN"/>
        </w:rPr>
        <w:t>ള</w:t>
      </w:r>
      <w:r>
        <w:t xml:space="preserve"> (0D33) + </w:t>
      </w:r>
      <w:r>
        <w:rPr>
          <w:rFonts w:ascii="Nirmala UI" w:hAnsi="Nirmala UI" w:cs="Arial Unicode MS" w:hint="eastAsia"/>
          <w:cs/>
          <w:lang w:bidi="ml-IN"/>
        </w:rPr>
        <w:t>ള</w:t>
      </w:r>
      <w:r>
        <w:t xml:space="preserve"> (0D33). For the adopted solution see  (Section 6.1).</w:t>
      </w:r>
    </w:p>
    <w:p w:rsidR="00E84024" w:rsidRDefault="00AF7282">
      <w:pPr>
        <w:spacing w:before="120" w:after="120" w:line="276" w:lineRule="auto"/>
        <w:jc w:val="both"/>
      </w:pPr>
      <w:r>
        <w:t xml:space="preserve">The consonant </w:t>
      </w:r>
      <w:r>
        <w:rPr>
          <w:rFonts w:ascii="Kartika" w:eastAsia="Kartika" w:hAnsi="Kartika" w:cs="Kartika"/>
          <w:cs/>
          <w:lang w:bidi="ml-IN"/>
        </w:rPr>
        <w:t>ള</w:t>
      </w:r>
      <w:r>
        <w:t xml:space="preserve"> (0D33) rarely follows another </w:t>
      </w:r>
      <w:r>
        <w:rPr>
          <w:rFonts w:ascii="Kartika" w:eastAsia="Kartika" w:hAnsi="Kartika" w:cs="Kartika"/>
          <w:cs/>
          <w:lang w:bidi="ml-IN"/>
        </w:rPr>
        <w:t>ള</w:t>
      </w:r>
      <w:r>
        <w:t xml:space="preserve"> in Malayalam, except in the case of some place names. The double conjunct of </w:t>
      </w:r>
      <w:r>
        <w:rPr>
          <w:rFonts w:ascii="Kartika" w:eastAsia="Kartika" w:hAnsi="Kartika" w:cs="Kartika"/>
          <w:cs/>
          <w:lang w:bidi="ml-IN"/>
        </w:rPr>
        <w:t>ള</w:t>
      </w:r>
      <w:r>
        <w:t xml:space="preserve"> (0D33) formed by code points 0D33 + 0D4D + 0D33 is rendered as the glyph </w:t>
      </w:r>
      <w:r>
        <w:rPr>
          <w:rFonts w:ascii="Kartika" w:eastAsia="Kartika" w:hAnsi="Kartika" w:cs="Kartika"/>
          <w:cs/>
          <w:lang w:bidi="ml-IN"/>
        </w:rPr>
        <w:t>ള്ള</w:t>
      </w:r>
      <w:r>
        <w:t xml:space="preserve"> which looks visually very similar to a </w:t>
      </w:r>
      <w:r>
        <w:rPr>
          <w:rFonts w:ascii="Kartika" w:eastAsia="Kartika" w:hAnsi="Kartika" w:cs="Kartika"/>
          <w:cs/>
          <w:lang w:bidi="ml-IN"/>
        </w:rPr>
        <w:t>ള</w:t>
      </w:r>
      <w:r>
        <w:t xml:space="preserve"> following another </w:t>
      </w:r>
      <w:r>
        <w:rPr>
          <w:rFonts w:ascii="Kartika" w:eastAsia="Kartika" w:hAnsi="Kartika" w:cs="Kartika"/>
          <w:cs/>
          <w:lang w:bidi="ml-IN"/>
        </w:rPr>
        <w:t>ള</w:t>
      </w:r>
      <w:r>
        <w:t>. This can result in spoofed labels. For example, in Malayalam we write “</w:t>
      </w:r>
      <w:proofErr w:type="spellStart"/>
      <w:r>
        <w:t>vellam</w:t>
      </w:r>
      <w:proofErr w:type="spellEnd"/>
      <w:r>
        <w:t>” as “</w:t>
      </w:r>
      <w:r>
        <w:rPr>
          <w:rFonts w:ascii="Kartika" w:eastAsia="Kartika" w:hAnsi="Kartika" w:cs="Kartika"/>
          <w:cs/>
          <w:lang w:bidi="ml-IN"/>
        </w:rPr>
        <w:t>വെള്ളം</w:t>
      </w:r>
      <w:r>
        <w:t>” - 0D35 0D46 0D33 0D4D 0D33 0D02 (meaning: water), a spoofed label can write it as “</w:t>
      </w:r>
      <w:r>
        <w:rPr>
          <w:rFonts w:ascii="Kartika" w:eastAsia="Kartika" w:hAnsi="Kartika" w:cs="Kartika"/>
          <w:cs/>
          <w:lang w:bidi="ml-IN"/>
        </w:rPr>
        <w:t>വെളളം</w:t>
      </w:r>
      <w:r>
        <w:t xml:space="preserve">” -  0D35 0D46 0D33 </w:t>
      </w:r>
      <w:proofErr w:type="spellStart"/>
      <w:r>
        <w:t>0D33</w:t>
      </w:r>
      <w:proofErr w:type="spellEnd"/>
      <w:r>
        <w:t xml:space="preserve"> 0D02.</w:t>
      </w:r>
    </w:p>
    <w:tbl>
      <w:tblPr>
        <w:tblStyle w:val="aff0"/>
        <w:tblW w:w="9027" w:type="dxa"/>
        <w:jc w:val="center"/>
        <w:tblBorders>
          <w:top w:val="nil"/>
          <w:left w:val="nil"/>
          <w:bottom w:val="nil"/>
          <w:right w:val="nil"/>
          <w:insideH w:val="nil"/>
          <w:insideV w:val="nil"/>
        </w:tblBorders>
        <w:tblLayout w:type="fixed"/>
        <w:tblLook w:val="0600" w:firstRow="0" w:lastRow="0" w:firstColumn="0" w:lastColumn="0" w:noHBand="1" w:noVBand="1"/>
      </w:tblPr>
      <w:tblGrid>
        <w:gridCol w:w="3009"/>
        <w:gridCol w:w="3009"/>
        <w:gridCol w:w="3009"/>
      </w:tblGrid>
      <w:tr w:rsidR="00E84024">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E84024" w:rsidRDefault="00AF7282">
            <w:pPr>
              <w:spacing w:line="360" w:lineRule="auto"/>
              <w:jc w:val="center"/>
            </w:pPr>
            <w:r>
              <w:t>Combination</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E84024" w:rsidRDefault="00AF7282">
            <w:pPr>
              <w:spacing w:line="360" w:lineRule="auto"/>
              <w:jc w:val="center"/>
            </w:pPr>
            <w:r>
              <w:t>Code points</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E84024" w:rsidRDefault="00AF7282">
            <w:pPr>
              <w:spacing w:line="360" w:lineRule="auto"/>
              <w:jc w:val="center"/>
            </w:pPr>
            <w:r>
              <w:t>Glyph</w:t>
            </w:r>
          </w:p>
        </w:tc>
      </w:tr>
      <w:tr w:rsidR="00E84024">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spacing w:line="360" w:lineRule="auto"/>
              <w:jc w:val="center"/>
              <w:rPr>
                <w:rFonts w:ascii="Kartika" w:eastAsia="Kartika" w:hAnsi="Kartika" w:cs="Kartika"/>
              </w:rPr>
            </w:pPr>
            <w:r>
              <w:rPr>
                <w:rFonts w:ascii="Kartika" w:eastAsia="Kartika" w:hAnsi="Kartika" w:cs="Kartika"/>
                <w:cs/>
                <w:lang w:bidi="ml-IN"/>
              </w:rPr>
              <w:lastRenderedPageBreak/>
              <w:t>ള്</w:t>
            </w:r>
            <w:r>
              <w:t xml:space="preserve"> + </w:t>
            </w:r>
            <w:r>
              <w:rPr>
                <w:rFonts w:ascii="Kartika" w:eastAsia="Kartika" w:hAnsi="Kartika" w:cs="Kartika"/>
                <w:cs/>
                <w:lang w:bidi="ml-IN"/>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spacing w:line="360" w:lineRule="auto"/>
              <w:jc w:val="center"/>
            </w:pPr>
            <w:r>
              <w:t>0D33 + 0D4D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spacing w:line="360" w:lineRule="auto"/>
              <w:jc w:val="center"/>
              <w:rPr>
                <w:rFonts w:ascii="Kartika" w:eastAsia="Kartika" w:hAnsi="Kartika" w:cs="Kartika"/>
              </w:rPr>
            </w:pPr>
            <w:r>
              <w:rPr>
                <w:rFonts w:ascii="Kartika" w:eastAsia="Kartika" w:hAnsi="Kartika" w:cs="Kartika"/>
                <w:cs/>
                <w:lang w:bidi="ml-IN"/>
              </w:rPr>
              <w:t>ള്ള</w:t>
            </w:r>
            <w:r>
              <w:t xml:space="preserve"> </w:t>
            </w:r>
          </w:p>
        </w:tc>
      </w:tr>
      <w:tr w:rsidR="00E84024">
        <w:trPr>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spacing w:line="360" w:lineRule="auto"/>
              <w:jc w:val="center"/>
            </w:pPr>
            <w:r>
              <w:rPr>
                <w:rFonts w:ascii="Kartika" w:eastAsia="Kartika" w:hAnsi="Kartika" w:cs="Kartika"/>
                <w:cs/>
                <w:lang w:bidi="ml-IN"/>
              </w:rPr>
              <w:t>ള</w:t>
            </w:r>
            <w:r>
              <w:t xml:space="preserve"> + </w:t>
            </w:r>
            <w:r>
              <w:rPr>
                <w:rFonts w:ascii="Kartika" w:eastAsia="Kartika" w:hAnsi="Kartika" w:cs="Kartika"/>
                <w:cs/>
                <w:lang w:bidi="ml-IN"/>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84024" w:rsidRDefault="00AF7282">
            <w:pPr>
              <w:spacing w:line="360" w:lineRule="auto"/>
              <w:jc w:val="center"/>
            </w:pPr>
            <w:r>
              <w:t>0D33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E84024" w:rsidRDefault="00AF7282">
            <w:pPr>
              <w:spacing w:line="360" w:lineRule="auto"/>
              <w:jc w:val="center"/>
            </w:pPr>
            <w:r>
              <w:rPr>
                <w:rFonts w:ascii="Kartika" w:eastAsia="Kartika" w:hAnsi="Kartika" w:cs="Kartika"/>
                <w:cs/>
                <w:lang w:bidi="ml-IN"/>
              </w:rPr>
              <w:t>ളള</w:t>
            </w:r>
            <w:r>
              <w:t xml:space="preserve"> </w:t>
            </w:r>
          </w:p>
        </w:tc>
      </w:tr>
    </w:tbl>
    <w:p w:rsidR="00E84024" w:rsidRDefault="00AF7282">
      <w:pPr>
        <w:spacing w:after="240" w:line="360" w:lineRule="auto"/>
        <w:jc w:val="center"/>
        <w:rPr>
          <w:rFonts w:ascii="Cambria" w:eastAsia="Cambria" w:hAnsi="Cambria" w:cs="Cambria"/>
          <w:sz w:val="20"/>
          <w:szCs w:val="20"/>
        </w:rPr>
      </w:pPr>
      <w:r>
        <w:rPr>
          <w:rFonts w:ascii="Cambria" w:eastAsia="Cambria" w:hAnsi="Cambria" w:cs="Cambria"/>
          <w:sz w:val="20"/>
          <w:szCs w:val="20"/>
        </w:rPr>
        <w:t xml:space="preserve">Table C-1: Case of </w:t>
      </w:r>
      <w:r>
        <w:rPr>
          <w:rFonts w:ascii="Kartika" w:eastAsia="Kartika" w:hAnsi="Kartika" w:cs="Kartika"/>
          <w:b/>
          <w:bCs/>
          <w:sz w:val="20"/>
          <w:szCs w:val="20"/>
          <w:cs/>
          <w:lang w:bidi="ml-IN"/>
        </w:rPr>
        <w:t>ള</w:t>
      </w:r>
      <w:r>
        <w:rPr>
          <w:rFonts w:ascii="Cambria" w:eastAsia="Cambria" w:hAnsi="Cambria" w:cs="Cambria"/>
          <w:sz w:val="20"/>
          <w:szCs w:val="20"/>
        </w:rPr>
        <w:t xml:space="preserve"> (0D33) + </w:t>
      </w:r>
      <w:r>
        <w:rPr>
          <w:rFonts w:ascii="Kartika" w:eastAsia="Kartika" w:hAnsi="Kartika" w:cs="Kartika"/>
          <w:b/>
          <w:bCs/>
          <w:sz w:val="20"/>
          <w:szCs w:val="20"/>
          <w:cs/>
          <w:lang w:bidi="ml-IN"/>
        </w:rPr>
        <w:t>ള</w:t>
      </w:r>
      <w:r>
        <w:rPr>
          <w:rFonts w:ascii="Cambria" w:eastAsia="Cambria" w:hAnsi="Cambria" w:cs="Cambria"/>
          <w:sz w:val="20"/>
          <w:szCs w:val="20"/>
        </w:rPr>
        <w:t xml:space="preserve"> (0D33)</w:t>
      </w:r>
    </w:p>
    <w:p w:rsidR="00E84024" w:rsidRDefault="00AF7282">
      <w:pPr>
        <w:spacing w:before="120" w:after="120" w:line="276" w:lineRule="auto"/>
        <w:jc w:val="both"/>
      </w:pPr>
      <w:r>
        <w:t>This has been restricted by a WLE rule 7. It allows the combination “</w:t>
      </w:r>
      <w:r>
        <w:rPr>
          <w:rFonts w:ascii="Kartika" w:eastAsia="Kartika" w:hAnsi="Kartika" w:cs="Kartika"/>
          <w:cs/>
          <w:lang w:bidi="ml-IN"/>
        </w:rPr>
        <w:t>ള്ളള</w:t>
      </w:r>
      <w:r>
        <w:t>” (0D33 0D4D 0D33 0D33) which is present in words like “</w:t>
      </w:r>
      <w:r>
        <w:rPr>
          <w:rFonts w:ascii="Kartika" w:eastAsia="Kartika" w:hAnsi="Kartika" w:cs="Kartika"/>
          <w:cs/>
          <w:lang w:bidi="ml-IN"/>
        </w:rPr>
        <w:t>ഉള്ളളവ്</w:t>
      </w:r>
      <w:r>
        <w:t>” (meaning: inner dimension viz. volume), and blocks the combination “</w:t>
      </w:r>
      <w:r>
        <w:rPr>
          <w:rFonts w:ascii="Kartika" w:eastAsia="Kartika" w:hAnsi="Kartika" w:cs="Kartika"/>
          <w:cs/>
          <w:lang w:bidi="ml-IN"/>
        </w:rPr>
        <w:t>ളള്ള</w:t>
      </w:r>
      <w:r>
        <w:t xml:space="preserve">” (0D33 </w:t>
      </w:r>
      <w:proofErr w:type="spellStart"/>
      <w:r>
        <w:t>0D33</w:t>
      </w:r>
      <w:proofErr w:type="spellEnd"/>
      <w:r>
        <w:t xml:space="preserve"> 0D4D 0D33) which is rarely found in usage. The existence of “</w:t>
      </w:r>
      <w:r>
        <w:rPr>
          <w:rFonts w:ascii="Kartika" w:eastAsia="Kartika" w:hAnsi="Kartika" w:cs="Kartika"/>
          <w:cs/>
          <w:lang w:bidi="ml-IN"/>
        </w:rPr>
        <w:t>ളള</w:t>
      </w:r>
      <w:r>
        <w:t xml:space="preserve">” (0D33 </w:t>
      </w:r>
      <w:proofErr w:type="spellStart"/>
      <w:r>
        <w:t>0D33</w:t>
      </w:r>
      <w:proofErr w:type="spellEnd"/>
      <w:r>
        <w:t xml:space="preserve"> ) in considerable percentage on the web can be attributed to misspelling due to extreme visual similarity. </w:t>
      </w:r>
    </w:p>
    <w:p w:rsidR="00E84024" w:rsidRDefault="00AF7282">
      <w:pPr>
        <w:pStyle w:val="Title"/>
        <w:spacing w:line="360" w:lineRule="auto"/>
        <w:jc w:val="both"/>
        <w:rPr>
          <w:sz w:val="24"/>
          <w:szCs w:val="24"/>
        </w:rPr>
      </w:pPr>
      <w:bookmarkStart w:id="800" w:name="_ihv636" w:colFirst="0" w:colLast="0"/>
      <w:bookmarkEnd w:id="800"/>
      <w:r>
        <w:rPr>
          <w:sz w:val="24"/>
          <w:szCs w:val="24"/>
        </w:rPr>
        <w:t>===================================================================</w:t>
      </w:r>
    </w:p>
    <w:p w:rsidR="00E84024" w:rsidRDefault="00AF7282">
      <w:pPr>
        <w:pStyle w:val="Title"/>
        <w:spacing w:line="360" w:lineRule="auto"/>
        <w:jc w:val="both"/>
        <w:rPr>
          <w:sz w:val="24"/>
          <w:szCs w:val="24"/>
        </w:rPr>
      </w:pPr>
      <w:r>
        <w:rPr>
          <w:sz w:val="24"/>
          <w:szCs w:val="24"/>
        </w:rPr>
        <w:t>Proposed recommendation from the Integration Panel</w:t>
      </w:r>
    </w:p>
    <w:p w:rsidR="00E84024" w:rsidRDefault="00AF7282">
      <w:pPr>
        <w:pStyle w:val="Title"/>
        <w:spacing w:line="360" w:lineRule="auto"/>
        <w:jc w:val="both"/>
        <w:rPr>
          <w:sz w:val="24"/>
          <w:szCs w:val="24"/>
        </w:rPr>
      </w:pPr>
      <w:r>
        <w:rPr>
          <w:sz w:val="24"/>
          <w:szCs w:val="24"/>
        </w:rPr>
        <w:t>===================================================================</w:t>
      </w:r>
    </w:p>
    <w:p w:rsidR="00E84024" w:rsidRDefault="00AF7282">
      <w:pPr>
        <w:pStyle w:val="Title"/>
        <w:keepNext w:val="0"/>
        <w:keepLines w:val="0"/>
        <w:spacing w:before="120" w:after="120"/>
        <w:jc w:val="both"/>
        <w:rPr>
          <w:sz w:val="36"/>
          <w:szCs w:val="36"/>
        </w:rPr>
      </w:pPr>
      <w:r>
        <w:rPr>
          <w:sz w:val="36"/>
          <w:szCs w:val="36"/>
        </w:rPr>
        <w:t>Proposed recommendation for Malayalam</w:t>
      </w:r>
    </w:p>
    <w:p w:rsidR="00E84024" w:rsidRDefault="00AF7282">
      <w:pPr>
        <w:spacing w:before="120" w:after="120" w:line="276" w:lineRule="auto"/>
        <w:jc w:val="both"/>
        <w:rPr>
          <w:rFonts w:ascii="Cambria" w:eastAsia="Cambria" w:hAnsi="Cambria" w:cs="Cambria"/>
        </w:rPr>
      </w:pPr>
      <w:r>
        <w:rPr>
          <w:rFonts w:ascii="Cambria" w:eastAsia="Cambria" w:hAnsi="Cambria" w:cs="Cambria"/>
        </w:rPr>
        <w:t>DATE: 2018-06-12</w:t>
      </w:r>
    </w:p>
    <w:p w:rsidR="00E84024" w:rsidRDefault="00AF7282">
      <w:pPr>
        <w:pStyle w:val="Heading1"/>
        <w:keepNext w:val="0"/>
        <w:keepLines w:val="0"/>
        <w:spacing w:before="120"/>
        <w:ind w:left="0" w:firstLine="0"/>
        <w:jc w:val="both"/>
        <w:rPr>
          <w:sz w:val="24"/>
          <w:szCs w:val="24"/>
        </w:rPr>
      </w:pPr>
      <w:r>
        <w:rPr>
          <w:sz w:val="24"/>
          <w:szCs w:val="24"/>
        </w:rPr>
        <w:t>Overview</w:t>
      </w:r>
    </w:p>
    <w:p w:rsidR="00E84024" w:rsidRDefault="00AF7282">
      <w:pPr>
        <w:spacing w:before="120" w:after="120" w:line="276" w:lineRule="auto"/>
        <w:jc w:val="both"/>
        <w:rPr>
          <w:rFonts w:ascii="Cambria" w:eastAsia="Cambria" w:hAnsi="Cambria" w:cs="Cambria"/>
        </w:rPr>
      </w:pPr>
      <w:r>
        <w:rPr>
          <w:rFonts w:ascii="Cambria" w:eastAsia="Cambria" w:hAnsi="Cambria" w:cs="Cambria"/>
        </w:rPr>
        <w:t>The IP recently discovered a technical issue with the proposed variants for Malayalam.</w:t>
      </w:r>
    </w:p>
    <w:p w:rsidR="00E84024" w:rsidRDefault="00AF7282">
      <w:pPr>
        <w:pStyle w:val="Heading1"/>
        <w:keepNext w:val="0"/>
        <w:keepLines w:val="0"/>
        <w:spacing w:before="120"/>
        <w:ind w:left="0" w:firstLine="0"/>
        <w:jc w:val="both"/>
        <w:rPr>
          <w:sz w:val="24"/>
          <w:szCs w:val="24"/>
        </w:rPr>
      </w:pPr>
      <w:r>
        <w:rPr>
          <w:sz w:val="24"/>
          <w:szCs w:val="24"/>
        </w:rPr>
        <w:t>Issue Statement</w:t>
      </w:r>
    </w:p>
    <w:p w:rsidR="00E84024" w:rsidRDefault="00AF7282">
      <w:pPr>
        <w:spacing w:before="120" w:after="120" w:line="276" w:lineRule="auto"/>
        <w:jc w:val="both"/>
        <w:rPr>
          <w:rFonts w:ascii="Cambria" w:eastAsia="Cambria" w:hAnsi="Cambria" w:cs="Cambria"/>
        </w:rPr>
      </w:pPr>
      <w:r>
        <w:rPr>
          <w:rFonts w:ascii="Cambria" w:eastAsia="Cambria" w:hAnsi="Cambria" w:cs="Cambria"/>
        </w:rPr>
        <w:t>The Malayalam LGR defines the following variant</w:t>
      </w:r>
    </w:p>
    <w:p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&lt;-&gt; 0D33 </w:t>
      </w:r>
      <w:r>
        <w:rPr>
          <w:rFonts w:ascii="Cambria" w:eastAsia="Cambria" w:hAnsi="Cambria" w:cs="Cambria"/>
          <w:b/>
        </w:rPr>
        <w:t xml:space="preserve">0D4D </w:t>
      </w:r>
      <w:r>
        <w:rPr>
          <w:rFonts w:ascii="Cambria" w:eastAsia="Cambria" w:hAnsi="Cambria" w:cs="Cambria"/>
        </w:rPr>
        <w:t xml:space="preserve">0D33     (i.e.: </w:t>
      </w:r>
      <w:r>
        <w:rPr>
          <w:rFonts w:ascii="Kartika" w:eastAsia="Kartika" w:hAnsi="Kartika" w:cs="Kartika"/>
          <w:cs/>
          <w:lang w:bidi="ml-IN"/>
        </w:rPr>
        <w:t>ളള</w:t>
      </w:r>
      <w:r>
        <w:rPr>
          <w:rFonts w:ascii="Cambria" w:eastAsia="Cambria" w:hAnsi="Cambria" w:cs="Cambria"/>
        </w:rPr>
        <w:t xml:space="preserve"> &lt;--&gt; </w:t>
      </w:r>
      <w:r>
        <w:rPr>
          <w:rFonts w:ascii="Kartika" w:eastAsia="Kartika" w:hAnsi="Kartika" w:cs="Kartika"/>
          <w:cs/>
          <w:lang w:bidi="ml-IN"/>
        </w:rPr>
        <w:t>ള്ള</w:t>
      </w:r>
      <w:r>
        <w:rPr>
          <w:rFonts w:ascii="DaunPenh" w:eastAsia="DaunPenh" w:hAnsi="DaunPenh" w:cs="DaunPenh"/>
        </w:rPr>
        <w:t>)</w:t>
      </w:r>
    </w:p>
    <w:p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This pattern gives rise to some complications because it effectively makes the </w:t>
      </w:r>
      <w:proofErr w:type="spellStart"/>
      <w:r>
        <w:rPr>
          <w:rFonts w:ascii="Cambria" w:eastAsia="Cambria" w:hAnsi="Cambria" w:cs="Cambria"/>
        </w:rPr>
        <w:t>Halant</w:t>
      </w:r>
      <w:proofErr w:type="spellEnd"/>
      <w:r>
        <w:rPr>
          <w:rFonts w:ascii="Cambria" w:eastAsia="Cambria" w:hAnsi="Cambria" w:cs="Cambria"/>
        </w:rPr>
        <w:t xml:space="preserve"> (0D4D) a variant of a "null position", in this case, whenever it occurs between two instances of 0D33 </w:t>
      </w:r>
      <w:r>
        <w:rPr>
          <w:rFonts w:ascii="Kartika" w:eastAsia="Kartika" w:hAnsi="Kartika" w:cs="Kartika"/>
          <w:cs/>
          <w:lang w:bidi="ml-IN"/>
        </w:rPr>
        <w:t>ള</w:t>
      </w:r>
      <w:r>
        <w:rPr>
          <w:rFonts w:ascii="DaunPenh" w:eastAsia="DaunPenh" w:hAnsi="DaunPenh" w:cs="DaunPenh"/>
        </w:rPr>
        <w:t xml:space="preserve"> </w:t>
      </w:r>
      <w:r>
        <w:rPr>
          <w:rFonts w:ascii="Cambria" w:eastAsia="Cambria" w:hAnsi="Cambria" w:cs="Cambria"/>
        </w:rPr>
        <w:t xml:space="preserve">LLA. Variant definitions of that nature can lead to unexpected results because a label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can be analyzed two ways:</w:t>
      </w:r>
    </w:p>
    <w:p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Cambria" w:eastAsia="Cambria" w:hAnsi="Cambria" w:cs="Cambria"/>
          <w:b/>
        </w:rPr>
        <w:t>0D4D</w:t>
      </w:r>
      <w:r>
        <w:rPr>
          <w:rFonts w:ascii="Cambria" w:eastAsia="Cambria" w:hAnsi="Cambria" w:cs="Cambria"/>
        </w:rPr>
        <w:t>} {0D33} and</w:t>
      </w:r>
    </w:p>
    <w:p w:rsidR="00E84024" w:rsidRDefault="00AF7282">
      <w:pPr>
        <w:spacing w:before="120" w:after="120" w:line="276" w:lineRule="auto"/>
        <w:jc w:val="both"/>
        <w:rPr>
          <w:rFonts w:ascii="Cambria" w:eastAsia="Cambria" w:hAnsi="Cambria" w:cs="Cambria"/>
        </w:rPr>
      </w:pPr>
      <w:r>
        <w:rPr>
          <w:rFonts w:ascii="Cambria" w:eastAsia="Cambria" w:hAnsi="Cambria" w:cs="Cambria"/>
        </w:rPr>
        <w:t>{0D33} {</w:t>
      </w:r>
      <w:r>
        <w:rPr>
          <w:rFonts w:ascii="Cambria" w:eastAsia="Cambria" w:hAnsi="Cambria" w:cs="Cambria"/>
          <w:b/>
        </w:rPr>
        <w:t>0D4D</w:t>
      </w:r>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p>
    <w:p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As a result of this, variant definitions of this nature, although seemingly well-defined on the </w:t>
      </w:r>
      <w:r>
        <w:rPr>
          <w:rFonts w:ascii="Cambria" w:eastAsia="Cambria" w:hAnsi="Cambria" w:cs="Cambria"/>
          <w:b/>
          <w:i/>
        </w:rPr>
        <w:t>code point</w:t>
      </w:r>
      <w:r>
        <w:rPr>
          <w:rFonts w:ascii="Cambria" w:eastAsia="Cambria" w:hAnsi="Cambria" w:cs="Cambria"/>
        </w:rPr>
        <w:t xml:space="preserve"> level can lead to unexpected variant relations among </w:t>
      </w:r>
      <w:r>
        <w:rPr>
          <w:rFonts w:ascii="Cambria" w:eastAsia="Cambria" w:hAnsi="Cambria" w:cs="Cambria"/>
          <w:b/>
          <w:i/>
        </w:rPr>
        <w:t xml:space="preserve">labels. </w:t>
      </w:r>
    </w:p>
    <w:p w:rsidR="00E84024" w:rsidRDefault="00AF7282">
      <w:pPr>
        <w:spacing w:before="120" w:after="120" w:line="276" w:lineRule="auto"/>
        <w:jc w:val="both"/>
        <w:rPr>
          <w:rFonts w:ascii="Cambria" w:eastAsia="Cambria" w:hAnsi="Cambria" w:cs="Cambria"/>
        </w:rPr>
      </w:pPr>
      <w:r>
        <w:rPr>
          <w:rFonts w:ascii="Cambria" w:eastAsia="Cambria" w:hAnsi="Cambria" w:cs="Cambria"/>
        </w:rPr>
        <w:t>Therefore, such kinds of variant sequence definitions cannot be used without some further restriction. Below the IP will suggest two possible approaches and requests that the GP consider them in light of the knowledge of how the script is used.</w:t>
      </w:r>
    </w:p>
    <w:p w:rsidR="00E84024" w:rsidRDefault="00AF7282">
      <w:pPr>
        <w:pStyle w:val="Heading1"/>
        <w:keepNext w:val="0"/>
        <w:keepLines w:val="0"/>
        <w:spacing w:before="120"/>
        <w:ind w:left="0" w:firstLine="0"/>
        <w:jc w:val="both"/>
        <w:rPr>
          <w:sz w:val="24"/>
          <w:szCs w:val="24"/>
        </w:rPr>
      </w:pPr>
      <w:r>
        <w:rPr>
          <w:sz w:val="24"/>
          <w:szCs w:val="24"/>
        </w:rPr>
        <w:t>Background:</w:t>
      </w:r>
    </w:p>
    <w:p w:rsidR="00E84024" w:rsidRDefault="00AF7282">
      <w:pPr>
        <w:spacing w:before="120" w:after="120" w:line="276" w:lineRule="auto"/>
        <w:rPr>
          <w:rFonts w:ascii="Cambria" w:eastAsia="Cambria" w:hAnsi="Cambria" w:cs="Cambria"/>
        </w:rPr>
      </w:pPr>
      <w:r>
        <w:rPr>
          <w:rFonts w:ascii="Cambria" w:eastAsia="Cambria" w:hAnsi="Cambria" w:cs="Cambria"/>
        </w:rPr>
        <w:t>Looking at the Malayalam sample file the IP notes:</w:t>
      </w:r>
      <w:r>
        <w:rPr>
          <w:rFonts w:ascii="Cambria" w:eastAsia="Cambria" w:hAnsi="Cambria" w:cs="Cambria"/>
        </w:rPr>
        <w:br/>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r>
        <w:rPr>
          <w:rFonts w:ascii="Kartika" w:eastAsia="Kartika" w:hAnsi="Kartika" w:cs="Kartika"/>
          <w:cs/>
          <w:lang w:bidi="ml-IN"/>
        </w:rPr>
        <w:t>ളള</w:t>
      </w:r>
      <w:r>
        <w:rPr>
          <w:rFonts w:ascii="DaunPenh" w:eastAsia="DaunPenh" w:hAnsi="DaunPenh" w:cs="DaunPenh"/>
        </w:rPr>
        <w:t xml:space="preserve"> </w:t>
      </w:r>
      <w:r>
        <w:rPr>
          <w:rFonts w:ascii="Cambria" w:eastAsia="Cambria" w:hAnsi="Cambria" w:cs="Cambria"/>
        </w:rPr>
        <w:t>exists once (1) in sample of 60K labels</w:t>
      </w:r>
      <w:r>
        <w:rPr>
          <w:rFonts w:ascii="Cambria" w:eastAsia="Cambria" w:hAnsi="Cambria" w:cs="Cambria"/>
        </w:rPr>
        <w:br/>
      </w:r>
      <w:r>
        <w:rPr>
          <w:rFonts w:ascii="Cambria" w:eastAsia="Cambria" w:hAnsi="Cambria" w:cs="Cambria"/>
        </w:rPr>
        <w:lastRenderedPageBreak/>
        <w:t xml:space="preserve">(it's part of the longer pattern: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or </w:t>
      </w:r>
      <w:r>
        <w:rPr>
          <w:rFonts w:ascii="Kartika" w:eastAsia="Kartika" w:hAnsi="Kartika" w:cs="Kartika"/>
          <w:cs/>
          <w:lang w:bidi="ml-IN"/>
        </w:rPr>
        <w:t>ള്ളള</w:t>
      </w:r>
      <w:r>
        <w:rPr>
          <w:rFonts w:ascii="DaunPenh" w:eastAsia="DaunPenh" w:hAnsi="DaunPenh" w:cs="DaunPenh"/>
        </w:rPr>
        <w:t>)</w:t>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proofErr w:type="spellStart"/>
      <w:r>
        <w:rPr>
          <w:rFonts w:ascii="Cambria" w:eastAsia="Cambria" w:hAnsi="Cambria" w:cs="Cambria"/>
        </w:rPr>
        <w:t>0D33</w:t>
      </w:r>
      <w:proofErr w:type="spellEnd"/>
      <w:r>
        <w:rPr>
          <w:rFonts w:ascii="Cambria" w:eastAsia="Cambria" w:hAnsi="Cambria" w:cs="Cambria"/>
        </w:rPr>
        <w:t xml:space="preserve">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exists (0) times</w:t>
      </w:r>
    </w:p>
    <w:p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Kartika" w:eastAsia="Kartika" w:hAnsi="Kartika" w:cs="Kartika"/>
          <w:cs/>
          <w:lang w:bidi="ml-IN"/>
        </w:rPr>
        <w:t>ള്ള</w:t>
      </w:r>
      <w:r>
        <w:rPr>
          <w:rFonts w:ascii="DaunPenh" w:eastAsia="DaunPenh" w:hAnsi="DaunPenh" w:cs="DaunPenh"/>
        </w:rPr>
        <w:t xml:space="preserve">) </w:t>
      </w:r>
      <w:r>
        <w:rPr>
          <w:rFonts w:ascii="Cambria" w:eastAsia="Cambria" w:hAnsi="Cambria" w:cs="Cambria"/>
        </w:rPr>
        <w:t>exists 523 times, or .9% of the total;  of these:</w:t>
      </w:r>
    </w:p>
    <w:p w:rsidR="00E84024" w:rsidRDefault="00AF7282">
      <w:pPr>
        <w:numPr>
          <w:ilvl w:val="0"/>
          <w:numId w:val="2"/>
        </w:numPr>
        <w:spacing w:before="120" w:after="120" w:line="276" w:lineRule="auto"/>
        <w:ind w:left="0" w:firstLine="0"/>
        <w:jc w:val="both"/>
      </w:pPr>
      <w:r>
        <w:rPr>
          <w:rFonts w:ascii="Cambria" w:eastAsia="Cambria" w:hAnsi="Cambria" w:cs="Cambria"/>
        </w:rPr>
        <w:t>1/10 or 52 are followed by an 0D4D (</w:t>
      </w:r>
      <w:proofErr w:type="spellStart"/>
      <w:r>
        <w:rPr>
          <w:rFonts w:ascii="Cambria" w:eastAsia="Cambria" w:hAnsi="Cambria" w:cs="Cambria"/>
        </w:rPr>
        <w:t>Halant</w:t>
      </w:r>
      <w:proofErr w:type="spellEnd"/>
      <w:r>
        <w:rPr>
          <w:rFonts w:ascii="Cambria" w:eastAsia="Cambria" w:hAnsi="Cambria" w:cs="Cambria"/>
        </w:rPr>
        <w:t xml:space="preserve">):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w:t>
      </w:r>
      <w:r>
        <w:rPr>
          <w:rFonts w:ascii="Kartika" w:eastAsia="Kartika" w:hAnsi="Kartika" w:cs="Kartika"/>
          <w:cs/>
          <w:lang w:bidi="ml-IN"/>
        </w:rPr>
        <w:t>ള്ള്</w:t>
      </w:r>
      <w:r>
        <w:rPr>
          <w:rFonts w:ascii="DaunPenh" w:eastAsia="DaunPenh" w:hAnsi="DaunPenh" w:cs="DaunPenh"/>
        </w:rPr>
        <w:t>)</w:t>
      </w:r>
    </w:p>
    <w:p w:rsidR="00E84024" w:rsidRDefault="00AF7282">
      <w:pPr>
        <w:numPr>
          <w:ilvl w:val="0"/>
          <w:numId w:val="2"/>
        </w:numPr>
        <w:spacing w:before="120" w:after="120" w:line="276" w:lineRule="auto"/>
        <w:ind w:left="0" w:firstLine="0"/>
        <w:jc w:val="both"/>
      </w:pPr>
      <w:r>
        <w:rPr>
          <w:rFonts w:ascii="Cambria" w:eastAsia="Cambria" w:hAnsi="Cambria" w:cs="Cambria"/>
        </w:rPr>
        <w:t xml:space="preserve">none (0) is of the pattern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(or longer)</w:t>
      </w:r>
    </w:p>
    <w:p w:rsidR="00E84024" w:rsidRDefault="00AF7282">
      <w:pPr>
        <w:spacing w:before="120" w:after="120" w:line="276" w:lineRule="auto"/>
        <w:jc w:val="both"/>
        <w:rPr>
          <w:rFonts w:ascii="Cambria" w:eastAsia="Cambria" w:hAnsi="Cambria" w:cs="Cambria"/>
        </w:rPr>
      </w:pPr>
      <w:r>
        <w:rPr>
          <w:rFonts w:ascii="Cambria" w:eastAsia="Cambria" w:hAnsi="Cambria" w:cs="Cambria"/>
        </w:rPr>
        <w:br/>
        <w:t>From this one can conclude:</w:t>
      </w:r>
    </w:p>
    <w:p w:rsidR="00E84024" w:rsidRDefault="00AF7282">
      <w:pPr>
        <w:numPr>
          <w:ilvl w:val="0"/>
          <w:numId w:val="3"/>
        </w:numPr>
        <w:spacing w:before="120" w:after="120" w:line="276" w:lineRule="auto"/>
        <w:ind w:left="0" w:firstLine="0"/>
        <w:jc w:val="both"/>
      </w:pPr>
      <w:r>
        <w:rPr>
          <w:rFonts w:ascii="Kartika" w:eastAsia="Kartika" w:hAnsi="Kartika" w:cs="Kartika"/>
          <w:cs/>
          <w:lang w:bidi="ml-IN"/>
        </w:rPr>
        <w:t>ള്ള</w:t>
      </w:r>
      <w:r>
        <w:rPr>
          <w:rFonts w:ascii="DaunPenh" w:eastAsia="DaunPenh" w:hAnsi="DaunPenh" w:cs="DaunPenh"/>
        </w:rPr>
        <w:t xml:space="preserve"> </w:t>
      </w:r>
      <w:r>
        <w:rPr>
          <w:rFonts w:ascii="Cambria" w:eastAsia="Cambria" w:hAnsi="Cambria" w:cs="Cambria"/>
        </w:rPr>
        <w:t xml:space="preserve">is quite frequent and can be spoofed by </w:t>
      </w:r>
      <w:r>
        <w:rPr>
          <w:rFonts w:ascii="Kartika" w:eastAsia="Kartika" w:hAnsi="Kartika" w:cs="Kartika"/>
          <w:cs/>
          <w:lang w:bidi="ml-IN"/>
        </w:rPr>
        <w:t>ളള</w:t>
      </w:r>
      <w:r>
        <w:rPr>
          <w:rFonts w:ascii="DaunPenh" w:eastAsia="DaunPenh" w:hAnsi="DaunPenh" w:cs="DaunPenh"/>
        </w:rPr>
        <w:t xml:space="preserve"> (</w:t>
      </w:r>
      <w:r>
        <w:rPr>
          <w:rFonts w:ascii="Cambria" w:eastAsia="Cambria" w:hAnsi="Cambria" w:cs="Cambria"/>
        </w:rPr>
        <w:t>which doesn't occur normally or at least not frequently)</w:t>
      </w:r>
    </w:p>
    <w:p w:rsidR="00E84024" w:rsidRDefault="00AF7282">
      <w:pPr>
        <w:numPr>
          <w:ilvl w:val="0"/>
          <w:numId w:val="3"/>
        </w:numPr>
        <w:spacing w:before="120" w:after="120" w:line="276" w:lineRule="auto"/>
        <w:ind w:left="0" w:firstLine="0"/>
        <w:jc w:val="both"/>
      </w:pPr>
      <w:r>
        <w:rPr>
          <w:rFonts w:ascii="Kartika" w:eastAsia="Kartika" w:hAnsi="Kartika" w:cs="Kartika"/>
          <w:cs/>
          <w:lang w:bidi="ml-IN"/>
        </w:rPr>
        <w:t>ള്ള്</w:t>
      </w:r>
      <w:r>
        <w:rPr>
          <w:rFonts w:ascii="DaunPenh" w:eastAsia="DaunPenh" w:hAnsi="DaunPenh" w:cs="DaunPenh"/>
        </w:rPr>
        <w:t xml:space="preserve"> </w:t>
      </w:r>
      <w:r>
        <w:rPr>
          <w:rFonts w:ascii="Cambria" w:eastAsia="Cambria" w:hAnsi="Cambria" w:cs="Cambria"/>
        </w:rPr>
        <w:t xml:space="preserve">also occurs with some frequency and could be spoofed by </w:t>
      </w:r>
      <w:r>
        <w:rPr>
          <w:rFonts w:ascii="Kartika" w:eastAsia="Kartika" w:hAnsi="Kartika" w:cs="Kartika"/>
          <w:cs/>
          <w:lang w:bidi="ml-IN"/>
        </w:rPr>
        <w:t>ളള്</w:t>
      </w:r>
      <w:r>
        <w:rPr>
          <w:rFonts w:ascii="DaunPenh" w:eastAsia="DaunPenh" w:hAnsi="DaunPenh" w:cs="DaunPenh"/>
        </w:rPr>
        <w:t xml:space="preserve"> (</w:t>
      </w:r>
      <w:r>
        <w:rPr>
          <w:rFonts w:ascii="Cambria" w:eastAsia="Cambria" w:hAnsi="Cambria" w:cs="Cambria"/>
        </w:rPr>
        <w:t>the latter again not seen in the sample)</w:t>
      </w:r>
    </w:p>
    <w:p w:rsidR="00E84024" w:rsidRDefault="00AF7282">
      <w:pPr>
        <w:numPr>
          <w:ilvl w:val="0"/>
          <w:numId w:val="3"/>
        </w:numPr>
        <w:spacing w:before="120" w:after="120" w:line="276" w:lineRule="auto"/>
        <w:ind w:left="0" w:firstLine="0"/>
      </w:pP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does occur, if rarely, and can be spoofed by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or </w:t>
      </w:r>
      <w:r>
        <w:rPr>
          <w:rFonts w:ascii="Kartika" w:eastAsia="Kartika" w:hAnsi="Kartika" w:cs="Kartika"/>
          <w:cs/>
          <w:lang w:bidi="ml-IN"/>
        </w:rPr>
        <w:t>ളളള</w:t>
      </w:r>
      <w:r>
        <w:rPr>
          <w:rFonts w:ascii="Cambria" w:eastAsia="Cambria" w:hAnsi="Cambria" w:cs="Cambria"/>
        </w:rPr>
        <w:t xml:space="preserve">, but not by </w:t>
      </w:r>
      <w:r>
        <w:rPr>
          <w:rFonts w:ascii="Kartika" w:eastAsia="Kartika" w:hAnsi="Kartika" w:cs="Kartika"/>
          <w:cs/>
          <w:lang w:bidi="ml-IN"/>
        </w:rPr>
        <w:t>ള്ള്ള</w:t>
      </w:r>
      <w:r>
        <w:rPr>
          <w:rFonts w:ascii="Cambria" w:eastAsia="Cambria" w:hAnsi="Cambria" w:cs="Cambria"/>
        </w:rPr>
        <w:t xml:space="preserve"> (where the code points are: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0D33 </w:t>
      </w:r>
      <w:proofErr w:type="spellStart"/>
      <w:r>
        <w:rPr>
          <w:rFonts w:ascii="Cambria" w:eastAsia="Cambria" w:hAnsi="Cambria" w:cs="Cambria"/>
        </w:rPr>
        <w:t>0D33</w:t>
      </w:r>
      <w:proofErr w:type="spellEnd"/>
      <w:r>
        <w:rPr>
          <w:rFonts w:ascii="Cambria" w:eastAsia="Cambria" w:hAnsi="Cambria" w:cs="Cambria"/>
          <w:b/>
        </w:rPr>
        <w:t xml:space="preserve"> 0D4D </w:t>
      </w:r>
      <w:r>
        <w:rPr>
          <w:rFonts w:ascii="Cambria" w:eastAsia="Cambria" w:hAnsi="Cambria" w:cs="Cambria"/>
        </w:rPr>
        <w:t xml:space="preserve">0D33 and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r>
        <w:br/>
      </w:r>
    </w:p>
    <w:p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Under the definition in the proposed LGR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and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are not actually variant labels of each other, while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is a variant of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even though it shouldn't be. (The reason why the last label shouldn't be a variant label is because the second </w:t>
      </w:r>
      <w:proofErr w:type="spellStart"/>
      <w:r>
        <w:rPr>
          <w:rFonts w:ascii="Cambria" w:eastAsia="Cambria" w:hAnsi="Cambria" w:cs="Cambria"/>
        </w:rPr>
        <w:t>halant</w:t>
      </w:r>
      <w:proofErr w:type="spellEnd"/>
      <w:r>
        <w:rPr>
          <w:rFonts w:ascii="Cambria" w:eastAsia="Cambria" w:hAnsi="Cambria" w:cs="Cambria"/>
        </w:rPr>
        <w:t xml:space="preserve"> would be rendered visibly, making it distinct.)</w:t>
      </w:r>
    </w:p>
    <w:p w:rsidR="00E84024" w:rsidRDefault="00AF7282">
      <w:pPr>
        <w:spacing w:before="120" w:after="120" w:line="276" w:lineRule="auto"/>
        <w:jc w:val="both"/>
        <w:rPr>
          <w:rFonts w:ascii="Cambria" w:eastAsia="Cambria" w:hAnsi="Cambria" w:cs="Cambria"/>
        </w:rPr>
      </w:pPr>
      <w:r>
        <w:rPr>
          <w:rFonts w:ascii="Cambria" w:eastAsia="Cambria" w:hAnsi="Cambria" w:cs="Cambria"/>
        </w:rPr>
        <w:t>Longer patterns are either rare or do not occur in standard sample; they seem quite likely to be nonsensical (at least some of them). Therefore, the cases seen so far would appear to be the total set of cases where there is a practical need for some variants or other restriction.</w:t>
      </w:r>
    </w:p>
    <w:p w:rsidR="00E84024" w:rsidRDefault="00AF7282">
      <w:pPr>
        <w:pStyle w:val="Heading1"/>
        <w:keepNext w:val="0"/>
        <w:keepLines w:val="0"/>
        <w:spacing w:before="120"/>
        <w:ind w:left="0" w:firstLine="0"/>
        <w:jc w:val="both"/>
        <w:rPr>
          <w:sz w:val="24"/>
          <w:szCs w:val="24"/>
        </w:rPr>
      </w:pPr>
      <w:r>
        <w:rPr>
          <w:sz w:val="24"/>
          <w:szCs w:val="24"/>
        </w:rPr>
        <w:t>Options</w:t>
      </w:r>
    </w:p>
    <w:p w:rsidR="00E84024" w:rsidRDefault="00AF7282">
      <w:pPr>
        <w:spacing w:before="120" w:after="120" w:line="276" w:lineRule="auto"/>
        <w:jc w:val="both"/>
      </w:pPr>
      <w:r>
        <w:t>The IP identified two suggested options to resolve the issue.</w:t>
      </w:r>
    </w:p>
    <w:p w:rsidR="00E84024" w:rsidRDefault="00AF7282">
      <w:pPr>
        <w:spacing w:before="120" w:after="120" w:line="276" w:lineRule="auto"/>
        <w:jc w:val="both"/>
      </w:pPr>
      <w:r>
        <w:rPr>
          <w:b/>
        </w:rPr>
        <w:t>Option One</w:t>
      </w:r>
    </w:p>
    <w:p w:rsidR="00E84024" w:rsidRDefault="00AF7282">
      <w:pPr>
        <w:spacing w:before="120" w:after="120" w:line="276" w:lineRule="auto"/>
        <w:jc w:val="both"/>
        <w:rPr>
          <w:rFonts w:ascii="Cambria" w:eastAsia="Cambria" w:hAnsi="Cambria" w:cs="Cambria"/>
        </w:rPr>
      </w:pPr>
      <w:r>
        <w:rPr>
          <w:rFonts w:ascii="Cambria" w:eastAsia="Cambria" w:hAnsi="Cambria" w:cs="Cambria"/>
          <w:i/>
        </w:rPr>
        <w:t>Restricting the variant so it cannot occur following an 0D33</w:t>
      </w:r>
      <w:r>
        <w:rPr>
          <w:rFonts w:ascii="Cambria" w:eastAsia="Cambria" w:hAnsi="Cambria" w:cs="Cambria"/>
        </w:rPr>
        <w:t xml:space="preserve"> </w:t>
      </w:r>
      <w:r>
        <w:rPr>
          <w:rFonts w:ascii="Kartika" w:eastAsia="Kartika" w:hAnsi="Kartika" w:cs="Kartika"/>
          <w:cs/>
          <w:lang w:bidi="ml-IN"/>
        </w:rPr>
        <w:t>ള</w:t>
      </w:r>
      <w:r>
        <w:rPr>
          <w:rFonts w:ascii="Cambria" w:eastAsia="Cambria" w:hAnsi="Cambria" w:cs="Cambria"/>
        </w:rPr>
        <w:t xml:space="preserve"> </w:t>
      </w:r>
      <w:r>
        <w:rPr>
          <w:rFonts w:ascii="Cambria" w:eastAsia="Cambria" w:hAnsi="Cambria" w:cs="Cambria"/>
          <w:i/>
        </w:rPr>
        <w:t xml:space="preserve">or </w:t>
      </w:r>
      <w:proofErr w:type="spellStart"/>
      <w:r>
        <w:rPr>
          <w:rFonts w:ascii="Cambria" w:eastAsia="Cambria" w:hAnsi="Cambria" w:cs="Cambria"/>
          <w:i/>
        </w:rPr>
        <w:t>Halant</w:t>
      </w:r>
      <w:proofErr w:type="spellEnd"/>
      <w:r>
        <w:rPr>
          <w:rFonts w:ascii="Cambria" w:eastAsia="Cambria" w:hAnsi="Cambria" w:cs="Cambria"/>
          <w:i/>
        </w:rPr>
        <w:t>.</w:t>
      </w:r>
    </w:p>
    <w:p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If the variant can be limited to the beginning of a cluster, that is, a requirement added that it only applies when not following an 0D33 of </w:t>
      </w:r>
      <w:r>
        <w:rPr>
          <w:rFonts w:ascii="Cambria" w:eastAsia="Cambria" w:hAnsi="Cambria" w:cs="Cambria"/>
          <w:b/>
        </w:rPr>
        <w:t>0D4D</w:t>
      </w:r>
      <w:r>
        <w:rPr>
          <w:rFonts w:ascii="Cambria" w:eastAsia="Cambria" w:hAnsi="Cambria" w:cs="Cambria"/>
        </w:rPr>
        <w:t xml:space="preserve">, then we can take still care of the most frequent and second most frequent case, and these cases produce variant labels that are related in expected ways: longer strings of alternating 0D33 and </w:t>
      </w:r>
      <w:r>
        <w:rPr>
          <w:rFonts w:ascii="Cambria" w:eastAsia="Cambria" w:hAnsi="Cambria" w:cs="Cambria"/>
          <w:b/>
        </w:rPr>
        <w:t>0D4D</w:t>
      </w:r>
      <w:r>
        <w:rPr>
          <w:rFonts w:ascii="Cambria" w:eastAsia="Cambria" w:hAnsi="Cambria" w:cs="Cambria"/>
        </w:rPr>
        <w:t xml:space="preserve"> pose no problems as any alternate grouping of code points into sequences does not lead to any additional variants. Only the leading {0D33 0D33} or {0D33 </w:t>
      </w:r>
      <w:r>
        <w:rPr>
          <w:rFonts w:ascii="Cambria" w:eastAsia="Cambria" w:hAnsi="Cambria" w:cs="Cambria"/>
          <w:b/>
        </w:rPr>
        <w:t xml:space="preserve">0D4D </w:t>
      </w:r>
      <w:r>
        <w:rPr>
          <w:rFonts w:ascii="Cambria" w:eastAsia="Cambria" w:hAnsi="Cambria" w:cs="Cambria"/>
        </w:rPr>
        <w:t xml:space="preserve">0D33} would cause variants. In particular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with a visible </w:t>
      </w:r>
      <w:proofErr w:type="spellStart"/>
      <w:r>
        <w:rPr>
          <w:rFonts w:ascii="Cambria" w:eastAsia="Cambria" w:hAnsi="Cambria" w:cs="Cambria"/>
        </w:rPr>
        <w:t>Halant</w:t>
      </w:r>
      <w:proofErr w:type="spellEnd"/>
      <w:r>
        <w:rPr>
          <w:rFonts w:ascii="Cambria" w:eastAsia="Cambria" w:hAnsi="Cambria" w:cs="Cambria"/>
        </w:rPr>
        <w:t xml:space="preserve">) would not become a variant of </w:t>
      </w:r>
      <w:r>
        <w:rPr>
          <w:rFonts w:ascii="Kartika" w:eastAsia="Kartika" w:hAnsi="Kartika" w:cs="Kartika"/>
          <w:cs/>
          <w:lang w:bidi="ml-IN"/>
        </w:rPr>
        <w:t>ള്ളള</w:t>
      </w:r>
      <w:r>
        <w:rPr>
          <w:rFonts w:ascii="Cambria" w:eastAsia="Cambria" w:hAnsi="Cambria" w:cs="Cambria"/>
        </w:rPr>
        <w:t xml:space="preserve">, etc. However, cases like  </w:t>
      </w:r>
      <w:r>
        <w:rPr>
          <w:rFonts w:ascii="Kartika" w:eastAsia="Kartika" w:hAnsi="Kartika" w:cs="Kartika"/>
          <w:cs/>
          <w:lang w:bidi="ml-IN"/>
        </w:rPr>
        <w:t>ള്ളള</w:t>
      </w:r>
      <w:r>
        <w:rPr>
          <w:rFonts w:ascii="DaunPenh" w:eastAsia="DaunPenh" w:hAnsi="DaunPenh" w:cs="DaunPenh"/>
        </w:rPr>
        <w:t xml:space="preserve"> /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would still not fully work as intended as the first and second label would not be variants of each other, and only the first would be a variant of the last.</w:t>
      </w:r>
    </w:p>
    <w:p w:rsidR="00E84024" w:rsidRDefault="00AF7282">
      <w:pPr>
        <w:spacing w:before="120" w:after="120" w:line="276" w:lineRule="auto"/>
        <w:jc w:val="both"/>
        <w:rPr>
          <w:rFonts w:ascii="Cambria" w:eastAsia="Cambria" w:hAnsi="Cambria" w:cs="Cambria"/>
        </w:rPr>
      </w:pPr>
      <w:r>
        <w:rPr>
          <w:rFonts w:ascii="Cambria" w:eastAsia="Cambria" w:hAnsi="Cambria" w:cs="Cambria"/>
          <w:b/>
        </w:rPr>
        <w:t>Option Two</w:t>
      </w:r>
    </w:p>
    <w:p w:rsidR="00E84024" w:rsidRDefault="00AF7282">
      <w:pPr>
        <w:spacing w:before="120" w:after="120" w:line="276" w:lineRule="auto"/>
        <w:jc w:val="both"/>
        <w:rPr>
          <w:rFonts w:ascii="Cambria" w:eastAsia="Cambria" w:hAnsi="Cambria" w:cs="Cambria"/>
        </w:rPr>
      </w:pPr>
      <w:r>
        <w:rPr>
          <w:rFonts w:ascii="Cambria" w:eastAsia="Cambria" w:hAnsi="Cambria" w:cs="Cambria"/>
          <w:i/>
        </w:rPr>
        <w:lastRenderedPageBreak/>
        <w:t>Restricting valid labels to exclude</w:t>
      </w:r>
      <w:r>
        <w:rPr>
          <w:rFonts w:ascii="Cambria" w:eastAsia="Cambria" w:hAnsi="Cambria" w:cs="Cambria"/>
        </w:rPr>
        <w:t xml:space="preserve"> </w:t>
      </w:r>
      <w:r>
        <w:rPr>
          <w:rFonts w:ascii="Kartika" w:eastAsia="Kartika" w:hAnsi="Kartika" w:cs="Kartika"/>
          <w:cs/>
          <w:lang w:bidi="ml-IN"/>
        </w:rPr>
        <w:t>ളള</w:t>
      </w:r>
    </w:p>
    <w:p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Restricting labels from containing two 0D33 </w:t>
      </w:r>
      <w:r>
        <w:rPr>
          <w:rFonts w:ascii="Kartika" w:eastAsia="Kartika" w:hAnsi="Kartika" w:cs="Kartika"/>
          <w:cs/>
          <w:lang w:bidi="ml-IN"/>
        </w:rPr>
        <w:t>ള</w:t>
      </w:r>
      <w:r>
        <w:rPr>
          <w:rFonts w:ascii="DaunPenh" w:eastAsia="DaunPenh" w:hAnsi="DaunPenh" w:cs="DaunPenh"/>
        </w:rPr>
        <w:t xml:space="preserve"> </w:t>
      </w:r>
      <w:r>
        <w:rPr>
          <w:rFonts w:ascii="Cambria" w:eastAsia="Cambria" w:hAnsi="Cambria" w:cs="Cambria"/>
        </w:rPr>
        <w:t xml:space="preserve">that are not joined by a </w:t>
      </w:r>
      <w:proofErr w:type="spellStart"/>
      <w:r>
        <w:rPr>
          <w:rFonts w:ascii="Cambria" w:eastAsia="Cambria" w:hAnsi="Cambria" w:cs="Cambria"/>
        </w:rPr>
        <w:t>Halant</w:t>
      </w:r>
      <w:proofErr w:type="spellEnd"/>
      <w:r>
        <w:rPr>
          <w:rFonts w:ascii="Cambria" w:eastAsia="Cambria" w:hAnsi="Cambria" w:cs="Cambria"/>
        </w:rPr>
        <w:t xml:space="preserve"> would robustly prevent any spoofing. However, it would also disallow a small number of potentially meaningful labels. (About 0.0015% of the words in the test file are affected - or 1 in 60K). No variant definition would be needed.</w:t>
      </w:r>
    </w:p>
    <w:p w:rsidR="00E84024" w:rsidRDefault="00AF7282">
      <w:pPr>
        <w:pStyle w:val="Heading1"/>
        <w:keepNext w:val="0"/>
        <w:keepLines w:val="0"/>
        <w:spacing w:before="120"/>
        <w:ind w:left="0" w:firstLine="0"/>
        <w:jc w:val="both"/>
        <w:rPr>
          <w:sz w:val="24"/>
          <w:szCs w:val="24"/>
        </w:rPr>
      </w:pPr>
      <w:r>
        <w:rPr>
          <w:sz w:val="24"/>
          <w:szCs w:val="24"/>
        </w:rPr>
        <w:t>Recommendation</w:t>
      </w:r>
    </w:p>
    <w:p w:rsidR="00E84024" w:rsidRDefault="00AF7282">
      <w:pPr>
        <w:spacing w:before="120" w:after="120" w:line="276" w:lineRule="auto"/>
        <w:jc w:val="both"/>
        <w:rPr>
          <w:rFonts w:ascii="Cambria" w:eastAsia="Cambria" w:hAnsi="Cambria" w:cs="Cambria"/>
        </w:rPr>
      </w:pPr>
      <w:r>
        <w:rPr>
          <w:rFonts w:ascii="Cambria" w:eastAsia="Cambria" w:hAnsi="Cambria" w:cs="Cambria"/>
        </w:rPr>
        <w:t>The IP requests the NBGP to study these options and to consider them in determining a proposed approach to fixing the issue with the kind of variant mapping mentioned at the head of the document.</w:t>
      </w:r>
    </w:p>
    <w:p w:rsidR="00E84024" w:rsidRDefault="00AF7282">
      <w:pPr>
        <w:spacing w:before="120" w:after="120" w:line="276" w:lineRule="auto"/>
        <w:jc w:val="both"/>
        <w:rPr>
          <w:rFonts w:ascii="Cambria" w:eastAsia="Cambria" w:hAnsi="Cambria" w:cs="Cambria"/>
        </w:rPr>
      </w:pPr>
      <w:r>
        <w:rPr>
          <w:rFonts w:ascii="Cambria" w:eastAsia="Cambria" w:hAnsi="Cambria" w:cs="Cambria"/>
        </w:rPr>
        <w:t>We realize that these represent a trade-off. For the Root Zone we feel comfortable that restriction of the allowed labels to avoid some problem cases is definitely appropriate, even if the process contains a String Review phase that would allow the manual weeding out of specific bad cases.</w:t>
      </w:r>
    </w:p>
    <w:p w:rsidR="00E84024" w:rsidRDefault="00AF7282">
      <w:pPr>
        <w:spacing w:before="120" w:after="120" w:line="276" w:lineRule="auto"/>
        <w:jc w:val="both"/>
        <w:rPr>
          <w:rFonts w:ascii="Cambria" w:eastAsia="Cambria" w:hAnsi="Cambria" w:cs="Cambria"/>
        </w:rPr>
      </w:pPr>
      <w:r>
        <w:rPr>
          <w:rFonts w:ascii="Cambria" w:eastAsia="Cambria" w:hAnsi="Cambria" w:cs="Cambria"/>
        </w:rPr>
        <w:t>However, we feel that an option that leaves some, if rare, opportunities for spoofing may well be inappropriate for the second and other levels as well: for those levels, human oversight of the process is going to be even less available.</w:t>
      </w:r>
    </w:p>
    <w:p w:rsidR="00E84024" w:rsidRDefault="00AF7282">
      <w:pPr>
        <w:spacing w:before="120" w:after="120" w:line="276" w:lineRule="auto"/>
        <w:jc w:val="both"/>
        <w:rPr>
          <w:rFonts w:ascii="Cambria" w:eastAsia="Cambria" w:hAnsi="Cambria" w:cs="Cambria"/>
        </w:rPr>
      </w:pPr>
      <w:r>
        <w:rPr>
          <w:rFonts w:ascii="Cambria" w:eastAsia="Cambria" w:hAnsi="Cambria" w:cs="Cambria"/>
        </w:rPr>
        <w:t>The IP suggests that the GP also weigh the extent to which decisions for the Root Zone affect other zones (by example).</w:t>
      </w:r>
    </w:p>
    <w:p w:rsidR="00E84024" w:rsidRDefault="00E84024">
      <w:pPr>
        <w:spacing w:before="120" w:after="120" w:line="276" w:lineRule="auto"/>
        <w:jc w:val="both"/>
        <w:rPr>
          <w:rFonts w:ascii="Cambria" w:eastAsia="Cambria" w:hAnsi="Cambria" w:cs="Cambria"/>
        </w:rPr>
      </w:pPr>
    </w:p>
    <w:p w:rsidR="00E84024" w:rsidRDefault="00AF7282">
      <w:pPr>
        <w:pStyle w:val="Title"/>
        <w:keepNext w:val="0"/>
        <w:keepLines w:val="0"/>
        <w:spacing w:before="120" w:after="120"/>
        <w:jc w:val="both"/>
        <w:rPr>
          <w:sz w:val="24"/>
          <w:szCs w:val="24"/>
        </w:rPr>
      </w:pPr>
      <w:r>
        <w:rPr>
          <w:sz w:val="24"/>
          <w:szCs w:val="24"/>
        </w:rPr>
        <w:t>===================================================================</w:t>
      </w:r>
    </w:p>
    <w:p w:rsidR="00E84024" w:rsidRDefault="00AF7282">
      <w:pPr>
        <w:pStyle w:val="Title"/>
        <w:keepNext w:val="0"/>
        <w:keepLines w:val="0"/>
        <w:spacing w:before="120" w:after="120"/>
        <w:jc w:val="both"/>
        <w:rPr>
          <w:sz w:val="24"/>
          <w:szCs w:val="24"/>
        </w:rPr>
      </w:pPr>
      <w:r>
        <w:rPr>
          <w:sz w:val="24"/>
          <w:szCs w:val="24"/>
        </w:rPr>
        <w:t xml:space="preserve">Feedback from community  </w:t>
      </w:r>
    </w:p>
    <w:p w:rsidR="00E84024" w:rsidRDefault="00AF7282">
      <w:pPr>
        <w:pStyle w:val="Title"/>
        <w:keepNext w:val="0"/>
        <w:keepLines w:val="0"/>
        <w:spacing w:before="120" w:after="120"/>
        <w:jc w:val="both"/>
        <w:rPr>
          <w:sz w:val="24"/>
          <w:szCs w:val="24"/>
        </w:rPr>
      </w:pPr>
      <w:r>
        <w:rPr>
          <w:sz w:val="24"/>
          <w:szCs w:val="24"/>
        </w:rPr>
        <w:t>===================================================================</w:t>
      </w:r>
    </w:p>
    <w:p w:rsidR="00E84024" w:rsidRDefault="00AF7282">
      <w:pPr>
        <w:spacing w:before="120" w:after="120" w:line="276" w:lineRule="auto"/>
        <w:jc w:val="both"/>
        <w:rPr>
          <w:rFonts w:ascii="Cambria" w:eastAsia="Cambria" w:hAnsi="Cambria" w:cs="Cambria"/>
        </w:rPr>
      </w:pPr>
      <w:r>
        <w:rPr>
          <w:rFonts w:ascii="Kartika" w:eastAsia="Kartika" w:hAnsi="Kartika" w:cs="Kartika"/>
          <w:highlight w:val="white"/>
          <w:cs/>
          <w:lang w:bidi="ml-IN"/>
        </w:rPr>
        <w:t>നീ</w:t>
      </w:r>
      <w:r>
        <w:rPr>
          <w:rFonts w:ascii="Kartika" w:eastAsia="Kartika" w:hAnsi="Kartika" w:cs="Kartika"/>
          <w:b/>
          <w:bCs/>
          <w:highlight w:val="white"/>
          <w:cs/>
          <w:lang w:bidi="ml-IN"/>
        </w:rPr>
        <w:t>ളള്ള</w:t>
      </w:r>
      <w:r>
        <w:rPr>
          <w:rFonts w:ascii="Cambria" w:eastAsia="Cambria" w:hAnsi="Cambria" w:cs="Cambria"/>
          <w:highlight w:val="white"/>
        </w:rPr>
        <w:t> </w:t>
      </w:r>
      <w:r>
        <w:rPr>
          <w:rFonts w:ascii="Kartika" w:eastAsia="Kartika" w:hAnsi="Kartika" w:cs="Kartika"/>
          <w:highlight w:val="white"/>
          <w:cs/>
          <w:lang w:bidi="ml-IN"/>
        </w:rPr>
        <w:t>മുടി</w:t>
      </w:r>
      <w:r>
        <w:rPr>
          <w:rFonts w:ascii="Cambria" w:eastAsia="Cambria" w:hAnsi="Cambria" w:cs="Cambria"/>
          <w:highlight w:val="white"/>
        </w:rPr>
        <w:t>, </w:t>
      </w:r>
      <w:proofErr w:type="spellStart"/>
      <w:r>
        <w:rPr>
          <w:rFonts w:ascii="Cambria" w:eastAsia="Cambria" w:hAnsi="Cambria" w:cs="Cambria"/>
          <w:b/>
          <w:i/>
          <w:highlight w:val="white"/>
        </w:rPr>
        <w:t>neelalla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mudi</w:t>
      </w:r>
      <w:proofErr w:type="spellEnd"/>
      <w:r>
        <w:rPr>
          <w:rFonts w:ascii="Cambria" w:eastAsia="Cambria" w:hAnsi="Cambria" w:cs="Cambria"/>
          <w:b/>
          <w:i/>
          <w:highlight w:val="white"/>
        </w:rPr>
        <w:t> </w:t>
      </w:r>
      <w:r>
        <w:rPr>
          <w:rFonts w:ascii="Cambria" w:eastAsia="Cambria" w:hAnsi="Cambria" w:cs="Cambria"/>
          <w:highlight w:val="white"/>
        </w:rPr>
        <w:t xml:space="preserve">is how people say </w:t>
      </w:r>
      <w:r>
        <w:rPr>
          <w:rFonts w:ascii="Kartika" w:eastAsia="Kartika" w:hAnsi="Kartika" w:cs="Kartika"/>
          <w:highlight w:val="white"/>
          <w:cs/>
          <w:lang w:bidi="ml-IN"/>
        </w:rPr>
        <w:t>നീളമുള്ള</w:t>
      </w:r>
      <w:r>
        <w:rPr>
          <w:rFonts w:ascii="Cambria" w:eastAsia="Cambria" w:hAnsi="Cambria" w:cs="Cambria"/>
          <w:highlight w:val="white"/>
        </w:rPr>
        <w:t xml:space="preserve"> </w:t>
      </w:r>
      <w:r>
        <w:rPr>
          <w:rFonts w:ascii="Kartika" w:eastAsia="Kartika" w:hAnsi="Kartika" w:cs="Kartika"/>
          <w:highlight w:val="white"/>
          <w:cs/>
          <w:lang w:bidi="ml-IN"/>
        </w:rPr>
        <w:t>മുടി</w:t>
      </w:r>
      <w:r>
        <w:rPr>
          <w:rFonts w:ascii="Cambria" w:eastAsia="Cambria" w:hAnsi="Cambria" w:cs="Cambria"/>
          <w:highlight w:val="white"/>
        </w:rPr>
        <w:t>, </w:t>
      </w:r>
      <w:proofErr w:type="spellStart"/>
      <w:r>
        <w:rPr>
          <w:rFonts w:ascii="Cambria" w:eastAsia="Cambria" w:hAnsi="Cambria" w:cs="Cambria"/>
          <w:b/>
          <w:i/>
          <w:highlight w:val="white"/>
        </w:rPr>
        <w:t>neelamulla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mudi</w:t>
      </w:r>
      <w:proofErr w:type="spellEnd"/>
      <w:r>
        <w:rPr>
          <w:rFonts w:ascii="Cambria" w:eastAsia="Cambria" w:hAnsi="Cambria" w:cs="Cambria"/>
          <w:highlight w:val="white"/>
        </w:rPr>
        <w:t xml:space="preserve"> [meaning: long hair, lit. hair with length], locally in </w:t>
      </w:r>
      <w:proofErr w:type="spellStart"/>
      <w:r>
        <w:rPr>
          <w:rFonts w:ascii="Cambria" w:eastAsia="Cambria" w:hAnsi="Cambria" w:cs="Cambria"/>
          <w:highlight w:val="white"/>
        </w:rPr>
        <w:t>Valluvanad</w:t>
      </w:r>
      <w:proofErr w:type="spellEnd"/>
      <w:r>
        <w:rPr>
          <w:rFonts w:ascii="Cambria" w:eastAsia="Cambria" w:hAnsi="Cambria" w:cs="Cambria"/>
          <w:highlight w:val="white"/>
        </w:rPr>
        <w:t xml:space="preserve"> area of North Kerala. Similarly,  </w:t>
      </w:r>
    </w:p>
    <w:p w:rsidR="00E84024" w:rsidRDefault="00AF7282">
      <w:pPr>
        <w:spacing w:before="120" w:after="120" w:line="276" w:lineRule="auto"/>
        <w:jc w:val="both"/>
        <w:rPr>
          <w:rFonts w:ascii="Cambria" w:eastAsia="Cambria" w:hAnsi="Cambria" w:cs="Cambria"/>
        </w:rPr>
      </w:pPr>
      <w:r>
        <w:rPr>
          <w:rFonts w:ascii="Kartika" w:eastAsia="Kartika" w:hAnsi="Kartika" w:cs="Kartika"/>
          <w:highlight w:val="white"/>
          <w:cs/>
          <w:lang w:bidi="ml-IN"/>
        </w:rPr>
        <w:t>നല്ല</w:t>
      </w:r>
      <w:r>
        <w:rPr>
          <w:rFonts w:ascii="Cambria" w:eastAsia="Cambria" w:hAnsi="Cambria" w:cs="Cambria"/>
          <w:highlight w:val="white"/>
        </w:rPr>
        <w:t xml:space="preserve"> </w:t>
      </w:r>
      <w:r>
        <w:rPr>
          <w:rFonts w:ascii="Kartika" w:eastAsia="Kartika" w:hAnsi="Kartika" w:cs="Kartika"/>
          <w:highlight w:val="white"/>
          <w:cs/>
          <w:lang w:bidi="ml-IN"/>
        </w:rPr>
        <w:t>താളള്ള</w:t>
      </w:r>
      <w:r>
        <w:rPr>
          <w:rFonts w:ascii="Cambria" w:eastAsia="Cambria" w:hAnsi="Cambria" w:cs="Cambria"/>
          <w:highlight w:val="white"/>
        </w:rPr>
        <w:t xml:space="preserve"> </w:t>
      </w:r>
      <w:r>
        <w:rPr>
          <w:rFonts w:ascii="Kartika" w:eastAsia="Kartika" w:hAnsi="Kartika" w:cs="Kartika"/>
          <w:highlight w:val="white"/>
          <w:cs/>
          <w:lang w:bidi="ml-IN"/>
        </w:rPr>
        <w:t>പാട്ട്</w:t>
      </w:r>
      <w:r>
        <w:rPr>
          <w:rFonts w:ascii="Cambria" w:eastAsia="Cambria" w:hAnsi="Cambria" w:cs="Cambria"/>
          <w:highlight w:val="white"/>
        </w:rPr>
        <w:t>, </w:t>
      </w:r>
      <w:proofErr w:type="spellStart"/>
      <w:r>
        <w:rPr>
          <w:rFonts w:ascii="Cambria" w:eastAsia="Cambria" w:hAnsi="Cambria" w:cs="Cambria"/>
          <w:b/>
          <w:i/>
          <w:highlight w:val="white"/>
        </w:rPr>
        <w:t>nalla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thaalalla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paattu</w:t>
      </w:r>
      <w:proofErr w:type="spellEnd"/>
      <w:r>
        <w:rPr>
          <w:rFonts w:ascii="Cambria" w:eastAsia="Cambria" w:hAnsi="Cambria" w:cs="Cambria"/>
          <w:highlight w:val="white"/>
        </w:rPr>
        <w:t xml:space="preserve">, is the same as </w:t>
      </w:r>
      <w:r>
        <w:rPr>
          <w:rFonts w:ascii="Kartika" w:eastAsia="Kartika" w:hAnsi="Kartika" w:cs="Kartika"/>
          <w:highlight w:val="white"/>
          <w:cs/>
          <w:lang w:bidi="ml-IN"/>
        </w:rPr>
        <w:t>നല്ല</w:t>
      </w:r>
      <w:r>
        <w:rPr>
          <w:rFonts w:ascii="Cambria" w:eastAsia="Cambria" w:hAnsi="Cambria" w:cs="Cambria"/>
          <w:highlight w:val="white"/>
        </w:rPr>
        <w:t xml:space="preserve"> </w:t>
      </w:r>
      <w:r>
        <w:rPr>
          <w:rFonts w:ascii="Kartika" w:eastAsia="Kartika" w:hAnsi="Kartika" w:cs="Kartika"/>
          <w:highlight w:val="white"/>
          <w:cs/>
          <w:lang w:bidi="ml-IN"/>
        </w:rPr>
        <w:t>താളമുള്ള</w:t>
      </w:r>
      <w:r>
        <w:rPr>
          <w:rFonts w:ascii="Cambria" w:eastAsia="Cambria" w:hAnsi="Cambria" w:cs="Cambria"/>
          <w:highlight w:val="white"/>
        </w:rPr>
        <w:t xml:space="preserve"> </w:t>
      </w:r>
      <w:r>
        <w:rPr>
          <w:rFonts w:ascii="Kartika" w:eastAsia="Kartika" w:hAnsi="Kartika" w:cs="Kartika"/>
          <w:highlight w:val="white"/>
          <w:cs/>
          <w:lang w:bidi="ml-IN"/>
        </w:rPr>
        <w:t>പാട്ട്</w:t>
      </w:r>
      <w:r>
        <w:rPr>
          <w:rFonts w:ascii="Cambria" w:eastAsia="Cambria" w:hAnsi="Cambria" w:cs="Cambria"/>
          <w:highlight w:val="white"/>
        </w:rPr>
        <w:t>,</w:t>
      </w:r>
      <w:r>
        <w:rPr>
          <w:rFonts w:ascii="Cambria" w:eastAsia="Cambria" w:hAnsi="Cambria" w:cs="Cambria"/>
          <w:b/>
          <w:i/>
          <w:highlight w:val="white"/>
        </w:rPr>
        <w:t> </w:t>
      </w:r>
      <w:proofErr w:type="spellStart"/>
      <w:r>
        <w:rPr>
          <w:rFonts w:ascii="Cambria" w:eastAsia="Cambria" w:hAnsi="Cambria" w:cs="Cambria"/>
          <w:b/>
          <w:i/>
          <w:highlight w:val="white"/>
        </w:rPr>
        <w:t>nalla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thaalamulla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paattu</w:t>
      </w:r>
      <w:proofErr w:type="spellEnd"/>
      <w:r>
        <w:rPr>
          <w:rFonts w:ascii="Cambria" w:eastAsia="Cambria" w:hAnsi="Cambria" w:cs="Cambria"/>
          <w:b/>
          <w:i/>
          <w:highlight w:val="white"/>
        </w:rPr>
        <w:t> </w:t>
      </w:r>
      <w:r>
        <w:rPr>
          <w:rFonts w:ascii="Cambria" w:eastAsia="Cambria" w:hAnsi="Cambria" w:cs="Cambria"/>
          <w:highlight w:val="white"/>
        </w:rPr>
        <w:t> [meaning: (a) song with good rhythm]</w:t>
      </w:r>
    </w:p>
    <w:p w:rsidR="00E84024" w:rsidRDefault="00AF7282">
      <w:pPr>
        <w:spacing w:before="120" w:after="120" w:line="276" w:lineRule="auto"/>
        <w:jc w:val="both"/>
        <w:rPr>
          <w:rFonts w:ascii="Cambria" w:eastAsia="Cambria" w:hAnsi="Cambria" w:cs="Cambria"/>
        </w:rPr>
      </w:pPr>
      <w:r>
        <w:rPr>
          <w:rFonts w:ascii="Kartika" w:eastAsia="Kartika" w:hAnsi="Kartika" w:cs="Kartika"/>
          <w:highlight w:val="white"/>
          <w:cs/>
          <w:lang w:bidi="ml-IN"/>
        </w:rPr>
        <w:t>വെള്ളള്ള</w:t>
      </w:r>
      <w:r>
        <w:rPr>
          <w:rFonts w:ascii="Cambria" w:eastAsia="Cambria" w:hAnsi="Cambria" w:cs="Cambria"/>
          <w:highlight w:val="white"/>
        </w:rPr>
        <w:t xml:space="preserve"> </w:t>
      </w:r>
      <w:r>
        <w:rPr>
          <w:rFonts w:ascii="Kartika" w:eastAsia="Kartika" w:hAnsi="Kartika" w:cs="Kartika"/>
          <w:highlight w:val="white"/>
          <w:cs/>
          <w:lang w:bidi="ml-IN"/>
        </w:rPr>
        <w:t>കിണറ്</w:t>
      </w:r>
      <w:r>
        <w:rPr>
          <w:rFonts w:ascii="Cambria" w:eastAsia="Cambria" w:hAnsi="Cambria" w:cs="Cambria"/>
          <w:highlight w:val="white"/>
        </w:rPr>
        <w:t>, </w:t>
      </w:r>
      <w:proofErr w:type="spellStart"/>
      <w:r>
        <w:rPr>
          <w:rFonts w:ascii="Cambria" w:eastAsia="Cambria" w:hAnsi="Cambria" w:cs="Cambria"/>
          <w:b/>
          <w:i/>
          <w:highlight w:val="white"/>
        </w:rPr>
        <w:t>vellalla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kinaru</w:t>
      </w:r>
      <w:proofErr w:type="spellEnd"/>
      <w:r>
        <w:rPr>
          <w:rFonts w:ascii="Cambria" w:eastAsia="Cambria" w:hAnsi="Cambria" w:cs="Cambria"/>
          <w:b/>
          <w:i/>
          <w:highlight w:val="white"/>
        </w:rPr>
        <w:t>, </w:t>
      </w:r>
      <w:r>
        <w:rPr>
          <w:rFonts w:ascii="Cambria" w:eastAsia="Cambria" w:hAnsi="Cambria" w:cs="Cambria"/>
          <w:highlight w:val="white"/>
        </w:rPr>
        <w:t xml:space="preserve">is </w:t>
      </w:r>
      <w:r>
        <w:rPr>
          <w:rFonts w:ascii="Kartika" w:eastAsia="Kartika" w:hAnsi="Kartika" w:cs="Kartika"/>
          <w:highlight w:val="white"/>
          <w:cs/>
          <w:lang w:bidi="ml-IN"/>
        </w:rPr>
        <w:t>വെള്ളമുള്ള</w:t>
      </w:r>
      <w:r>
        <w:rPr>
          <w:rFonts w:ascii="Cambria" w:eastAsia="Cambria" w:hAnsi="Cambria" w:cs="Cambria"/>
          <w:highlight w:val="white"/>
        </w:rPr>
        <w:t> </w:t>
      </w:r>
      <w:r>
        <w:rPr>
          <w:rFonts w:ascii="Kartika" w:eastAsia="Kartika" w:hAnsi="Kartika" w:cs="Kartika"/>
          <w:highlight w:val="white"/>
          <w:cs/>
          <w:lang w:bidi="ml-IN"/>
        </w:rPr>
        <w:t>കിണറ്</w:t>
      </w:r>
      <w:r>
        <w:rPr>
          <w:rFonts w:ascii="Cambria" w:eastAsia="Cambria" w:hAnsi="Cambria" w:cs="Cambria"/>
          <w:highlight w:val="white"/>
        </w:rPr>
        <w:t>, </w:t>
      </w:r>
      <w:proofErr w:type="spellStart"/>
      <w:r>
        <w:rPr>
          <w:rFonts w:ascii="Cambria" w:eastAsia="Cambria" w:hAnsi="Cambria" w:cs="Cambria"/>
          <w:b/>
          <w:i/>
          <w:highlight w:val="white"/>
        </w:rPr>
        <w:t>vellamulla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kinaru</w:t>
      </w:r>
      <w:proofErr w:type="spellEnd"/>
      <w:r>
        <w:rPr>
          <w:rFonts w:ascii="Cambria" w:eastAsia="Cambria" w:hAnsi="Cambria" w:cs="Cambria"/>
          <w:b/>
          <w:i/>
          <w:highlight w:val="white"/>
        </w:rPr>
        <w:t>  </w:t>
      </w:r>
      <w:r>
        <w:rPr>
          <w:rFonts w:ascii="Cambria" w:eastAsia="Cambria" w:hAnsi="Cambria" w:cs="Cambria"/>
          <w:highlight w:val="white"/>
        </w:rPr>
        <w:t>[meaning: (a) well with water]</w:t>
      </w:r>
      <w:r>
        <w:rPr>
          <w:rFonts w:ascii="Cambria" w:eastAsia="Cambria" w:hAnsi="Cambria" w:cs="Cambria"/>
          <w:b/>
          <w:i/>
          <w:highlight w:val="white"/>
        </w:rPr>
        <w:t> </w:t>
      </w:r>
      <w:r>
        <w:rPr>
          <w:rFonts w:ascii="Cambria" w:eastAsia="Cambria" w:hAnsi="Cambria" w:cs="Cambria"/>
          <w:highlight w:val="white"/>
        </w:rPr>
        <w:t xml:space="preserve">This label is not blocked because </w:t>
      </w:r>
      <w:r>
        <w:rPr>
          <w:rFonts w:ascii="Kartika" w:eastAsia="Kartika" w:hAnsi="Kartika" w:cs="Kartika"/>
          <w:highlight w:val="white"/>
          <w:cs/>
          <w:lang w:bidi="ml-IN"/>
        </w:rPr>
        <w:t>ള്ളള</w:t>
      </w:r>
      <w:r>
        <w:rPr>
          <w:rFonts w:ascii="Cambria" w:eastAsia="Cambria" w:hAnsi="Cambria" w:cs="Cambria"/>
          <w:highlight w:val="white"/>
        </w:rPr>
        <w:t xml:space="preserve"> is allowed.</w:t>
      </w:r>
      <w:r>
        <w:rPr>
          <w:rFonts w:ascii="Cambria" w:eastAsia="Cambria" w:hAnsi="Cambria" w:cs="Cambria"/>
          <w:b/>
          <w:i/>
          <w:highlight w:val="white"/>
        </w:rPr>
        <w:br/>
      </w:r>
    </w:p>
    <w:p w:rsidR="00E84024" w:rsidRDefault="00AF7282">
      <w:pPr>
        <w:spacing w:before="120" w:after="120" w:line="276" w:lineRule="auto"/>
        <w:jc w:val="both"/>
        <w:rPr>
          <w:rFonts w:ascii="Cambria" w:eastAsia="Cambria" w:hAnsi="Cambria" w:cs="Cambria"/>
        </w:rPr>
      </w:pPr>
      <w:r>
        <w:rPr>
          <w:rFonts w:ascii="Cambria" w:eastAsia="Cambria" w:hAnsi="Cambria" w:cs="Cambria"/>
        </w:rPr>
        <w:t>I don't think these need to be considered, as the </w:t>
      </w:r>
      <w:r>
        <w:rPr>
          <w:rFonts w:ascii="Kartika" w:eastAsia="Kartika" w:hAnsi="Kartika" w:cs="Kartika"/>
          <w:b/>
          <w:bCs/>
          <w:cs/>
          <w:lang w:bidi="ml-IN"/>
        </w:rPr>
        <w:t>ളള്ള</w:t>
      </w:r>
      <w:r>
        <w:rPr>
          <w:rFonts w:ascii="Cambria" w:eastAsia="Cambria" w:hAnsi="Cambria" w:cs="Cambria"/>
        </w:rPr>
        <w:t> </w:t>
      </w:r>
      <w:r>
        <w:rPr>
          <w:rFonts w:ascii="Cambria" w:eastAsia="Cambria" w:hAnsi="Cambria" w:cs="Cambria"/>
          <w:highlight w:val="white"/>
        </w:rPr>
        <w:t>part </w:t>
      </w:r>
      <w:r>
        <w:rPr>
          <w:rFonts w:ascii="Cambria" w:eastAsia="Cambria" w:hAnsi="Cambria" w:cs="Cambria"/>
        </w:rPr>
        <w:t>in these labels is a spoken</w:t>
      </w:r>
      <w:r>
        <w:rPr>
          <w:rFonts w:ascii="Cambria" w:eastAsia="Cambria" w:hAnsi="Cambria" w:cs="Cambria"/>
          <w:b/>
        </w:rPr>
        <w:t> </w:t>
      </w:r>
      <w:r>
        <w:rPr>
          <w:rFonts w:ascii="Cambria" w:eastAsia="Cambria" w:hAnsi="Cambria" w:cs="Cambria"/>
        </w:rPr>
        <w:t>contraction of </w:t>
      </w:r>
      <w:r>
        <w:rPr>
          <w:rFonts w:ascii="Kartika" w:eastAsia="Kartika" w:hAnsi="Kartika" w:cs="Kartika"/>
          <w:b/>
          <w:bCs/>
          <w:cs/>
          <w:lang w:bidi="ml-IN"/>
        </w:rPr>
        <w:t>ഉള്ള</w:t>
      </w:r>
      <w:r>
        <w:rPr>
          <w:rFonts w:ascii="Cambria" w:eastAsia="Cambria" w:hAnsi="Cambria" w:cs="Cambria"/>
          <w:b/>
        </w:rPr>
        <w:t>, </w:t>
      </w:r>
      <w:proofErr w:type="spellStart"/>
      <w:r>
        <w:rPr>
          <w:rFonts w:ascii="Cambria" w:eastAsia="Cambria" w:hAnsi="Cambria" w:cs="Cambria"/>
        </w:rPr>
        <w:t>ulla</w:t>
      </w:r>
      <w:proofErr w:type="spellEnd"/>
      <w:r>
        <w:rPr>
          <w:rFonts w:ascii="Cambria" w:eastAsia="Cambria" w:hAnsi="Cambria" w:cs="Cambria"/>
          <w:b/>
          <w:i/>
        </w:rPr>
        <w:t> </w:t>
      </w:r>
      <w:r>
        <w:rPr>
          <w:rFonts w:ascii="Cambria" w:eastAsia="Cambria" w:hAnsi="Cambria" w:cs="Cambria"/>
        </w:rPr>
        <w:t>[meaning: having, with].</w:t>
      </w:r>
    </w:p>
    <w:p w:rsidR="00E84024" w:rsidRDefault="00AF7282">
      <w:pPr>
        <w:spacing w:before="120" w:after="120" w:line="276" w:lineRule="auto"/>
        <w:jc w:val="both"/>
        <w:rPr>
          <w:rFonts w:ascii="Cambria" w:eastAsia="Cambria" w:hAnsi="Cambria" w:cs="Cambria"/>
        </w:rPr>
      </w:pPr>
      <w:r>
        <w:rPr>
          <w:rFonts w:ascii="Cambria" w:eastAsia="Cambria" w:hAnsi="Cambria" w:cs="Cambria"/>
        </w:rPr>
        <w:t>In other parts of Kerala, the spoken dialect changes the contraction to "</w:t>
      </w:r>
      <w:r>
        <w:rPr>
          <w:rFonts w:ascii="Kartika" w:eastAsia="Kartika" w:hAnsi="Kartika" w:cs="Kartika"/>
          <w:cs/>
          <w:lang w:bidi="ml-IN"/>
        </w:rPr>
        <w:t>ളൊള്ള</w:t>
      </w:r>
      <w:r>
        <w:rPr>
          <w:rFonts w:ascii="Cambria" w:eastAsia="Cambria" w:hAnsi="Cambria" w:cs="Cambria"/>
        </w:rPr>
        <w:t xml:space="preserve">" or </w:t>
      </w:r>
      <w:r>
        <w:rPr>
          <w:rFonts w:ascii="Kartika" w:eastAsia="Kartika" w:hAnsi="Kartika" w:cs="Kartika"/>
          <w:cs/>
          <w:lang w:bidi="ml-IN"/>
        </w:rPr>
        <w:t>ളോള്ള</w:t>
      </w:r>
      <w:r>
        <w:rPr>
          <w:rFonts w:ascii="Cambria" w:eastAsia="Cambria" w:hAnsi="Cambria" w:cs="Cambria"/>
        </w:rPr>
        <w:t xml:space="preserve"> which are allowed as per the rule. </w:t>
      </w:r>
    </w:p>
    <w:p w:rsidR="00E84024" w:rsidRDefault="00E84024">
      <w:pPr>
        <w:spacing w:before="120" w:after="120" w:line="276" w:lineRule="auto"/>
        <w:jc w:val="both"/>
        <w:rPr>
          <w:rFonts w:ascii="Cambria" w:eastAsia="Cambria" w:hAnsi="Cambria" w:cs="Cambria"/>
        </w:rPr>
      </w:pPr>
    </w:p>
    <w:p w:rsidR="00E84024" w:rsidRDefault="00AF7282">
      <w:pPr>
        <w:spacing w:before="120" w:after="120" w:line="276" w:lineRule="auto"/>
        <w:jc w:val="both"/>
        <w:rPr>
          <w:rFonts w:ascii="Cambria" w:eastAsia="Cambria" w:hAnsi="Cambria" w:cs="Cambria"/>
        </w:rPr>
      </w:pPr>
      <w:r>
        <w:rPr>
          <w:rFonts w:ascii="Cambria" w:eastAsia="Cambria" w:hAnsi="Cambria" w:cs="Cambria"/>
        </w:rPr>
        <w:t>Then there are some place names like </w:t>
      </w:r>
      <w:r>
        <w:rPr>
          <w:rFonts w:ascii="Kartika" w:eastAsia="Kartika" w:hAnsi="Kartika" w:cs="Kartika"/>
          <w:b/>
          <w:bCs/>
          <w:highlight w:val="white"/>
          <w:cs/>
          <w:lang w:bidi="ml-IN"/>
        </w:rPr>
        <w:t>മാളള്ള</w:t>
      </w:r>
      <w:r>
        <w:rPr>
          <w:rFonts w:ascii="Cambria" w:eastAsia="Cambria" w:hAnsi="Cambria" w:cs="Cambria"/>
          <w:highlight w:val="white"/>
        </w:rPr>
        <w:t>. On doing a Google search, I got only a </w:t>
      </w:r>
      <w:hyperlink r:id="rId38">
        <w:r>
          <w:rPr>
            <w:rFonts w:ascii="Cambria" w:eastAsia="Cambria" w:hAnsi="Cambria" w:cs="Cambria"/>
            <w:highlight w:val="white"/>
            <w:u w:val="single"/>
          </w:rPr>
          <w:t>single result [</w:t>
        </w:r>
        <w:proofErr w:type="spellStart"/>
        <w:r>
          <w:rPr>
            <w:rFonts w:ascii="Cambria" w:eastAsia="Cambria" w:hAnsi="Cambria" w:cs="Cambria"/>
            <w:highlight w:val="white"/>
            <w:u w:val="single"/>
          </w:rPr>
          <w:t>google.co.in</w:t>
        </w:r>
        <w:proofErr w:type="spellEnd"/>
        <w:r>
          <w:rPr>
            <w:rFonts w:ascii="Cambria" w:eastAsia="Cambria" w:hAnsi="Cambria" w:cs="Cambria"/>
            <w:highlight w:val="white"/>
            <w:u w:val="single"/>
          </w:rPr>
          <w:t>]</w:t>
        </w:r>
      </w:hyperlink>
      <w:r>
        <w:rPr>
          <w:rFonts w:ascii="Cambria" w:eastAsia="Cambria" w:hAnsi="Cambria" w:cs="Cambria"/>
          <w:highlight w:val="white"/>
        </w:rPr>
        <w:t>. </w:t>
      </w:r>
    </w:p>
    <w:p w:rsidR="00E84024" w:rsidRDefault="00E84024">
      <w:pPr>
        <w:spacing w:before="120" w:after="120" w:line="276" w:lineRule="auto"/>
        <w:jc w:val="both"/>
        <w:rPr>
          <w:rFonts w:ascii="Cambria" w:eastAsia="Cambria" w:hAnsi="Cambria" w:cs="Cambria"/>
        </w:rPr>
      </w:pPr>
    </w:p>
    <w:p w:rsidR="00E84024" w:rsidRDefault="00E84024">
      <w:pPr>
        <w:spacing w:before="120" w:after="120" w:line="276" w:lineRule="auto"/>
        <w:jc w:val="both"/>
        <w:rPr>
          <w:rFonts w:ascii="Cambria" w:eastAsia="Cambria" w:hAnsi="Cambria" w:cs="Cambria"/>
        </w:rPr>
      </w:pPr>
    </w:p>
    <w:p w:rsidR="00E84024" w:rsidRDefault="00E84024">
      <w:pPr>
        <w:spacing w:before="120" w:after="120" w:line="276" w:lineRule="auto"/>
        <w:jc w:val="both"/>
        <w:rPr>
          <w:rFonts w:ascii="Cambria" w:eastAsia="Cambria" w:hAnsi="Cambria" w:cs="Cambria"/>
        </w:rPr>
      </w:pPr>
    </w:p>
    <w:p w:rsidR="00E84024" w:rsidRDefault="00AF7282">
      <w:pPr>
        <w:spacing w:before="120" w:after="120" w:line="276" w:lineRule="auto"/>
        <w:jc w:val="both"/>
        <w:rPr>
          <w:rFonts w:ascii="Cambria" w:eastAsia="Cambria" w:hAnsi="Cambria" w:cs="Cambria"/>
        </w:rPr>
      </w:pPr>
      <w:r>
        <w:rPr>
          <w:rFonts w:ascii="Cambria" w:eastAsia="Cambria" w:hAnsi="Cambria" w:cs="Cambria"/>
          <w:highlight w:val="white"/>
          <w:u w:val="single"/>
        </w:rPr>
        <w:t>Feedback from the community: </w:t>
      </w:r>
    </w:p>
    <w:p w:rsidR="00E84024" w:rsidRDefault="00E84024">
      <w:pPr>
        <w:spacing w:before="120" w:after="120" w:line="276" w:lineRule="auto"/>
        <w:jc w:val="both"/>
        <w:rPr>
          <w:rFonts w:ascii="Cambria" w:eastAsia="Cambria" w:hAnsi="Cambria" w:cs="Cambria"/>
        </w:rPr>
      </w:pPr>
    </w:p>
    <w:p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I won't recommend adding such rules based on the existence of current (and popular) vocabulary of 2018. Malayalam has an active practice of borrowing words from other languages (mainly from English nowadays) rather than inventing native words. Because of this anything that is a valid conjunct can come into the language. Here is an example: You may know, I am a typeface designer too. When some of our initial fonts did not have the OpenType rules to handle </w:t>
      </w:r>
      <w:r>
        <w:rPr>
          <w:rFonts w:ascii="Kartika" w:eastAsia="Kartika" w:hAnsi="Kartika" w:cs="Kartika"/>
          <w:cs/>
          <w:lang w:bidi="ml-IN"/>
        </w:rPr>
        <w:t>സ്</w:t>
      </w:r>
      <w:r>
        <w:rPr>
          <w:rFonts w:ascii="Cambria" w:eastAsia="Cambria" w:hAnsi="Cambria" w:cs="Cambria"/>
        </w:rPr>
        <w:t>‌+</w:t>
      </w:r>
      <w:r>
        <w:rPr>
          <w:rFonts w:ascii="Kartika" w:eastAsia="Kartika" w:hAnsi="Kartika" w:cs="Kartika"/>
          <w:cs/>
          <w:lang w:bidi="ml-IN"/>
        </w:rPr>
        <w:t>ബ</w:t>
      </w:r>
      <w:r>
        <w:rPr>
          <w:rFonts w:ascii="Cambria" w:eastAsia="Cambria" w:hAnsi="Cambria" w:cs="Cambria"/>
        </w:rPr>
        <w:t xml:space="preserve"> , </w:t>
      </w:r>
      <w:r>
        <w:rPr>
          <w:rFonts w:ascii="Kartika" w:eastAsia="Kartika" w:hAnsi="Kartika" w:cs="Kartika"/>
          <w:cs/>
          <w:lang w:bidi="ml-IN"/>
        </w:rPr>
        <w:t>സ്</w:t>
      </w:r>
      <w:r>
        <w:rPr>
          <w:rFonts w:ascii="Cambria" w:eastAsia="Cambria" w:hAnsi="Cambria" w:cs="Cambria"/>
        </w:rPr>
        <w:t>+</w:t>
      </w:r>
      <w:r>
        <w:rPr>
          <w:rFonts w:ascii="Kartika" w:eastAsia="Kartika" w:hAnsi="Kartika" w:cs="Kartika"/>
          <w:cs/>
          <w:lang w:bidi="ml-IN"/>
        </w:rPr>
        <w:t>ബു</w:t>
      </w:r>
      <w:r>
        <w:rPr>
          <w:rFonts w:ascii="Cambria" w:eastAsia="Cambria" w:hAnsi="Cambria" w:cs="Cambria"/>
        </w:rPr>
        <w:t xml:space="preserve">, it was because nobody could find a word that can have such a combination. Later, around 2010, Facebook became a thing. People started writing it in Malayalam. Our fonts could not handle the rendering gracefully and then we added the required ligatures and rules and released a new version. While I was working on another typeface, another conjunct </w:t>
      </w:r>
      <w:r>
        <w:rPr>
          <w:rFonts w:ascii="Kartika" w:eastAsia="Kartika" w:hAnsi="Kartika" w:cs="Kartika"/>
          <w:cs/>
          <w:lang w:bidi="ml-IN"/>
        </w:rPr>
        <w:t>ജ്</w:t>
      </w:r>
      <w:r>
        <w:rPr>
          <w:rFonts w:ascii="Cambria" w:eastAsia="Cambria" w:hAnsi="Cambria" w:cs="Cambria"/>
        </w:rPr>
        <w:t>+</w:t>
      </w:r>
      <w:r>
        <w:rPr>
          <w:rFonts w:ascii="Kartika" w:eastAsia="Kartika" w:hAnsi="Kartika" w:cs="Kartika"/>
          <w:cs/>
          <w:lang w:bidi="ml-IN"/>
        </w:rPr>
        <w:t>മ</w:t>
      </w:r>
      <w:r>
        <w:rPr>
          <w:rFonts w:ascii="Cambria" w:eastAsia="Cambria" w:hAnsi="Cambria" w:cs="Cambria"/>
        </w:rPr>
        <w:t xml:space="preserve"> was not supported on the thinking that there is no Malayalam word with </w:t>
      </w:r>
      <w:r>
        <w:rPr>
          <w:rFonts w:ascii="Kartika" w:eastAsia="Kartika" w:hAnsi="Kartika" w:cs="Kartika"/>
          <w:cs/>
          <w:lang w:bidi="ml-IN"/>
        </w:rPr>
        <w:t>ജ്മ</w:t>
      </w:r>
      <w:r>
        <w:rPr>
          <w:rFonts w:ascii="Cambria" w:eastAsia="Cambria" w:hAnsi="Cambria" w:cs="Cambria"/>
        </w:rPr>
        <w:t xml:space="preserve">. But later a friend came and complained he wants to have an error-free rendering for </w:t>
      </w:r>
      <w:r>
        <w:rPr>
          <w:rFonts w:ascii="Kartika" w:eastAsia="Kartika" w:hAnsi="Kartika" w:cs="Kartika"/>
          <w:cs/>
          <w:lang w:bidi="ml-IN"/>
        </w:rPr>
        <w:t>അജ്മീർ</w:t>
      </w:r>
      <w:r>
        <w:rPr>
          <w:rFonts w:ascii="Cambria" w:eastAsia="Cambria" w:hAnsi="Cambria" w:cs="Cambria"/>
        </w:rPr>
        <w:t>.. So that is about the 'reasoning of rare occurrence in Malayalam'. Btw, there are people and places with name </w:t>
      </w:r>
      <w:r>
        <w:rPr>
          <w:rFonts w:ascii="Kartika" w:eastAsia="Kartika" w:hAnsi="Kartika" w:cs="Kartika"/>
          <w:b/>
          <w:bCs/>
          <w:cs/>
          <w:lang w:bidi="ml-IN"/>
        </w:rPr>
        <w:t>മാളള്ള</w:t>
      </w:r>
      <w:r>
        <w:rPr>
          <w:rFonts w:ascii="Cambria" w:eastAsia="Cambria" w:hAnsi="Cambria" w:cs="Cambria"/>
        </w:rPr>
        <w:t> (</w:t>
      </w:r>
      <w:proofErr w:type="spellStart"/>
      <w:r>
        <w:rPr>
          <w:rFonts w:ascii="Cambria" w:eastAsia="Cambria" w:hAnsi="Cambria" w:cs="Cambria"/>
        </w:rPr>
        <w:t>Malalla</w:t>
      </w:r>
      <w:proofErr w:type="spellEnd"/>
      <w:r>
        <w:rPr>
          <w:rFonts w:ascii="Cambria" w:eastAsia="Cambria" w:hAnsi="Cambria" w:cs="Cambria"/>
        </w:rPr>
        <w:t xml:space="preserve">) - try a google search. We people from </w:t>
      </w:r>
      <w:proofErr w:type="spellStart"/>
      <w:r>
        <w:rPr>
          <w:rFonts w:ascii="Cambria" w:eastAsia="Cambria" w:hAnsi="Cambria" w:cs="Cambria"/>
        </w:rPr>
        <w:t>Valluvanad</w:t>
      </w:r>
      <w:proofErr w:type="spellEnd"/>
      <w:r>
        <w:rPr>
          <w:rFonts w:ascii="Cambria" w:eastAsia="Cambria" w:hAnsi="Cambria" w:cs="Cambria"/>
        </w:rPr>
        <w:t xml:space="preserve"> area often has this </w:t>
      </w:r>
      <w:r>
        <w:rPr>
          <w:rFonts w:ascii="Kartika" w:eastAsia="Kartika" w:hAnsi="Kartika" w:cs="Kartika"/>
          <w:cs/>
          <w:lang w:bidi="ml-IN"/>
        </w:rPr>
        <w:t>നല്ല</w:t>
      </w:r>
      <w:r>
        <w:rPr>
          <w:rFonts w:ascii="Cambria" w:eastAsia="Cambria" w:hAnsi="Cambria" w:cs="Cambria"/>
        </w:rPr>
        <w:t> </w:t>
      </w:r>
      <w:r>
        <w:rPr>
          <w:rFonts w:ascii="Kartika" w:eastAsia="Kartika" w:hAnsi="Kartika" w:cs="Kartika"/>
          <w:b/>
          <w:bCs/>
          <w:cs/>
          <w:lang w:bidi="ml-IN"/>
        </w:rPr>
        <w:t>നീളള്ള</w:t>
      </w:r>
      <w:r>
        <w:rPr>
          <w:rFonts w:ascii="Cambria" w:eastAsia="Cambria" w:hAnsi="Cambria" w:cs="Cambria"/>
          <w:b/>
        </w:rPr>
        <w:t xml:space="preserve"> </w:t>
      </w:r>
      <w:r>
        <w:rPr>
          <w:rFonts w:ascii="Kartika" w:eastAsia="Kartika" w:hAnsi="Kartika" w:cs="Kartika"/>
          <w:b/>
          <w:bCs/>
          <w:cs/>
          <w:lang w:bidi="ml-IN"/>
        </w:rPr>
        <w:t>മുടി</w:t>
      </w:r>
      <w:r>
        <w:rPr>
          <w:rFonts w:ascii="Cambria" w:eastAsia="Cambria" w:hAnsi="Cambria" w:cs="Cambria"/>
        </w:rPr>
        <w:t>, </w:t>
      </w:r>
      <w:r>
        <w:rPr>
          <w:rFonts w:ascii="Kartika" w:eastAsia="Kartika" w:hAnsi="Kartika" w:cs="Kartika"/>
          <w:b/>
          <w:bCs/>
          <w:cs/>
          <w:lang w:bidi="ml-IN"/>
        </w:rPr>
        <w:t>നല്ല</w:t>
      </w:r>
      <w:r>
        <w:rPr>
          <w:rFonts w:ascii="Cambria" w:eastAsia="Cambria" w:hAnsi="Cambria" w:cs="Cambria"/>
          <w:b/>
        </w:rPr>
        <w:t xml:space="preserve"> </w:t>
      </w:r>
      <w:r>
        <w:rPr>
          <w:rFonts w:ascii="Kartika" w:eastAsia="Kartika" w:hAnsi="Kartika" w:cs="Kartika"/>
          <w:b/>
          <w:bCs/>
          <w:cs/>
          <w:lang w:bidi="ml-IN"/>
        </w:rPr>
        <w:t>താളള്ള</w:t>
      </w:r>
      <w:r>
        <w:rPr>
          <w:rFonts w:ascii="Cambria" w:eastAsia="Cambria" w:hAnsi="Cambria" w:cs="Cambria"/>
          <w:b/>
        </w:rPr>
        <w:t xml:space="preserve"> </w:t>
      </w:r>
      <w:r>
        <w:rPr>
          <w:rFonts w:ascii="Kartika" w:eastAsia="Kartika" w:hAnsi="Kartika" w:cs="Kartika"/>
          <w:b/>
          <w:bCs/>
          <w:cs/>
          <w:lang w:bidi="ml-IN"/>
        </w:rPr>
        <w:t>പാട്ട്</w:t>
      </w:r>
      <w:r>
        <w:rPr>
          <w:rFonts w:ascii="Cambria" w:eastAsia="Cambria" w:hAnsi="Cambria" w:cs="Cambria"/>
        </w:rPr>
        <w:t> , </w:t>
      </w:r>
      <w:r>
        <w:rPr>
          <w:rFonts w:ascii="Kartika" w:eastAsia="Kartika" w:hAnsi="Kartika" w:cs="Kartika"/>
          <w:b/>
          <w:bCs/>
          <w:cs/>
          <w:lang w:bidi="ml-IN"/>
        </w:rPr>
        <w:t>വെള്ളള്ള</w:t>
      </w:r>
      <w:r>
        <w:rPr>
          <w:rFonts w:ascii="Cambria" w:eastAsia="Cambria" w:hAnsi="Cambria" w:cs="Cambria"/>
          <w:b/>
        </w:rPr>
        <w:t xml:space="preserve"> </w:t>
      </w:r>
      <w:r>
        <w:rPr>
          <w:rFonts w:ascii="Kartika" w:eastAsia="Kartika" w:hAnsi="Kartika" w:cs="Kartika"/>
          <w:b/>
          <w:bCs/>
          <w:cs/>
          <w:lang w:bidi="ml-IN"/>
        </w:rPr>
        <w:t>കിണറ്</w:t>
      </w:r>
      <w:r>
        <w:rPr>
          <w:rFonts w:ascii="Cambria" w:eastAsia="Cambria" w:hAnsi="Cambria" w:cs="Cambria"/>
        </w:rPr>
        <w:t>...</w:t>
      </w:r>
    </w:p>
    <w:p w:rsidR="00E84024" w:rsidRDefault="00AF7282">
      <w:pPr>
        <w:spacing w:before="120" w:after="120" w:line="276" w:lineRule="auto"/>
        <w:jc w:val="both"/>
        <w:rPr>
          <w:rFonts w:ascii="Cambria" w:eastAsia="Cambria" w:hAnsi="Cambria" w:cs="Cambria"/>
        </w:rPr>
      </w:pPr>
      <w:r>
        <w:rPr>
          <w:rFonts w:ascii="Cambria" w:eastAsia="Cambria" w:hAnsi="Cambria" w:cs="Cambria"/>
        </w:rPr>
        <w:t>A google search for </w:t>
      </w:r>
      <w:r>
        <w:rPr>
          <w:rFonts w:ascii="Kartika" w:eastAsia="Kartika" w:hAnsi="Kartika" w:cs="Kartika"/>
          <w:b/>
          <w:bCs/>
          <w:cs/>
          <w:lang w:bidi="ml-IN"/>
        </w:rPr>
        <w:t>വെള്ളള്ള</w:t>
      </w:r>
      <w:r>
        <w:rPr>
          <w:rFonts w:ascii="Cambria" w:eastAsia="Cambria" w:hAnsi="Cambria" w:cs="Cambria"/>
          <w:b/>
        </w:rPr>
        <w:t> </w:t>
      </w:r>
      <w:r>
        <w:rPr>
          <w:rFonts w:ascii="Cambria" w:eastAsia="Cambria" w:hAnsi="Cambria" w:cs="Cambria"/>
        </w:rPr>
        <w:t>shows me that it is a place name in Idukki.</w:t>
      </w:r>
    </w:p>
    <w:p w:rsidR="00E84024" w:rsidRDefault="00E84024">
      <w:pPr>
        <w:spacing w:before="120" w:after="120" w:line="276" w:lineRule="auto"/>
        <w:jc w:val="both"/>
        <w:rPr>
          <w:rFonts w:ascii="Cambria" w:eastAsia="Cambria" w:hAnsi="Cambria" w:cs="Cambria"/>
        </w:rPr>
      </w:pPr>
    </w:p>
    <w:p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About the visual similarity, again, as a type designer, we consciously make them visually different while designing. </w:t>
      </w:r>
      <w:r>
        <w:rPr>
          <w:rFonts w:ascii="Kartika" w:eastAsia="Kartika" w:hAnsi="Kartika" w:cs="Kartika"/>
          <w:cs/>
          <w:lang w:bidi="ml-IN"/>
        </w:rPr>
        <w:t>ള്</w:t>
      </w:r>
      <w:r>
        <w:rPr>
          <w:rFonts w:ascii="Cambria" w:eastAsia="Cambria" w:hAnsi="Cambria" w:cs="Cambria"/>
        </w:rPr>
        <w:t>+</w:t>
      </w:r>
      <w:r>
        <w:rPr>
          <w:rFonts w:ascii="Kartika" w:eastAsia="Kartika" w:hAnsi="Kartika" w:cs="Kartika"/>
          <w:cs/>
          <w:lang w:bidi="ml-IN"/>
        </w:rPr>
        <w:t>ള</w:t>
      </w:r>
      <w:r>
        <w:rPr>
          <w:rFonts w:ascii="Cambria" w:eastAsia="Cambria" w:hAnsi="Cambria" w:cs="Cambria"/>
        </w:rPr>
        <w:t xml:space="preserve"> -&gt; </w:t>
      </w:r>
      <w:r>
        <w:rPr>
          <w:rFonts w:ascii="Kartika" w:eastAsia="Kartika" w:hAnsi="Kartika" w:cs="Kartika"/>
          <w:cs/>
          <w:lang w:bidi="ml-IN"/>
        </w:rPr>
        <w:t>ള്ള</w:t>
      </w:r>
      <w:r>
        <w:rPr>
          <w:rFonts w:ascii="Cambria" w:eastAsia="Cambria" w:hAnsi="Cambria" w:cs="Cambria"/>
        </w:rPr>
        <w:t xml:space="preserve"> appear very joined with the tails fused together, While </w:t>
      </w:r>
      <w:r>
        <w:rPr>
          <w:rFonts w:ascii="Kartika" w:eastAsia="Kartika" w:hAnsi="Kartika" w:cs="Kartika"/>
          <w:cs/>
          <w:lang w:bidi="ml-IN"/>
        </w:rPr>
        <w:t>ളള</w:t>
      </w:r>
      <w:r>
        <w:rPr>
          <w:rFonts w:ascii="Cambria" w:eastAsia="Cambria" w:hAnsi="Cambria" w:cs="Cambria"/>
        </w:rPr>
        <w:t xml:space="preserve"> appear with enough spacing between the letters and no fusing of tails.</w:t>
      </w:r>
    </w:p>
    <w:p w:rsidR="00E84024" w:rsidRDefault="00E84024">
      <w:pPr>
        <w:spacing w:before="120" w:after="120" w:line="276" w:lineRule="auto"/>
        <w:jc w:val="both"/>
        <w:rPr>
          <w:rFonts w:ascii="Cambria" w:eastAsia="Cambria" w:hAnsi="Cambria" w:cs="Cambria"/>
        </w:rPr>
      </w:pPr>
    </w:p>
    <w:p w:rsidR="00E84024" w:rsidRDefault="00AF7282">
      <w:pPr>
        <w:spacing w:before="120" w:after="120" w:line="276" w:lineRule="auto"/>
        <w:jc w:val="both"/>
        <w:rPr>
          <w:rFonts w:ascii="Cambria" w:eastAsia="Cambria" w:hAnsi="Cambria" w:cs="Cambria"/>
        </w:rPr>
      </w:pPr>
      <w:r>
        <w:rPr>
          <w:rFonts w:ascii="Cambria" w:eastAsia="Cambria" w:hAnsi="Cambria" w:cs="Cambria"/>
        </w:rPr>
        <w:t>Also, </w:t>
      </w:r>
      <w:r>
        <w:rPr>
          <w:rFonts w:ascii="Kartika" w:eastAsia="Kartika" w:hAnsi="Kartika" w:cs="Kartika"/>
          <w:b/>
          <w:bCs/>
          <w:cs/>
          <w:lang w:bidi="ml-IN"/>
        </w:rPr>
        <w:t>ററ</w:t>
      </w:r>
      <w:r>
        <w:rPr>
          <w:rFonts w:ascii="Cambria" w:eastAsia="Cambria" w:hAnsi="Cambria" w:cs="Cambria"/>
          <w:b/>
        </w:rPr>
        <w:t> </w:t>
      </w:r>
      <w:r>
        <w:rPr>
          <w:rFonts w:ascii="Cambria" w:eastAsia="Cambria" w:hAnsi="Cambria" w:cs="Cambria"/>
        </w:rPr>
        <w:t>is a similar case where people write two Ra together to get /</w:t>
      </w:r>
      <w:proofErr w:type="spellStart"/>
      <w:r>
        <w:rPr>
          <w:rFonts w:ascii="Cambria" w:eastAsia="Cambria" w:hAnsi="Cambria" w:cs="Cambria"/>
        </w:rPr>
        <w:t>tta</w:t>
      </w:r>
      <w:proofErr w:type="spellEnd"/>
      <w:r>
        <w:rPr>
          <w:rFonts w:ascii="Cambria" w:eastAsia="Cambria" w:hAnsi="Cambria" w:cs="Cambria"/>
        </w:rPr>
        <w:t>/ , Almost all fonts nowadays stack them if it is for /</w:t>
      </w:r>
      <w:proofErr w:type="spellStart"/>
      <w:r>
        <w:rPr>
          <w:rFonts w:ascii="Cambria" w:eastAsia="Cambria" w:hAnsi="Cambria" w:cs="Cambria"/>
        </w:rPr>
        <w:t>tta</w:t>
      </w:r>
      <w:proofErr w:type="spellEnd"/>
      <w:r>
        <w:rPr>
          <w:rFonts w:ascii="Cambria" w:eastAsia="Cambria" w:hAnsi="Cambria" w:cs="Cambria"/>
        </w:rPr>
        <w:t>/. But not guaranteed. So similar arguments can be there for that as well.</w:t>
      </w:r>
    </w:p>
    <w:p w:rsidR="00E84024" w:rsidRDefault="00AF7282">
      <w:pPr>
        <w:spacing w:before="120" w:after="120" w:line="276" w:lineRule="auto"/>
        <w:jc w:val="both"/>
        <w:rPr>
          <w:rFonts w:ascii="Cambria" w:eastAsia="Cambria" w:hAnsi="Cambria" w:cs="Cambria"/>
        </w:rPr>
      </w:pPr>
      <w:r>
        <w:rPr>
          <w:rFonts w:ascii="Cambria" w:eastAsia="Cambria" w:hAnsi="Cambria" w:cs="Cambria"/>
        </w:rPr>
        <w:t>Misspelling like </w:t>
      </w:r>
      <w:r>
        <w:rPr>
          <w:rFonts w:ascii="Kartika" w:eastAsia="Kartika" w:hAnsi="Kartika" w:cs="Kartika"/>
          <w:b/>
          <w:bCs/>
          <w:cs/>
          <w:lang w:bidi="ml-IN"/>
        </w:rPr>
        <w:t>മീറററ്</w:t>
      </w:r>
      <w:r>
        <w:rPr>
          <w:rFonts w:ascii="Cambria" w:eastAsia="Cambria" w:hAnsi="Cambria" w:cs="Cambria"/>
          <w:b/>
        </w:rPr>
        <w:t xml:space="preserve">, </w:t>
      </w:r>
      <w:r>
        <w:rPr>
          <w:rFonts w:ascii="Kartika" w:eastAsia="Kartika" w:hAnsi="Kartika" w:cs="Kartika"/>
          <w:b/>
          <w:bCs/>
          <w:cs/>
          <w:lang w:bidi="ml-IN"/>
        </w:rPr>
        <w:t>ലാറററൈററ്</w:t>
      </w:r>
      <w:r>
        <w:rPr>
          <w:rFonts w:ascii="Cambria" w:eastAsia="Cambria" w:hAnsi="Cambria" w:cs="Cambria"/>
        </w:rPr>
        <w:t> etc. comes to my mind. </w:t>
      </w:r>
    </w:p>
    <w:p w:rsidR="00E84024" w:rsidRDefault="00E84024">
      <w:pPr>
        <w:spacing w:before="120" w:after="120" w:line="276" w:lineRule="auto"/>
        <w:jc w:val="both"/>
        <w:rPr>
          <w:rFonts w:ascii="Cambria" w:eastAsia="Cambria" w:hAnsi="Cambria" w:cs="Cambria"/>
        </w:rPr>
      </w:pPr>
    </w:p>
    <w:p w:rsidR="00E84024" w:rsidRDefault="00AF7282">
      <w:pPr>
        <w:spacing w:before="120" w:after="120" w:line="276" w:lineRule="auto"/>
        <w:jc w:val="both"/>
        <w:rPr>
          <w:rFonts w:ascii="Cambria" w:eastAsia="Cambria" w:hAnsi="Cambria" w:cs="Cambria"/>
        </w:rPr>
      </w:pPr>
      <w:r>
        <w:rPr>
          <w:rFonts w:ascii="Cambria" w:eastAsia="Cambria" w:hAnsi="Cambria" w:cs="Cambria"/>
        </w:rPr>
        <w:t>In all these cases, exclusion rules would be the least preferred choice.</w:t>
      </w:r>
    </w:p>
    <w:p w:rsidR="00E84024" w:rsidRDefault="00E84024">
      <w:pPr>
        <w:spacing w:before="120" w:after="120" w:line="276" w:lineRule="auto"/>
        <w:jc w:val="both"/>
        <w:rPr>
          <w:rFonts w:ascii="Cambria" w:eastAsia="Cambria" w:hAnsi="Cambria" w:cs="Cambria"/>
        </w:rPr>
      </w:pPr>
    </w:p>
    <w:p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രണ്ട്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അടുപ്പിച്ചു</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വരുമ്പോൾ</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യുടെ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വേരിയന്റായി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കണക്കാക്കാമെന്നായിരുന്നു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പറഞ്ഞിരുന്നത്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തിരിച്ചും</w:t>
      </w:r>
      <w:r>
        <w:rPr>
          <w:rFonts w:ascii="Arial Unicode MS" w:eastAsia="Arial Unicode MS" w:hAnsi="Arial Unicode MS" w:cs="Arial Unicode MS"/>
          <w:color w:val="222222"/>
        </w:rPr>
        <w:t>.</w:t>
      </w:r>
    </w:p>
    <w:p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പക്ഷേ</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രണ്ട്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ളകൾക്ക്</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ശേഷം</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ഒരു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ചിഹ്നം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വന്നാൽ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എന്നാവും</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ള്ളയുമായി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ഒരു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തരത്തിലും</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സാദൃശ്യമില്ലാത്തതുമാണ്</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സീക്വൻസിനെ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സ്വീക്വൻസിന്റെ</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വേരിയന്റായി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കണക്കാക്കുന്നതായിരുന്നു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lastRenderedPageBreak/>
        <w:t>നേരെത്തെയുള്ള</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പ്രൊപ്പോസൽ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അനാവശ്യമായ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നിയന്ത്രണമാണെന്നാണ്</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കാണുന്നത്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അതിനാണ്</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പുതിയ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ഒരു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തിരുത്തൽ</w:t>
      </w:r>
      <w:r>
        <w:rPr>
          <w:rFonts w:ascii="Arial Unicode MS" w:eastAsia="Arial Unicode MS" w:hAnsi="Arial Unicode MS" w:cs="Arial Unicode MS"/>
          <w:color w:val="222222"/>
        </w:rPr>
        <w:t>.</w:t>
      </w:r>
    </w:p>
    <w:p w:rsidR="00E84024" w:rsidRDefault="00E84024">
      <w:pPr>
        <w:spacing w:before="120" w:after="120" w:line="276" w:lineRule="auto"/>
        <w:jc w:val="both"/>
        <w:rPr>
          <w:rFonts w:ascii="Arial" w:eastAsia="Arial" w:hAnsi="Arial" w:cs="Arial"/>
          <w:color w:val="222222"/>
        </w:rPr>
      </w:pPr>
    </w:p>
    <w:p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പ്രധാനമായും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രണ്ട്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ളയുടെ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വാരിയന്റാവണമെങ്കിൽ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ശേഷം</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ചിഹ്നം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പാടില്ല</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ഒരു</w:t>
      </w:r>
      <w:r>
        <w:rPr>
          <w:rFonts w:ascii="Arial Unicode MS" w:eastAsia="Arial Unicode MS" w:hAnsi="Arial Unicode MS" w:cs="Arial Unicode MS"/>
          <w:color w:val="222222"/>
        </w:rPr>
        <w:t xml:space="preserve"> constraint </w:t>
      </w:r>
      <w:r>
        <w:rPr>
          <w:rFonts w:ascii="Arial Unicode MS" w:eastAsia="Arial Unicode MS" w:hAnsi="Arial Unicode MS" w:cs="Arial Unicode MS"/>
          <w:color w:val="222222"/>
          <w:cs/>
          <w:lang w:bidi="ml-IN"/>
        </w:rPr>
        <w:t>കൂടി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വെച്ച്</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സീക്വൻസ്</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പ്രശ്നമൊന്നുമില്ലാതെ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ലേബലിൽ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അനുവദിക്കാനാണ്</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പുതിയറൂളുകൾ</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വഴിയൊരുക്കുന്നത്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പ്രശ്നമൊന്നും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കാണുന്നില്ല</w:t>
      </w:r>
      <w:r>
        <w:rPr>
          <w:rFonts w:ascii="Arial Unicode MS" w:eastAsia="Arial Unicode MS" w:hAnsi="Arial Unicode MS" w:cs="Arial Unicode MS"/>
          <w:color w:val="222222"/>
        </w:rPr>
        <w:t>.</w:t>
      </w:r>
    </w:p>
    <w:p w:rsidR="00E84024" w:rsidRDefault="00E84024">
      <w:pPr>
        <w:spacing w:before="120" w:after="120" w:line="276" w:lineRule="auto"/>
        <w:jc w:val="both"/>
        <w:rPr>
          <w:rFonts w:ascii="Arial" w:eastAsia="Arial" w:hAnsi="Arial" w:cs="Arial"/>
          <w:color w:val="222222"/>
        </w:rPr>
      </w:pPr>
    </w:p>
    <w:p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യ്ക്കു</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പുറമേ</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എന്നിവയ്ക്കും</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ഇതേ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സ്വഭാവമുണ്ട്</w:t>
      </w:r>
      <w:r>
        <w:rPr>
          <w:rFonts w:ascii="Arial Unicode MS" w:eastAsia="Arial Unicode MS" w:hAnsi="Arial Unicode MS" w:cs="Arial Unicode MS"/>
          <w:color w:val="222222"/>
        </w:rPr>
        <w:t xml:space="preserve"> - reordering. </w:t>
      </w:r>
    </w:p>
    <w:p w:rsidR="00E84024" w:rsidRDefault="00E84024">
      <w:pPr>
        <w:spacing w:before="120" w:after="120" w:line="276" w:lineRule="auto"/>
        <w:jc w:val="both"/>
        <w:rPr>
          <w:rFonts w:ascii="Arial" w:eastAsia="Arial" w:hAnsi="Arial" w:cs="Arial"/>
          <w:color w:val="222222"/>
        </w:rPr>
      </w:pPr>
    </w:p>
    <w:p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ളയുടെ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നിയമങ്ങൾ</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റ്റ</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യുടെ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കേസിലും</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w:t>
      </w:r>
      <w:r>
        <w:rPr>
          <w:rFonts w:ascii="Arial Unicode MS" w:eastAsia="Arial Unicode MS" w:hAnsi="Arial Unicode MS" w:cs="Arial Unicode MS"/>
          <w:color w:val="222222"/>
        </w:rPr>
        <w:t>.</w:t>
      </w:r>
    </w:p>
    <w:p w:rsidR="00E84024" w:rsidRDefault="00E84024">
      <w:pPr>
        <w:spacing w:before="120" w:after="120" w:line="276" w:lineRule="auto"/>
        <w:jc w:val="both"/>
        <w:rPr>
          <w:rFonts w:ascii="Arial" w:eastAsia="Arial" w:hAnsi="Arial" w:cs="Arial"/>
          <w:color w:val="222222"/>
        </w:rPr>
      </w:pPr>
    </w:p>
    <w:p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ള</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ള്ര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ഒരു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സീക്വൻസ്</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പക്ഷേ</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ഈ</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ഡോഖ്യുമെന്റിൽ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പരമാർശിച്ചിട്ടില്ല</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റീഓർഡറിങ്ങ്</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ഒരു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കേസാണത്</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സ്വരചിഹ്നമല്ലാതെ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ള്ര</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ള</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ര</w:t>
      </w:r>
      <w:r>
        <w:rPr>
          <w:rFonts w:ascii="Arial Unicode MS" w:eastAsia="Arial Unicode MS" w:hAnsi="Arial Unicode MS" w:cs="Arial Unicode MS"/>
          <w:color w:val="222222"/>
        </w:rPr>
        <w:t xml:space="preserve"> </w:t>
      </w:r>
    </w:p>
    <w:p w:rsidR="00E84024" w:rsidRDefault="00E84024">
      <w:pPr>
        <w:spacing w:before="120" w:after="120" w:line="276" w:lineRule="auto"/>
        <w:jc w:val="both"/>
        <w:rPr>
          <w:rFonts w:ascii="Arial" w:eastAsia="Arial" w:hAnsi="Arial" w:cs="Arial"/>
          <w:color w:val="222222"/>
        </w:rPr>
      </w:pPr>
    </w:p>
    <w:p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&lt;-&gt; </w:t>
      </w: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ഒരു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വാരിയന്റ്</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ഡെഫനിഷൻ</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എഫക്ടീവ്</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ആയി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വരുന്നുണ്ട്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ഇപ്പോൾ</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പുതിയ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പ്രൊപ്പോസലിലും</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കാരണം</w:t>
      </w:r>
      <w:r>
        <w:rPr>
          <w:rFonts w:ascii="Arial Unicode MS" w:eastAsia="Arial Unicode MS" w:hAnsi="Arial Unicode MS" w:cs="Arial Unicode MS"/>
          <w:color w:val="222222"/>
        </w:rPr>
        <w:t xml:space="preserve"> R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സെറ്റിൽ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റീ</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ഓർഡർ</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ചെയ്യുന്ന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സ്വരചിഹ്നങ്ങൾ</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മാത്രമേ</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ഉള്ളൂ</w:t>
      </w:r>
      <w:r>
        <w:rPr>
          <w:rFonts w:ascii="Arial Unicode MS" w:eastAsia="Arial Unicode MS" w:hAnsi="Arial Unicode MS" w:cs="Arial Unicode MS"/>
          <w:color w:val="222222"/>
        </w:rPr>
        <w:t>.</w:t>
      </w:r>
    </w:p>
    <w:p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&lt;-&gt; </w:t>
      </w: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visually similar </w:t>
      </w:r>
      <w:r>
        <w:rPr>
          <w:rFonts w:ascii="Arial Unicode MS" w:eastAsia="Arial Unicode MS" w:hAnsi="Arial Unicode MS" w:cs="Arial Unicode MS"/>
          <w:color w:val="222222"/>
          <w:cs/>
          <w:lang w:bidi="ml-IN"/>
        </w:rPr>
        <w:t>അല്ലാത്തതുകൊണ്ട്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സ്വരചിഹ്നങ്ങളെപ്പോലെത്തന്നെ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അനാവശ്യമായ</w:t>
      </w:r>
      <w:r>
        <w:rPr>
          <w:rFonts w:ascii="Arial Unicode MS" w:eastAsia="Arial Unicode MS" w:hAnsi="Arial Unicode MS" w:cs="Arial Unicode MS"/>
          <w:color w:val="222222"/>
        </w:rPr>
        <w:t xml:space="preserve"> constraint </w:t>
      </w:r>
      <w:r>
        <w:rPr>
          <w:rFonts w:ascii="Arial Unicode MS" w:eastAsia="Arial Unicode MS" w:hAnsi="Arial Unicode MS" w:cs="Arial Unicode MS"/>
          <w:color w:val="222222"/>
          <w:cs/>
          <w:lang w:bidi="ml-IN"/>
        </w:rPr>
        <w:t>ആവുന്നുണ്ട്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സമയം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വളരെ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വളരെ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അപൂർവമാണ്</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ഈ</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സീക്വൻസ്</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വാസ്തവവുമാണ്</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ട്രാൻസിലിറ്ററേഷനിൽ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ചിലപ്പോൾ</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വന്നേക്കാം</w:t>
      </w:r>
      <w:r>
        <w:rPr>
          <w:rFonts w:ascii="Arial Unicode MS" w:eastAsia="Arial Unicode MS" w:hAnsi="Arial Unicode MS" w:cs="Arial Unicode MS"/>
          <w:color w:val="222222"/>
        </w:rPr>
        <w:t>.</w:t>
      </w:r>
    </w:p>
    <w:p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അതുകൂടി</w:t>
      </w:r>
      <w:r>
        <w:rPr>
          <w:rFonts w:ascii="Arial Unicode MS" w:eastAsia="Arial Unicode MS" w:hAnsi="Arial Unicode MS" w:cs="Arial Unicode MS"/>
          <w:color w:val="222222"/>
        </w:rPr>
        <w:t xml:space="preserve"> R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സെറ്റിൽ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ചേർക്കുന്നോ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അതായത്</w:t>
      </w:r>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Halant</w:t>
      </w:r>
      <w:proofErr w:type="spellEnd"/>
      <w:r>
        <w:rPr>
          <w:rFonts w:ascii="Arial Unicode MS" w:eastAsia="Arial Unicode MS" w:hAnsi="Arial Unicode MS" w:cs="Arial Unicode MS"/>
          <w:color w:val="222222"/>
        </w:rPr>
        <w:t>-followed-By-Ra" ?</w:t>
      </w:r>
    </w:p>
    <w:p w:rsidR="00E84024" w:rsidRDefault="00AF7282">
      <w:pPr>
        <w:spacing w:before="120" w:after="120" w:line="276" w:lineRule="auto"/>
        <w:jc w:val="both"/>
        <w:rPr>
          <w:rFonts w:ascii="Arial" w:eastAsia="Arial" w:hAnsi="Arial" w:cs="Arial"/>
          <w:color w:val="222222"/>
        </w:rPr>
      </w:pPr>
      <w:r>
        <w:rPr>
          <w:rFonts w:ascii="Arial" w:eastAsia="Arial" w:hAnsi="Arial" w:cs="Arial"/>
          <w:color w:val="222222"/>
        </w:rPr>
        <w:t xml:space="preserve">Translation: </w:t>
      </w:r>
    </w:p>
    <w:p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It was said that when two 0D33(</w:t>
      </w:r>
      <w:r>
        <w:rPr>
          <w:rFonts w:ascii="Arial Unicode MS" w:eastAsia="Arial Unicode MS" w:hAnsi="Arial Unicode MS" w:cs="Arial Unicode MS"/>
          <w:color w:val="222222"/>
          <w:cs/>
          <w:lang w:bidi="ml-IN"/>
        </w:rPr>
        <w:t>ള</w:t>
      </w:r>
      <w:r>
        <w:rPr>
          <w:rFonts w:ascii="Arial Unicode MS" w:eastAsia="Arial Unicode MS" w:hAnsi="Arial Unicode MS" w:cs="Arial Unicode MS"/>
          <w:color w:val="222222"/>
        </w:rPr>
        <w:t>) come in s</w:t>
      </w:r>
      <w:ins w:id="801" w:author="asmusf" w:date="2019-11-01T08:44:00Z">
        <w:r w:rsidR="00D451D3">
          <w:rPr>
            <w:rFonts w:ascii="Arial Unicode MS" w:eastAsia="Arial Unicode MS" w:hAnsi="Arial Unicode MS" w:cs="Arial Unicode MS"/>
            <w:color w:val="222222"/>
          </w:rPr>
          <w:t>e</w:t>
        </w:r>
      </w:ins>
      <w:r>
        <w:rPr>
          <w:rFonts w:ascii="Arial Unicode MS" w:eastAsia="Arial Unicode MS" w:hAnsi="Arial Unicode MS" w:cs="Arial Unicode MS"/>
          <w:color w:val="222222"/>
        </w:rPr>
        <w:t>quence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w:t>
      </w:r>
      <w:del w:id="802" w:author="asmusf" w:date="2019-12-10T14:58:00Z">
        <w:r w:rsidDel="00190EFC">
          <w:rPr>
            <w:rFonts w:ascii="Arial Unicode MS" w:eastAsia="Arial Unicode MS" w:hAnsi="Arial Unicode MS" w:cs="Arial Unicode MS"/>
            <w:color w:val="222222"/>
          </w:rPr>
          <w:delText xml:space="preserve">it </w:delText>
        </w:r>
      </w:del>
      <w:ins w:id="803" w:author="asmusf" w:date="2019-12-10T14:58:00Z">
        <w:r w:rsidR="00190EFC">
          <w:rPr>
            <w:rFonts w:ascii="Arial Unicode MS" w:eastAsia="Arial Unicode MS" w:hAnsi="Arial Unicode MS" w:cs="Arial Unicode MS"/>
            <w:color w:val="222222"/>
          </w:rPr>
          <w:t xml:space="preserve">they </w:t>
        </w:r>
      </w:ins>
      <w:r>
        <w:rPr>
          <w:rFonts w:ascii="Arial Unicode MS" w:eastAsia="Arial Unicode MS" w:hAnsi="Arial Unicode MS" w:cs="Arial Unicode MS"/>
          <w:color w:val="222222"/>
        </w:rPr>
        <w:t xml:space="preserve">may be considered as a variant of 0D33 </w:t>
      </w:r>
      <w:proofErr w:type="spellStart"/>
      <w:r>
        <w:rPr>
          <w:rFonts w:ascii="Arial Unicode MS" w:eastAsia="Arial Unicode MS" w:hAnsi="Arial Unicode MS" w:cs="Arial Unicode MS"/>
          <w:color w:val="222222"/>
        </w:rPr>
        <w:t>Halant</w:t>
      </w:r>
      <w:proofErr w:type="spellEnd"/>
      <w:r>
        <w:rPr>
          <w:rFonts w:ascii="Arial Unicode MS" w:eastAsia="Arial Unicode MS" w:hAnsi="Arial Unicode MS" w:cs="Arial Unicode MS"/>
          <w:color w:val="222222"/>
        </w:rPr>
        <w:t xml:space="preserve"> 0D33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and vice versa. But the problem with this is that if a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comes after two 0D33s, it reorders in rendering as 0D33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0D33 ( for example,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 which is not visually similar to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According to the previous proposal, the sequence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( 0D33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0D33) was considered a variant of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( 0D33 </w:t>
      </w:r>
      <w:proofErr w:type="spellStart"/>
      <w:r>
        <w:rPr>
          <w:rFonts w:ascii="Arial Unicode MS" w:eastAsia="Arial Unicode MS" w:hAnsi="Arial Unicode MS" w:cs="Arial Unicode MS"/>
          <w:color w:val="222222"/>
        </w:rPr>
        <w:t>0D33</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It is an unnecessary restriction and hence this correction. </w:t>
      </w:r>
    </w:p>
    <w:p w:rsidR="00E84024" w:rsidRDefault="00E84024">
      <w:pPr>
        <w:spacing w:before="120" w:after="120" w:line="276" w:lineRule="auto"/>
        <w:jc w:val="both"/>
        <w:rPr>
          <w:rFonts w:ascii="Arial" w:eastAsia="Arial" w:hAnsi="Arial" w:cs="Arial"/>
          <w:color w:val="222222"/>
        </w:rPr>
      </w:pPr>
    </w:p>
    <w:p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First of all, in order to make 0D33 </w:t>
      </w:r>
      <w:proofErr w:type="spellStart"/>
      <w:r>
        <w:rPr>
          <w:rFonts w:ascii="Arial Unicode MS" w:eastAsia="Arial Unicode MS" w:hAnsi="Arial Unicode MS" w:cs="Arial Unicode MS"/>
          <w:color w:val="222222"/>
        </w:rPr>
        <w:t>Halant</w:t>
      </w:r>
      <w:proofErr w:type="spellEnd"/>
      <w:r>
        <w:rPr>
          <w:rFonts w:ascii="Arial Unicode MS" w:eastAsia="Arial Unicode MS" w:hAnsi="Arial Unicode MS" w:cs="Arial Unicode MS"/>
          <w:color w:val="222222"/>
        </w:rPr>
        <w:t xml:space="preserve"> 0D33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a variant of two 0D33 in sequence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there shouldn't be any vowel sign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after 0D33 </w:t>
      </w:r>
      <w:proofErr w:type="spellStart"/>
      <w:r>
        <w:rPr>
          <w:rFonts w:ascii="Arial Unicode MS" w:eastAsia="Arial Unicode MS" w:hAnsi="Arial Unicode MS" w:cs="Arial Unicode MS"/>
          <w:color w:val="222222"/>
        </w:rPr>
        <w:t>0D33</w:t>
      </w:r>
      <w:proofErr w:type="spellEnd"/>
      <w:r>
        <w:rPr>
          <w:rFonts w:ascii="Arial Unicode MS" w:eastAsia="Arial Unicode MS" w:hAnsi="Arial Unicode MS" w:cs="Arial Unicode MS"/>
          <w:color w:val="222222"/>
        </w:rPr>
        <w:t xml:space="preserve">. This constraint allows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in the label without any issues whatsoever. </w:t>
      </w:r>
    </w:p>
    <w:p w:rsidR="00E84024" w:rsidRDefault="00E84024">
      <w:pPr>
        <w:spacing w:before="120" w:after="120" w:line="276" w:lineRule="auto"/>
        <w:jc w:val="both"/>
        <w:rPr>
          <w:rFonts w:ascii="Arial" w:eastAsia="Arial" w:hAnsi="Arial" w:cs="Arial"/>
          <w:color w:val="222222"/>
        </w:rPr>
      </w:pPr>
    </w:p>
    <w:p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Same thing is applicable to other </w:t>
      </w:r>
      <w:proofErr w:type="spellStart"/>
      <w:r>
        <w:rPr>
          <w:rFonts w:ascii="Arial Unicode MS" w:eastAsia="Arial Unicode MS" w:hAnsi="Arial Unicode MS" w:cs="Arial Unicode MS"/>
          <w:color w:val="222222"/>
        </w:rPr>
        <w:t>matras</w:t>
      </w:r>
      <w:proofErr w:type="spellEnd"/>
      <w:r>
        <w:rPr>
          <w:rFonts w:ascii="Arial Unicode MS" w:eastAsia="Arial Unicode MS" w:hAnsi="Arial Unicode MS" w:cs="Arial Unicode MS"/>
          <w:color w:val="222222"/>
        </w:rPr>
        <w:t xml:space="preserve"> as well such as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p>
    <w:p w:rsidR="00E84024" w:rsidRDefault="00E84024">
      <w:pPr>
        <w:spacing w:before="120" w:after="120" w:line="276" w:lineRule="auto"/>
        <w:jc w:val="both"/>
        <w:rPr>
          <w:rFonts w:ascii="Arial" w:eastAsia="Arial" w:hAnsi="Arial" w:cs="Arial"/>
          <w:color w:val="222222"/>
        </w:rPr>
      </w:pPr>
    </w:p>
    <w:p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The same rule is applicable for </w:t>
      </w:r>
      <w:r>
        <w:rPr>
          <w:rFonts w:ascii="Arial Unicode MS" w:eastAsia="Arial Unicode MS" w:hAnsi="Arial Unicode MS" w:cs="Arial Unicode MS"/>
          <w:color w:val="222222"/>
          <w:cs/>
          <w:lang w:bidi="ml-IN"/>
        </w:rPr>
        <w:t>റ</w:t>
      </w:r>
      <w:r>
        <w:rPr>
          <w:rFonts w:ascii="Arial Unicode MS" w:eastAsia="Arial Unicode MS" w:hAnsi="Arial Unicode MS" w:cs="Arial Unicode MS"/>
          <w:color w:val="222222"/>
        </w:rPr>
        <w:t xml:space="preserve"> (0D31) and </w:t>
      </w:r>
      <w:r>
        <w:rPr>
          <w:rFonts w:ascii="Arial Unicode MS" w:eastAsia="Arial Unicode MS" w:hAnsi="Arial Unicode MS" w:cs="Arial Unicode MS"/>
          <w:color w:val="222222"/>
          <w:cs/>
          <w:lang w:bidi="ml-IN"/>
        </w:rPr>
        <w:t>റ്റ</w:t>
      </w:r>
      <w:r>
        <w:rPr>
          <w:rFonts w:ascii="Arial Unicode MS" w:eastAsia="Arial Unicode MS" w:hAnsi="Arial Unicode MS" w:cs="Arial Unicode MS"/>
          <w:color w:val="222222"/>
        </w:rPr>
        <w:t xml:space="preserve"> (0D31 </w:t>
      </w:r>
      <w:proofErr w:type="spellStart"/>
      <w:r>
        <w:rPr>
          <w:rFonts w:ascii="Arial Unicode MS" w:eastAsia="Arial Unicode MS" w:hAnsi="Arial Unicode MS" w:cs="Arial Unicode MS"/>
          <w:color w:val="222222"/>
        </w:rPr>
        <w:t>Halant</w:t>
      </w:r>
      <w:proofErr w:type="spellEnd"/>
      <w:r>
        <w:rPr>
          <w:rFonts w:ascii="Arial Unicode MS" w:eastAsia="Arial Unicode MS" w:hAnsi="Arial Unicode MS" w:cs="Arial Unicode MS"/>
          <w:color w:val="222222"/>
        </w:rPr>
        <w:t xml:space="preserve"> 0D31). </w:t>
      </w:r>
    </w:p>
    <w:p w:rsidR="00E84024" w:rsidRDefault="00E84024">
      <w:pPr>
        <w:spacing w:before="120" w:after="120" w:line="276" w:lineRule="auto"/>
        <w:jc w:val="both"/>
        <w:rPr>
          <w:rFonts w:ascii="Arial" w:eastAsia="Arial" w:hAnsi="Arial" w:cs="Arial"/>
          <w:color w:val="222222"/>
        </w:rPr>
      </w:pPr>
    </w:p>
    <w:p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Another similar case not mentioned in the document is the sequence </w:t>
      </w:r>
      <w:r>
        <w:rPr>
          <w:rFonts w:ascii="Arial Unicode MS" w:eastAsia="Arial Unicode MS" w:hAnsi="Arial Unicode MS" w:cs="Arial Unicode MS"/>
          <w:color w:val="222222"/>
          <w:cs/>
          <w:lang w:bidi="ml-IN"/>
        </w:rPr>
        <w:t>ള</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ള്ര</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ളള്ര</w:t>
      </w:r>
    </w:p>
    <w:p w:rsidR="00E84024" w:rsidRDefault="00E84024">
      <w:pPr>
        <w:spacing w:before="120" w:after="120" w:line="276" w:lineRule="auto"/>
        <w:jc w:val="both"/>
        <w:rPr>
          <w:rFonts w:ascii="Arial" w:eastAsia="Arial" w:hAnsi="Arial" w:cs="Arial"/>
          <w:color w:val="222222"/>
        </w:rPr>
      </w:pPr>
    </w:p>
    <w:p w:rsidR="00E84024" w:rsidRDefault="00AF7282">
      <w:pPr>
        <w:spacing w:before="120" w:after="120" w:line="276" w:lineRule="auto"/>
        <w:jc w:val="both"/>
        <w:rPr>
          <w:rFonts w:ascii="Arial" w:eastAsia="Arial" w:hAnsi="Arial" w:cs="Arial"/>
          <w:color w:val="222222"/>
        </w:rPr>
      </w:pPr>
      <w:r>
        <w:rPr>
          <w:rFonts w:ascii="Arial" w:eastAsia="Arial" w:hAnsi="Arial" w:cs="Arial"/>
          <w:color w:val="222222"/>
        </w:rPr>
        <w:t xml:space="preserve">Reordering is applicable to this one as well even though it is not a </w:t>
      </w:r>
      <w:proofErr w:type="spellStart"/>
      <w:r>
        <w:rPr>
          <w:rFonts w:ascii="Arial" w:eastAsia="Arial" w:hAnsi="Arial" w:cs="Arial"/>
          <w:color w:val="222222"/>
        </w:rPr>
        <w:t>Matra</w:t>
      </w:r>
      <w:proofErr w:type="spellEnd"/>
      <w:r>
        <w:rPr>
          <w:rFonts w:ascii="Arial" w:eastAsia="Arial" w:hAnsi="Arial" w:cs="Arial"/>
          <w:color w:val="222222"/>
        </w:rPr>
        <w:t xml:space="preserve"> sign.</w:t>
      </w:r>
    </w:p>
    <w:p w:rsidR="00E84024" w:rsidRDefault="00E84024">
      <w:pPr>
        <w:spacing w:before="120" w:after="120" w:line="276" w:lineRule="auto"/>
        <w:jc w:val="both"/>
        <w:rPr>
          <w:rFonts w:ascii="Arial" w:eastAsia="Arial" w:hAnsi="Arial" w:cs="Arial"/>
          <w:color w:val="222222"/>
        </w:rPr>
      </w:pPr>
    </w:p>
    <w:p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ള്ര</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ള</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ര</w:t>
      </w:r>
      <w:r>
        <w:rPr>
          <w:rFonts w:ascii="Arial Unicode MS" w:eastAsia="Arial Unicode MS" w:hAnsi="Arial Unicode MS" w:cs="Arial Unicode MS"/>
          <w:color w:val="222222"/>
        </w:rPr>
        <w:t xml:space="preserve"> (0D33 0D4D 0D30) </w:t>
      </w:r>
    </w:p>
    <w:p w:rsidR="00E84024" w:rsidRDefault="00E84024">
      <w:pPr>
        <w:spacing w:before="120" w:after="120" w:line="276" w:lineRule="auto"/>
        <w:jc w:val="both"/>
        <w:rPr>
          <w:rFonts w:ascii="Arial" w:eastAsia="Arial" w:hAnsi="Arial" w:cs="Arial"/>
          <w:color w:val="222222"/>
        </w:rPr>
      </w:pPr>
    </w:p>
    <w:p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is 0D33 </w:t>
      </w:r>
      <w:proofErr w:type="spellStart"/>
      <w:r>
        <w:rPr>
          <w:rFonts w:ascii="Arial Unicode MS" w:eastAsia="Arial Unicode MS" w:hAnsi="Arial Unicode MS" w:cs="Arial Unicode MS"/>
          <w:color w:val="222222"/>
        </w:rPr>
        <w:t>0D33</w:t>
      </w:r>
      <w:proofErr w:type="spellEnd"/>
      <w:r>
        <w:rPr>
          <w:rFonts w:ascii="Arial Unicode MS" w:eastAsia="Arial Unicode MS" w:hAnsi="Arial Unicode MS" w:cs="Arial Unicode MS"/>
          <w:color w:val="222222"/>
        </w:rPr>
        <w:t xml:space="preserve"> 0D4D 0D30</w:t>
      </w:r>
    </w:p>
    <w:p w:rsidR="00E84024" w:rsidRDefault="00E84024">
      <w:pPr>
        <w:spacing w:before="120" w:after="120" w:line="276" w:lineRule="auto"/>
        <w:jc w:val="both"/>
        <w:rPr>
          <w:rFonts w:ascii="Arial" w:eastAsia="Arial" w:hAnsi="Arial" w:cs="Arial"/>
          <w:color w:val="222222"/>
        </w:rPr>
      </w:pPr>
    </w:p>
    <w:p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This makes a </w:t>
      </w: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&lt;-&gt; </w:t>
      </w: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definition effective because in the new prop</w:t>
      </w:r>
      <w:ins w:id="804" w:author="asmusf" w:date="2019-11-01T08:44:00Z">
        <w:r w:rsidR="00D451D3">
          <w:rPr>
            <w:rFonts w:ascii="Arial Unicode MS" w:eastAsia="Arial Unicode MS" w:hAnsi="Arial Unicode MS" w:cs="Arial Unicode MS"/>
            <w:color w:val="222222"/>
          </w:rPr>
          <w:t>o</w:t>
        </w:r>
      </w:ins>
      <w:r>
        <w:rPr>
          <w:rFonts w:ascii="Arial Unicode MS" w:eastAsia="Arial Unicode MS" w:hAnsi="Arial Unicode MS" w:cs="Arial Unicode MS"/>
          <w:color w:val="222222"/>
        </w:rPr>
        <w:t>sal R set only contains the re-ordering vowel signs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But </w:t>
      </w: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&lt;-&gt; </w:t>
      </w: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aren't visually similar and hence an unnecessary constraint just like the vowel signs. On the other hand, this sequence is very rare and found in transliteration from time to time. Should this be added to the R set as well, that is </w:t>
      </w:r>
      <w:proofErr w:type="spellStart"/>
      <w:r>
        <w:rPr>
          <w:rFonts w:ascii="Arial Unicode MS" w:eastAsia="Arial Unicode MS" w:hAnsi="Arial Unicode MS" w:cs="Arial Unicode MS"/>
          <w:color w:val="222222"/>
        </w:rPr>
        <w:t>Halant</w:t>
      </w:r>
      <w:proofErr w:type="spellEnd"/>
      <w:r>
        <w:rPr>
          <w:rFonts w:ascii="Arial Unicode MS" w:eastAsia="Arial Unicode MS" w:hAnsi="Arial Unicode MS" w:cs="Arial Unicode MS"/>
          <w:color w:val="222222"/>
        </w:rPr>
        <w:t xml:space="preserve"> followed by Ra (0D4D 0D30)</w:t>
      </w:r>
      <w:r>
        <w:rPr>
          <w:rFonts w:ascii="Arial" w:eastAsia="Arial" w:hAnsi="Arial" w:cs="Arial"/>
          <w:color w:val="222222"/>
        </w:rPr>
        <w:t xml:space="preserve">?   </w:t>
      </w:r>
    </w:p>
    <w:p w:rsidR="00E84024" w:rsidRDefault="00E84024">
      <w:pPr>
        <w:spacing w:before="120" w:after="120" w:line="276" w:lineRule="auto"/>
        <w:jc w:val="both"/>
        <w:rPr>
          <w:rFonts w:ascii="Arial" w:eastAsia="Arial" w:hAnsi="Arial" w:cs="Arial"/>
          <w:color w:val="222222"/>
        </w:rPr>
      </w:pPr>
    </w:p>
    <w:p w:rsidR="00E84024" w:rsidRDefault="00E84024">
      <w:pPr>
        <w:spacing w:before="120" w:after="120" w:line="276" w:lineRule="auto"/>
        <w:jc w:val="both"/>
        <w:rPr>
          <w:rFonts w:ascii="Arial" w:eastAsia="Arial" w:hAnsi="Arial" w:cs="Arial"/>
          <w:color w:val="222222"/>
        </w:rPr>
      </w:pPr>
    </w:p>
    <w:p w:rsidR="00E84024" w:rsidRDefault="00E84024">
      <w:pPr>
        <w:spacing w:before="120" w:after="120" w:line="276" w:lineRule="auto"/>
        <w:jc w:val="both"/>
        <w:rPr>
          <w:rFonts w:ascii="Arial" w:eastAsia="Arial" w:hAnsi="Arial" w:cs="Arial"/>
          <w:color w:val="222222"/>
        </w:rPr>
      </w:pPr>
    </w:p>
    <w:p w:rsidR="00E84024" w:rsidRDefault="00E84024">
      <w:pPr>
        <w:spacing w:before="120" w:after="120" w:line="276" w:lineRule="auto"/>
        <w:jc w:val="both"/>
        <w:rPr>
          <w:rFonts w:ascii="Cambria" w:eastAsia="Cambria" w:hAnsi="Cambria" w:cs="Cambria"/>
        </w:rPr>
      </w:pPr>
    </w:p>
    <w:p w:rsidR="00E84024" w:rsidRDefault="00AF7282">
      <w:pPr>
        <w:spacing w:before="120" w:after="120" w:line="276" w:lineRule="auto"/>
        <w:jc w:val="both"/>
        <w:rPr>
          <w:rFonts w:ascii="Cambria" w:eastAsia="Cambria" w:hAnsi="Cambria" w:cs="Cambria"/>
        </w:rPr>
      </w:pPr>
      <w:r>
        <w:br w:type="page"/>
      </w:r>
    </w:p>
    <w:p w:rsidR="00E84024" w:rsidRDefault="00E84024">
      <w:pPr>
        <w:rPr>
          <w:rFonts w:ascii="Cambria" w:eastAsia="Cambria" w:hAnsi="Cambria" w:cs="Cambria"/>
        </w:rPr>
      </w:pPr>
    </w:p>
    <w:p w:rsidR="00E84024" w:rsidRDefault="00AF7282">
      <w:pPr>
        <w:pStyle w:val="Heading1"/>
        <w:keepNext w:val="0"/>
        <w:keepLines w:val="0"/>
        <w:numPr>
          <w:ilvl w:val="0"/>
          <w:numId w:val="1"/>
        </w:numPr>
        <w:spacing w:before="0" w:line="240" w:lineRule="auto"/>
        <w:ind w:left="446" w:hanging="446"/>
        <w:rPr>
          <w:b w:val="0"/>
          <w:color w:val="4F81BD"/>
        </w:rPr>
      </w:pPr>
      <w:r>
        <w:rPr>
          <w:b w:val="0"/>
          <w:color w:val="4F81BD"/>
        </w:rPr>
        <w:t>Appendix D:</w:t>
      </w:r>
      <w:r>
        <w:rPr>
          <w:b w:val="0"/>
          <w:sz w:val="28"/>
          <w:szCs w:val="28"/>
        </w:rPr>
        <w:t xml:space="preserve"> NBGP Cross-script Variant Inclusion Policy</w:t>
      </w:r>
    </w:p>
    <w:p w:rsidR="00E84024"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 xml:space="preserve">If, in any two given scripts, all the potential cross-script variants consist of dependent (e.g. Vowel Signs, </w:t>
      </w:r>
      <w:proofErr w:type="spellStart"/>
      <w:r>
        <w:rPr>
          <w:rFonts w:ascii="Cambria" w:eastAsia="Cambria" w:hAnsi="Cambria" w:cs="Cambria"/>
          <w:color w:val="222222"/>
        </w:rPr>
        <w:t>Anusvara</w:t>
      </w:r>
      <w:proofErr w:type="spellEnd"/>
      <w:r>
        <w:rPr>
          <w:rFonts w:ascii="Cambria" w:eastAsia="Cambria" w:hAnsi="Cambria" w:cs="Cambria"/>
          <w:color w:val="222222"/>
        </w:rPr>
        <w:t xml:space="preserve">, Visarga, </w:t>
      </w:r>
      <w:proofErr w:type="spellStart"/>
      <w:r>
        <w:rPr>
          <w:rFonts w:ascii="Cambria" w:eastAsia="Cambria" w:hAnsi="Cambria" w:cs="Cambria"/>
          <w:color w:val="222222"/>
        </w:rPr>
        <w:t>Chandrabindu</w:t>
      </w:r>
      <w:proofErr w:type="spellEnd"/>
      <w:r>
        <w:rPr>
          <w:rFonts w:ascii="Cambria" w:eastAsia="Cambria" w:hAnsi="Cambria" w:cs="Cambria"/>
          <w:color w:val="222222"/>
        </w:rPr>
        <w:t xml:space="preserve"> etc.) characters </w:t>
      </w:r>
      <w:r>
        <w:rPr>
          <w:rFonts w:ascii="Cambria" w:eastAsia="Cambria" w:hAnsi="Cambria" w:cs="Cambria"/>
          <w:b/>
          <w:color w:val="222222"/>
        </w:rPr>
        <w:t>ONLY</w:t>
      </w:r>
      <w:r>
        <w:rPr>
          <w:rFonts w:ascii="Cambria" w:eastAsia="Cambria" w:hAnsi="Cambria" w:cs="Cambria"/>
          <w:color w:val="222222"/>
        </w:rPr>
        <w:t>, then that entire set can be ignored and no cross-script variants be proposed between those two scripts. </w:t>
      </w:r>
    </w:p>
    <w:p w:rsidR="00D451D3"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If, in any two given scripts, there is </w:t>
      </w:r>
      <w:r>
        <w:rPr>
          <w:rFonts w:ascii="Cambria" w:eastAsia="Cambria" w:hAnsi="Cambria" w:cs="Cambria"/>
          <w:b/>
          <w:color w:val="222222"/>
        </w:rPr>
        <w:t>AT LEAST ONE</w:t>
      </w:r>
      <w:r>
        <w:rPr>
          <w:rFonts w:ascii="Cambria" w:eastAsia="Cambria" w:hAnsi="Cambria" w:cs="Cambria"/>
          <w:color w:val="222222"/>
        </w:rPr>
        <w:t> non-dependent (e.g. Consonant, Vowel etc.) cross-script variant character/sequence present, all the potential cross-script variants be considered and proposed between the two scripts.</w:t>
      </w:r>
    </w:p>
    <w:p w:rsidR="00E84024" w:rsidRDefault="00AF7282">
      <w:pPr>
        <w:spacing w:before="120" w:after="120" w:line="276" w:lineRule="auto"/>
        <w:jc w:val="both"/>
        <w:rPr>
          <w:rFonts w:ascii="Cambria" w:eastAsia="Cambria" w:hAnsi="Cambria" w:cs="Cambria"/>
        </w:rPr>
      </w:pPr>
      <w:r>
        <w:rPr>
          <w:rFonts w:ascii="Cambria" w:eastAsia="Cambria" w:hAnsi="Cambria" w:cs="Cambria"/>
          <w:color w:val="222222"/>
        </w:rPr>
        <w:br/>
      </w:r>
      <w:r>
        <w:rPr>
          <w:rFonts w:ascii="Cambria" w:eastAsia="Cambria" w:hAnsi="Cambria" w:cs="Cambria"/>
          <w:color w:val="222222"/>
          <w:highlight w:val="white"/>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the true sense, rather than merely by co-incidental visual similarity. </w:t>
      </w:r>
      <w:r>
        <w:rPr>
          <w:rFonts w:ascii="Cambria" w:eastAsia="Cambria" w:hAnsi="Cambria" w:cs="Cambria"/>
          <w:b/>
          <w:color w:val="222222"/>
        </w:rPr>
        <w:t> </w:t>
      </w:r>
    </w:p>
    <w:p w:rsidR="00E84024" w:rsidRDefault="00AF7282">
      <w:pPr>
        <w:spacing w:before="120" w:after="120" w:line="276" w:lineRule="auto"/>
        <w:jc w:val="both"/>
        <w:rPr>
          <w:rFonts w:ascii="Cambria" w:eastAsia="Cambria" w:hAnsi="Cambria" w:cs="Cambria"/>
          <w:color w:val="222222"/>
        </w:rPr>
      </w:pPr>
      <w:r>
        <w:rPr>
          <w:rFonts w:ascii="Cambria" w:eastAsia="Cambria" w:hAnsi="Cambria" w:cs="Cambria"/>
          <w:b/>
          <w:color w:val="222222"/>
        </w:rPr>
        <w:br/>
      </w:r>
      <w:r>
        <w:rPr>
          <w:rFonts w:ascii="Cambria" w:eastAsia="Cambria" w:hAnsi="Cambria" w:cs="Cambria"/>
          <w:color w:val="222222"/>
        </w:rPr>
        <w:t>Since, having such labels is a realistic possibility and the corresponding labels look almost exactly alike, NBGP has proposed them as blocked variants. </w:t>
      </w:r>
    </w:p>
    <w:p w:rsidR="00E84024"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NBGP acknowledges the concern that this shape is quite generic and may have parallels in other scripts not under its ambit.  </w:t>
      </w:r>
      <w:r>
        <w:rPr>
          <w:rFonts w:ascii="Cambria" w:eastAsia="Cambria" w:hAnsi="Cambria" w:cs="Cambria"/>
          <w:color w:val="222222"/>
          <w:highlight w:val="white"/>
        </w:rPr>
        <w:t>However, as NBGP does not have any exposure about actual usage of those characters in those particular scripts, NBGP desisted from including them in the analysis.</w:t>
      </w:r>
      <w:r>
        <w:rPr>
          <w:rFonts w:ascii="Cambria" w:eastAsia="Cambria" w:hAnsi="Cambria" w:cs="Cambria"/>
          <w:color w:val="222222"/>
        </w:rPr>
        <w:t>  </w:t>
      </w:r>
      <w:r>
        <w:rPr>
          <w:rFonts w:ascii="Cambria" w:eastAsia="Cambria" w:hAnsi="Cambria" w:cs="Cambria"/>
          <w:color w:val="222222"/>
          <w:highlight w:val="white"/>
        </w:rPr>
        <w:t>As NBGP has already considered all the related scripts under the cross-script variant analysis, the similarity of the characters belonging to NBGP scripts with other scripts not under the NBGP ambit, may be of a mere co-incidental visual nature. </w:t>
      </w:r>
    </w:p>
    <w:p w:rsidR="00E84024"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 xml:space="preserve">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w:t>
      </w:r>
      <w:del w:id="805" w:author="asmusf" w:date="2019-11-01T08:44:00Z">
        <w:r w:rsidDel="00D451D3">
          <w:rPr>
            <w:rFonts w:ascii="Cambria" w:eastAsia="Cambria" w:hAnsi="Cambria" w:cs="Cambria"/>
            <w:color w:val="222222"/>
          </w:rPr>
          <w:delText xml:space="preserve">the </w:delText>
        </w:r>
      </w:del>
      <w:r>
        <w:rPr>
          <w:rFonts w:ascii="Cambria" w:eastAsia="Cambria" w:hAnsi="Cambria" w:cs="Cambria"/>
          <w:color w:val="222222"/>
        </w:rPr>
        <w:t>such cases are handled by the "String Similarity Assessment Panel" of ICANN. </w:t>
      </w:r>
    </w:p>
    <w:p w:rsidR="00E84024" w:rsidRDefault="00E84024">
      <w:pPr>
        <w:jc w:val="both"/>
        <w:rPr>
          <w:rFonts w:ascii="Cambria" w:eastAsia="Cambria" w:hAnsi="Cambria" w:cs="Cambria"/>
        </w:rPr>
      </w:pPr>
    </w:p>
    <w:p w:rsidR="00E84024" w:rsidRDefault="00E84024"/>
    <w:sectPr w:rsidR="00E84024" w:rsidSect="005A281E">
      <w:footerReference w:type="default" r:id="rId3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33B" w:rsidRDefault="004A733B">
      <w:r>
        <w:separator/>
      </w:r>
    </w:p>
  </w:endnote>
  <w:endnote w:type="continuationSeparator" w:id="0">
    <w:p w:rsidR="004A733B" w:rsidRDefault="004A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Kartika">
    <w:panose1 w:val="02020503030404060203"/>
    <w:charset w:val="00"/>
    <w:family w:val="roman"/>
    <w:pitch w:val="variable"/>
    <w:sig w:usb0="008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Malgun Gothic"/>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mo">
    <w:altName w:val="Times New Roman"/>
    <w:panose1 w:val="020B0604020202020204"/>
    <w:charset w:val="00"/>
    <w:family w:val="auto"/>
    <w:pitch w:val="default"/>
  </w:font>
  <w:font w:name="Akshar Unicode">
    <w:altName w:val="Calibri"/>
    <w:panose1 w:val="020B0604020202020204"/>
    <w:charset w:val="00"/>
    <w:family w:val="auto"/>
    <w:pitch w:val="variable"/>
    <w:sig w:usb0="00000003" w:usb1="00002040" w:usb2="00000000" w:usb3="00000000" w:csb0="00000001" w:csb1="00000000"/>
  </w:font>
  <w:font w:name="Code2000">
    <w:altName w:val="Times New Roman"/>
    <w:panose1 w:val="020B0604020202020204"/>
    <w:charset w:val="00"/>
    <w:family w:val="auto"/>
    <w:pitch w:val="default"/>
  </w:font>
  <w:font w:name="Uni0D00Malayalam">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Baloo Chettan">
    <w:altName w:val="Calibri"/>
    <w:panose1 w:val="020B0604020202020204"/>
    <w:charset w:val="00"/>
    <w:family w:val="auto"/>
    <w:pitch w:val="default"/>
  </w:font>
  <w:font w:name="MyriadPro">
    <w:altName w:val="Cambria"/>
    <w:panose1 w:val="020B0604020202020204"/>
    <w:charset w:val="00"/>
    <w:family w:val="roman"/>
    <w:notTrueType/>
    <w:pitch w:val="default"/>
  </w:font>
  <w:font w:name="Latha">
    <w:panose1 w:val="020B0604020202020204"/>
    <w:charset w:val="00"/>
    <w:family w:val="swiss"/>
    <w:pitch w:val="variable"/>
    <w:sig w:usb0="00100003" w:usb1="00000000" w:usb2="00000000" w:usb3="00000000" w:csb0="00000001" w:csb1="00000000"/>
  </w:font>
  <w:font w:name="Nirmala UI">
    <w:altName w:val="Iskoola Pota"/>
    <w:panose1 w:val="020B0604020202020204"/>
    <w:charset w:val="00"/>
    <w:family w:val="swiss"/>
    <w:pitch w:val="variable"/>
    <w:sig w:usb0="80FF8023" w:usb1="0000004A" w:usb2="00000200" w:usb3="00000000" w:csb0="00000001" w:csb1="00000000"/>
  </w:font>
  <w:font w:name="TW-Sung">
    <w:altName w:val="Yu Gothic"/>
    <w:panose1 w:val="020B0604020202020204"/>
    <w:charset w:val="80"/>
    <w:family w:val="auto"/>
    <w:pitch w:val="variable"/>
    <w:sig w:usb0="F7FFAEFF" w:usb1="E9DFFFFF" w:usb2="0817FFFF" w:usb3="00000000" w:csb0="001F01FF" w:csb1="00000000"/>
  </w:font>
  <w:font w:name="Myanmar Text">
    <w:panose1 w:val="020B0502040204020203"/>
    <w:charset w:val="00"/>
    <w:family w:val="swiss"/>
    <w:pitch w:val="variable"/>
    <w:sig w:usb0="80000003" w:usb1="00000000" w:usb2="00000400" w:usb3="00000000" w:csb0="00000001" w:csb1="00000000"/>
  </w:font>
  <w:font w:name="Sylfaen">
    <w:panose1 w:val="020B0604020202020204"/>
    <w:charset w:val="00"/>
    <w:family w:val="roman"/>
    <w:pitch w:val="variable"/>
    <w:sig w:usb0="040006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Iskoola Pota">
    <w:panose1 w:val="020B0604020202020204"/>
    <w:charset w:val="00"/>
    <w:family w:val="swiss"/>
    <w:pitch w:val="variable"/>
    <w:sig w:usb0="00000003" w:usb1="00000000" w:usb2="00000200" w:usb3="00000000" w:csb0="00000001" w:csb1="00000000"/>
  </w:font>
  <w:font w:name="DaunPenh">
    <w:panose1 w:val="020B0604020202020204"/>
    <w:charset w:val="00"/>
    <w:family w:val="auto"/>
    <w:pitch w:val="variable"/>
    <w:sig w:usb0="80000003" w:usb1="00000000" w:usb2="00010000" w:usb3="00000000" w:csb0="00000001" w:csb1="00000000"/>
  </w:font>
  <w:font w:name="MoolBoran">
    <w:panose1 w:val="020B0604020202020204"/>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5F0" w:rsidRDefault="00E735F0">
    <w:pPr>
      <w:pBdr>
        <w:top w:val="nil"/>
        <w:left w:val="nil"/>
        <w:bottom w:val="nil"/>
        <w:right w:val="nil"/>
        <w:between w:val="nil"/>
      </w:pBdr>
      <w:tabs>
        <w:tab w:val="center" w:pos="4680"/>
        <w:tab w:val="right" w:pos="9360"/>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Pr>
        <w:smallCaps/>
        <w:noProof/>
        <w:color w:val="4F81BD"/>
      </w:rPr>
      <w:t>4</w:t>
    </w:r>
    <w:r>
      <w:rPr>
        <w:smallCaps/>
        <w:color w:val="4F81BD"/>
      </w:rPr>
      <w:fldChar w:fldCharType="end"/>
    </w:r>
  </w:p>
  <w:p w:rsidR="00E735F0" w:rsidRDefault="00E735F0">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33B" w:rsidRDefault="004A733B">
      <w:r>
        <w:separator/>
      </w:r>
    </w:p>
  </w:footnote>
  <w:footnote w:type="continuationSeparator" w:id="0">
    <w:p w:rsidR="004A733B" w:rsidRDefault="004A733B">
      <w:r>
        <w:continuationSeparator/>
      </w:r>
    </w:p>
  </w:footnote>
  <w:footnote w:id="1">
    <w:p w:rsidR="00E735F0" w:rsidRDefault="00E735F0">
      <w:pPr>
        <w:pBdr>
          <w:top w:val="nil"/>
          <w:left w:val="nil"/>
          <w:bottom w:val="nil"/>
          <w:right w:val="nil"/>
          <w:between w:val="nil"/>
        </w:pBdr>
      </w:pPr>
      <w:r>
        <w:rPr>
          <w:vertAlign w:val="superscript"/>
        </w:rPr>
        <w:footnoteRef/>
      </w:r>
      <w:r>
        <w:t xml:space="preserve">This document needs to be printed in color for this to be read correctly. </w:t>
      </w:r>
    </w:p>
  </w:footnote>
  <w:footnote w:id="2">
    <w:p w:rsidR="00E735F0" w:rsidRDefault="00E735F0">
      <w:pPr>
        <w:pBdr>
          <w:top w:val="nil"/>
          <w:left w:val="nil"/>
          <w:bottom w:val="nil"/>
          <w:right w:val="nil"/>
          <w:between w:val="nil"/>
        </w:pBdr>
        <w:rPr>
          <w:sz w:val="20"/>
          <w:szCs w:val="20"/>
        </w:rPr>
      </w:pPr>
      <w:r>
        <w:rPr>
          <w:vertAlign w:val="superscript"/>
        </w:rPr>
        <w:footnoteRef/>
      </w:r>
      <w:r>
        <w:rPr>
          <w:rFonts w:ascii="Georgia" w:eastAsia="Georgia" w:hAnsi="Georgia" w:cs="Georgia"/>
          <w:color w:val="222222"/>
        </w:rPr>
        <w:t xml:space="preserve">Though theoretically infinite, this number would be limited to the number of such labels whose equivalent </w:t>
      </w:r>
      <w:proofErr w:type="spellStart"/>
      <w:r>
        <w:rPr>
          <w:rFonts w:ascii="Georgia" w:eastAsia="Georgia" w:hAnsi="Georgia" w:cs="Georgia"/>
          <w:color w:val="222222"/>
        </w:rPr>
        <w:t>punycode</w:t>
      </w:r>
      <w:proofErr w:type="spellEnd"/>
      <w:r>
        <w:rPr>
          <w:rFonts w:ascii="Georgia" w:eastAsia="Georgia" w:hAnsi="Georgia" w:cs="Georgia"/>
          <w:color w:val="222222"/>
        </w:rPr>
        <w:t xml:space="preserve"> string would not exceed 63 characters including the ACE prefix "</w:t>
      </w:r>
      <w:proofErr w:type="spellStart"/>
      <w:r>
        <w:rPr>
          <w:rFonts w:ascii="Georgia" w:eastAsia="Georgia" w:hAnsi="Georgia" w:cs="Georgia"/>
          <w:color w:val="222222"/>
        </w:rPr>
        <w:t>xn</w:t>
      </w:r>
      <w:proofErr w:type="spellEnd"/>
      <w:r>
        <w:rPr>
          <w:rFonts w:ascii="Georgia" w:eastAsia="Georgia" w:hAnsi="Georgia" w:cs="Georgia"/>
          <w:color w:val="222222"/>
        </w:rPr>
        <w:t>--".</w:t>
      </w:r>
    </w:p>
  </w:footnote>
  <w:footnote w:id="3">
    <w:p w:rsidR="00E735F0" w:rsidRDefault="00E735F0">
      <w:pPr>
        <w:pStyle w:val="FootnoteText"/>
      </w:pPr>
      <w:ins w:id="528" w:author="Pitinan Kooarmornpatana" w:date="2020-03-19T00:24:00Z">
        <w:r>
          <w:rPr>
            <w:rStyle w:val="FootnoteReference"/>
          </w:rPr>
          <w:footnoteRef/>
        </w:r>
        <w:r>
          <w:t xml:space="preserve"> This is due to the </w:t>
        </w:r>
        <w:r w:rsidRPr="006E0A76">
          <w:t>transitivity for a Myanmar in-script variant between 1002 and 1077</w:t>
        </w:r>
        <w:r>
          <w:t>.</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E5E1D"/>
    <w:multiLevelType w:val="multilevel"/>
    <w:tmpl w:val="90685D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BF26A7E"/>
    <w:multiLevelType w:val="multilevel"/>
    <w:tmpl w:val="49B641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AF25F74"/>
    <w:multiLevelType w:val="multilevel"/>
    <w:tmpl w:val="54245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476C78"/>
    <w:multiLevelType w:val="multilevel"/>
    <w:tmpl w:val="1CC65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2A2619"/>
    <w:multiLevelType w:val="multilevel"/>
    <w:tmpl w:val="7A0C7CB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tinan Kooarmornpatana">
    <w15:presenceInfo w15:providerId="AD" w15:userId="S::pitinan.koo@icann.org::9e84f730-aaa6-4279-ac84-0b71bd389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84024"/>
    <w:rsid w:val="000F55C0"/>
    <w:rsid w:val="00102590"/>
    <w:rsid w:val="00117A72"/>
    <w:rsid w:val="001418BA"/>
    <w:rsid w:val="001424E2"/>
    <w:rsid w:val="00167B99"/>
    <w:rsid w:val="00181114"/>
    <w:rsid w:val="00190EFC"/>
    <w:rsid w:val="001A1672"/>
    <w:rsid w:val="001A30B0"/>
    <w:rsid w:val="001A5691"/>
    <w:rsid w:val="001E32DC"/>
    <w:rsid w:val="001E4B40"/>
    <w:rsid w:val="00224B9E"/>
    <w:rsid w:val="00224DBC"/>
    <w:rsid w:val="00230402"/>
    <w:rsid w:val="00293F7F"/>
    <w:rsid w:val="002F0A4E"/>
    <w:rsid w:val="00311DDF"/>
    <w:rsid w:val="0033376B"/>
    <w:rsid w:val="00342801"/>
    <w:rsid w:val="0036240B"/>
    <w:rsid w:val="00394C97"/>
    <w:rsid w:val="00397367"/>
    <w:rsid w:val="003A2E48"/>
    <w:rsid w:val="003E5AE0"/>
    <w:rsid w:val="003E6A2F"/>
    <w:rsid w:val="00462161"/>
    <w:rsid w:val="004745C0"/>
    <w:rsid w:val="004A733B"/>
    <w:rsid w:val="004B76A5"/>
    <w:rsid w:val="005137B1"/>
    <w:rsid w:val="00560625"/>
    <w:rsid w:val="005705FE"/>
    <w:rsid w:val="00595FAF"/>
    <w:rsid w:val="005A281E"/>
    <w:rsid w:val="005A4F16"/>
    <w:rsid w:val="005B3CB4"/>
    <w:rsid w:val="005B7622"/>
    <w:rsid w:val="005C0AF5"/>
    <w:rsid w:val="005D0CFC"/>
    <w:rsid w:val="00632281"/>
    <w:rsid w:val="00654658"/>
    <w:rsid w:val="006B5AAA"/>
    <w:rsid w:val="006E0A76"/>
    <w:rsid w:val="00717884"/>
    <w:rsid w:val="007634E0"/>
    <w:rsid w:val="00767F56"/>
    <w:rsid w:val="00777E65"/>
    <w:rsid w:val="007B1DEA"/>
    <w:rsid w:val="007B7C38"/>
    <w:rsid w:val="007C4ED2"/>
    <w:rsid w:val="007D2849"/>
    <w:rsid w:val="007D76F9"/>
    <w:rsid w:val="008139F0"/>
    <w:rsid w:val="008315F5"/>
    <w:rsid w:val="00832478"/>
    <w:rsid w:val="00862FC0"/>
    <w:rsid w:val="00875F4B"/>
    <w:rsid w:val="008A7073"/>
    <w:rsid w:val="008D0E23"/>
    <w:rsid w:val="008D7550"/>
    <w:rsid w:val="00915BF1"/>
    <w:rsid w:val="0093021F"/>
    <w:rsid w:val="00980AC3"/>
    <w:rsid w:val="00993ACC"/>
    <w:rsid w:val="009A6E5F"/>
    <w:rsid w:val="009C09F7"/>
    <w:rsid w:val="009C6810"/>
    <w:rsid w:val="009F7D20"/>
    <w:rsid w:val="00A50B1A"/>
    <w:rsid w:val="00A647D4"/>
    <w:rsid w:val="00AB68DA"/>
    <w:rsid w:val="00AC5039"/>
    <w:rsid w:val="00AF1A78"/>
    <w:rsid w:val="00AF529E"/>
    <w:rsid w:val="00AF7282"/>
    <w:rsid w:val="00B05F60"/>
    <w:rsid w:val="00B70501"/>
    <w:rsid w:val="00BB5A5F"/>
    <w:rsid w:val="00C04484"/>
    <w:rsid w:val="00C13478"/>
    <w:rsid w:val="00C22B8A"/>
    <w:rsid w:val="00C33DFB"/>
    <w:rsid w:val="00C448DF"/>
    <w:rsid w:val="00C53CAF"/>
    <w:rsid w:val="00C71750"/>
    <w:rsid w:val="00CA755D"/>
    <w:rsid w:val="00CE727D"/>
    <w:rsid w:val="00CF2F89"/>
    <w:rsid w:val="00D074B9"/>
    <w:rsid w:val="00D451D3"/>
    <w:rsid w:val="00D65690"/>
    <w:rsid w:val="00D92A32"/>
    <w:rsid w:val="00DC21BF"/>
    <w:rsid w:val="00DD424F"/>
    <w:rsid w:val="00DE2BE6"/>
    <w:rsid w:val="00DF268A"/>
    <w:rsid w:val="00E2174D"/>
    <w:rsid w:val="00E735F0"/>
    <w:rsid w:val="00E84024"/>
    <w:rsid w:val="00EE27E8"/>
    <w:rsid w:val="00F1178E"/>
    <w:rsid w:val="00F31EF6"/>
    <w:rsid w:val="00F3649F"/>
    <w:rsid w:val="00F72281"/>
    <w:rsid w:val="00F824AD"/>
    <w:rsid w:val="00F956E7"/>
    <w:rsid w:val="00F95A2D"/>
    <w:rsid w:val="00FB46EE"/>
    <w:rsid w:val="00FC4234"/>
    <w:rsid w:val="00FD195A"/>
    <w:rsid w:val="00FF2CF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3C8C"/>
  <w15:docId w15:val="{C1A5069B-5E00-BF4D-A577-C9DBD1E5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8A"/>
    <w:rPr>
      <w:rFonts w:ascii="Calibri" w:eastAsia="Calibri" w:hAnsi="Calibri"/>
      <w:color w:val="000000"/>
      <w:sz w:val="22"/>
      <w:szCs w:val="22"/>
    </w:rPr>
  </w:style>
  <w:style w:type="paragraph" w:styleId="Heading1">
    <w:name w:val="heading 1"/>
    <w:basedOn w:val="Normal"/>
    <w:next w:val="Normal"/>
    <w:rsid w:val="005A281E"/>
    <w:pPr>
      <w:keepNext/>
      <w:keepLines/>
      <w:spacing w:before="480" w:after="120" w:line="276" w:lineRule="auto"/>
      <w:ind w:left="432" w:hanging="432"/>
      <w:outlineLvl w:val="0"/>
    </w:pPr>
    <w:rPr>
      <w:rFonts w:ascii="Cambria" w:eastAsia="Cambria" w:hAnsi="Cambria" w:cs="Cambria"/>
      <w:b/>
      <w:color w:val="548DD4"/>
      <w:sz w:val="32"/>
      <w:szCs w:val="32"/>
    </w:rPr>
  </w:style>
  <w:style w:type="paragraph" w:styleId="Heading2">
    <w:name w:val="heading 2"/>
    <w:basedOn w:val="Normal"/>
    <w:next w:val="Normal"/>
    <w:rsid w:val="005A281E"/>
    <w:pPr>
      <w:keepNext/>
      <w:keepLines/>
      <w:spacing w:before="360" w:after="120" w:line="276" w:lineRule="auto"/>
      <w:ind w:left="432" w:hanging="432"/>
      <w:outlineLvl w:val="1"/>
    </w:pPr>
    <w:rPr>
      <w:rFonts w:ascii="Cambria" w:eastAsia="Cambria" w:hAnsi="Cambria" w:cs="Cambria"/>
      <w:b/>
      <w:color w:val="548DD4"/>
      <w:sz w:val="28"/>
      <w:szCs w:val="28"/>
    </w:rPr>
  </w:style>
  <w:style w:type="paragraph" w:styleId="Heading3">
    <w:name w:val="heading 3"/>
    <w:basedOn w:val="Normal"/>
    <w:next w:val="Normal"/>
    <w:rsid w:val="005A281E"/>
    <w:pPr>
      <w:keepNext/>
      <w:keepLines/>
      <w:spacing w:before="480" w:after="80" w:line="276" w:lineRule="auto"/>
      <w:ind w:left="432" w:hanging="432"/>
      <w:outlineLvl w:val="2"/>
    </w:pPr>
    <w:rPr>
      <w:rFonts w:ascii="Cambria" w:eastAsia="Cambria" w:hAnsi="Cambria" w:cs="Cambria"/>
      <w:b/>
      <w:color w:val="4F81BD"/>
      <w:sz w:val="28"/>
      <w:szCs w:val="28"/>
    </w:rPr>
  </w:style>
  <w:style w:type="paragraph" w:styleId="Heading4">
    <w:name w:val="heading 4"/>
    <w:basedOn w:val="Normal"/>
    <w:next w:val="Normal"/>
    <w:rsid w:val="005A281E"/>
    <w:pPr>
      <w:keepNext/>
      <w:keepLines/>
      <w:spacing w:before="280" w:after="80" w:line="276" w:lineRule="auto"/>
      <w:ind w:left="1044" w:hanging="864"/>
      <w:outlineLvl w:val="3"/>
    </w:pPr>
    <w:rPr>
      <w:rFonts w:ascii="Arial" w:eastAsia="Arial" w:hAnsi="Arial" w:cs="Arial"/>
      <w:color w:val="666666"/>
    </w:rPr>
  </w:style>
  <w:style w:type="paragraph" w:styleId="Heading5">
    <w:name w:val="heading 5"/>
    <w:basedOn w:val="Normal"/>
    <w:next w:val="Normal"/>
    <w:rsid w:val="005A281E"/>
    <w:pPr>
      <w:keepNext/>
      <w:keepLines/>
      <w:spacing w:before="240" w:after="80" w:line="276" w:lineRule="auto"/>
      <w:ind w:left="1008" w:hanging="1008"/>
      <w:outlineLvl w:val="4"/>
    </w:pPr>
    <w:rPr>
      <w:rFonts w:ascii="Arial" w:eastAsia="Arial" w:hAnsi="Arial" w:cs="Arial"/>
      <w:color w:val="666666"/>
    </w:rPr>
  </w:style>
  <w:style w:type="paragraph" w:styleId="Heading6">
    <w:name w:val="heading 6"/>
    <w:basedOn w:val="Normal"/>
    <w:next w:val="Normal"/>
    <w:rsid w:val="005A281E"/>
    <w:pPr>
      <w:keepNext/>
      <w:keepLines/>
      <w:spacing w:before="240" w:after="80" w:line="276" w:lineRule="auto"/>
      <w:ind w:left="1152" w:hanging="1152"/>
      <w:outlineLvl w:val="5"/>
    </w:pPr>
    <w:rPr>
      <w:rFonts w:ascii="Arial" w:eastAsia="Arial" w:hAnsi="Arial" w:cs="Arial"/>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A281E"/>
    <w:pPr>
      <w:keepNext/>
      <w:keepLines/>
      <w:spacing w:line="276" w:lineRule="auto"/>
    </w:pPr>
    <w:rPr>
      <w:rFonts w:ascii="Cambria" w:eastAsia="Cambria" w:hAnsi="Cambria" w:cs="Cambria"/>
      <w:sz w:val="52"/>
      <w:szCs w:val="52"/>
    </w:rPr>
  </w:style>
  <w:style w:type="paragraph" w:styleId="Subtitle">
    <w:name w:val="Subtitle"/>
    <w:basedOn w:val="Normal"/>
    <w:next w:val="Normal"/>
    <w:rsid w:val="005A281E"/>
    <w:pPr>
      <w:keepNext/>
      <w:keepLines/>
      <w:spacing w:after="320" w:line="276" w:lineRule="auto"/>
    </w:pPr>
    <w:rPr>
      <w:rFonts w:ascii="Arial" w:eastAsia="Arial" w:hAnsi="Arial" w:cs="Arial"/>
      <w:color w:val="666666"/>
      <w:sz w:val="30"/>
      <w:szCs w:val="30"/>
    </w:rPr>
  </w:style>
  <w:style w:type="table" w:customStyle="1" w:styleId="a">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0">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1">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2">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3">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4">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5">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6">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7">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8">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9">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a">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b">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c">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d">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e">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0">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1">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2">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3">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4">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5">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6">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7">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8">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9">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a">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b">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c">
    <w:basedOn w:val="TableNormal"/>
    <w:rsid w:val="005A281E"/>
    <w:tblPr>
      <w:tblStyleRowBandSize w:val="1"/>
      <w:tblStyleColBandSize w:val="1"/>
      <w:tblCellMar>
        <w:top w:w="100" w:type="dxa"/>
        <w:left w:w="100" w:type="dxa"/>
        <w:bottom w:w="100" w:type="dxa"/>
        <w:right w:w="100" w:type="dxa"/>
      </w:tblCellMar>
    </w:tblPr>
  </w:style>
  <w:style w:type="table" w:customStyle="1" w:styleId="afd">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e">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f">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f0">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5A281E"/>
    <w:rPr>
      <w:rFonts w:cs="Angsana New"/>
      <w:sz w:val="20"/>
      <w:szCs w:val="25"/>
    </w:rPr>
  </w:style>
  <w:style w:type="character" w:customStyle="1" w:styleId="CommentTextChar">
    <w:name w:val="Comment Text Char"/>
    <w:basedOn w:val="DefaultParagraphFont"/>
    <w:link w:val="CommentText"/>
    <w:uiPriority w:val="99"/>
    <w:semiHidden/>
    <w:rsid w:val="005A281E"/>
    <w:rPr>
      <w:rFonts w:cs="Angsana New"/>
      <w:sz w:val="20"/>
      <w:szCs w:val="25"/>
    </w:rPr>
  </w:style>
  <w:style w:type="character" w:styleId="CommentReference">
    <w:name w:val="annotation reference"/>
    <w:basedOn w:val="DefaultParagraphFont"/>
    <w:uiPriority w:val="99"/>
    <w:semiHidden/>
    <w:unhideWhenUsed/>
    <w:rsid w:val="005A281E"/>
    <w:rPr>
      <w:sz w:val="16"/>
      <w:szCs w:val="16"/>
    </w:rPr>
  </w:style>
  <w:style w:type="paragraph" w:styleId="BalloonText">
    <w:name w:val="Balloon Text"/>
    <w:basedOn w:val="Normal"/>
    <w:link w:val="BalloonTextChar"/>
    <w:uiPriority w:val="99"/>
    <w:semiHidden/>
    <w:unhideWhenUsed/>
    <w:rsid w:val="00595FAF"/>
    <w:rPr>
      <w:rFonts w:cs="Angsana New"/>
      <w:sz w:val="18"/>
    </w:rPr>
  </w:style>
  <w:style w:type="character" w:customStyle="1" w:styleId="BalloonTextChar">
    <w:name w:val="Balloon Text Char"/>
    <w:basedOn w:val="DefaultParagraphFont"/>
    <w:link w:val="BalloonText"/>
    <w:uiPriority w:val="99"/>
    <w:semiHidden/>
    <w:rsid w:val="00595FAF"/>
    <w:rPr>
      <w:rFonts w:cs="Angsana New"/>
      <w:sz w:val="18"/>
      <w:szCs w:val="22"/>
    </w:rPr>
  </w:style>
  <w:style w:type="paragraph" w:styleId="Revision">
    <w:name w:val="Revision"/>
    <w:hidden/>
    <w:uiPriority w:val="99"/>
    <w:semiHidden/>
    <w:rsid w:val="003E6A2F"/>
    <w:rPr>
      <w:rFonts w:cs="Angsana New"/>
      <w:szCs w:val="30"/>
    </w:rPr>
  </w:style>
  <w:style w:type="character" w:styleId="Hyperlink">
    <w:name w:val="Hyperlink"/>
    <w:basedOn w:val="DefaultParagraphFont"/>
    <w:uiPriority w:val="99"/>
    <w:unhideWhenUsed/>
    <w:rsid w:val="001E32DC"/>
    <w:rPr>
      <w:color w:val="0000FF" w:themeColor="hyperlink"/>
      <w:u w:val="single"/>
    </w:rPr>
  </w:style>
  <w:style w:type="character" w:customStyle="1" w:styleId="UnresolvedMention1">
    <w:name w:val="Unresolved Mention1"/>
    <w:basedOn w:val="DefaultParagraphFont"/>
    <w:uiPriority w:val="99"/>
    <w:semiHidden/>
    <w:unhideWhenUsed/>
    <w:rsid w:val="001E32DC"/>
    <w:rPr>
      <w:color w:val="605E5C"/>
      <w:shd w:val="clear" w:color="auto" w:fill="E1DFDD"/>
    </w:rPr>
  </w:style>
  <w:style w:type="paragraph" w:styleId="NormalWeb">
    <w:name w:val="Normal (Web)"/>
    <w:basedOn w:val="Normal"/>
    <w:uiPriority w:val="99"/>
    <w:semiHidden/>
    <w:unhideWhenUsed/>
    <w:rsid w:val="00862FC0"/>
    <w:pPr>
      <w:spacing w:before="100" w:beforeAutospacing="1" w:after="100" w:afterAutospacing="1"/>
    </w:pPr>
  </w:style>
  <w:style w:type="character" w:customStyle="1" w:styleId="apple-converted-space">
    <w:name w:val="apple-converted-space"/>
    <w:basedOn w:val="DefaultParagraphFont"/>
    <w:rsid w:val="00862FC0"/>
  </w:style>
  <w:style w:type="paragraph" w:styleId="FootnoteText">
    <w:name w:val="footnote text"/>
    <w:basedOn w:val="Normal"/>
    <w:link w:val="FootnoteTextChar"/>
    <w:uiPriority w:val="99"/>
    <w:semiHidden/>
    <w:unhideWhenUsed/>
    <w:rsid w:val="00F31EF6"/>
    <w:rPr>
      <w:rFonts w:cs="Angsana New"/>
      <w:sz w:val="20"/>
      <w:szCs w:val="25"/>
    </w:rPr>
  </w:style>
  <w:style w:type="character" w:customStyle="1" w:styleId="FootnoteTextChar">
    <w:name w:val="Footnote Text Char"/>
    <w:basedOn w:val="DefaultParagraphFont"/>
    <w:link w:val="FootnoteText"/>
    <w:uiPriority w:val="99"/>
    <w:semiHidden/>
    <w:rsid w:val="00F31EF6"/>
    <w:rPr>
      <w:rFonts w:ascii="Calibri" w:eastAsia="Calibri" w:hAnsi="Calibri" w:cs="Angsana New"/>
      <w:color w:val="000000"/>
      <w:sz w:val="20"/>
      <w:szCs w:val="25"/>
    </w:rPr>
  </w:style>
  <w:style w:type="character" w:styleId="FootnoteReference">
    <w:name w:val="footnote reference"/>
    <w:basedOn w:val="DefaultParagraphFont"/>
    <w:uiPriority w:val="99"/>
    <w:semiHidden/>
    <w:unhideWhenUsed/>
    <w:rsid w:val="00F31EF6"/>
    <w:rPr>
      <w:vertAlign w:val="superscript"/>
    </w:rPr>
  </w:style>
  <w:style w:type="table" w:styleId="TableGrid">
    <w:name w:val="Table Grid"/>
    <w:basedOn w:val="TableNormal"/>
    <w:uiPriority w:val="39"/>
    <w:rsid w:val="0083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1545">
      <w:bodyDiv w:val="1"/>
      <w:marLeft w:val="0"/>
      <w:marRight w:val="0"/>
      <w:marTop w:val="0"/>
      <w:marBottom w:val="0"/>
      <w:divBdr>
        <w:top w:val="none" w:sz="0" w:space="0" w:color="auto"/>
        <w:left w:val="none" w:sz="0" w:space="0" w:color="auto"/>
        <w:bottom w:val="none" w:sz="0" w:space="0" w:color="auto"/>
        <w:right w:val="none" w:sz="0" w:space="0" w:color="auto"/>
      </w:divBdr>
    </w:div>
    <w:div w:id="49615255">
      <w:bodyDiv w:val="1"/>
      <w:marLeft w:val="0"/>
      <w:marRight w:val="0"/>
      <w:marTop w:val="0"/>
      <w:marBottom w:val="0"/>
      <w:divBdr>
        <w:top w:val="none" w:sz="0" w:space="0" w:color="auto"/>
        <w:left w:val="none" w:sz="0" w:space="0" w:color="auto"/>
        <w:bottom w:val="none" w:sz="0" w:space="0" w:color="auto"/>
        <w:right w:val="none" w:sz="0" w:space="0" w:color="auto"/>
      </w:divBdr>
    </w:div>
    <w:div w:id="58869618">
      <w:bodyDiv w:val="1"/>
      <w:marLeft w:val="0"/>
      <w:marRight w:val="0"/>
      <w:marTop w:val="0"/>
      <w:marBottom w:val="0"/>
      <w:divBdr>
        <w:top w:val="none" w:sz="0" w:space="0" w:color="auto"/>
        <w:left w:val="none" w:sz="0" w:space="0" w:color="auto"/>
        <w:bottom w:val="none" w:sz="0" w:space="0" w:color="auto"/>
        <w:right w:val="none" w:sz="0" w:space="0" w:color="auto"/>
      </w:divBdr>
    </w:div>
    <w:div w:id="62027464">
      <w:bodyDiv w:val="1"/>
      <w:marLeft w:val="0"/>
      <w:marRight w:val="0"/>
      <w:marTop w:val="0"/>
      <w:marBottom w:val="0"/>
      <w:divBdr>
        <w:top w:val="none" w:sz="0" w:space="0" w:color="auto"/>
        <w:left w:val="none" w:sz="0" w:space="0" w:color="auto"/>
        <w:bottom w:val="none" w:sz="0" w:space="0" w:color="auto"/>
        <w:right w:val="none" w:sz="0" w:space="0" w:color="auto"/>
      </w:divBdr>
    </w:div>
    <w:div w:id="151601864">
      <w:bodyDiv w:val="1"/>
      <w:marLeft w:val="0"/>
      <w:marRight w:val="0"/>
      <w:marTop w:val="0"/>
      <w:marBottom w:val="0"/>
      <w:divBdr>
        <w:top w:val="none" w:sz="0" w:space="0" w:color="auto"/>
        <w:left w:val="none" w:sz="0" w:space="0" w:color="auto"/>
        <w:bottom w:val="none" w:sz="0" w:space="0" w:color="auto"/>
        <w:right w:val="none" w:sz="0" w:space="0" w:color="auto"/>
      </w:divBdr>
    </w:div>
    <w:div w:id="165287252">
      <w:bodyDiv w:val="1"/>
      <w:marLeft w:val="0"/>
      <w:marRight w:val="0"/>
      <w:marTop w:val="0"/>
      <w:marBottom w:val="0"/>
      <w:divBdr>
        <w:top w:val="none" w:sz="0" w:space="0" w:color="auto"/>
        <w:left w:val="none" w:sz="0" w:space="0" w:color="auto"/>
        <w:bottom w:val="none" w:sz="0" w:space="0" w:color="auto"/>
        <w:right w:val="none" w:sz="0" w:space="0" w:color="auto"/>
      </w:divBdr>
    </w:div>
    <w:div w:id="204175265">
      <w:bodyDiv w:val="1"/>
      <w:marLeft w:val="0"/>
      <w:marRight w:val="0"/>
      <w:marTop w:val="0"/>
      <w:marBottom w:val="0"/>
      <w:divBdr>
        <w:top w:val="none" w:sz="0" w:space="0" w:color="auto"/>
        <w:left w:val="none" w:sz="0" w:space="0" w:color="auto"/>
        <w:bottom w:val="none" w:sz="0" w:space="0" w:color="auto"/>
        <w:right w:val="none" w:sz="0" w:space="0" w:color="auto"/>
      </w:divBdr>
    </w:div>
    <w:div w:id="218787621">
      <w:bodyDiv w:val="1"/>
      <w:marLeft w:val="0"/>
      <w:marRight w:val="0"/>
      <w:marTop w:val="0"/>
      <w:marBottom w:val="0"/>
      <w:divBdr>
        <w:top w:val="none" w:sz="0" w:space="0" w:color="auto"/>
        <w:left w:val="none" w:sz="0" w:space="0" w:color="auto"/>
        <w:bottom w:val="none" w:sz="0" w:space="0" w:color="auto"/>
        <w:right w:val="none" w:sz="0" w:space="0" w:color="auto"/>
      </w:divBdr>
    </w:div>
    <w:div w:id="255016282">
      <w:bodyDiv w:val="1"/>
      <w:marLeft w:val="0"/>
      <w:marRight w:val="0"/>
      <w:marTop w:val="0"/>
      <w:marBottom w:val="0"/>
      <w:divBdr>
        <w:top w:val="none" w:sz="0" w:space="0" w:color="auto"/>
        <w:left w:val="none" w:sz="0" w:space="0" w:color="auto"/>
        <w:bottom w:val="none" w:sz="0" w:space="0" w:color="auto"/>
        <w:right w:val="none" w:sz="0" w:space="0" w:color="auto"/>
      </w:divBdr>
    </w:div>
    <w:div w:id="333648905">
      <w:bodyDiv w:val="1"/>
      <w:marLeft w:val="0"/>
      <w:marRight w:val="0"/>
      <w:marTop w:val="0"/>
      <w:marBottom w:val="0"/>
      <w:divBdr>
        <w:top w:val="none" w:sz="0" w:space="0" w:color="auto"/>
        <w:left w:val="none" w:sz="0" w:space="0" w:color="auto"/>
        <w:bottom w:val="none" w:sz="0" w:space="0" w:color="auto"/>
        <w:right w:val="none" w:sz="0" w:space="0" w:color="auto"/>
      </w:divBdr>
      <w:divsChild>
        <w:div w:id="1632980774">
          <w:marLeft w:val="0"/>
          <w:marRight w:val="0"/>
          <w:marTop w:val="0"/>
          <w:marBottom w:val="0"/>
          <w:divBdr>
            <w:top w:val="none" w:sz="0" w:space="0" w:color="auto"/>
            <w:left w:val="none" w:sz="0" w:space="0" w:color="auto"/>
            <w:bottom w:val="none" w:sz="0" w:space="0" w:color="auto"/>
            <w:right w:val="none" w:sz="0" w:space="0" w:color="auto"/>
          </w:divBdr>
          <w:divsChild>
            <w:div w:id="738944647">
              <w:marLeft w:val="0"/>
              <w:marRight w:val="0"/>
              <w:marTop w:val="0"/>
              <w:marBottom w:val="0"/>
              <w:divBdr>
                <w:top w:val="none" w:sz="0" w:space="0" w:color="auto"/>
                <w:left w:val="none" w:sz="0" w:space="0" w:color="auto"/>
                <w:bottom w:val="none" w:sz="0" w:space="0" w:color="auto"/>
                <w:right w:val="none" w:sz="0" w:space="0" w:color="auto"/>
              </w:divBdr>
              <w:divsChild>
                <w:div w:id="16078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71225">
      <w:bodyDiv w:val="1"/>
      <w:marLeft w:val="0"/>
      <w:marRight w:val="0"/>
      <w:marTop w:val="0"/>
      <w:marBottom w:val="0"/>
      <w:divBdr>
        <w:top w:val="none" w:sz="0" w:space="0" w:color="auto"/>
        <w:left w:val="none" w:sz="0" w:space="0" w:color="auto"/>
        <w:bottom w:val="none" w:sz="0" w:space="0" w:color="auto"/>
        <w:right w:val="none" w:sz="0" w:space="0" w:color="auto"/>
      </w:divBdr>
      <w:divsChild>
        <w:div w:id="631178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277524">
              <w:marLeft w:val="0"/>
              <w:marRight w:val="0"/>
              <w:marTop w:val="0"/>
              <w:marBottom w:val="0"/>
              <w:divBdr>
                <w:top w:val="none" w:sz="0" w:space="0" w:color="auto"/>
                <w:left w:val="none" w:sz="0" w:space="0" w:color="auto"/>
                <w:bottom w:val="none" w:sz="0" w:space="0" w:color="auto"/>
                <w:right w:val="none" w:sz="0" w:space="0" w:color="auto"/>
              </w:divBdr>
              <w:divsChild>
                <w:div w:id="1029332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03691">
      <w:bodyDiv w:val="1"/>
      <w:marLeft w:val="0"/>
      <w:marRight w:val="0"/>
      <w:marTop w:val="0"/>
      <w:marBottom w:val="0"/>
      <w:divBdr>
        <w:top w:val="none" w:sz="0" w:space="0" w:color="auto"/>
        <w:left w:val="none" w:sz="0" w:space="0" w:color="auto"/>
        <w:bottom w:val="none" w:sz="0" w:space="0" w:color="auto"/>
        <w:right w:val="none" w:sz="0" w:space="0" w:color="auto"/>
      </w:divBdr>
    </w:div>
    <w:div w:id="583877453">
      <w:bodyDiv w:val="1"/>
      <w:marLeft w:val="0"/>
      <w:marRight w:val="0"/>
      <w:marTop w:val="0"/>
      <w:marBottom w:val="0"/>
      <w:divBdr>
        <w:top w:val="none" w:sz="0" w:space="0" w:color="auto"/>
        <w:left w:val="none" w:sz="0" w:space="0" w:color="auto"/>
        <w:bottom w:val="none" w:sz="0" w:space="0" w:color="auto"/>
        <w:right w:val="none" w:sz="0" w:space="0" w:color="auto"/>
      </w:divBdr>
    </w:div>
    <w:div w:id="675229543">
      <w:bodyDiv w:val="1"/>
      <w:marLeft w:val="0"/>
      <w:marRight w:val="0"/>
      <w:marTop w:val="0"/>
      <w:marBottom w:val="0"/>
      <w:divBdr>
        <w:top w:val="none" w:sz="0" w:space="0" w:color="auto"/>
        <w:left w:val="none" w:sz="0" w:space="0" w:color="auto"/>
        <w:bottom w:val="none" w:sz="0" w:space="0" w:color="auto"/>
        <w:right w:val="none" w:sz="0" w:space="0" w:color="auto"/>
      </w:divBdr>
      <w:divsChild>
        <w:div w:id="1538808002">
          <w:marLeft w:val="0"/>
          <w:marRight w:val="0"/>
          <w:marTop w:val="0"/>
          <w:marBottom w:val="0"/>
          <w:divBdr>
            <w:top w:val="none" w:sz="0" w:space="0" w:color="auto"/>
            <w:left w:val="none" w:sz="0" w:space="0" w:color="auto"/>
            <w:bottom w:val="none" w:sz="0" w:space="0" w:color="auto"/>
            <w:right w:val="none" w:sz="0" w:space="0" w:color="auto"/>
          </w:divBdr>
          <w:divsChild>
            <w:div w:id="1497960274">
              <w:marLeft w:val="0"/>
              <w:marRight w:val="0"/>
              <w:marTop w:val="0"/>
              <w:marBottom w:val="0"/>
              <w:divBdr>
                <w:top w:val="none" w:sz="0" w:space="0" w:color="auto"/>
                <w:left w:val="none" w:sz="0" w:space="0" w:color="auto"/>
                <w:bottom w:val="none" w:sz="0" w:space="0" w:color="auto"/>
                <w:right w:val="none" w:sz="0" w:space="0" w:color="auto"/>
              </w:divBdr>
              <w:divsChild>
                <w:div w:id="890070229">
                  <w:marLeft w:val="0"/>
                  <w:marRight w:val="0"/>
                  <w:marTop w:val="0"/>
                  <w:marBottom w:val="0"/>
                  <w:divBdr>
                    <w:top w:val="none" w:sz="0" w:space="0" w:color="auto"/>
                    <w:left w:val="none" w:sz="0" w:space="0" w:color="auto"/>
                    <w:bottom w:val="none" w:sz="0" w:space="0" w:color="auto"/>
                    <w:right w:val="none" w:sz="0" w:space="0" w:color="auto"/>
                  </w:divBdr>
                  <w:divsChild>
                    <w:div w:id="4676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79010">
      <w:bodyDiv w:val="1"/>
      <w:marLeft w:val="0"/>
      <w:marRight w:val="0"/>
      <w:marTop w:val="0"/>
      <w:marBottom w:val="0"/>
      <w:divBdr>
        <w:top w:val="none" w:sz="0" w:space="0" w:color="auto"/>
        <w:left w:val="none" w:sz="0" w:space="0" w:color="auto"/>
        <w:bottom w:val="none" w:sz="0" w:space="0" w:color="auto"/>
        <w:right w:val="none" w:sz="0" w:space="0" w:color="auto"/>
      </w:divBdr>
    </w:div>
    <w:div w:id="862596663">
      <w:bodyDiv w:val="1"/>
      <w:marLeft w:val="0"/>
      <w:marRight w:val="0"/>
      <w:marTop w:val="0"/>
      <w:marBottom w:val="0"/>
      <w:divBdr>
        <w:top w:val="none" w:sz="0" w:space="0" w:color="auto"/>
        <w:left w:val="none" w:sz="0" w:space="0" w:color="auto"/>
        <w:bottom w:val="none" w:sz="0" w:space="0" w:color="auto"/>
        <w:right w:val="none" w:sz="0" w:space="0" w:color="auto"/>
      </w:divBdr>
      <w:divsChild>
        <w:div w:id="2045061257">
          <w:marLeft w:val="0"/>
          <w:marRight w:val="0"/>
          <w:marTop w:val="0"/>
          <w:marBottom w:val="0"/>
          <w:divBdr>
            <w:top w:val="none" w:sz="0" w:space="0" w:color="auto"/>
            <w:left w:val="none" w:sz="0" w:space="0" w:color="auto"/>
            <w:bottom w:val="none" w:sz="0" w:space="0" w:color="auto"/>
            <w:right w:val="none" w:sz="0" w:space="0" w:color="auto"/>
          </w:divBdr>
          <w:divsChild>
            <w:div w:id="207844230">
              <w:marLeft w:val="0"/>
              <w:marRight w:val="0"/>
              <w:marTop w:val="0"/>
              <w:marBottom w:val="0"/>
              <w:divBdr>
                <w:top w:val="none" w:sz="0" w:space="0" w:color="auto"/>
                <w:left w:val="none" w:sz="0" w:space="0" w:color="auto"/>
                <w:bottom w:val="none" w:sz="0" w:space="0" w:color="auto"/>
                <w:right w:val="none" w:sz="0" w:space="0" w:color="auto"/>
              </w:divBdr>
              <w:divsChild>
                <w:div w:id="687561915">
                  <w:marLeft w:val="0"/>
                  <w:marRight w:val="0"/>
                  <w:marTop w:val="0"/>
                  <w:marBottom w:val="0"/>
                  <w:divBdr>
                    <w:top w:val="none" w:sz="0" w:space="0" w:color="auto"/>
                    <w:left w:val="none" w:sz="0" w:space="0" w:color="auto"/>
                    <w:bottom w:val="none" w:sz="0" w:space="0" w:color="auto"/>
                    <w:right w:val="none" w:sz="0" w:space="0" w:color="auto"/>
                  </w:divBdr>
                  <w:divsChild>
                    <w:div w:id="17202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85436">
      <w:bodyDiv w:val="1"/>
      <w:marLeft w:val="0"/>
      <w:marRight w:val="0"/>
      <w:marTop w:val="0"/>
      <w:marBottom w:val="0"/>
      <w:divBdr>
        <w:top w:val="none" w:sz="0" w:space="0" w:color="auto"/>
        <w:left w:val="none" w:sz="0" w:space="0" w:color="auto"/>
        <w:bottom w:val="none" w:sz="0" w:space="0" w:color="auto"/>
        <w:right w:val="none" w:sz="0" w:space="0" w:color="auto"/>
      </w:divBdr>
    </w:div>
    <w:div w:id="881790531">
      <w:bodyDiv w:val="1"/>
      <w:marLeft w:val="0"/>
      <w:marRight w:val="0"/>
      <w:marTop w:val="0"/>
      <w:marBottom w:val="0"/>
      <w:divBdr>
        <w:top w:val="none" w:sz="0" w:space="0" w:color="auto"/>
        <w:left w:val="none" w:sz="0" w:space="0" w:color="auto"/>
        <w:bottom w:val="none" w:sz="0" w:space="0" w:color="auto"/>
        <w:right w:val="none" w:sz="0" w:space="0" w:color="auto"/>
      </w:divBdr>
    </w:div>
    <w:div w:id="1092622405">
      <w:bodyDiv w:val="1"/>
      <w:marLeft w:val="0"/>
      <w:marRight w:val="0"/>
      <w:marTop w:val="0"/>
      <w:marBottom w:val="0"/>
      <w:divBdr>
        <w:top w:val="none" w:sz="0" w:space="0" w:color="auto"/>
        <w:left w:val="none" w:sz="0" w:space="0" w:color="auto"/>
        <w:bottom w:val="none" w:sz="0" w:space="0" w:color="auto"/>
        <w:right w:val="none" w:sz="0" w:space="0" w:color="auto"/>
      </w:divBdr>
      <w:divsChild>
        <w:div w:id="766997313">
          <w:marLeft w:val="0"/>
          <w:marRight w:val="0"/>
          <w:marTop w:val="0"/>
          <w:marBottom w:val="0"/>
          <w:divBdr>
            <w:top w:val="none" w:sz="0" w:space="0" w:color="auto"/>
            <w:left w:val="none" w:sz="0" w:space="0" w:color="auto"/>
            <w:bottom w:val="none" w:sz="0" w:space="0" w:color="auto"/>
            <w:right w:val="none" w:sz="0" w:space="0" w:color="auto"/>
          </w:divBdr>
          <w:divsChild>
            <w:div w:id="971903659">
              <w:marLeft w:val="0"/>
              <w:marRight w:val="0"/>
              <w:marTop w:val="0"/>
              <w:marBottom w:val="0"/>
              <w:divBdr>
                <w:top w:val="none" w:sz="0" w:space="0" w:color="auto"/>
                <w:left w:val="none" w:sz="0" w:space="0" w:color="auto"/>
                <w:bottom w:val="none" w:sz="0" w:space="0" w:color="auto"/>
                <w:right w:val="none" w:sz="0" w:space="0" w:color="auto"/>
              </w:divBdr>
              <w:divsChild>
                <w:div w:id="411242191">
                  <w:marLeft w:val="0"/>
                  <w:marRight w:val="0"/>
                  <w:marTop w:val="0"/>
                  <w:marBottom w:val="0"/>
                  <w:divBdr>
                    <w:top w:val="none" w:sz="0" w:space="0" w:color="auto"/>
                    <w:left w:val="none" w:sz="0" w:space="0" w:color="auto"/>
                    <w:bottom w:val="none" w:sz="0" w:space="0" w:color="auto"/>
                    <w:right w:val="none" w:sz="0" w:space="0" w:color="auto"/>
                  </w:divBdr>
                  <w:divsChild>
                    <w:div w:id="21054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83819">
      <w:bodyDiv w:val="1"/>
      <w:marLeft w:val="0"/>
      <w:marRight w:val="0"/>
      <w:marTop w:val="0"/>
      <w:marBottom w:val="0"/>
      <w:divBdr>
        <w:top w:val="none" w:sz="0" w:space="0" w:color="auto"/>
        <w:left w:val="none" w:sz="0" w:space="0" w:color="auto"/>
        <w:bottom w:val="none" w:sz="0" w:space="0" w:color="auto"/>
        <w:right w:val="none" w:sz="0" w:space="0" w:color="auto"/>
      </w:divBdr>
    </w:div>
    <w:div w:id="1175414510">
      <w:bodyDiv w:val="1"/>
      <w:marLeft w:val="0"/>
      <w:marRight w:val="0"/>
      <w:marTop w:val="0"/>
      <w:marBottom w:val="0"/>
      <w:divBdr>
        <w:top w:val="none" w:sz="0" w:space="0" w:color="auto"/>
        <w:left w:val="none" w:sz="0" w:space="0" w:color="auto"/>
        <w:bottom w:val="none" w:sz="0" w:space="0" w:color="auto"/>
        <w:right w:val="none" w:sz="0" w:space="0" w:color="auto"/>
      </w:divBdr>
    </w:div>
    <w:div w:id="1187332045">
      <w:bodyDiv w:val="1"/>
      <w:marLeft w:val="0"/>
      <w:marRight w:val="0"/>
      <w:marTop w:val="0"/>
      <w:marBottom w:val="0"/>
      <w:divBdr>
        <w:top w:val="none" w:sz="0" w:space="0" w:color="auto"/>
        <w:left w:val="none" w:sz="0" w:space="0" w:color="auto"/>
        <w:bottom w:val="none" w:sz="0" w:space="0" w:color="auto"/>
        <w:right w:val="none" w:sz="0" w:space="0" w:color="auto"/>
      </w:divBdr>
      <w:divsChild>
        <w:div w:id="1459839515">
          <w:marLeft w:val="0"/>
          <w:marRight w:val="0"/>
          <w:marTop w:val="0"/>
          <w:marBottom w:val="0"/>
          <w:divBdr>
            <w:top w:val="none" w:sz="0" w:space="0" w:color="auto"/>
            <w:left w:val="none" w:sz="0" w:space="0" w:color="auto"/>
            <w:bottom w:val="none" w:sz="0" w:space="0" w:color="auto"/>
            <w:right w:val="none" w:sz="0" w:space="0" w:color="auto"/>
          </w:divBdr>
          <w:divsChild>
            <w:div w:id="1915504677">
              <w:marLeft w:val="0"/>
              <w:marRight w:val="0"/>
              <w:marTop w:val="0"/>
              <w:marBottom w:val="0"/>
              <w:divBdr>
                <w:top w:val="none" w:sz="0" w:space="0" w:color="auto"/>
                <w:left w:val="none" w:sz="0" w:space="0" w:color="auto"/>
                <w:bottom w:val="none" w:sz="0" w:space="0" w:color="auto"/>
                <w:right w:val="none" w:sz="0" w:space="0" w:color="auto"/>
              </w:divBdr>
              <w:divsChild>
                <w:div w:id="4409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96193">
      <w:bodyDiv w:val="1"/>
      <w:marLeft w:val="0"/>
      <w:marRight w:val="0"/>
      <w:marTop w:val="0"/>
      <w:marBottom w:val="0"/>
      <w:divBdr>
        <w:top w:val="none" w:sz="0" w:space="0" w:color="auto"/>
        <w:left w:val="none" w:sz="0" w:space="0" w:color="auto"/>
        <w:bottom w:val="none" w:sz="0" w:space="0" w:color="auto"/>
        <w:right w:val="none" w:sz="0" w:space="0" w:color="auto"/>
      </w:divBdr>
    </w:div>
    <w:div w:id="1455518858">
      <w:bodyDiv w:val="1"/>
      <w:marLeft w:val="0"/>
      <w:marRight w:val="0"/>
      <w:marTop w:val="0"/>
      <w:marBottom w:val="0"/>
      <w:divBdr>
        <w:top w:val="none" w:sz="0" w:space="0" w:color="auto"/>
        <w:left w:val="none" w:sz="0" w:space="0" w:color="auto"/>
        <w:bottom w:val="none" w:sz="0" w:space="0" w:color="auto"/>
        <w:right w:val="none" w:sz="0" w:space="0" w:color="auto"/>
      </w:divBdr>
    </w:div>
    <w:div w:id="1471706534">
      <w:bodyDiv w:val="1"/>
      <w:marLeft w:val="0"/>
      <w:marRight w:val="0"/>
      <w:marTop w:val="0"/>
      <w:marBottom w:val="0"/>
      <w:divBdr>
        <w:top w:val="none" w:sz="0" w:space="0" w:color="auto"/>
        <w:left w:val="none" w:sz="0" w:space="0" w:color="auto"/>
        <w:bottom w:val="none" w:sz="0" w:space="0" w:color="auto"/>
        <w:right w:val="none" w:sz="0" w:space="0" w:color="auto"/>
      </w:divBdr>
    </w:div>
    <w:div w:id="1594783118">
      <w:bodyDiv w:val="1"/>
      <w:marLeft w:val="0"/>
      <w:marRight w:val="0"/>
      <w:marTop w:val="0"/>
      <w:marBottom w:val="0"/>
      <w:divBdr>
        <w:top w:val="none" w:sz="0" w:space="0" w:color="auto"/>
        <w:left w:val="none" w:sz="0" w:space="0" w:color="auto"/>
        <w:bottom w:val="none" w:sz="0" w:space="0" w:color="auto"/>
        <w:right w:val="none" w:sz="0" w:space="0" w:color="auto"/>
      </w:divBdr>
    </w:div>
    <w:div w:id="1599673360">
      <w:bodyDiv w:val="1"/>
      <w:marLeft w:val="0"/>
      <w:marRight w:val="0"/>
      <w:marTop w:val="0"/>
      <w:marBottom w:val="0"/>
      <w:divBdr>
        <w:top w:val="none" w:sz="0" w:space="0" w:color="auto"/>
        <w:left w:val="none" w:sz="0" w:space="0" w:color="auto"/>
        <w:bottom w:val="none" w:sz="0" w:space="0" w:color="auto"/>
        <w:right w:val="none" w:sz="0" w:space="0" w:color="auto"/>
      </w:divBdr>
    </w:div>
    <w:div w:id="1667897048">
      <w:bodyDiv w:val="1"/>
      <w:marLeft w:val="0"/>
      <w:marRight w:val="0"/>
      <w:marTop w:val="0"/>
      <w:marBottom w:val="0"/>
      <w:divBdr>
        <w:top w:val="none" w:sz="0" w:space="0" w:color="auto"/>
        <w:left w:val="none" w:sz="0" w:space="0" w:color="auto"/>
        <w:bottom w:val="none" w:sz="0" w:space="0" w:color="auto"/>
        <w:right w:val="none" w:sz="0" w:space="0" w:color="auto"/>
      </w:divBdr>
      <w:divsChild>
        <w:div w:id="1241405175">
          <w:marLeft w:val="0"/>
          <w:marRight w:val="0"/>
          <w:marTop w:val="0"/>
          <w:marBottom w:val="0"/>
          <w:divBdr>
            <w:top w:val="none" w:sz="0" w:space="0" w:color="auto"/>
            <w:left w:val="none" w:sz="0" w:space="0" w:color="auto"/>
            <w:bottom w:val="none" w:sz="0" w:space="0" w:color="auto"/>
            <w:right w:val="none" w:sz="0" w:space="0" w:color="auto"/>
          </w:divBdr>
          <w:divsChild>
            <w:div w:id="1894921765">
              <w:marLeft w:val="0"/>
              <w:marRight w:val="0"/>
              <w:marTop w:val="0"/>
              <w:marBottom w:val="0"/>
              <w:divBdr>
                <w:top w:val="none" w:sz="0" w:space="0" w:color="auto"/>
                <w:left w:val="none" w:sz="0" w:space="0" w:color="auto"/>
                <w:bottom w:val="none" w:sz="0" w:space="0" w:color="auto"/>
                <w:right w:val="none" w:sz="0" w:space="0" w:color="auto"/>
              </w:divBdr>
              <w:divsChild>
                <w:div w:id="723724470">
                  <w:marLeft w:val="0"/>
                  <w:marRight w:val="0"/>
                  <w:marTop w:val="0"/>
                  <w:marBottom w:val="0"/>
                  <w:divBdr>
                    <w:top w:val="none" w:sz="0" w:space="0" w:color="auto"/>
                    <w:left w:val="none" w:sz="0" w:space="0" w:color="auto"/>
                    <w:bottom w:val="none" w:sz="0" w:space="0" w:color="auto"/>
                    <w:right w:val="none" w:sz="0" w:space="0" w:color="auto"/>
                  </w:divBdr>
                  <w:divsChild>
                    <w:div w:id="13330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55134">
      <w:bodyDiv w:val="1"/>
      <w:marLeft w:val="0"/>
      <w:marRight w:val="0"/>
      <w:marTop w:val="0"/>
      <w:marBottom w:val="0"/>
      <w:divBdr>
        <w:top w:val="none" w:sz="0" w:space="0" w:color="auto"/>
        <w:left w:val="none" w:sz="0" w:space="0" w:color="auto"/>
        <w:bottom w:val="none" w:sz="0" w:space="0" w:color="auto"/>
        <w:right w:val="none" w:sz="0" w:space="0" w:color="auto"/>
      </w:divBdr>
    </w:div>
    <w:div w:id="1740011483">
      <w:bodyDiv w:val="1"/>
      <w:marLeft w:val="0"/>
      <w:marRight w:val="0"/>
      <w:marTop w:val="0"/>
      <w:marBottom w:val="0"/>
      <w:divBdr>
        <w:top w:val="none" w:sz="0" w:space="0" w:color="auto"/>
        <w:left w:val="none" w:sz="0" w:space="0" w:color="auto"/>
        <w:bottom w:val="none" w:sz="0" w:space="0" w:color="auto"/>
        <w:right w:val="none" w:sz="0" w:space="0" w:color="auto"/>
      </w:divBdr>
    </w:div>
    <w:div w:id="1825661330">
      <w:bodyDiv w:val="1"/>
      <w:marLeft w:val="0"/>
      <w:marRight w:val="0"/>
      <w:marTop w:val="0"/>
      <w:marBottom w:val="0"/>
      <w:divBdr>
        <w:top w:val="none" w:sz="0" w:space="0" w:color="auto"/>
        <w:left w:val="none" w:sz="0" w:space="0" w:color="auto"/>
        <w:bottom w:val="none" w:sz="0" w:space="0" w:color="auto"/>
        <w:right w:val="none" w:sz="0" w:space="0" w:color="auto"/>
      </w:divBdr>
    </w:div>
    <w:div w:id="1842743279">
      <w:bodyDiv w:val="1"/>
      <w:marLeft w:val="0"/>
      <w:marRight w:val="0"/>
      <w:marTop w:val="0"/>
      <w:marBottom w:val="0"/>
      <w:divBdr>
        <w:top w:val="none" w:sz="0" w:space="0" w:color="auto"/>
        <w:left w:val="none" w:sz="0" w:space="0" w:color="auto"/>
        <w:bottom w:val="none" w:sz="0" w:space="0" w:color="auto"/>
        <w:right w:val="none" w:sz="0" w:space="0" w:color="auto"/>
      </w:divBdr>
    </w:div>
    <w:div w:id="1873761532">
      <w:bodyDiv w:val="1"/>
      <w:marLeft w:val="0"/>
      <w:marRight w:val="0"/>
      <w:marTop w:val="0"/>
      <w:marBottom w:val="0"/>
      <w:divBdr>
        <w:top w:val="none" w:sz="0" w:space="0" w:color="auto"/>
        <w:left w:val="none" w:sz="0" w:space="0" w:color="auto"/>
        <w:bottom w:val="none" w:sz="0" w:space="0" w:color="auto"/>
        <w:right w:val="none" w:sz="0" w:space="0" w:color="auto"/>
      </w:divBdr>
    </w:div>
    <w:div w:id="1892229183">
      <w:bodyDiv w:val="1"/>
      <w:marLeft w:val="0"/>
      <w:marRight w:val="0"/>
      <w:marTop w:val="0"/>
      <w:marBottom w:val="0"/>
      <w:divBdr>
        <w:top w:val="none" w:sz="0" w:space="0" w:color="auto"/>
        <w:left w:val="none" w:sz="0" w:space="0" w:color="auto"/>
        <w:bottom w:val="none" w:sz="0" w:space="0" w:color="auto"/>
        <w:right w:val="none" w:sz="0" w:space="0" w:color="auto"/>
      </w:divBdr>
    </w:div>
    <w:div w:id="1946109519">
      <w:bodyDiv w:val="1"/>
      <w:marLeft w:val="0"/>
      <w:marRight w:val="0"/>
      <w:marTop w:val="0"/>
      <w:marBottom w:val="0"/>
      <w:divBdr>
        <w:top w:val="none" w:sz="0" w:space="0" w:color="auto"/>
        <w:left w:val="none" w:sz="0" w:space="0" w:color="auto"/>
        <w:bottom w:val="none" w:sz="0" w:space="0" w:color="auto"/>
        <w:right w:val="none" w:sz="0" w:space="0" w:color="auto"/>
      </w:divBdr>
    </w:div>
    <w:div w:id="2018606755">
      <w:bodyDiv w:val="1"/>
      <w:marLeft w:val="0"/>
      <w:marRight w:val="0"/>
      <w:marTop w:val="0"/>
      <w:marBottom w:val="0"/>
      <w:divBdr>
        <w:top w:val="none" w:sz="0" w:space="0" w:color="auto"/>
        <w:left w:val="none" w:sz="0" w:space="0" w:color="auto"/>
        <w:bottom w:val="none" w:sz="0" w:space="0" w:color="auto"/>
        <w:right w:val="none" w:sz="0" w:space="0" w:color="auto"/>
      </w:divBdr>
    </w:div>
    <w:div w:id="2057389117">
      <w:bodyDiv w:val="1"/>
      <w:marLeft w:val="0"/>
      <w:marRight w:val="0"/>
      <w:marTop w:val="0"/>
      <w:marBottom w:val="0"/>
      <w:divBdr>
        <w:top w:val="none" w:sz="0" w:space="0" w:color="auto"/>
        <w:left w:val="none" w:sz="0" w:space="0" w:color="auto"/>
        <w:bottom w:val="none" w:sz="0" w:space="0" w:color="auto"/>
        <w:right w:val="none" w:sz="0" w:space="0" w:color="auto"/>
      </w:divBdr>
    </w:div>
    <w:div w:id="2131237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http://unicode.org/reports/tr31/" TargetMode="External"/><Relationship Id="rId39" Type="http://schemas.openxmlformats.org/officeDocument/2006/relationships/footer" Target="footer1.xml"/><Relationship Id="rId21" Type="http://schemas.openxmlformats.org/officeDocument/2006/relationships/image" Target="media/image13.png"/><Relationship Id="rId34" Type="http://schemas.openxmlformats.org/officeDocument/2006/relationships/hyperlink" Target="https://unicode.org/charts/PDF/U0D00.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unicode.org/L2/L2013/13036-chillus-uptake.pdf"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td.dkuug.dk/jtc1/sc2/wg2/docs/n3494.pdf" TargetMode="External"/><Relationship Id="rId37" Type="http://schemas.openxmlformats.org/officeDocument/2006/relationships/hyperlink" Target="https://docs.google.com/document/d/1Am1qJXSYPpuUifcfUWT01uwCV-LCAe3XgBsnJvM5tHs/edi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olam.in/" TargetMode="External"/><Relationship Id="rId36" Type="http://schemas.openxmlformats.org/officeDocument/2006/relationships/hyperlink" Target="https://unicode.org/L2/L2005/05214-chillu.pdf"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www.omniglot.com/writing/malayalam.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yperlink" Target="http://thottingal.in/documents/ReportonMalayalamUnicodeIssues.pdf%20" TargetMode="External"/><Relationship Id="rId30" Type="http://schemas.openxmlformats.org/officeDocument/2006/relationships/hyperlink" Target="https://ml.wikipedia.org/wiki/" TargetMode="External"/><Relationship Id="rId35" Type="http://schemas.openxmlformats.org/officeDocument/2006/relationships/hyperlink" Target="https://www.unicode.org/L2/L2005/05213-samvruktokaram.pdf" TargetMode="External"/><Relationship Id="rId8" Type="http://schemas.openxmlformats.org/officeDocument/2006/relationships/hyperlink" Target="https://en.wikipedia.org/wiki/South_India"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www.languagesgulper.com/eng/Malayalam.html" TargetMode="External"/><Relationship Id="rId38" Type="http://schemas.openxmlformats.org/officeDocument/2006/relationships/hyperlink" Target="https://urldefense.proofpoint.com/v2/url?u=https-3A__www.google.co.in_search-3Fq-3D-25E0-25B4-25AE-25E0-25B4-25BE-25E0-25B4-25B3-25E0-25B4-25B3-25E0-25B5-258D-25E0-25B4-25B3-26oq-3D-25E0-25B4-25AE-25E0-25B4-25BE-25E0-25B4-25B3-25E0-25B4-25B3-25E0-25B5-258D-25E0-25B4-25B3-26aqs-3Dchrome..69i57-26sourceid-3Dchrome-26ie-3DUTF-2D8&amp;d=DwMFaQ&amp;c=FmY1u3PJp6wrcrwll3mSVzgfkbPSS6sJms7xcl4I5cM&amp;r=qAs-z5lsx1qg4ORlIggZJ8rKxoygReIR_xCeVaO37qo&amp;m=4gelD06TZoUVTdKWeVkOlCoEBWDWc3mRY9KTg3XnyeY&amp;s=tsaKKfbhFGOWRyzM5Whs8dKj8EoGB9Eu3XiuZ5RtT5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04FFD-23E6-FE47-9F02-99AE2BC5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40</Pages>
  <Words>10357</Words>
  <Characters>59038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Pitinan Kooarmornpatana</cp:lastModifiedBy>
  <cp:revision>8</cp:revision>
  <dcterms:created xsi:type="dcterms:W3CDTF">2020-03-18T12:53:00Z</dcterms:created>
  <dcterms:modified xsi:type="dcterms:W3CDTF">2020-03-20T12:59:00Z</dcterms:modified>
</cp:coreProperties>
</file>