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le"/>
        <w:bidi w:val="0"/>
        <w:spacing w:lineRule="auto" w:line="276" w:before="200" w:after="200"/>
        <w:jc w:val="left"/>
        <w:rPr/>
      </w:pPr>
      <w:bookmarkStart w:id="0" w:name="__DdeLink__4526_2075181269"/>
      <w:r>
        <w:rPr>
          <w:rFonts w:ascii="Cambria" w:hAnsi="Cambria"/>
          <w:color w:val="000000"/>
          <w:position w:val="0"/>
          <w:sz w:val="36"/>
          <w:sz w:val="36"/>
          <w:szCs w:val="32"/>
          <w:vertAlign w:val="baseline"/>
        </w:rPr>
        <w:t>NPOC EC Meeting Notes – T</w:t>
      </w:r>
      <w:r>
        <w:rPr>
          <w:rFonts w:ascii="Cambria" w:hAnsi="Cambria"/>
          <w:color w:val="000000"/>
          <w:position w:val="0"/>
          <w:sz w:val="36"/>
          <w:sz w:val="36"/>
          <w:szCs w:val="32"/>
          <w:vertAlign w:val="baseline"/>
        </w:rPr>
        <w:t>hurs</w:t>
      </w:r>
      <w:r>
        <w:rPr>
          <w:rFonts w:ascii="Cambria" w:hAnsi="Cambria"/>
          <w:color w:val="000000"/>
          <w:position w:val="0"/>
          <w:sz w:val="36"/>
          <w:sz w:val="36"/>
          <w:szCs w:val="32"/>
          <w:vertAlign w:val="baseline"/>
        </w:rPr>
        <w:t xml:space="preserve">day, </w:t>
      </w:r>
      <w:r>
        <w:rPr>
          <w:rFonts w:ascii="Cambria" w:hAnsi="Cambria"/>
          <w:color w:val="000000"/>
          <w:position w:val="0"/>
          <w:sz w:val="36"/>
          <w:sz w:val="36"/>
          <w:szCs w:val="32"/>
          <w:vertAlign w:val="baseline"/>
        </w:rPr>
        <w:t>August</w:t>
      </w:r>
      <w:r>
        <w:rPr>
          <w:rFonts w:ascii="Cambria" w:hAnsi="Cambria"/>
          <w:color w:val="000000"/>
          <w:position w:val="0"/>
          <w:sz w:val="36"/>
          <w:sz w:val="36"/>
          <w:szCs w:val="32"/>
          <w:vertAlign w:val="baseline"/>
        </w:rPr>
        <w:t xml:space="preserve"> 2</w:t>
      </w:r>
      <w:r>
        <w:rPr>
          <w:rFonts w:ascii="Cambria" w:hAnsi="Cambria"/>
          <w:color w:val="000000"/>
          <w:position w:val="0"/>
          <w:sz w:val="36"/>
          <w:sz w:val="36"/>
          <w:szCs w:val="32"/>
          <w:vertAlign w:val="baseline"/>
        </w:rPr>
        <w:t>0</w:t>
      </w:r>
      <w:r>
        <w:rPr>
          <w:rFonts w:ascii="Cambria" w:hAnsi="Cambria"/>
          <w:color w:val="000000"/>
          <w:position w:val="0"/>
          <w:sz w:val="36"/>
          <w:sz w:val="36"/>
          <w:szCs w:val="32"/>
          <w:vertAlign w:val="baseline"/>
        </w:rPr>
        <w:t xml:space="preserve"> 20</w:t>
      </w:r>
      <w:bookmarkEnd w:id="0"/>
      <w:r>
        <w:rPr>
          <w:rFonts w:ascii="Cambria" w:hAnsi="Cambria"/>
          <w:color w:val="000000"/>
          <w:position w:val="0"/>
          <w:sz w:val="36"/>
          <w:sz w:val="36"/>
          <w:szCs w:val="32"/>
          <w:vertAlign w:val="baseline"/>
        </w:rPr>
        <w:t>20</w:t>
      </w:r>
    </w:p>
    <w:p>
      <w:pPr>
        <w:pStyle w:val="Subject"/>
        <w:bidi w:val="0"/>
        <w:spacing w:lineRule="auto" w:line="276"/>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numPr>
          <w:ilvl w:val="0"/>
          <w:numId w:val="0"/>
        </w:numPr>
        <w:bidi w:val="0"/>
        <w:spacing w:lineRule="auto" w:line="276"/>
        <w:ind w:left="0" w:right="0" w:hanging="0"/>
        <w:jc w:val="both"/>
        <w:rPr/>
      </w:pPr>
      <w:r>
        <w:rPr>
          <w:rFonts w:ascii="Cambria" w:hAnsi="Cambria"/>
          <w:b/>
          <w:bCs/>
          <w:color w:val="000000"/>
          <w:sz w:val="24"/>
          <w:szCs w:val="24"/>
          <w:lang w:val="en-US"/>
        </w:rPr>
        <w:t xml:space="preserve">PRESENT: </w:t>
      </w:r>
      <w:r>
        <w:rPr>
          <w:rFonts w:ascii="Cambria" w:hAnsi="Cambria"/>
          <w:b w:val="false"/>
          <w:bCs w:val="false"/>
          <w:color w:val="000000"/>
          <w:sz w:val="24"/>
          <w:szCs w:val="24"/>
          <w:lang w:val="en-US"/>
        </w:rPr>
        <w:t>Joan Kerr, Raoul Plommer, Oreoluwa Lesi, Ioana Stupariu, Emmanuel Vitus, Jacqueline Morris,  Caleb Ogundele</w:t>
      </w:r>
    </w:p>
    <w:p>
      <w:pPr>
        <w:pStyle w:val="Body"/>
        <w:numPr>
          <w:ilvl w:val="0"/>
          <w:numId w:val="0"/>
        </w:numPr>
        <w:bidi w:val="0"/>
        <w:spacing w:lineRule="auto" w:line="276"/>
        <w:ind w:left="0" w:right="0" w:hanging="0"/>
        <w:jc w:val="both"/>
        <w:rPr/>
      </w:pPr>
      <w:r>
        <w:rPr>
          <w:rFonts w:ascii="Cambria" w:hAnsi="Cambria"/>
          <w:b/>
          <w:bCs/>
          <w:color w:val="000000"/>
          <w:sz w:val="24"/>
          <w:szCs w:val="24"/>
          <w:lang w:val="en-US"/>
        </w:rPr>
        <w:t>ABSENT:</w:t>
      </w:r>
      <w:r>
        <w:rPr>
          <w:rFonts w:ascii="Cambria" w:hAnsi="Cambria"/>
          <w:b w:val="false"/>
          <w:bCs w:val="false"/>
          <w:color w:val="000000"/>
          <w:sz w:val="24"/>
          <w:szCs w:val="24"/>
          <w:lang w:val="en-US"/>
        </w:rPr>
        <w:t xml:space="preserve"> Carlos Raul Gutierrez</w:t>
      </w:r>
    </w:p>
    <w:p>
      <w:pPr>
        <w:pStyle w:val="Body"/>
        <w:numPr>
          <w:ilvl w:val="0"/>
          <w:numId w:val="0"/>
        </w:numPr>
        <w:bidi w:val="0"/>
        <w:spacing w:lineRule="auto" w:line="276"/>
        <w:ind w:left="0" w:right="0" w:hanging="0"/>
        <w:jc w:val="both"/>
        <w:rPr/>
      </w:pPr>
      <w:r>
        <w:rPr>
          <w:rFonts w:ascii="Cambria" w:hAnsi="Cambria"/>
          <w:b/>
          <w:bCs/>
          <w:color w:val="000000"/>
          <w:sz w:val="24"/>
          <w:szCs w:val="24"/>
          <w:lang w:val="en-US"/>
        </w:rPr>
        <w:t xml:space="preserve">ICANN STAFF: </w:t>
      </w:r>
      <w:r>
        <w:rPr>
          <w:rFonts w:ascii="Cambria" w:hAnsi="Cambria"/>
          <w:b w:val="false"/>
          <w:bCs w:val="false"/>
          <w:color w:val="000000"/>
          <w:sz w:val="24"/>
          <w:szCs w:val="24"/>
          <w:lang w:val="en-US"/>
        </w:rPr>
        <w:t xml:space="preserve"> Maryam Bakoshi, Carlos Reyes</w:t>
      </w:r>
    </w:p>
    <w:p>
      <w:pPr>
        <w:pStyle w:val="Body"/>
        <w:numPr>
          <w:ilvl w:val="0"/>
          <w:numId w:val="0"/>
        </w:numPr>
        <w:bidi w:val="0"/>
        <w:spacing w:lineRule="auto" w:line="276"/>
        <w:ind w:left="0" w:right="0" w:hanging="0"/>
        <w:jc w:val="both"/>
        <w:rPr>
          <w:rFonts w:ascii="Cambria" w:hAnsi="Cambria"/>
          <w:b/>
          <w:b/>
          <w:bCs/>
          <w:color w:val="000000"/>
          <w:sz w:val="24"/>
          <w:szCs w:val="24"/>
          <w:lang w:val="en-US"/>
        </w:rPr>
      </w:pPr>
      <w:r>
        <w:rPr>
          <w:rFonts w:ascii="Cambria" w:hAnsi="Cambria"/>
          <w:b/>
          <w:bCs/>
          <w:color w:val="000000"/>
          <w:sz w:val="24"/>
          <w:szCs w:val="24"/>
          <w:lang w:val="en-US"/>
        </w:rPr>
      </w:r>
    </w:p>
    <w:p>
      <w:pPr>
        <w:pStyle w:val="Body"/>
        <w:numPr>
          <w:ilvl w:val="0"/>
          <w:numId w:val="0"/>
        </w:numPr>
        <w:spacing w:lineRule="auto" w:line="276"/>
        <w:ind w:left="0" w:right="0" w:hanging="0"/>
        <w:jc w:val="both"/>
        <w:rPr/>
      </w:pPr>
      <w:r>
        <w:rPr>
          <w:rFonts w:ascii="Cambria" w:hAnsi="Cambria"/>
          <w:b/>
          <w:bCs/>
          <w:i/>
          <w:iCs/>
          <w:color w:val="000000"/>
          <w:sz w:val="32"/>
          <w:szCs w:val="32"/>
          <w:lang w:val="en-US"/>
        </w:rPr>
        <w:t>1</w:t>
      </w:r>
      <w:r>
        <w:rPr>
          <w:rFonts w:ascii="Cambria" w:hAnsi="Cambria"/>
          <w:b/>
          <w:bCs/>
          <w:i/>
          <w:iCs/>
          <w:color w:val="000000"/>
          <w:sz w:val="32"/>
          <w:szCs w:val="32"/>
          <w:lang w:val="en-US"/>
        </w:rPr>
        <w:t>. ACTIONS FROM LAST MEETING:</w:t>
      </w:r>
    </w:p>
    <w:p>
      <w:pPr>
        <w:pStyle w:val="Body"/>
        <w:numPr>
          <w:ilvl w:val="0"/>
          <w:numId w:val="0"/>
        </w:numPr>
        <w:spacing w:lineRule="auto" w:line="276"/>
        <w:ind w:left="0" w:right="0" w:hanging="0"/>
        <w:jc w:val="both"/>
        <w:rPr/>
      </w:pPr>
      <w:r>
        <w:rPr>
          <w:rFonts w:ascii="Cambria" w:hAnsi="Cambria"/>
          <w:b/>
          <w:bCs/>
          <w:i w:val="false"/>
          <w:iCs w:val="false"/>
          <w:color w:val="000000"/>
          <w:sz w:val="24"/>
          <w:szCs w:val="24"/>
          <w:lang w:val="en-US"/>
        </w:rPr>
        <w:t>CHARTER:</w:t>
      </w:r>
    </w:p>
    <w:p>
      <w:pPr>
        <w:pStyle w:val="Body"/>
        <w:spacing w:lineRule="auto" w:line="276"/>
        <w:jc w:val="both"/>
        <w:rPr>
          <w:color w:val="000000"/>
        </w:rPr>
      </w:pPr>
      <w:r>
        <w:rPr>
          <w:rFonts w:ascii="Cambria" w:hAnsi="Cambria"/>
          <w:b/>
          <w:bCs/>
          <w:i w:val="false"/>
          <w:iCs w:val="false"/>
          <w:color w:val="000000"/>
          <w:sz w:val="24"/>
          <w:szCs w:val="24"/>
          <w:lang w:val="en-US"/>
        </w:rPr>
        <w:t>Action Item:</w:t>
      </w:r>
    </w:p>
    <w:p>
      <w:pPr>
        <w:pStyle w:val="Body"/>
        <w:numPr>
          <w:ilvl w:val="0"/>
          <w:numId w:val="7"/>
        </w:numPr>
        <w:spacing w:lineRule="auto" w:line="276"/>
        <w:jc w:val="both"/>
        <w:rPr/>
      </w:pPr>
      <w:r>
        <w:rPr>
          <w:rFonts w:ascii="Cambria" w:hAnsi="Cambria"/>
          <w:b w:val="false"/>
          <w:bCs w:val="false"/>
          <w:i w:val="false"/>
          <w:iCs w:val="false"/>
          <w:color w:val="000000"/>
          <w:sz w:val="24"/>
          <w:szCs w:val="24"/>
          <w:lang w:val="en-US"/>
        </w:rPr>
        <w:t xml:space="preserve">Maryam Bakoshi will follow-up with </w:t>
      </w:r>
      <w:r>
        <w:rPr>
          <w:rFonts w:ascii="Cambria" w:hAnsi="Cambria"/>
          <w:b w:val="false"/>
          <w:bCs w:val="false"/>
          <w:i w:val="false"/>
          <w:iCs w:val="false"/>
          <w:color w:val="000000"/>
          <w:sz w:val="24"/>
          <w:szCs w:val="24"/>
          <w:lang w:val="en-US"/>
        </w:rPr>
        <w:t>Carlos Reyes of ICANN</w:t>
      </w:r>
      <w:r>
        <w:rPr>
          <w:rFonts w:ascii="Cambria" w:hAnsi="Cambria"/>
          <w:b w:val="false"/>
          <w:bCs w:val="false"/>
          <w:i w:val="false"/>
          <w:iCs w:val="false"/>
          <w:color w:val="000000"/>
          <w:sz w:val="24"/>
          <w:szCs w:val="24"/>
          <w:lang w:val="en-US"/>
        </w:rPr>
        <w:t xml:space="preserve"> on the progress of th</w:t>
      </w:r>
      <w:r>
        <w:rPr>
          <w:rFonts w:ascii="Cambria" w:hAnsi="Cambria"/>
          <w:b w:val="false"/>
          <w:bCs w:val="false"/>
          <w:i w:val="false"/>
          <w:iCs w:val="false"/>
          <w:color w:val="000000"/>
          <w:sz w:val="24"/>
          <w:szCs w:val="24"/>
          <w:lang w:val="en-US"/>
        </w:rPr>
        <w:t>e Charter</w:t>
      </w:r>
      <w:r>
        <w:rPr>
          <w:rFonts w:ascii="Cambria" w:hAnsi="Cambria"/>
          <w:b w:val="false"/>
          <w:bCs w:val="false"/>
          <w:i w:val="false"/>
          <w:iCs w:val="false"/>
          <w:color w:val="000000"/>
          <w:sz w:val="24"/>
          <w:szCs w:val="24"/>
          <w:lang w:val="en-US"/>
        </w:rPr>
        <w:t xml:space="preserve"> document and check if he can have it ready for the next EC meeting. </w:t>
      </w:r>
      <w:r>
        <w:rPr>
          <w:rFonts w:ascii="Cambria" w:hAnsi="Cambria"/>
          <w:b w:val="false"/>
          <w:bCs w:val="false"/>
          <w:i w:val="false"/>
          <w:iCs w:val="false"/>
          <w:color w:val="000000"/>
          <w:sz w:val="24"/>
          <w:szCs w:val="24"/>
          <w:lang w:val="en-US"/>
        </w:rPr>
        <w:t>← DONE</w:t>
      </w:r>
    </w:p>
    <w:p>
      <w:pPr>
        <w:pStyle w:val="Body"/>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spacing w:lineRule="auto" w:line="276"/>
        <w:ind w:left="0" w:right="0" w:hanging="0"/>
        <w:jc w:val="both"/>
        <w:rPr>
          <w:rFonts w:ascii="Cambria" w:hAnsi="Cambria"/>
          <w:b w:val="false"/>
          <w:b w:val="false"/>
          <w:bCs w:val="false"/>
          <w:color w:val="000000"/>
          <w:sz w:val="24"/>
          <w:szCs w:val="24"/>
          <w:lang w:val="en-US"/>
        </w:rPr>
      </w:pPr>
      <w:r>
        <w:rPr>
          <w:rFonts w:ascii="Cambria" w:hAnsi="Cambria"/>
          <w:b/>
          <w:bCs/>
          <w:i w:val="false"/>
          <w:iCs w:val="false"/>
          <w:color w:val="000000"/>
          <w:sz w:val="24"/>
          <w:szCs w:val="24"/>
          <w:lang w:val="en-US"/>
        </w:rPr>
        <w:t>NEXT CLOUD:</w:t>
      </w:r>
    </w:p>
    <w:p>
      <w:pPr>
        <w:pStyle w:val="Body"/>
        <w:numPr>
          <w:ilvl w:val="0"/>
          <w:numId w:val="0"/>
        </w:numPr>
        <w:spacing w:lineRule="auto" w:line="276"/>
        <w:ind w:left="0" w:right="0" w:hanging="0"/>
        <w:jc w:val="both"/>
        <w:rPr>
          <w:color w:val="000000"/>
        </w:rPr>
      </w:pPr>
      <w:r>
        <w:rPr>
          <w:rFonts w:ascii="Cambria" w:hAnsi="Cambria"/>
          <w:b/>
          <w:bCs/>
          <w:i w:val="false"/>
          <w:iCs w:val="false"/>
          <w:color w:val="000000"/>
          <w:sz w:val="24"/>
          <w:szCs w:val="24"/>
          <w:lang w:val="en-US"/>
        </w:rPr>
        <w:t>Action Item:</w:t>
      </w:r>
    </w:p>
    <w:p>
      <w:pPr>
        <w:pStyle w:val="Body"/>
        <w:numPr>
          <w:ilvl w:val="0"/>
          <w:numId w:val="4"/>
        </w:numPr>
        <w:spacing w:lineRule="auto" w:line="276"/>
        <w:jc w:val="both"/>
        <w:rPr>
          <w:color w:val="000000"/>
        </w:rPr>
      </w:pPr>
      <w:r>
        <w:rPr>
          <w:rFonts w:ascii="Cambria" w:hAnsi="Cambria"/>
          <w:b w:val="false"/>
          <w:bCs w:val="false"/>
          <w:i w:val="false"/>
          <w:iCs w:val="false"/>
          <w:color w:val="000000"/>
          <w:sz w:val="24"/>
          <w:szCs w:val="24"/>
          <w:lang w:val="en-US"/>
        </w:rPr>
        <w:t xml:space="preserve">Raoul: Will look for a tutorial video for NextCloud’s task management on YouTube </w:t>
      </w:r>
    </w:p>
    <w:p>
      <w:pPr>
        <w:pStyle w:val="Body"/>
        <w:numPr>
          <w:ilvl w:val="0"/>
          <w:numId w:val="4"/>
        </w:numPr>
        <w:spacing w:lineRule="auto" w:line="276"/>
        <w:jc w:val="both"/>
        <w:rPr>
          <w:color w:val="000000"/>
        </w:rPr>
      </w:pPr>
      <w:r>
        <w:rPr>
          <w:rFonts w:ascii="Cambria" w:hAnsi="Cambria"/>
          <w:b w:val="false"/>
          <w:bCs w:val="false"/>
          <w:i w:val="false"/>
          <w:iCs w:val="false"/>
          <w:color w:val="000000"/>
          <w:sz w:val="24"/>
          <w:szCs w:val="24"/>
          <w:lang w:val="en-US"/>
        </w:rPr>
        <w:t>Anyone: Look through NextCloud and make suggestions of how best to use the tool in order to organise our work better.</w:t>
      </w:r>
    </w:p>
    <w:p>
      <w:pPr>
        <w:pStyle w:val="Body"/>
        <w:spacing w:lineRule="auto" w:line="276"/>
        <w:ind w:left="0" w:right="0" w:hanging="0"/>
        <w:jc w:val="both"/>
        <w:rPr>
          <w:b/>
          <w:b/>
          <w:bCs/>
          <w:i w:val="false"/>
          <w:i w:val="false"/>
          <w:iCs w:val="false"/>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both"/>
        <w:rPr>
          <w:color w:val="000000"/>
        </w:rPr>
      </w:pPr>
      <w:r>
        <w:rPr>
          <w:rFonts w:ascii="Cambria" w:hAnsi="Cambria"/>
          <w:b/>
          <w:bCs/>
          <w:i w:val="false"/>
          <w:iCs w:val="false"/>
          <w:color w:val="000000"/>
          <w:sz w:val="24"/>
          <w:szCs w:val="24"/>
          <w:lang w:val="en-US"/>
        </w:rPr>
        <w:t>POLICY ISSUES &amp; REVIEW:</w:t>
      </w:r>
    </w:p>
    <w:p>
      <w:pPr>
        <w:pStyle w:val="Body"/>
        <w:numPr>
          <w:ilvl w:val="0"/>
          <w:numId w:val="0"/>
        </w:numPr>
        <w:spacing w:lineRule="auto" w:line="276"/>
        <w:ind w:left="0" w:right="0" w:hanging="0"/>
        <w:jc w:val="both"/>
        <w:rPr>
          <w:color w:val="000000"/>
        </w:rPr>
      </w:pPr>
      <w:r>
        <w:rPr>
          <w:rFonts w:ascii="Cambria" w:hAnsi="Cambria"/>
          <w:b/>
          <w:bCs/>
          <w:color w:val="000000"/>
          <w:sz w:val="24"/>
          <w:szCs w:val="24"/>
          <w:lang w:val="en-US"/>
        </w:rPr>
        <w:t xml:space="preserve">Action Item: </w:t>
      </w:r>
    </w:p>
    <w:p>
      <w:pPr>
        <w:pStyle w:val="Body"/>
        <w:numPr>
          <w:ilvl w:val="0"/>
          <w:numId w:val="2"/>
        </w:numPr>
        <w:spacing w:lineRule="auto" w:line="276"/>
        <w:jc w:val="both"/>
        <w:rPr>
          <w:color w:val="000000"/>
        </w:rPr>
      </w:pPr>
      <w:r>
        <w:rPr>
          <w:rFonts w:ascii="Cambria" w:hAnsi="Cambria"/>
          <w:b w:val="false"/>
          <w:bCs w:val="false"/>
          <w:color w:val="000000"/>
          <w:sz w:val="24"/>
          <w:szCs w:val="24"/>
          <w:lang w:val="en-US"/>
        </w:rPr>
        <w:t xml:space="preserve">Ore will share the comment </w:t>
      </w:r>
      <w:r>
        <w:rPr>
          <w:rFonts w:ascii="Cambria" w:hAnsi="Cambria"/>
          <w:b w:val="false"/>
          <w:bCs w:val="false"/>
          <w:color w:val="000000"/>
          <w:sz w:val="24"/>
          <w:szCs w:val="24"/>
          <w:lang w:val="en-US"/>
        </w:rPr>
        <w:t>on the Multistakeholder Model</w:t>
      </w:r>
      <w:r>
        <w:rPr>
          <w:rFonts w:ascii="Cambria" w:hAnsi="Cambria"/>
          <w:b w:val="false"/>
          <w:bCs w:val="false"/>
          <w:color w:val="000000"/>
          <w:sz w:val="24"/>
          <w:szCs w:val="24"/>
          <w:lang w:val="en-US"/>
        </w:rPr>
        <w:t xml:space="preserve"> she helped to draft with NPOC members on the mailing list.</w:t>
      </w:r>
      <w:r>
        <w:rPr>
          <w:rFonts w:ascii="Cambria" w:hAnsi="Cambria"/>
          <w:b w:val="false"/>
          <w:bCs w:val="false"/>
          <w:color w:val="000000"/>
          <w:sz w:val="24"/>
          <w:szCs w:val="24"/>
          <w:lang w:val="en-US"/>
        </w:rPr>
        <w:t xml:space="preserve">  </w:t>
      </w:r>
      <w:r>
        <w:rPr>
          <w:rFonts w:ascii="Cambria" w:hAnsi="Cambria"/>
          <w:b w:val="false"/>
          <w:bCs w:val="false"/>
          <w:i w:val="false"/>
          <w:iCs w:val="false"/>
          <w:color w:val="000000"/>
          <w:sz w:val="24"/>
          <w:szCs w:val="24"/>
          <w:lang w:val="en-US"/>
        </w:rPr>
        <w:t>← DONE</w:t>
      </w:r>
    </w:p>
    <w:p>
      <w:pPr>
        <w:pStyle w:val="Body"/>
        <w:numPr>
          <w:ilvl w:val="0"/>
          <w:numId w:val="0"/>
        </w:numPr>
        <w:spacing w:lineRule="auto" w:line="276"/>
        <w:ind w:left="720" w:right="0" w:hanging="0"/>
        <w:jc w:val="both"/>
        <w:rPr>
          <w:b/>
          <w:b/>
          <w:bCs/>
          <w:i w:val="false"/>
          <w:i w:val="false"/>
          <w:iCs w:val="false"/>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both"/>
        <w:rPr>
          <w:color w:val="000000"/>
        </w:rPr>
      </w:pPr>
      <w:r>
        <w:rPr>
          <w:rFonts w:ascii="Cambria" w:hAnsi="Cambria"/>
          <w:b/>
          <w:bCs/>
          <w:i w:val="false"/>
          <w:iCs w:val="false"/>
          <w:color w:val="000000"/>
          <w:sz w:val="24"/>
          <w:szCs w:val="24"/>
          <w:lang w:val="en-US"/>
        </w:rPr>
        <w:t>OUTREACH:</w:t>
      </w:r>
    </w:p>
    <w:p>
      <w:pPr>
        <w:pStyle w:val="Body"/>
        <w:numPr>
          <w:ilvl w:val="0"/>
          <w:numId w:val="0"/>
        </w:numPr>
        <w:spacing w:lineRule="auto" w:line="276"/>
        <w:ind w:left="0" w:right="0" w:hanging="0"/>
        <w:jc w:val="both"/>
        <w:rPr>
          <w:color w:val="000000"/>
        </w:rPr>
      </w:pPr>
      <w:r>
        <w:rPr>
          <w:rFonts w:ascii="Cambria" w:hAnsi="Cambria"/>
          <w:b/>
          <w:bCs/>
          <w:color w:val="000000"/>
          <w:sz w:val="24"/>
          <w:szCs w:val="24"/>
          <w:lang w:val="en-US"/>
        </w:rPr>
        <w:t>Action Items:</w:t>
      </w:r>
    </w:p>
    <w:p>
      <w:pPr>
        <w:pStyle w:val="Body"/>
        <w:numPr>
          <w:ilvl w:val="0"/>
          <w:numId w:val="5"/>
        </w:numPr>
        <w:spacing w:lineRule="auto" w:line="276"/>
        <w:jc w:val="both"/>
        <w:rPr>
          <w:color w:val="000000"/>
        </w:rPr>
      </w:pPr>
      <w:r>
        <w:rPr>
          <w:rFonts w:ascii="Cambria" w:hAnsi="Cambria"/>
          <w:b w:val="false"/>
          <w:bCs w:val="false"/>
          <w:color w:val="000000"/>
          <w:sz w:val="24"/>
          <w:szCs w:val="24"/>
          <w:lang w:val="en-US"/>
        </w:rPr>
        <w:t xml:space="preserve">Ioana: Will consult with NPOC members on preferred scheduling for education meetings. </w:t>
      </w:r>
    </w:p>
    <w:p>
      <w:pPr>
        <w:pStyle w:val="Body"/>
        <w:numPr>
          <w:ilvl w:val="0"/>
          <w:numId w:val="5"/>
        </w:numPr>
        <w:spacing w:lineRule="auto" w:line="276"/>
        <w:jc w:val="both"/>
        <w:rPr>
          <w:color w:val="000000"/>
        </w:rPr>
      </w:pPr>
      <w:r>
        <w:rPr>
          <w:rFonts w:ascii="Cambria" w:hAnsi="Cambria"/>
          <w:b w:val="false"/>
          <w:bCs w:val="false"/>
          <w:color w:val="000000"/>
          <w:sz w:val="24"/>
          <w:szCs w:val="24"/>
          <w:lang w:val="en-US"/>
        </w:rPr>
        <w:t xml:space="preserve">Ioana: Will schedule the next membership meeting for end of August </w:t>
      </w:r>
    </w:p>
    <w:p>
      <w:pPr>
        <w:pStyle w:val="Body"/>
        <w:numPr>
          <w:ilvl w:val="0"/>
          <w:numId w:val="0"/>
        </w:numPr>
        <w:spacing w:lineRule="auto" w:line="276"/>
        <w:ind w:left="0" w:right="0" w:hanging="0"/>
        <w:jc w:val="both"/>
        <w:rPr>
          <w:b/>
          <w:b/>
          <w:bCs/>
          <w:i w:val="false"/>
          <w:i w:val="false"/>
          <w:iCs w:val="false"/>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both"/>
        <w:rPr>
          <w:color w:val="000000"/>
        </w:rPr>
      </w:pPr>
      <w:r>
        <w:rPr>
          <w:rFonts w:ascii="Cambria" w:hAnsi="Cambria"/>
          <w:b/>
          <w:bCs/>
          <w:color w:val="000000"/>
          <w:sz w:val="24"/>
          <w:szCs w:val="24"/>
          <w:lang w:val="en-US"/>
        </w:rPr>
        <w:t>WEBSITE &amp; ENGAGEMENT:</w:t>
      </w:r>
    </w:p>
    <w:p>
      <w:pPr>
        <w:pStyle w:val="Body"/>
        <w:numPr>
          <w:ilvl w:val="0"/>
          <w:numId w:val="0"/>
        </w:numPr>
        <w:spacing w:lineRule="auto" w:line="276"/>
        <w:ind w:left="0" w:right="0" w:hanging="0"/>
        <w:jc w:val="both"/>
        <w:rPr>
          <w:color w:val="000000"/>
        </w:rPr>
      </w:pPr>
      <w:r>
        <w:rPr>
          <w:rFonts w:ascii="Cambria" w:hAnsi="Cambria"/>
          <w:b/>
          <w:bCs/>
          <w:color w:val="000000"/>
          <w:sz w:val="24"/>
          <w:szCs w:val="24"/>
          <w:lang w:val="en-US"/>
        </w:rPr>
        <w:t>Action Item:</w:t>
      </w:r>
    </w:p>
    <w:p>
      <w:pPr>
        <w:pStyle w:val="Body"/>
        <w:numPr>
          <w:ilvl w:val="0"/>
          <w:numId w:val="6"/>
        </w:numPr>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i w:val="false"/>
          <w:iCs w:val="false"/>
          <w:color w:val="000000"/>
          <w:sz w:val="24"/>
          <w:szCs w:val="24"/>
          <w:lang w:val="en-US"/>
        </w:rPr>
        <w:t xml:space="preserve">Raoul: NPOC domain is up for renewal. Will renew it and submit the receipt for reimbursement.  </w:t>
      </w:r>
      <w:r>
        <w:rPr>
          <w:rFonts w:ascii="Cambria" w:hAnsi="Cambria"/>
          <w:b w:val="false"/>
          <w:bCs w:val="false"/>
          <w:i w:val="false"/>
          <w:iCs w:val="false"/>
          <w:color w:val="000000"/>
          <w:sz w:val="24"/>
          <w:szCs w:val="24"/>
          <w:lang w:val="en-US"/>
        </w:rPr>
        <w:t>← DONE</w:t>
      </w:r>
    </w:p>
    <w:p>
      <w:pPr>
        <w:pStyle w:val="Body"/>
        <w:spacing w:lineRule="auto" w:line="276"/>
        <w:ind w:left="0" w:right="0" w:hanging="0"/>
        <w:jc w:val="both"/>
        <w:rPr>
          <w:i w:val="false"/>
          <w:i w:val="false"/>
          <w:iCs w:val="false"/>
          <w:color w:val="FF0000"/>
        </w:rPr>
      </w:pPr>
      <w:r>
        <w:rPr>
          <w:rFonts w:ascii="Cambria" w:hAnsi="Cambria"/>
          <w:b w:val="false"/>
          <w:bCs w:val="false"/>
          <w:color w:val="CE181E"/>
          <w:sz w:val="24"/>
          <w:szCs w:val="24"/>
          <w:lang w:val="en-US"/>
        </w:rPr>
      </w:r>
    </w:p>
    <w:p>
      <w:pPr>
        <w:pStyle w:val="Body"/>
        <w:spacing w:lineRule="auto" w:line="276"/>
        <w:ind w:left="0" w:right="0" w:hanging="0"/>
        <w:jc w:val="both"/>
        <w:rPr/>
      </w:pPr>
      <w:r>
        <w:rPr>
          <w:rFonts w:ascii="Cambria" w:hAnsi="Cambria"/>
          <w:b/>
          <w:bCs/>
          <w:i w:val="false"/>
          <w:iCs w:val="false"/>
          <w:color w:val="000000"/>
          <w:sz w:val="24"/>
          <w:szCs w:val="24"/>
          <w:lang w:val="en-US"/>
        </w:rPr>
        <w:t xml:space="preserve">2. </w:t>
      </w:r>
      <w:r>
        <w:rPr>
          <w:rFonts w:ascii="Cambria" w:hAnsi="Cambria"/>
          <w:b/>
          <w:bCs/>
          <w:i w:val="false"/>
          <w:iCs w:val="false"/>
          <w:color w:val="000000"/>
          <w:sz w:val="24"/>
          <w:szCs w:val="24"/>
          <w:lang w:val="en-US"/>
        </w:rPr>
        <w:t xml:space="preserve">NOMCOM </w:t>
      </w:r>
      <w:r>
        <w:rPr>
          <w:rFonts w:ascii="Cambria" w:hAnsi="Cambria"/>
          <w:b/>
          <w:bCs/>
          <w:i w:val="false"/>
          <w:iCs w:val="false"/>
          <w:color w:val="000000"/>
          <w:sz w:val="24"/>
          <w:szCs w:val="24"/>
          <w:lang w:val="en-US"/>
        </w:rPr>
        <w:t>REVIEW RESPONSE</w:t>
      </w:r>
      <w:r>
        <w:rPr>
          <w:rFonts w:ascii="Cambria" w:hAnsi="Cambria"/>
          <w:b/>
          <w:bCs/>
          <w:i w:val="false"/>
          <w:iCs w:val="false"/>
          <w:color w:val="000000"/>
          <w:sz w:val="24"/>
          <w:szCs w:val="24"/>
          <w:lang w:val="en-US"/>
        </w:rPr>
        <w:t>:</w:t>
      </w:r>
    </w:p>
    <w:p>
      <w:pPr>
        <w:pStyle w:val="Body"/>
        <w:spacing w:lineRule="auto" w:line="276"/>
        <w:ind w:left="0" w:right="0" w:hanging="0"/>
        <w:jc w:val="both"/>
        <w:rPr/>
      </w:pPr>
      <w:r>
        <w:rPr>
          <w:rFonts w:ascii="Cambria" w:hAnsi="Cambria"/>
          <w:b/>
          <w:bCs/>
          <w:i w:val="false"/>
          <w:iCs w:val="false"/>
          <w:color w:val="000000"/>
          <w:sz w:val="24"/>
          <w:szCs w:val="24"/>
          <w:lang w:val="en-US"/>
        </w:rPr>
        <w:t>Updates:</w:t>
      </w:r>
    </w:p>
    <w:p>
      <w:pPr>
        <w:pStyle w:val="Body"/>
        <w:numPr>
          <w:ilvl w:val="0"/>
          <w:numId w:val="3"/>
        </w:numPr>
        <w:spacing w:lineRule="auto" w:line="276"/>
        <w:jc w:val="both"/>
        <w:rPr/>
      </w:pPr>
      <w:r>
        <w:rPr>
          <w:rFonts w:ascii="Cambria" w:hAnsi="Cambria"/>
          <w:b w:val="false"/>
          <w:bCs w:val="false"/>
          <w:i w:val="false"/>
          <w:iCs w:val="false"/>
          <w:color w:val="000000"/>
          <w:sz w:val="24"/>
          <w:szCs w:val="24"/>
          <w:lang w:val="en-US"/>
        </w:rPr>
        <w:t xml:space="preserve">NCSG is meant to send a coordinated response </w:t>
      </w:r>
      <w:r>
        <w:rPr>
          <w:rFonts w:ascii="Cambria" w:hAnsi="Cambria"/>
          <w:b w:val="false"/>
          <w:bCs w:val="false"/>
          <w:i w:val="false"/>
          <w:iCs w:val="false"/>
          <w:color w:val="000000"/>
          <w:sz w:val="24"/>
          <w:szCs w:val="24"/>
          <w:lang w:val="en-US"/>
        </w:rPr>
        <w:t>to the NomCom Review Group</w:t>
      </w:r>
      <w:r>
        <w:rPr>
          <w:rFonts w:ascii="Cambria" w:hAnsi="Cambria"/>
          <w:b w:val="false"/>
          <w:bCs w:val="false"/>
          <w:i w:val="false"/>
          <w:iCs w:val="false"/>
          <w:color w:val="000000"/>
          <w:sz w:val="24"/>
          <w:szCs w:val="24"/>
          <w:lang w:val="en-US"/>
        </w:rPr>
        <w:t xml:space="preserve">, instead of NPOC sending a meeting </w:t>
      </w:r>
      <w:r>
        <w:rPr>
          <w:rFonts w:ascii="Cambria" w:hAnsi="Cambria"/>
          <w:b w:val="false"/>
          <w:bCs w:val="false"/>
          <w:i w:val="false"/>
          <w:iCs w:val="false"/>
          <w:color w:val="000000"/>
          <w:sz w:val="24"/>
          <w:szCs w:val="24"/>
          <w:lang w:val="en-US"/>
        </w:rPr>
        <w:t>on its own.</w:t>
      </w:r>
    </w:p>
    <w:p>
      <w:pPr>
        <w:pStyle w:val="Body"/>
        <w:numPr>
          <w:ilvl w:val="0"/>
          <w:numId w:val="3"/>
        </w:numPr>
        <w:spacing w:lineRule="auto" w:line="276"/>
        <w:jc w:val="both"/>
        <w:rPr/>
      </w:pPr>
      <w:r>
        <w:rPr>
          <w:rFonts w:ascii="Cambria" w:hAnsi="Cambria"/>
          <w:b w:val="false"/>
          <w:bCs w:val="false"/>
          <w:i w:val="false"/>
          <w:iCs w:val="false"/>
          <w:color w:val="000000"/>
          <w:sz w:val="24"/>
          <w:szCs w:val="24"/>
          <w:lang w:val="en-US"/>
        </w:rPr>
        <w:t>Joan: GNSO is in agreement that NPOC should have a seat, but the issue is how to get the seat allocated.</w:t>
      </w:r>
    </w:p>
    <w:p>
      <w:pPr>
        <w:pStyle w:val="Body"/>
        <w:numPr>
          <w:ilvl w:val="0"/>
          <w:numId w:val="3"/>
        </w:numPr>
        <w:spacing w:lineRule="auto" w:line="276"/>
        <w:jc w:val="both"/>
        <w:rPr/>
      </w:pPr>
      <w:r>
        <w:rPr>
          <w:rFonts w:ascii="Cambria" w:hAnsi="Cambria"/>
          <w:b w:val="false"/>
          <w:bCs w:val="false"/>
          <w:i w:val="false"/>
          <w:iCs w:val="false"/>
          <w:color w:val="000000"/>
          <w:sz w:val="24"/>
          <w:szCs w:val="24"/>
          <w:lang w:val="en-US"/>
        </w:rPr>
        <w:t xml:space="preserve">Raoul: We need to send the </w:t>
      </w:r>
      <w:r>
        <w:rPr>
          <w:rFonts w:ascii="Cambria" w:hAnsi="Cambria"/>
          <w:b w:val="false"/>
          <w:bCs w:val="false"/>
          <w:i w:val="false"/>
          <w:iCs w:val="false"/>
          <w:color w:val="000000"/>
          <w:sz w:val="24"/>
          <w:szCs w:val="24"/>
          <w:lang w:val="en-US"/>
        </w:rPr>
        <w:t xml:space="preserve">response </w:t>
      </w:r>
      <w:r>
        <w:rPr>
          <w:rFonts w:ascii="Cambria" w:hAnsi="Cambria"/>
          <w:b w:val="false"/>
          <w:bCs w:val="false"/>
          <w:i w:val="false"/>
          <w:iCs w:val="false"/>
          <w:color w:val="000000"/>
          <w:sz w:val="24"/>
          <w:szCs w:val="24"/>
          <w:lang w:val="en-US"/>
        </w:rPr>
        <w:t>letter by tonight.</w:t>
      </w:r>
    </w:p>
    <w:p>
      <w:pPr>
        <w:pStyle w:val="Body"/>
        <w:numPr>
          <w:ilvl w:val="0"/>
          <w:numId w:val="3"/>
        </w:numPr>
        <w:spacing w:lineRule="auto" w:line="276"/>
        <w:jc w:val="both"/>
        <w:rPr/>
      </w:pPr>
      <w:r>
        <w:rPr>
          <w:rFonts w:ascii="Cambria" w:hAnsi="Cambria"/>
          <w:b w:val="false"/>
          <w:bCs w:val="false"/>
          <w:i w:val="false"/>
          <w:iCs w:val="false"/>
          <w:color w:val="000000"/>
          <w:sz w:val="24"/>
          <w:szCs w:val="24"/>
          <w:lang w:val="en-US"/>
        </w:rPr>
        <w:t xml:space="preserve">Joan: We need to re-work the letter that Raoul has drafted to make it more succint, </w:t>
      </w:r>
      <w:r>
        <w:rPr>
          <w:rFonts w:ascii="Cambria" w:hAnsi="Cambria"/>
          <w:b w:val="false"/>
          <w:bCs w:val="false"/>
          <w:i w:val="false"/>
          <w:iCs w:val="false"/>
          <w:color w:val="000000"/>
          <w:sz w:val="24"/>
          <w:szCs w:val="24"/>
          <w:lang w:val="en-US"/>
        </w:rPr>
        <w:t>less personal</w:t>
      </w:r>
      <w:r>
        <w:rPr>
          <w:rFonts w:ascii="Cambria" w:hAnsi="Cambria"/>
          <w:b w:val="false"/>
          <w:bCs w:val="false"/>
          <w:i w:val="false"/>
          <w:iCs w:val="false"/>
          <w:color w:val="000000"/>
          <w:sz w:val="24"/>
          <w:szCs w:val="24"/>
          <w:lang w:val="en-US"/>
        </w:rPr>
        <w:t xml:space="preserve"> and highlight the issue of fairness.</w:t>
      </w:r>
    </w:p>
    <w:p>
      <w:pPr>
        <w:pStyle w:val="Body"/>
        <w:spacing w:lineRule="auto" w:line="276"/>
        <w:jc w:val="both"/>
        <w:rPr>
          <w:b/>
          <w:b/>
          <w:bCs/>
          <w:color w:val="CE181E"/>
        </w:rPr>
      </w:pPr>
      <w:r>
        <w:rPr>
          <w:rFonts w:ascii="Cambria" w:hAnsi="Cambria"/>
          <w:b/>
          <w:bCs/>
          <w:i w:val="false"/>
          <w:iCs w:val="false"/>
          <w:color w:val="CE181E"/>
          <w:sz w:val="24"/>
          <w:szCs w:val="24"/>
          <w:lang w:val="en-US"/>
        </w:rPr>
        <w:t>Action Item:</w:t>
      </w:r>
    </w:p>
    <w:p>
      <w:pPr>
        <w:pStyle w:val="Body"/>
        <w:numPr>
          <w:ilvl w:val="0"/>
          <w:numId w:val="8"/>
        </w:numPr>
        <w:spacing w:lineRule="auto" w:line="276"/>
        <w:jc w:val="both"/>
        <w:rPr>
          <w:color w:val="CE181E"/>
        </w:rPr>
      </w:pPr>
      <w:r>
        <w:rPr>
          <w:rFonts w:ascii="Cambria" w:hAnsi="Cambria"/>
          <w:b w:val="false"/>
          <w:bCs w:val="false"/>
          <w:i w:val="false"/>
          <w:iCs w:val="false"/>
          <w:color w:val="CE181E"/>
          <w:sz w:val="24"/>
          <w:szCs w:val="24"/>
          <w:lang w:val="en-US"/>
        </w:rPr>
        <w:t>Joan &amp; Raoul: Will edit the letter and other</w:t>
      </w:r>
      <w:r>
        <w:rPr>
          <w:rFonts w:ascii="Cambria" w:hAnsi="Cambria"/>
          <w:b w:val="false"/>
          <w:bCs w:val="false"/>
          <w:i w:val="false"/>
          <w:iCs w:val="false"/>
          <w:color w:val="CE181E"/>
          <w:sz w:val="24"/>
          <w:szCs w:val="24"/>
          <w:lang w:val="en-US"/>
        </w:rPr>
        <w:t>s</w:t>
      </w:r>
      <w:r>
        <w:rPr>
          <w:rFonts w:ascii="Cambria" w:hAnsi="Cambria"/>
          <w:b w:val="false"/>
          <w:bCs w:val="false"/>
          <w:i w:val="false"/>
          <w:iCs w:val="false"/>
          <w:color w:val="CE181E"/>
          <w:sz w:val="24"/>
          <w:szCs w:val="24"/>
          <w:lang w:val="en-US"/>
        </w:rPr>
        <w:t xml:space="preserve"> have the option to review it in NextCloud.</w:t>
      </w:r>
    </w:p>
    <w:p>
      <w:pPr>
        <w:pStyle w:val="Body"/>
        <w:spacing w:lineRule="auto" w:line="276"/>
        <w:ind w:left="0" w:right="0" w:hanging="0"/>
        <w:jc w:val="both"/>
        <w:rPr>
          <w:rFonts w:ascii="Cambria" w:hAnsi="Cambria"/>
          <w:b w:val="false"/>
          <w:b w:val="false"/>
          <w:bCs w:val="false"/>
          <w:sz w:val="24"/>
          <w:szCs w:val="24"/>
          <w:lang w:val="en-US"/>
        </w:rPr>
      </w:pPr>
      <w:r>
        <w:rPr>
          <w:rFonts w:ascii="Cambria" w:hAnsi="Cambria"/>
          <w:b w:val="false"/>
          <w:bCs w:val="false"/>
          <w:sz w:val="24"/>
          <w:szCs w:val="24"/>
          <w:lang w:val="en-US"/>
        </w:rPr>
      </w:r>
    </w:p>
    <w:p>
      <w:pPr>
        <w:pStyle w:val="Body"/>
        <w:spacing w:lineRule="auto" w:line="276"/>
        <w:ind w:left="0" w:right="0" w:hanging="0"/>
        <w:jc w:val="both"/>
        <w:rPr>
          <w:rFonts w:ascii="Cambria" w:hAnsi="Cambria"/>
          <w:b/>
          <w:b/>
          <w:bCs/>
          <w:color w:val="000000"/>
          <w:sz w:val="24"/>
          <w:szCs w:val="24"/>
          <w:lang w:val="en-US"/>
        </w:rPr>
      </w:pPr>
      <w:r>
        <w:rPr>
          <w:rFonts w:ascii="Cambria" w:hAnsi="Cambria"/>
          <w:b/>
          <w:bCs/>
          <w:i w:val="false"/>
          <w:iCs w:val="false"/>
          <w:color w:val="000000"/>
          <w:sz w:val="24"/>
          <w:szCs w:val="24"/>
          <w:lang w:val="en-US"/>
        </w:rPr>
        <w:t>3. MOTION FOR BANK ACCOUNT CLOSURE IN CANADA</w:t>
      </w:r>
      <w:r>
        <w:rPr>
          <w:rFonts w:ascii="Cambria" w:hAnsi="Cambria"/>
          <w:b/>
          <w:bCs/>
          <w:i w:val="false"/>
          <w:iCs w:val="false"/>
          <w:color w:val="000000"/>
          <w:sz w:val="24"/>
          <w:szCs w:val="24"/>
          <w:lang w:val="en-US"/>
        </w:rPr>
        <w:t>:</w:t>
      </w:r>
    </w:p>
    <w:p>
      <w:pPr>
        <w:pStyle w:val="Body"/>
        <w:spacing w:lineRule="auto" w:line="276"/>
        <w:ind w:left="0" w:right="0" w:hanging="0"/>
        <w:jc w:val="both"/>
        <w:rPr>
          <w:rFonts w:ascii="Cambria" w:hAnsi="Cambria"/>
          <w:b w:val="false"/>
          <w:b w:val="false"/>
          <w:bCs w:val="false"/>
          <w:color w:val="000000"/>
          <w:sz w:val="24"/>
          <w:szCs w:val="24"/>
          <w:lang w:val="en-US"/>
        </w:rPr>
      </w:pPr>
      <w:r>
        <w:rPr>
          <w:rFonts w:ascii="Cambria" w:hAnsi="Cambria"/>
          <w:b/>
          <w:bCs/>
          <w:i w:val="false"/>
          <w:iCs w:val="false"/>
          <w:color w:val="000000"/>
          <w:sz w:val="24"/>
          <w:szCs w:val="24"/>
          <w:lang w:val="en-US"/>
        </w:rPr>
        <w:t>Update:</w:t>
      </w:r>
    </w:p>
    <w:p>
      <w:pPr>
        <w:pStyle w:val="Body"/>
        <w:numPr>
          <w:ilvl w:val="0"/>
          <w:numId w:val="9"/>
        </w:numPr>
        <w:spacing w:lineRule="auto" w:line="276"/>
        <w:jc w:val="both"/>
        <w:rPr>
          <w:b w:val="false"/>
          <w:b w:val="false"/>
          <w:bCs w:val="false"/>
        </w:rPr>
      </w:pPr>
      <w:r>
        <w:rPr>
          <w:rFonts w:ascii="Cambria" w:hAnsi="Cambria"/>
          <w:b w:val="false"/>
          <w:bCs w:val="false"/>
          <w:i w:val="false"/>
          <w:iCs w:val="false"/>
          <w:color w:val="000000"/>
          <w:sz w:val="24"/>
          <w:szCs w:val="24"/>
          <w:lang w:val="en-US"/>
        </w:rPr>
        <w:t>Ioana moved for the bank account to be closed. Jacqueline and Raoul seconded it.</w:t>
      </w:r>
    </w:p>
    <w:p>
      <w:pPr>
        <w:pStyle w:val="Body"/>
        <w:spacing w:lineRule="auto" w:line="276"/>
        <w:jc w:val="both"/>
        <w:rPr>
          <w:b/>
          <w:b/>
          <w:bCs/>
          <w:color w:val="CE181E"/>
        </w:rPr>
      </w:pPr>
      <w:r>
        <w:rPr>
          <w:rFonts w:ascii="Cambria" w:hAnsi="Cambria"/>
          <w:b/>
          <w:bCs/>
          <w:i w:val="false"/>
          <w:iCs w:val="false"/>
          <w:color w:val="CE181E"/>
          <w:sz w:val="24"/>
          <w:szCs w:val="24"/>
          <w:lang w:val="en-US"/>
        </w:rPr>
        <w:t>A</w:t>
      </w:r>
      <w:r>
        <w:rPr>
          <w:rFonts w:ascii="Cambria" w:hAnsi="Cambria"/>
          <w:b/>
          <w:bCs/>
          <w:i w:val="false"/>
          <w:iCs w:val="false"/>
          <w:color w:val="CE181E"/>
          <w:sz w:val="24"/>
          <w:szCs w:val="24"/>
          <w:lang w:val="en-US"/>
        </w:rPr>
        <w:t>ction Item:</w:t>
      </w:r>
    </w:p>
    <w:p>
      <w:pPr>
        <w:pStyle w:val="Body"/>
        <w:numPr>
          <w:ilvl w:val="0"/>
          <w:numId w:val="9"/>
        </w:numPr>
        <w:spacing w:lineRule="auto" w:line="276"/>
        <w:jc w:val="both"/>
        <w:rPr>
          <w:b w:val="false"/>
          <w:b w:val="false"/>
          <w:bCs w:val="false"/>
          <w:color w:val="CE181E"/>
        </w:rPr>
      </w:pPr>
      <w:r>
        <w:rPr>
          <w:rFonts w:ascii="Cambria" w:hAnsi="Cambria"/>
          <w:b w:val="false"/>
          <w:bCs w:val="false"/>
          <w:i w:val="false"/>
          <w:iCs w:val="false"/>
          <w:color w:val="CE181E"/>
          <w:sz w:val="24"/>
          <w:szCs w:val="24"/>
          <w:lang w:val="en-US"/>
        </w:rPr>
        <w:t>J</w:t>
      </w:r>
      <w:r>
        <w:rPr>
          <w:rFonts w:ascii="Cambria" w:hAnsi="Cambria"/>
          <w:b w:val="false"/>
          <w:bCs w:val="false"/>
          <w:i w:val="false"/>
          <w:iCs w:val="false"/>
          <w:color w:val="CE181E"/>
          <w:sz w:val="24"/>
          <w:szCs w:val="24"/>
          <w:lang w:val="en-US"/>
        </w:rPr>
        <w:t>oan will communicate the motion to Sam LaFranco.</w:t>
      </w:r>
    </w:p>
    <w:p>
      <w:pPr>
        <w:pStyle w:val="Body"/>
        <w:spacing w:lineRule="auto" w:line="276"/>
        <w:ind w:left="0" w:right="0" w:hanging="0"/>
        <w:jc w:val="both"/>
        <w:rPr>
          <w:rFonts w:ascii="Cambria" w:hAnsi="Cambria"/>
          <w:b w:val="false"/>
          <w:b w:val="false"/>
          <w:bCs w:val="false"/>
          <w:sz w:val="24"/>
          <w:szCs w:val="24"/>
          <w:lang w:val="en-US"/>
        </w:rPr>
      </w:pPr>
      <w:r>
        <w:rPr>
          <w:rFonts w:ascii="Cambria" w:hAnsi="Cambria"/>
          <w:b w:val="false"/>
          <w:bCs w:val="false"/>
          <w:sz w:val="24"/>
          <w:szCs w:val="24"/>
          <w:lang w:val="en-US"/>
        </w:rPr>
      </w:r>
    </w:p>
    <w:p>
      <w:pPr>
        <w:pStyle w:val="Body"/>
        <w:spacing w:lineRule="auto" w:line="276"/>
        <w:ind w:left="0" w:right="0" w:hanging="0"/>
        <w:jc w:val="both"/>
        <w:rPr>
          <w:rFonts w:ascii="Cambria" w:hAnsi="Cambria"/>
          <w:b/>
          <w:b/>
          <w:bCs/>
          <w:sz w:val="24"/>
          <w:szCs w:val="24"/>
          <w:lang w:val="en-US"/>
        </w:rPr>
      </w:pPr>
      <w:r>
        <w:rPr>
          <w:rFonts w:ascii="Cambria" w:hAnsi="Cambria"/>
          <w:b/>
          <w:bCs/>
          <w:sz w:val="24"/>
          <w:szCs w:val="24"/>
          <w:lang w:val="en-US"/>
        </w:rPr>
        <w:t>4. STAFF CHARTER REVIEW:</w:t>
      </w:r>
    </w:p>
    <w:p>
      <w:pPr>
        <w:pStyle w:val="Body"/>
        <w:spacing w:lineRule="auto" w:line="276"/>
        <w:ind w:left="0" w:right="0" w:hanging="0"/>
        <w:jc w:val="both"/>
        <w:rPr>
          <w:rFonts w:ascii="Cambria" w:hAnsi="Cambria"/>
          <w:b/>
          <w:b/>
          <w:bCs/>
          <w:sz w:val="24"/>
          <w:szCs w:val="24"/>
          <w:lang w:val="en-US"/>
        </w:rPr>
      </w:pPr>
      <w:r>
        <w:rPr>
          <w:rFonts w:ascii="Cambria" w:hAnsi="Cambria"/>
          <w:b/>
          <w:bCs/>
          <w:sz w:val="24"/>
          <w:szCs w:val="24"/>
          <w:lang w:val="en-US"/>
        </w:rPr>
        <w:t>Update:</w:t>
      </w:r>
    </w:p>
    <w:p>
      <w:pPr>
        <w:pStyle w:val="Body"/>
        <w:numPr>
          <w:ilvl w:val="0"/>
          <w:numId w:val="10"/>
        </w:numPr>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t xml:space="preserve">Carlos Reyes </w:t>
      </w:r>
      <w:r>
        <w:rPr>
          <w:rFonts w:ascii="Cambria" w:hAnsi="Cambria"/>
          <w:b w:val="false"/>
          <w:bCs w:val="false"/>
          <w:sz w:val="24"/>
          <w:szCs w:val="24"/>
          <w:lang w:val="en-US"/>
        </w:rPr>
        <w:t>introduced</w:t>
      </w:r>
      <w:r>
        <w:rPr>
          <w:rFonts w:ascii="Cambria" w:hAnsi="Cambria"/>
          <w:b w:val="false"/>
          <w:bCs w:val="false"/>
          <w:sz w:val="24"/>
          <w:szCs w:val="24"/>
          <w:lang w:val="en-US"/>
        </w:rPr>
        <w:t xml:space="preserve"> the staff review. ICANN is looking to standardise </w:t>
      </w:r>
      <w:r>
        <w:rPr>
          <w:rFonts w:ascii="Cambria" w:hAnsi="Cambria"/>
          <w:b w:val="false"/>
          <w:bCs w:val="false"/>
          <w:sz w:val="24"/>
          <w:szCs w:val="24"/>
          <w:lang w:val="en-US"/>
        </w:rPr>
        <w:t xml:space="preserve">all the </w:t>
      </w:r>
      <w:r>
        <w:rPr>
          <w:rFonts w:ascii="Cambria" w:hAnsi="Cambria"/>
          <w:b w:val="false"/>
          <w:bCs w:val="false"/>
          <w:sz w:val="24"/>
          <w:szCs w:val="24"/>
          <w:lang w:val="en-US"/>
        </w:rPr>
        <w:t xml:space="preserve">constituency charters, </w:t>
      </w:r>
      <w:r>
        <w:rPr>
          <w:rFonts w:ascii="Cambria" w:hAnsi="Cambria"/>
          <w:b w:val="false"/>
          <w:bCs w:val="false"/>
          <w:sz w:val="24"/>
          <w:szCs w:val="24"/>
          <w:lang w:val="en-US"/>
        </w:rPr>
        <w:t>especially with respect to the</w:t>
      </w:r>
      <w:r>
        <w:rPr>
          <w:rFonts w:ascii="Cambria" w:hAnsi="Cambria"/>
          <w:b w:val="false"/>
          <w:bCs w:val="false"/>
          <w:sz w:val="24"/>
          <w:szCs w:val="24"/>
          <w:lang w:val="en-US"/>
        </w:rPr>
        <w:t xml:space="preserve"> structure.</w:t>
      </w:r>
    </w:p>
    <w:p>
      <w:pPr>
        <w:pStyle w:val="Body"/>
        <w:numPr>
          <w:ilvl w:val="0"/>
          <w:numId w:val="10"/>
        </w:numPr>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t xml:space="preserve">Maryam </w:t>
      </w:r>
      <w:r>
        <w:rPr>
          <w:rFonts w:ascii="Cambria" w:hAnsi="Cambria"/>
          <w:b w:val="false"/>
          <w:bCs w:val="false"/>
          <w:sz w:val="24"/>
          <w:szCs w:val="24"/>
          <w:lang w:val="en-US"/>
        </w:rPr>
        <w:t>gave an overview of some of the comments:</w:t>
      </w:r>
    </w:p>
    <w:p>
      <w:pPr>
        <w:pStyle w:val="Body"/>
        <w:numPr>
          <w:ilvl w:val="1"/>
          <w:numId w:val="10"/>
        </w:numPr>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t xml:space="preserve">Section </w:t>
      </w:r>
      <w:r>
        <w:rPr>
          <w:rFonts w:ascii="Cambria" w:hAnsi="Cambria"/>
          <w:b w:val="false"/>
          <w:bCs w:val="false"/>
          <w:sz w:val="24"/>
          <w:szCs w:val="24"/>
          <w:lang w:val="en-US"/>
        </w:rPr>
        <w:t>4.0 needs more clarity in terms of composition, voting roles and roles</w:t>
      </w:r>
    </w:p>
    <w:p>
      <w:pPr>
        <w:pStyle w:val="Body"/>
        <w:numPr>
          <w:ilvl w:val="1"/>
          <w:numId w:val="10"/>
        </w:numPr>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t xml:space="preserve">The charter should include </w:t>
      </w:r>
      <w:r>
        <w:rPr>
          <w:rFonts w:ascii="Cambria" w:hAnsi="Cambria"/>
          <w:b w:val="false"/>
          <w:bCs w:val="false"/>
          <w:sz w:val="24"/>
          <w:szCs w:val="24"/>
          <w:lang w:val="en-US"/>
        </w:rPr>
        <w:t xml:space="preserve">an operating procedure that can be changed </w:t>
      </w:r>
      <w:r>
        <w:rPr>
          <w:rFonts w:ascii="Cambria" w:hAnsi="Cambria"/>
          <w:b w:val="false"/>
          <w:bCs w:val="false"/>
          <w:sz w:val="24"/>
          <w:szCs w:val="24"/>
          <w:lang w:val="en-US"/>
        </w:rPr>
        <w:t xml:space="preserve">as needed, </w:t>
      </w:r>
      <w:r>
        <w:rPr>
          <w:rFonts w:ascii="Cambria" w:hAnsi="Cambria"/>
          <w:b w:val="false"/>
          <w:bCs w:val="false"/>
          <w:sz w:val="24"/>
          <w:szCs w:val="24"/>
          <w:lang w:val="en-US"/>
        </w:rPr>
        <w:t>instead of having to update the charter more frequently</w:t>
      </w:r>
    </w:p>
    <w:p>
      <w:pPr>
        <w:pStyle w:val="Body"/>
        <w:numPr>
          <w:ilvl w:val="1"/>
          <w:numId w:val="10"/>
        </w:numPr>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t>Section 8 on the NPOC’s participation in the Empowered Community</w:t>
      </w:r>
    </w:p>
    <w:p>
      <w:pPr>
        <w:pStyle w:val="Body"/>
        <w:numPr>
          <w:ilvl w:val="0"/>
          <w:numId w:val="10"/>
        </w:numPr>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t>NPOC EC needs to review and respond to ICANN as soon as possible. There is no requirement that NPOC EC agree with all the comments from ICANN.</w:t>
      </w:r>
    </w:p>
    <w:p>
      <w:pPr>
        <w:pStyle w:val="Body"/>
        <w:numPr>
          <w:ilvl w:val="0"/>
          <w:numId w:val="10"/>
        </w:numPr>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t>Joan: Asked about access to the original NPOC charter, as we need to know the initial name of NPOC i.e. are we Operational Concerns Constituency or Organisations Constituency.</w:t>
      </w:r>
    </w:p>
    <w:p>
      <w:pPr>
        <w:pStyle w:val="Body"/>
        <w:numPr>
          <w:ilvl w:val="0"/>
          <w:numId w:val="10"/>
        </w:numPr>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t>Carlos: It’s best to go with the name referenced in the Bylaws</w:t>
      </w:r>
    </w:p>
    <w:p>
      <w:pPr>
        <w:pStyle w:val="Body"/>
        <w:numPr>
          <w:ilvl w:val="0"/>
          <w:numId w:val="10"/>
        </w:numPr>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t>Maryam: There was a request for the name of NPO</w:t>
      </w:r>
      <w:r>
        <w:rPr>
          <w:rFonts w:ascii="Cambria" w:hAnsi="Cambria"/>
          <w:b w:val="false"/>
          <w:bCs w:val="false"/>
          <w:sz w:val="24"/>
          <w:szCs w:val="24"/>
          <w:lang w:val="en-US"/>
        </w:rPr>
        <w:t>C</w:t>
      </w:r>
      <w:r>
        <w:rPr>
          <w:rFonts w:ascii="Cambria" w:hAnsi="Cambria"/>
          <w:b w:val="false"/>
          <w:bCs w:val="false"/>
          <w:sz w:val="24"/>
          <w:szCs w:val="24"/>
          <w:lang w:val="en-US"/>
        </w:rPr>
        <w:t xml:space="preserve"> to be changed </w:t>
      </w:r>
      <w:r>
        <w:rPr>
          <w:rFonts w:ascii="Cambria" w:hAnsi="Cambria"/>
          <w:b w:val="false"/>
          <w:bCs w:val="false"/>
          <w:sz w:val="24"/>
          <w:szCs w:val="24"/>
          <w:lang w:val="en-US"/>
        </w:rPr>
        <w:t>from “Not-for-Profit Organizations Constituency”</w:t>
      </w:r>
      <w:r>
        <w:rPr>
          <w:rFonts w:ascii="Cambria" w:hAnsi="Cambria"/>
          <w:b w:val="false"/>
          <w:bCs w:val="false"/>
          <w:sz w:val="24"/>
          <w:szCs w:val="24"/>
          <w:lang w:val="en-US"/>
        </w:rPr>
        <w:t xml:space="preserve"> to “Not-for-Profit Operational Concerns Constituency” </w:t>
      </w:r>
      <w:r>
        <w:rPr>
          <w:rFonts w:ascii="Cambria" w:hAnsi="Cambria"/>
          <w:b w:val="false"/>
          <w:bCs w:val="false"/>
          <w:sz w:val="24"/>
          <w:szCs w:val="24"/>
          <w:lang w:val="en-US"/>
        </w:rPr>
        <w:t>between</w:t>
      </w:r>
      <w:r>
        <w:rPr>
          <w:rFonts w:ascii="Cambria" w:hAnsi="Cambria"/>
          <w:b w:val="false"/>
          <w:bCs w:val="false"/>
          <w:sz w:val="24"/>
          <w:szCs w:val="24"/>
          <w:lang w:val="en-US"/>
        </w:rPr>
        <w:t xml:space="preserve"> 20</w:t>
      </w:r>
      <w:r>
        <w:rPr>
          <w:rFonts w:ascii="Cambria" w:hAnsi="Cambria"/>
          <w:b w:val="false"/>
          <w:bCs w:val="false"/>
          <w:sz w:val="24"/>
          <w:szCs w:val="24"/>
          <w:lang w:val="en-US"/>
        </w:rPr>
        <w:t>10</w:t>
      </w:r>
      <w:r>
        <w:rPr>
          <w:rFonts w:ascii="Cambria" w:hAnsi="Cambria"/>
          <w:b w:val="false"/>
          <w:bCs w:val="false"/>
          <w:sz w:val="24"/>
          <w:szCs w:val="24"/>
          <w:lang w:val="en-US"/>
        </w:rPr>
        <w:t xml:space="preserve"> </w:t>
      </w:r>
      <w:r>
        <w:rPr>
          <w:rFonts w:ascii="Cambria" w:hAnsi="Cambria"/>
          <w:b w:val="false"/>
          <w:bCs w:val="false"/>
          <w:sz w:val="24"/>
          <w:szCs w:val="24"/>
          <w:lang w:val="en-US"/>
        </w:rPr>
        <w:t>and 2011.</w:t>
      </w:r>
    </w:p>
    <w:p>
      <w:pPr>
        <w:pStyle w:val="Body"/>
        <w:numPr>
          <w:ilvl w:val="0"/>
          <w:numId w:val="10"/>
        </w:numPr>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t xml:space="preserve">Joan: Asked what the process of changing the name would be as the name can be hard to explain </w:t>
      </w:r>
      <w:r>
        <w:rPr>
          <w:rFonts w:ascii="Cambria" w:hAnsi="Cambria"/>
          <w:b w:val="false"/>
          <w:bCs w:val="false"/>
          <w:sz w:val="24"/>
          <w:szCs w:val="24"/>
          <w:lang w:val="en-US"/>
        </w:rPr>
        <w:t>to new members and we were planning on changing the name to “Organisations Constituency”.</w:t>
      </w:r>
    </w:p>
    <w:p>
      <w:pPr>
        <w:pStyle w:val="Body"/>
        <w:numPr>
          <w:ilvl w:val="0"/>
          <w:numId w:val="10"/>
        </w:numPr>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t>Carlos: To change the name of NPOC, we would need to make a proposal to the OEC and then the Board reviews it. After that there is a period of public comment and the empowered community can accept or reject the proposal.</w:t>
      </w:r>
    </w:p>
    <w:p>
      <w:pPr>
        <w:pStyle w:val="Body"/>
        <w:numPr>
          <w:ilvl w:val="0"/>
          <w:numId w:val="10"/>
        </w:numPr>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t>The NPOC EC would need to</w:t>
      </w:r>
      <w:r>
        <w:rPr>
          <w:rFonts w:ascii="Cambria" w:hAnsi="Cambria"/>
          <w:b w:val="false"/>
          <w:bCs w:val="false"/>
          <w:sz w:val="24"/>
          <w:szCs w:val="24"/>
          <w:lang w:val="en-US"/>
        </w:rPr>
        <w:t xml:space="preserve"> </w:t>
      </w:r>
      <w:r>
        <w:rPr>
          <w:rFonts w:ascii="Cambria" w:hAnsi="Cambria"/>
          <w:b w:val="false"/>
          <w:bCs w:val="false"/>
          <w:sz w:val="24"/>
          <w:szCs w:val="24"/>
          <w:lang w:val="en-US"/>
        </w:rPr>
        <w:t>r</w:t>
      </w:r>
      <w:r>
        <w:rPr>
          <w:rFonts w:ascii="Cambria" w:hAnsi="Cambria"/>
          <w:b w:val="false"/>
          <w:bCs w:val="false"/>
          <w:sz w:val="24"/>
          <w:szCs w:val="24"/>
          <w:lang w:val="en-US"/>
        </w:rPr>
        <w:t>eview the charter with comments and get back to Carlos Reyes and Maryam Bakoshi as soon as we can.</w:t>
      </w:r>
    </w:p>
    <w:p>
      <w:pPr>
        <w:pStyle w:val="Body"/>
        <w:numPr>
          <w:ilvl w:val="0"/>
          <w:numId w:val="10"/>
        </w:numPr>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t>Ioana: Suggests that NPOC EC sets a deadline for members to discuss the review of comments</w:t>
      </w:r>
    </w:p>
    <w:p>
      <w:pPr>
        <w:pStyle w:val="Body"/>
        <w:spacing w:lineRule="auto" w:line="276"/>
        <w:jc w:val="both"/>
        <w:rPr>
          <w:rFonts w:ascii="Cambria" w:hAnsi="Cambria"/>
          <w:b/>
          <w:b/>
          <w:bCs/>
          <w:color w:val="CE181E"/>
          <w:sz w:val="24"/>
          <w:szCs w:val="24"/>
          <w:lang w:val="en-US"/>
        </w:rPr>
      </w:pPr>
      <w:r>
        <w:rPr>
          <w:rFonts w:ascii="Cambria" w:hAnsi="Cambria"/>
          <w:b/>
          <w:bCs/>
          <w:color w:val="CE181E"/>
          <w:sz w:val="24"/>
          <w:szCs w:val="24"/>
          <w:lang w:val="en-US"/>
        </w:rPr>
        <w:t>Action Item:</w:t>
      </w:r>
    </w:p>
    <w:p>
      <w:pPr>
        <w:pStyle w:val="Body"/>
        <w:numPr>
          <w:ilvl w:val="0"/>
          <w:numId w:val="11"/>
        </w:numPr>
        <w:spacing w:lineRule="auto" w:line="276"/>
        <w:jc w:val="both"/>
        <w:rPr>
          <w:rFonts w:ascii="Cambria" w:hAnsi="Cambria"/>
          <w:b w:val="false"/>
          <w:b w:val="false"/>
          <w:bCs w:val="false"/>
          <w:color w:val="CE181E"/>
          <w:sz w:val="24"/>
          <w:szCs w:val="24"/>
          <w:lang w:val="en-US"/>
        </w:rPr>
      </w:pPr>
      <w:r>
        <w:rPr>
          <w:rFonts w:ascii="Cambria" w:hAnsi="Cambria"/>
          <w:b w:val="false"/>
          <w:bCs w:val="false"/>
          <w:color w:val="CE181E"/>
          <w:sz w:val="24"/>
          <w:szCs w:val="24"/>
          <w:lang w:val="en-US"/>
        </w:rPr>
        <w:t xml:space="preserve">All: Review the document and discuss the comments and proposed changes on Thursday, September 10. </w:t>
      </w:r>
      <w:r>
        <w:rPr>
          <w:rFonts w:ascii="Cambria" w:hAnsi="Cambria"/>
          <w:b w:val="false"/>
          <w:bCs w:val="false"/>
          <w:color w:val="CE181E"/>
          <w:sz w:val="24"/>
          <w:szCs w:val="24"/>
          <w:lang w:val="en-US"/>
        </w:rPr>
        <w:t>Maryam will join the meeting.</w:t>
      </w:r>
    </w:p>
    <w:p>
      <w:pPr>
        <w:pStyle w:val="Body"/>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r>
    </w:p>
    <w:p>
      <w:pPr>
        <w:pStyle w:val="Body"/>
        <w:spacing w:lineRule="auto" w:line="276"/>
        <w:ind w:left="0" w:right="0" w:hanging="0"/>
        <w:jc w:val="both"/>
        <w:rPr>
          <w:rFonts w:ascii="Cambria" w:hAnsi="Cambria"/>
          <w:b/>
          <w:b/>
          <w:bCs/>
          <w:sz w:val="24"/>
          <w:szCs w:val="24"/>
          <w:lang w:val="en-US"/>
        </w:rPr>
      </w:pPr>
      <w:r>
        <w:rPr>
          <w:rFonts w:ascii="Cambria" w:hAnsi="Cambria"/>
          <w:b/>
          <w:bCs/>
          <w:sz w:val="24"/>
          <w:szCs w:val="24"/>
          <w:lang w:val="en-US"/>
        </w:rPr>
        <w:t>5. EC ACTIVITIES/UPDATES:</w:t>
      </w:r>
    </w:p>
    <w:p>
      <w:pPr>
        <w:pStyle w:val="Body"/>
        <w:spacing w:lineRule="auto" w:line="276"/>
        <w:ind w:left="0" w:right="0" w:hanging="0"/>
        <w:jc w:val="both"/>
        <w:rPr>
          <w:rFonts w:ascii="Cambria" w:hAnsi="Cambria"/>
          <w:b/>
          <w:b/>
          <w:bCs/>
          <w:sz w:val="24"/>
          <w:szCs w:val="24"/>
          <w:lang w:val="en-US"/>
        </w:rPr>
      </w:pPr>
      <w:r>
        <w:rPr>
          <w:rFonts w:ascii="Cambria" w:hAnsi="Cambria"/>
          <w:b/>
          <w:bCs/>
          <w:sz w:val="24"/>
          <w:szCs w:val="24"/>
          <w:lang w:val="en-US"/>
        </w:rPr>
      </w:r>
    </w:p>
    <w:p>
      <w:pPr>
        <w:pStyle w:val="Body"/>
        <w:spacing w:lineRule="auto" w:line="276"/>
        <w:ind w:left="0" w:right="0" w:hanging="0"/>
        <w:jc w:val="both"/>
        <w:rPr>
          <w:rFonts w:ascii="Cambria" w:hAnsi="Cambria"/>
          <w:b/>
          <w:b/>
          <w:bCs/>
          <w:sz w:val="24"/>
          <w:szCs w:val="24"/>
          <w:lang w:val="en-US"/>
        </w:rPr>
      </w:pPr>
      <w:r>
        <w:rPr>
          <w:rFonts w:ascii="Cambria" w:hAnsi="Cambria"/>
          <w:b/>
          <w:bCs/>
          <w:sz w:val="24"/>
          <w:szCs w:val="24"/>
          <w:lang w:val="en-US"/>
        </w:rPr>
        <w:t>NEXTCLOUD:</w:t>
      </w:r>
    </w:p>
    <w:p>
      <w:pPr>
        <w:pStyle w:val="Body"/>
        <w:spacing w:lineRule="auto" w:line="276"/>
        <w:ind w:left="0" w:right="0" w:hanging="0"/>
        <w:jc w:val="both"/>
        <w:rPr>
          <w:rFonts w:ascii="Cambria" w:hAnsi="Cambria"/>
          <w:b/>
          <w:b/>
          <w:bCs/>
          <w:sz w:val="24"/>
          <w:szCs w:val="24"/>
          <w:lang w:val="en-US"/>
        </w:rPr>
      </w:pPr>
      <w:r>
        <w:rPr>
          <w:rFonts w:ascii="Cambria" w:hAnsi="Cambria"/>
          <w:b/>
          <w:bCs/>
          <w:sz w:val="24"/>
          <w:szCs w:val="24"/>
          <w:lang w:val="en-US"/>
        </w:rPr>
        <w:t>Updates:</w:t>
      </w:r>
    </w:p>
    <w:p>
      <w:pPr>
        <w:pStyle w:val="Body"/>
        <w:numPr>
          <w:ilvl w:val="0"/>
          <w:numId w:val="12"/>
        </w:numPr>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t>Ganga shared a link about a privacy shield regulation that affects NextCloud.</w:t>
      </w:r>
    </w:p>
    <w:p>
      <w:pPr>
        <w:pStyle w:val="Body"/>
        <w:numPr>
          <w:ilvl w:val="0"/>
          <w:numId w:val="12"/>
        </w:numPr>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t>Raoul: The regulation affects all American cloud service companies. He doesn’t know about the European companies. He recommends that we keep using it as the information we keep on the NextCloud is not personal, except for our email addresses and we would want to give that out to any cloud service we use.</w:t>
      </w:r>
    </w:p>
    <w:p>
      <w:pPr>
        <w:pStyle w:val="Body"/>
        <w:numPr>
          <w:ilvl w:val="0"/>
          <w:numId w:val="12"/>
        </w:numPr>
        <w:spacing w:lineRule="auto" w:line="276"/>
        <w:jc w:val="both"/>
        <w:rPr>
          <w:rFonts w:ascii="Cambria" w:hAnsi="Cambria"/>
          <w:b w:val="false"/>
          <w:b w:val="false"/>
          <w:bCs w:val="false"/>
          <w:sz w:val="24"/>
          <w:szCs w:val="24"/>
          <w:lang w:val="en-US"/>
        </w:rPr>
      </w:pPr>
      <w:r>
        <w:rPr>
          <w:rFonts w:ascii="Cambria" w:hAnsi="Cambria"/>
          <w:b w:val="false"/>
          <w:bCs w:val="false"/>
          <w:sz w:val="24"/>
          <w:szCs w:val="24"/>
          <w:lang w:val="en-US"/>
        </w:rPr>
        <w:t xml:space="preserve">Raoul: Suggests we use the Task feature </w:t>
      </w:r>
      <w:r>
        <w:rPr>
          <w:rFonts w:ascii="Cambria" w:hAnsi="Cambria"/>
          <w:b w:val="false"/>
          <w:bCs w:val="false"/>
          <w:sz w:val="24"/>
          <w:szCs w:val="24"/>
          <w:lang w:val="en-US"/>
        </w:rPr>
        <w:t xml:space="preserve">of NextCloud, </w:t>
      </w:r>
      <w:r>
        <w:rPr>
          <w:rFonts w:ascii="Cambria" w:hAnsi="Cambria"/>
          <w:b w:val="false"/>
          <w:bCs w:val="false"/>
          <w:sz w:val="24"/>
          <w:szCs w:val="24"/>
          <w:lang w:val="en-US"/>
        </w:rPr>
        <w:t xml:space="preserve">so that we can </w:t>
      </w:r>
      <w:r>
        <w:rPr>
          <w:rFonts w:ascii="Cambria" w:hAnsi="Cambria"/>
          <w:b w:val="false"/>
          <w:bCs w:val="false"/>
          <w:sz w:val="24"/>
          <w:szCs w:val="24"/>
          <w:lang w:val="en-US"/>
        </w:rPr>
        <w:t xml:space="preserve">easily </w:t>
      </w:r>
      <w:r>
        <w:rPr>
          <w:rFonts w:ascii="Cambria" w:hAnsi="Cambria"/>
          <w:b w:val="false"/>
          <w:bCs w:val="false"/>
          <w:sz w:val="24"/>
          <w:szCs w:val="24"/>
          <w:lang w:val="en-US"/>
        </w:rPr>
        <w:t>see the status of ongoing tasks.</w:t>
      </w:r>
    </w:p>
    <w:p>
      <w:pPr>
        <w:pStyle w:val="Body"/>
        <w:spacing w:lineRule="auto" w:line="276"/>
        <w:ind w:left="0" w:right="0" w:hanging="0"/>
        <w:jc w:val="both"/>
        <w:rPr>
          <w:rFonts w:ascii="Cambria" w:hAnsi="Cambria"/>
          <w:b w:val="false"/>
          <w:b w:val="false"/>
          <w:bCs w:val="false"/>
          <w:sz w:val="24"/>
          <w:szCs w:val="24"/>
          <w:lang w:val="en-US"/>
        </w:rPr>
      </w:pPr>
      <w:r>
        <w:rPr>
          <w:rFonts w:ascii="Cambria" w:hAnsi="Cambria"/>
          <w:b w:val="false"/>
          <w:bCs w:val="false"/>
          <w:sz w:val="24"/>
          <w:szCs w:val="24"/>
          <w:lang w:val="en-US"/>
        </w:rPr>
      </w:r>
    </w:p>
    <w:p>
      <w:pPr>
        <w:pStyle w:val="Body"/>
        <w:numPr>
          <w:ilvl w:val="0"/>
          <w:numId w:val="0"/>
        </w:numPr>
        <w:spacing w:lineRule="auto" w:line="276"/>
        <w:ind w:left="0" w:right="0" w:hanging="0"/>
        <w:jc w:val="both"/>
        <w:rPr>
          <w:color w:val="000000"/>
        </w:rPr>
      </w:pPr>
      <w:r>
        <w:rPr>
          <w:rFonts w:ascii="Cambria" w:hAnsi="Cambria"/>
          <w:b/>
          <w:bCs/>
          <w:i w:val="false"/>
          <w:iCs w:val="false"/>
          <w:color w:val="000000"/>
          <w:sz w:val="24"/>
          <w:szCs w:val="24"/>
          <w:lang w:val="en-US"/>
        </w:rPr>
        <w:t>OUTREACH:</w:t>
      </w:r>
    </w:p>
    <w:p>
      <w:pPr>
        <w:pStyle w:val="Body"/>
        <w:numPr>
          <w:ilvl w:val="0"/>
          <w:numId w:val="0"/>
        </w:numPr>
        <w:spacing w:lineRule="auto" w:line="276"/>
        <w:ind w:left="0" w:right="0" w:hanging="0"/>
        <w:jc w:val="both"/>
        <w:rPr>
          <w:color w:val="000000"/>
        </w:rPr>
      </w:pPr>
      <w:r>
        <w:rPr>
          <w:rFonts w:ascii="Cambria" w:hAnsi="Cambria"/>
          <w:b/>
          <w:bCs/>
          <w:color w:val="000000"/>
          <w:sz w:val="24"/>
          <w:szCs w:val="24"/>
          <w:lang w:val="en-US"/>
        </w:rPr>
        <w:t>Updates:</w:t>
      </w:r>
    </w:p>
    <w:p>
      <w:pPr>
        <w:pStyle w:val="Body"/>
        <w:numPr>
          <w:ilvl w:val="0"/>
          <w:numId w:val="13"/>
        </w:numPr>
        <w:spacing w:lineRule="auto" w:line="276"/>
        <w:jc w:val="both"/>
        <w:rPr>
          <w:b w:val="false"/>
          <w:b w:val="false"/>
          <w:bCs w:val="false"/>
          <w:color w:val="000000"/>
        </w:rPr>
      </w:pPr>
      <w:r>
        <w:rPr>
          <w:rFonts w:ascii="Cambria" w:hAnsi="Cambria"/>
          <w:b w:val="false"/>
          <w:bCs w:val="false"/>
          <w:color w:val="000000"/>
          <w:sz w:val="24"/>
          <w:szCs w:val="24"/>
          <w:lang w:val="en-US"/>
        </w:rPr>
        <w:t>Many people have been on holiday, so Ioana delayed moving forward with scheduling the next meeting. She w</w:t>
      </w:r>
      <w:r>
        <w:rPr>
          <w:rFonts w:ascii="Cambria" w:hAnsi="Cambria"/>
          <w:b w:val="false"/>
          <w:bCs w:val="false"/>
          <w:color w:val="000000"/>
          <w:sz w:val="24"/>
          <w:szCs w:val="24"/>
          <w:lang w:val="en-US"/>
        </w:rPr>
        <w:t>ill send out a Doodle possibly tomorrow to schedule the first members’ meeting.</w:t>
      </w:r>
    </w:p>
    <w:p>
      <w:pPr>
        <w:pStyle w:val="Body"/>
        <w:numPr>
          <w:ilvl w:val="0"/>
          <w:numId w:val="13"/>
        </w:numPr>
        <w:spacing w:lineRule="auto" w:line="276"/>
        <w:jc w:val="both"/>
        <w:rPr>
          <w:b w:val="false"/>
          <w:b w:val="false"/>
          <w:bCs w:val="false"/>
          <w:color w:val="000000"/>
        </w:rPr>
      </w:pPr>
      <w:r>
        <w:rPr>
          <w:rFonts w:ascii="Cambria" w:hAnsi="Cambria"/>
          <w:b w:val="false"/>
          <w:bCs w:val="false"/>
          <w:color w:val="000000"/>
          <w:sz w:val="24"/>
          <w:szCs w:val="24"/>
          <w:lang w:val="en-US"/>
        </w:rPr>
        <w:t>Suggests t</w:t>
      </w:r>
      <w:r>
        <w:rPr>
          <w:rFonts w:ascii="Cambria" w:hAnsi="Cambria"/>
          <w:b w:val="false"/>
          <w:bCs w:val="false"/>
          <w:color w:val="000000"/>
          <w:sz w:val="24"/>
          <w:szCs w:val="24"/>
          <w:lang w:val="en-US"/>
        </w:rPr>
        <w:t>he next meeting</w:t>
      </w:r>
      <w:r>
        <w:rPr>
          <w:rFonts w:ascii="Cambria" w:hAnsi="Cambria"/>
          <w:b w:val="false"/>
          <w:bCs w:val="false"/>
          <w:color w:val="000000"/>
          <w:sz w:val="24"/>
          <w:szCs w:val="24"/>
          <w:lang w:val="en-US"/>
        </w:rPr>
        <w:t xml:space="preserve"> should </w:t>
      </w:r>
      <w:r>
        <w:rPr>
          <w:rFonts w:ascii="Cambria" w:hAnsi="Cambria"/>
          <w:b w:val="false"/>
          <w:bCs w:val="false"/>
          <w:color w:val="000000"/>
          <w:sz w:val="24"/>
          <w:szCs w:val="24"/>
          <w:lang w:val="en-US"/>
        </w:rPr>
        <w:t>focus on providing</w:t>
      </w:r>
      <w:r>
        <w:rPr>
          <w:rFonts w:ascii="Cambria" w:hAnsi="Cambria"/>
          <w:b w:val="false"/>
          <w:bCs w:val="false"/>
          <w:color w:val="000000"/>
          <w:sz w:val="24"/>
          <w:szCs w:val="24"/>
          <w:lang w:val="en-US"/>
        </w:rPr>
        <w:t xml:space="preserve"> an overview o</w:t>
      </w:r>
      <w:r>
        <w:rPr>
          <w:rFonts w:ascii="Cambria" w:hAnsi="Cambria"/>
          <w:b w:val="false"/>
          <w:bCs w:val="false"/>
          <w:color w:val="000000"/>
          <w:sz w:val="24"/>
          <w:szCs w:val="24"/>
          <w:lang w:val="en-US"/>
        </w:rPr>
        <w:t>f</w:t>
      </w:r>
      <w:r>
        <w:rPr>
          <w:rFonts w:ascii="Cambria" w:hAnsi="Cambria"/>
          <w:b w:val="false"/>
          <w:bCs w:val="false"/>
          <w:color w:val="000000"/>
          <w:sz w:val="24"/>
          <w:szCs w:val="24"/>
          <w:lang w:val="en-US"/>
        </w:rPr>
        <w:t xml:space="preserve"> all the recent news e.g. potential merger </w:t>
      </w:r>
      <w:r>
        <w:rPr>
          <w:rFonts w:ascii="Cambria" w:hAnsi="Cambria"/>
          <w:b w:val="false"/>
          <w:bCs w:val="false"/>
          <w:color w:val="000000"/>
          <w:sz w:val="24"/>
          <w:szCs w:val="24"/>
          <w:lang w:val="en-US"/>
        </w:rPr>
        <w:t>of NPOC, NCUS and NCSG</w:t>
      </w:r>
      <w:r>
        <w:rPr>
          <w:rFonts w:ascii="Cambria" w:hAnsi="Cambria"/>
          <w:b w:val="false"/>
          <w:bCs w:val="false"/>
          <w:color w:val="000000"/>
          <w:sz w:val="24"/>
          <w:szCs w:val="24"/>
          <w:lang w:val="en-US"/>
        </w:rPr>
        <w:t xml:space="preserve">, </w:t>
      </w:r>
      <w:r>
        <w:rPr>
          <w:rFonts w:ascii="Cambria" w:hAnsi="Cambria"/>
          <w:b w:val="false"/>
          <w:bCs w:val="false"/>
          <w:color w:val="000000"/>
          <w:sz w:val="24"/>
          <w:szCs w:val="24"/>
          <w:lang w:val="en-US"/>
        </w:rPr>
        <w:t xml:space="preserve">a </w:t>
      </w:r>
      <w:r>
        <w:rPr>
          <w:rFonts w:ascii="Cambria" w:hAnsi="Cambria"/>
          <w:b w:val="false"/>
          <w:bCs w:val="false"/>
          <w:color w:val="000000"/>
          <w:sz w:val="24"/>
          <w:szCs w:val="24"/>
          <w:lang w:val="en-US"/>
        </w:rPr>
        <w:t xml:space="preserve">transition meeting </w:t>
      </w:r>
      <w:r>
        <w:rPr>
          <w:rFonts w:ascii="Cambria" w:hAnsi="Cambria"/>
          <w:b w:val="false"/>
          <w:bCs w:val="false"/>
          <w:color w:val="000000"/>
          <w:sz w:val="24"/>
          <w:szCs w:val="24"/>
          <w:lang w:val="en-US"/>
        </w:rPr>
        <w:t>to introduce</w:t>
      </w:r>
      <w:r>
        <w:rPr>
          <w:rFonts w:ascii="Cambria" w:hAnsi="Cambria"/>
          <w:b w:val="false"/>
          <w:bCs w:val="false"/>
          <w:color w:val="000000"/>
          <w:sz w:val="24"/>
          <w:szCs w:val="24"/>
          <w:lang w:val="en-US"/>
        </w:rPr>
        <w:t xml:space="preserve"> with the new EC, ask about topics they are interested in learning more about.</w:t>
      </w:r>
    </w:p>
    <w:p>
      <w:pPr>
        <w:pStyle w:val="Body"/>
        <w:numPr>
          <w:ilvl w:val="0"/>
          <w:numId w:val="0"/>
        </w:numPr>
        <w:spacing w:lineRule="auto" w:line="276"/>
        <w:ind w:left="0" w:right="0" w:hanging="0"/>
        <w:jc w:val="both"/>
        <w:rPr>
          <w:color w:val="CE181E"/>
        </w:rPr>
      </w:pPr>
      <w:r>
        <w:rPr>
          <w:rFonts w:ascii="Cambria" w:hAnsi="Cambria"/>
          <w:b/>
          <w:bCs/>
          <w:color w:val="CE181E"/>
          <w:sz w:val="24"/>
          <w:szCs w:val="24"/>
          <w:lang w:val="en-US"/>
        </w:rPr>
        <w:t>Action Items:</w:t>
      </w:r>
    </w:p>
    <w:p>
      <w:pPr>
        <w:pStyle w:val="Body"/>
        <w:numPr>
          <w:ilvl w:val="0"/>
          <w:numId w:val="5"/>
        </w:numPr>
        <w:spacing w:lineRule="auto" w:line="276"/>
        <w:jc w:val="both"/>
        <w:rPr>
          <w:color w:val="CE181E"/>
        </w:rPr>
      </w:pPr>
      <w:r>
        <w:rPr>
          <w:rFonts w:ascii="Cambria" w:hAnsi="Cambria"/>
          <w:b w:val="false"/>
          <w:bCs w:val="false"/>
          <w:color w:val="CE181E"/>
          <w:sz w:val="24"/>
          <w:szCs w:val="24"/>
          <w:lang w:val="en-US"/>
        </w:rPr>
        <w:t xml:space="preserve">Ioana: Will consult with NPOC members on preferred scheduling for education meetings. </w:t>
      </w:r>
    </w:p>
    <w:p>
      <w:pPr>
        <w:pStyle w:val="Body"/>
        <w:numPr>
          <w:ilvl w:val="0"/>
          <w:numId w:val="5"/>
        </w:numPr>
        <w:spacing w:lineRule="auto" w:line="276"/>
        <w:jc w:val="both"/>
        <w:rPr>
          <w:color w:val="CE181E"/>
        </w:rPr>
      </w:pPr>
      <w:r>
        <w:rPr>
          <w:rFonts w:ascii="Cambria" w:hAnsi="Cambria"/>
          <w:b w:val="false"/>
          <w:bCs w:val="false"/>
          <w:color w:val="CE181E"/>
          <w:sz w:val="24"/>
          <w:szCs w:val="24"/>
          <w:lang w:val="en-US"/>
        </w:rPr>
        <w:t xml:space="preserve">Ioana: Will schedule the next membership meeting for end of August </w:t>
      </w:r>
    </w:p>
    <w:p>
      <w:pPr>
        <w:pStyle w:val="Body"/>
        <w:numPr>
          <w:ilvl w:val="0"/>
          <w:numId w:val="0"/>
        </w:numPr>
        <w:spacing w:lineRule="auto" w:line="276"/>
        <w:ind w:left="720" w:right="0" w:hanging="0"/>
        <w:jc w:val="both"/>
        <w:rPr/>
      </w:pPr>
      <w:r>
        <w:rPr>
          <w:rFonts w:ascii="Cambria" w:hAnsi="Cambria"/>
          <w:b w:val="false"/>
          <w:bCs w:val="false"/>
          <w:color w:val="000000"/>
          <w:sz w:val="24"/>
          <w:szCs w:val="24"/>
          <w:lang w:val="en-US"/>
        </w:rPr>
      </w:r>
    </w:p>
    <w:p>
      <w:pPr>
        <w:pStyle w:val="Body"/>
        <w:spacing w:lineRule="auto" w:line="276"/>
        <w:ind w:left="0" w:right="0" w:hanging="0"/>
        <w:jc w:val="both"/>
        <w:rPr>
          <w:rFonts w:ascii="Cambria" w:hAnsi="Cambria"/>
          <w:b/>
          <w:b/>
          <w:bCs/>
          <w:sz w:val="24"/>
          <w:szCs w:val="24"/>
          <w:lang w:val="en-US"/>
        </w:rPr>
      </w:pPr>
      <w:r>
        <w:rPr>
          <w:rFonts w:ascii="Cambria" w:hAnsi="Cambria"/>
          <w:b/>
          <w:bCs/>
          <w:sz w:val="24"/>
          <w:szCs w:val="24"/>
          <w:lang w:val="en-US"/>
        </w:rPr>
        <w:t>6. BUSINESS ARISING:</w:t>
      </w:r>
    </w:p>
    <w:p>
      <w:pPr>
        <w:pStyle w:val="Body"/>
        <w:spacing w:lineRule="auto" w:line="276"/>
        <w:ind w:left="0" w:right="0" w:hanging="0"/>
        <w:jc w:val="both"/>
        <w:rPr>
          <w:rFonts w:ascii="Cambria" w:hAnsi="Cambria"/>
          <w:b/>
          <w:b/>
          <w:bCs/>
          <w:sz w:val="24"/>
          <w:szCs w:val="24"/>
          <w:lang w:val="en-US"/>
        </w:rPr>
      </w:pPr>
      <w:r>
        <w:rPr>
          <w:rFonts w:ascii="Cambria" w:hAnsi="Cambria"/>
          <w:b/>
          <w:bCs/>
          <w:sz w:val="24"/>
          <w:szCs w:val="24"/>
          <w:lang w:val="en-US"/>
        </w:rPr>
      </w:r>
    </w:p>
    <w:p>
      <w:pPr>
        <w:pStyle w:val="Body"/>
        <w:spacing w:lineRule="auto" w:line="276"/>
        <w:ind w:left="0" w:right="0" w:hanging="0"/>
        <w:jc w:val="both"/>
        <w:rPr>
          <w:b/>
          <w:b/>
          <w:bCs/>
        </w:rPr>
      </w:pPr>
      <w:r>
        <w:rPr>
          <w:rFonts w:ascii="Cambria" w:hAnsi="Cambria"/>
          <w:b/>
          <w:bCs/>
          <w:i w:val="false"/>
          <w:iCs w:val="false"/>
          <w:color w:val="000000"/>
          <w:sz w:val="24"/>
          <w:szCs w:val="24"/>
          <w:lang w:val="en-US"/>
        </w:rPr>
        <w:t>CONSTITUENCY &amp; STAKEHOLDER GROUP RELATIONSHIPS:</w:t>
      </w:r>
    </w:p>
    <w:p>
      <w:pPr>
        <w:pStyle w:val="Body"/>
        <w:numPr>
          <w:ilvl w:val="0"/>
          <w:numId w:val="14"/>
        </w:numPr>
        <w:spacing w:lineRule="auto" w:line="276"/>
        <w:jc w:val="both"/>
        <w:rPr/>
      </w:pPr>
      <w:r>
        <w:rPr>
          <w:rFonts w:ascii="Cambria" w:hAnsi="Cambria"/>
          <w:b w:val="false"/>
          <w:bCs w:val="false"/>
          <w:i w:val="false"/>
          <w:iCs w:val="false"/>
          <w:color w:val="000000"/>
          <w:sz w:val="24"/>
          <w:szCs w:val="24"/>
          <w:lang w:val="en-US"/>
        </w:rPr>
        <w:t xml:space="preserve">Joan: </w:t>
      </w:r>
      <w:r>
        <w:rPr>
          <w:rFonts w:ascii="Cambria" w:hAnsi="Cambria"/>
          <w:b w:val="false"/>
          <w:bCs w:val="false"/>
          <w:i w:val="false"/>
          <w:iCs w:val="false"/>
          <w:color w:val="000000"/>
          <w:sz w:val="24"/>
          <w:szCs w:val="24"/>
          <w:lang w:val="en-US"/>
        </w:rPr>
        <w:t>Suggested</w:t>
      </w:r>
      <w:r>
        <w:rPr>
          <w:rFonts w:ascii="Cambria" w:hAnsi="Cambria"/>
          <w:b w:val="false"/>
          <w:bCs w:val="false"/>
          <w:i w:val="false"/>
          <w:iCs w:val="false"/>
          <w:color w:val="000000"/>
          <w:sz w:val="24"/>
          <w:szCs w:val="24"/>
          <w:lang w:val="en-US"/>
        </w:rPr>
        <w:t xml:space="preserve"> that </w:t>
      </w:r>
      <w:r>
        <w:rPr>
          <w:rFonts w:ascii="Cambria" w:hAnsi="Cambria"/>
          <w:b w:val="false"/>
          <w:bCs w:val="false"/>
          <w:i w:val="false"/>
          <w:iCs w:val="false"/>
          <w:color w:val="000000"/>
          <w:sz w:val="24"/>
          <w:szCs w:val="24"/>
          <w:lang w:val="en-US"/>
        </w:rPr>
        <w:t>NPOC members</w:t>
      </w:r>
      <w:r>
        <w:rPr>
          <w:rFonts w:ascii="Cambria" w:hAnsi="Cambria"/>
          <w:b w:val="false"/>
          <w:bCs w:val="false"/>
          <w:i w:val="false"/>
          <w:iCs w:val="false"/>
          <w:color w:val="000000"/>
          <w:sz w:val="24"/>
          <w:szCs w:val="24"/>
          <w:lang w:val="en-US"/>
        </w:rPr>
        <w:t xml:space="preserve"> seek to work collaboratively </w:t>
      </w:r>
      <w:r>
        <w:rPr>
          <w:rFonts w:ascii="Cambria" w:hAnsi="Cambria"/>
          <w:b w:val="false"/>
          <w:bCs w:val="false"/>
          <w:i w:val="false"/>
          <w:iCs w:val="false"/>
          <w:color w:val="000000"/>
          <w:sz w:val="24"/>
          <w:szCs w:val="24"/>
          <w:lang w:val="en-US"/>
        </w:rPr>
        <w:t>with other constituencies and stakeholder groups in the course of our ICANN-related work and activities</w:t>
      </w:r>
      <w:r>
        <w:rPr>
          <w:rFonts w:ascii="Cambria" w:hAnsi="Cambria"/>
          <w:b w:val="false"/>
          <w:bCs w:val="false"/>
          <w:i w:val="false"/>
          <w:iCs w:val="false"/>
          <w:color w:val="000000"/>
          <w:sz w:val="24"/>
          <w:szCs w:val="24"/>
          <w:lang w:val="en-US"/>
        </w:rPr>
        <w:t xml:space="preserve">. For instance, since we are part of NCSG, we should seek to work more closely with NCSG on pushing for our NomCom seat </w:t>
      </w:r>
      <w:r>
        <w:rPr>
          <w:rFonts w:ascii="Cambria" w:hAnsi="Cambria"/>
          <w:b w:val="false"/>
          <w:bCs w:val="false"/>
          <w:i w:val="false"/>
          <w:iCs w:val="false"/>
          <w:color w:val="000000"/>
          <w:sz w:val="24"/>
          <w:szCs w:val="24"/>
          <w:lang w:val="en-US"/>
        </w:rPr>
        <w:t>rather than attempting to pursue this goal alone.</w:t>
      </w:r>
    </w:p>
    <w:p>
      <w:pPr>
        <w:pStyle w:val="Body"/>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left"/>
        <w:rPr/>
      </w:pPr>
      <w:r>
        <w:rPr>
          <w:rFonts w:ascii="Cambria" w:hAnsi="Cambria"/>
          <w:b/>
          <w:bCs/>
          <w:color w:val="000000"/>
          <w:sz w:val="24"/>
          <w:szCs w:val="24"/>
          <w:lang w:val="en-US"/>
        </w:rPr>
        <w:t>NEXT MEETING:</w:t>
      </w:r>
    </w:p>
    <w:p>
      <w:pPr>
        <w:pStyle w:val="Body"/>
        <w:numPr>
          <w:ilvl w:val="0"/>
          <w:numId w:val="1"/>
        </w:numPr>
        <w:spacing w:lineRule="auto" w:line="276"/>
        <w:ind w:left="0" w:right="0" w:hanging="0"/>
        <w:jc w:val="left"/>
        <w:rPr/>
      </w:pPr>
      <w:r>
        <w:rPr>
          <w:rFonts w:ascii="Cambria" w:hAnsi="Cambria"/>
          <w:b w:val="false"/>
          <w:bCs w:val="false"/>
          <w:i w:val="false"/>
          <w:caps w:val="false"/>
          <w:smallCaps w:val="false"/>
          <w:strike w:val="false"/>
          <w:dstrike w:val="false"/>
          <w:color w:val="000000"/>
          <w:sz w:val="24"/>
          <w:szCs w:val="24"/>
          <w:u w:val="none" w:color="FFFFFF"/>
          <w:effect w:val="none"/>
        </w:rPr>
        <w:t>Charter review meeting will take place on Thursday, September 10, 2020</w:t>
      </w:r>
    </w:p>
    <w:p>
      <w:pPr>
        <w:pStyle w:val="Body"/>
        <w:numPr>
          <w:ilvl w:val="0"/>
          <w:numId w:val="1"/>
        </w:numPr>
        <w:spacing w:lineRule="auto" w:line="276"/>
        <w:ind w:left="0" w:right="0" w:hanging="0"/>
        <w:jc w:val="left"/>
        <w:rPr/>
      </w:pPr>
      <w:r>
        <w:rPr>
          <w:rFonts w:ascii="Cambria" w:hAnsi="Cambria"/>
          <w:b w:val="false"/>
          <w:bCs w:val="false"/>
          <w:i w:val="false"/>
          <w:caps w:val="false"/>
          <w:smallCaps w:val="false"/>
          <w:strike w:val="false"/>
          <w:dstrike w:val="false"/>
          <w:color w:val="000000"/>
          <w:sz w:val="24"/>
          <w:szCs w:val="24"/>
          <w:u w:val="none" w:color="FFFFFF"/>
          <w:effect w:val="none"/>
        </w:rPr>
        <w:t xml:space="preserve">NPOC EC Meeting will take place on </w:t>
      </w:r>
      <w:r>
        <w:rPr>
          <w:rFonts w:ascii="Cambria" w:hAnsi="Cambria"/>
          <w:b w:val="false"/>
          <w:bCs w:val="false"/>
          <w:i w:val="false"/>
          <w:caps w:val="false"/>
          <w:smallCaps w:val="false"/>
          <w:strike w:val="false"/>
          <w:dstrike w:val="false"/>
          <w:color w:val="000000"/>
          <w:sz w:val="24"/>
          <w:szCs w:val="24"/>
          <w:u w:val="none" w:color="FFFFFF"/>
          <w:effect w:val="none"/>
        </w:rPr>
        <w:t xml:space="preserve">Tuesday, </w:t>
      </w:r>
      <w:r>
        <w:rPr>
          <w:rFonts w:ascii="Cambria" w:hAnsi="Cambria"/>
          <w:b w:val="false"/>
          <w:bCs w:val="false"/>
          <w:i w:val="false"/>
          <w:caps w:val="false"/>
          <w:smallCaps w:val="false"/>
          <w:strike w:val="false"/>
          <w:dstrike w:val="false"/>
          <w:color w:val="000000"/>
          <w:sz w:val="24"/>
          <w:szCs w:val="24"/>
          <w:u w:val="none" w:color="FFFFFF"/>
          <w:effect w:val="none"/>
        </w:rPr>
        <w:t>September</w:t>
      </w:r>
      <w:r>
        <w:rPr>
          <w:rFonts w:ascii="Cambria" w:hAnsi="Cambria"/>
          <w:b w:val="false"/>
          <w:bCs w:val="false"/>
          <w:i w:val="false"/>
          <w:caps w:val="false"/>
          <w:smallCaps w:val="false"/>
          <w:strike w:val="false"/>
          <w:dstrike w:val="false"/>
          <w:color w:val="000000"/>
          <w:sz w:val="24"/>
          <w:szCs w:val="24"/>
          <w:u w:val="none" w:color="FFFFFF"/>
          <w:effect w:val="none"/>
        </w:rPr>
        <w:t xml:space="preserve"> 1</w:t>
      </w:r>
      <w:r>
        <w:rPr>
          <w:rFonts w:ascii="Cambria" w:hAnsi="Cambria"/>
          <w:b w:val="false"/>
          <w:bCs w:val="false"/>
          <w:i w:val="false"/>
          <w:caps w:val="false"/>
          <w:smallCaps w:val="false"/>
          <w:strike w:val="false"/>
          <w:dstrike w:val="false"/>
          <w:color w:val="000000"/>
          <w:sz w:val="24"/>
          <w:szCs w:val="24"/>
          <w:u w:val="none" w:color="FFFFFF"/>
          <w:effect w:val="none"/>
        </w:rPr>
        <w:t>5</w:t>
      </w:r>
      <w:r>
        <w:rPr>
          <w:rFonts w:ascii="Cambria" w:hAnsi="Cambria"/>
          <w:b w:val="false"/>
          <w:bCs w:val="false"/>
          <w:i w:val="false"/>
          <w:caps w:val="false"/>
          <w:smallCaps w:val="false"/>
          <w:strike w:val="false"/>
          <w:dstrike w:val="false"/>
          <w:color w:val="000000"/>
          <w:sz w:val="24"/>
          <w:szCs w:val="24"/>
          <w:u w:val="none" w:color="FFFFFF"/>
          <w:effect w:val="none"/>
        </w:rPr>
        <w:t xml:space="preserve">, 2020. </w:t>
      </w:r>
    </w:p>
    <w:p>
      <w:pPr>
        <w:pStyle w:val="Body"/>
        <w:spacing w:lineRule="auto" w:line="276"/>
        <w:ind w:left="0" w:right="0" w:hanging="0"/>
        <w:jc w:val="left"/>
        <w:rPr>
          <w:rFonts w:ascii="Cambria" w:hAnsi="Cambria"/>
          <w:b w:val="false"/>
          <w:b w:val="false"/>
          <w:bCs w:val="false"/>
          <w:i w:val="false"/>
          <w:i w:val="false"/>
          <w:caps w:val="false"/>
          <w:smallCaps w:val="false"/>
          <w:strike w:val="false"/>
          <w:dstrike w:val="false"/>
          <w:color w:val="000000"/>
          <w:sz w:val="24"/>
          <w:szCs w:val="24"/>
          <w:u w:val="none" w:color="FFFFFF"/>
          <w:effect w:val="none"/>
        </w:rPr>
      </w:pPr>
      <w:r>
        <w:rPr/>
      </w:r>
    </w:p>
    <w:p>
      <w:pPr>
        <w:pStyle w:val="Normal"/>
        <w:numPr>
          <w:ilvl w:val="0"/>
          <w:numId w:val="0"/>
        </w:numPr>
        <w:spacing w:lineRule="auto" w:line="276" w:before="0" w:after="0"/>
        <w:ind w:left="720" w:right="0" w:hanging="0"/>
        <w:jc w:val="left"/>
        <w:rPr>
          <w:rFonts w:ascii="Cambria" w:hAnsi="Cambria"/>
          <w:b w:val="false"/>
          <w:b w:val="false"/>
          <w:bCs w:val="false"/>
          <w:i w:val="false"/>
          <w:i w:val="false"/>
          <w:caps w:val="false"/>
          <w:smallCaps w:val="false"/>
          <w:strike w:val="false"/>
          <w:dstrike w:val="false"/>
          <w:color w:val="000000"/>
          <w:sz w:val="24"/>
          <w:szCs w:val="24"/>
          <w:u w:val="none" w:color="FFFFFF"/>
          <w:effect w:val="none"/>
          <w:lang w:val="en-US"/>
        </w:rPr>
      </w:pPr>
      <w:r>
        <w:rPr>
          <w:rFonts w:ascii="Cambria" w:hAnsi="Cambria"/>
          <w:b w:val="false"/>
          <w:bCs w:val="false"/>
          <w:i w:val="false"/>
          <w:caps w:val="false"/>
          <w:smallCaps w:val="false"/>
          <w:strike w:val="false"/>
          <w:dstrike w:val="false"/>
          <w:color w:val="000000"/>
          <w:sz w:val="24"/>
          <w:szCs w:val="24"/>
          <w:u w:val="none" w:color="FFFFFF"/>
          <w:effect w:val="none"/>
          <w:lang w:val="en-US"/>
        </w:rPr>
      </w:r>
    </w:p>
    <w:p>
      <w:pPr>
        <w:pStyle w:val="Body"/>
        <w:spacing w:lineRule="auto" w:line="276"/>
        <w:ind w:left="0" w:right="0" w:hanging="0"/>
        <w:jc w:val="left"/>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numPr>
          <w:ilvl w:val="0"/>
          <w:numId w:val="0"/>
        </w:numPr>
        <w:spacing w:lineRule="auto" w:line="276"/>
        <w:ind w:left="720" w:right="0" w:hanging="0"/>
        <w:jc w:val="both"/>
        <w:rPr/>
      </w:pPr>
      <w:r>
        <w:rPr/>
      </w:r>
    </w:p>
    <w:sectPr>
      <w:headerReference w:type="default" r:id="rId2"/>
      <w:footerReference w:type="default" r:id="rId3"/>
      <w:type w:val="nextPage"/>
      <w:pgSz w:w="11906" w:h="16838"/>
      <w:pgMar w:left="1440" w:right="1440" w:header="1195" w:top="1598" w:footer="864"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Cambria">
    <w:charset w:val="01"/>
    <w:family w:val="roman"/>
    <w:pitch w:val="variable"/>
  </w:font>
  <w:font w:name="Liberation Sans">
    <w:altName w:val="Arial"/>
    <w:charset w:val="01"/>
    <w:family w:val="roman"/>
    <w:pitch w:val="variable"/>
  </w:font>
  <w:font w:name="Helvetica Neue">
    <w:charset w:val="01"/>
    <w:family w:val="roman"/>
    <w:pitch w:val="variable"/>
  </w:font>
  <w:font w:name="Calibri">
    <w:charset w:val="01"/>
    <w:family w:val="roman"/>
    <w:pitch w:val="variable"/>
  </w:font>
  <w:font w:name="Liberation Mono">
    <w:altName w:val="Courier New"/>
    <w:charset w:val="01"/>
    <w:family w:val="roman"/>
    <w:pitch w:val="variable"/>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tabs>
        <w:tab w:val="clear" w:pos="9020"/>
        <w:tab w:val="center" w:pos="4513" w:leader="none"/>
        <w:tab w:val="right" w:pos="9026" w:leader="none"/>
      </w:tabs>
      <w:jc w:val="left"/>
      <w:rPr/>
    </w:pPr>
    <w:r>
      <w:rPr/>
    </w:r>
  </w:p>
  <w:p>
    <w:pPr>
      <w:pStyle w:val="HeaderFooter"/>
      <w:tabs>
        <w:tab w:val="clear" w:pos="9020"/>
        <w:tab w:val="center" w:pos="4513" w:leader="none"/>
        <w:tab w:val="right" w:pos="9026" w:leader="none"/>
      </w:tabs>
      <w:jc w:val="left"/>
      <w:rPr/>
    </w:pPr>
    <w:r>
      <w:rPr/>
    </w:r>
  </w:p>
  <w:p>
    <w:pPr>
      <w:pStyle w:val="HeaderFooter"/>
      <w:tabs>
        <w:tab w:val="clear" w:pos="9020"/>
        <w:tab w:val="center" w:pos="4513" w:leader="none"/>
        <w:tab w:val="right" w:pos="9026" w:leader="none"/>
      </w:tabs>
      <w:jc w:val="left"/>
      <w:rPr/>
    </w:pPr>
    <w:r>
      <w:rPr/>
    </w:r>
  </w:p>
  <w:p>
    <w:pPr>
      <w:pStyle w:val="HeaderFooter"/>
      <w:tabs>
        <w:tab w:val="clear" w:pos="9020"/>
        <w:tab w:val="center" w:pos="4513" w:leader="none"/>
        <w:tab w:val="right" w:pos="9026" w:leader="none"/>
      </w:tabs>
      <w:jc w:val="left"/>
      <w:rPr/>
    </w:pPr>
    <w:r>
      <w:rPr/>
      <w:fldChar w:fldCharType="begin"/>
    </w:r>
    <w:r>
      <w:rPr/>
      <w:instrText>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tabs>
        <w:tab w:val="clear" w:pos="9020"/>
        <w:tab w:val="center" w:pos="4513" w:leader="none"/>
        <w:tab w:val="right" w:pos="9026" w:leader="none"/>
      </w:tabs>
      <w:jc w:val="right"/>
      <w:rPr/>
    </w:pPr>
    <w:r>
      <w:rPr/>
      <w:tab/>
      <w:tab/>
    </w:r>
    <w:r>
      <w:rPr/>
      <w:t>Aug</w:t>
    </w:r>
    <w:r>
      <w:rPr/>
      <w:t xml:space="preserve"> 2</w:t>
    </w:r>
    <w:r>
      <w:rPr/>
      <w:t>0</w:t>
    </w:r>
    <w:r>
      <w:rPr/>
      <w:t>, 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74"/>
  <w:displayBackgroundShape/>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9">
    <w:name w:val="ListLabel 19"/>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0">
    <w:name w:val="ListLabel 20"/>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1">
    <w:name w:val="ListLabel 21"/>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2">
    <w:name w:val="ListLabel 2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3">
    <w:name w:val="ListLabel 2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4">
    <w:name w:val="ListLabel 2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5">
    <w:name w:val="ListLabel 2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6">
    <w:name w:val="ListLabel 2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7">
    <w:name w:val="ListLabel 27"/>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8">
    <w:name w:val="ListLabel 28"/>
    <w:qFormat/>
    <w:rPr>
      <w:rFonts w:cs="OpenSymbol"/>
      <w:b/>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9">
    <w:name w:val="ListLabel 2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0">
    <w:name w:val="ListLabel 3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1">
    <w:name w:val="ListLabel 3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2">
    <w:name w:val="ListLabel 3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3">
    <w:name w:val="ListLabel 3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4">
    <w:name w:val="ListLabel 3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5">
    <w:name w:val="ListLabel 3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6">
    <w:name w:val="ListLabel 3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7">
    <w:name w:val="ListLabel 37"/>
    <w:qFormat/>
    <w:rPr>
      <w:lang w:val="en-US"/>
    </w:rPr>
  </w:style>
  <w:style w:type="character" w:styleId="ListLabel38">
    <w:name w:val="ListLabel 38"/>
    <w:qFormat/>
    <w:rPr>
      <w:rFonts w:cs="OpenSymbol"/>
      <w:b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9">
    <w:name w:val="ListLabel 3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0">
    <w:name w:val="ListLabel 4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1">
    <w:name w:val="ListLabel 4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2">
    <w:name w:val="ListLabel 4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3">
    <w:name w:val="ListLabel 4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4">
    <w:name w:val="ListLabel 4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5">
    <w:name w:val="ListLabel 4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6">
    <w:name w:val="ListLabel 4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7">
    <w:name w:val="ListLabel 47"/>
    <w:qFormat/>
    <w:rPr>
      <w:lang w:val="en-US"/>
    </w:rPr>
  </w:style>
  <w:style w:type="character" w:styleId="ListLabel48">
    <w:name w:val="ListLabel 48"/>
    <w:qFormat/>
    <w:rPr>
      <w:rFonts w:cs="OpenSymbol"/>
      <w:b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9">
    <w:name w:val="ListLabel 4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0">
    <w:name w:val="ListLabel 5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1">
    <w:name w:val="ListLabel 5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2">
    <w:name w:val="ListLabel 5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3">
    <w:name w:val="ListLabel 5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4">
    <w:name w:val="ListLabel 5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5">
    <w:name w:val="ListLabel 5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6">
    <w:name w:val="ListLabel 5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7">
    <w:name w:val="ListLabel 57"/>
    <w:qFormat/>
    <w:rPr>
      <w:b w:val="false"/>
      <w:bCs w:val="false"/>
      <w:lang w:val="en-US"/>
    </w:rPr>
  </w:style>
  <w:style w:type="character" w:styleId="ListLabel58">
    <w:name w:val="ListLabel 58"/>
    <w:qFormat/>
    <w:rPr>
      <w:b w:val="false"/>
      <w:bCs w:val="false"/>
      <w:lang w:val="en-US"/>
    </w:rPr>
  </w:style>
  <w:style w:type="character" w:styleId="ListLabel59">
    <w:name w:val="ListLabel 59"/>
    <w:qFormat/>
    <w:rPr>
      <w:b w:val="false"/>
      <w:bCs w:val="false"/>
      <w:color w:val="CE181E"/>
      <w:lang w:val="en-US"/>
    </w:rPr>
  </w:style>
  <w:style w:type="character" w:styleId="ListLabel60">
    <w:name w:val="ListLabel 60"/>
    <w:qFormat/>
    <w:rPr>
      <w:rFonts w:cs="OpenSymbol"/>
      <w:b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1">
    <w:name w:val="ListLabel 6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2">
    <w:name w:val="ListLabel 6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3">
    <w:name w:val="ListLabel 6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4">
    <w:name w:val="ListLabel 6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5">
    <w:name w:val="ListLabel 6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6">
    <w:name w:val="ListLabel 6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7">
    <w:name w:val="ListLabel 6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8">
    <w:name w:val="ListLabel 6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9">
    <w:name w:val="ListLabel 69"/>
    <w:qFormat/>
    <w:rPr>
      <w:color w:val="CE181E"/>
      <w:lang w:val="en-US"/>
    </w:rPr>
  </w:style>
  <w:style w:type="character" w:styleId="ListLabel70">
    <w:name w:val="ListLabel 70"/>
    <w:qFormat/>
    <w:rPr>
      <w:b w:val="false"/>
      <w:bCs w:val="false"/>
      <w:lang w:val="en-US"/>
    </w:rPr>
  </w:style>
  <w:style w:type="character" w:styleId="ListLabel71">
    <w:name w:val="ListLabel 71"/>
    <w:qFormat/>
    <w:rPr>
      <w:b w:val="false"/>
      <w:bCs w:val="false"/>
      <w:color w:val="CE181E"/>
      <w:lang w:val="en-US"/>
    </w:rPr>
  </w:style>
  <w:style w:type="character" w:styleId="Bullets">
    <w:name w:val="Bullets"/>
    <w:qFormat/>
    <w:rPr>
      <w:rFonts w:ascii="OpenSymbol" w:hAnsi="OpenSymbol" w:eastAsia="OpenSymbol" w:cs="OpenSymbol"/>
    </w:rPr>
  </w:style>
  <w:style w:type="character" w:styleId="ListLabel72">
    <w:name w:val="ListLabel 72"/>
    <w:qFormat/>
    <w:rPr>
      <w:rFonts w:cs="OpenSymbol"/>
      <w:b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3">
    <w:name w:val="ListLabel 7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4">
    <w:name w:val="ListLabel 7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5">
    <w:name w:val="ListLabel 7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6">
    <w:name w:val="ListLabel 7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7">
    <w:name w:val="ListLabel 7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8">
    <w:name w:val="ListLabel 7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9">
    <w:name w:val="ListLabel 7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0">
    <w:name w:val="ListLabel 8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1">
    <w:name w:val="ListLabel 81"/>
    <w:qFormat/>
    <w:rPr>
      <w:rFonts w:cs="OpenSymbol"/>
      <w:b w:val="false"/>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color w:val="CE181E"/>
      <w:lang w:val="en-US"/>
    </w:rPr>
  </w:style>
  <w:style w:type="character" w:styleId="ListLabel100">
    <w:name w:val="ListLabel 100"/>
    <w:qFormat/>
    <w:rPr>
      <w:b w:val="false"/>
      <w:bCs w:val="false"/>
      <w:lang w:val="en-US"/>
    </w:rPr>
  </w:style>
  <w:style w:type="character" w:styleId="ListLabel101">
    <w:name w:val="ListLabel 101"/>
    <w:qFormat/>
    <w:rPr>
      <w:b w:val="false"/>
      <w:bCs w:val="false"/>
      <w:color w:val="CE181E"/>
      <w:lang w:val="en-US"/>
    </w:rPr>
  </w:style>
  <w:style w:type="character" w:styleId="ListLabel102">
    <w:name w:val="ListLabel 102"/>
    <w:qFormat/>
    <w:rPr>
      <w:rFonts w:ascii="Cambria" w:hAnsi="Cambria" w:cs="OpenSymbol"/>
      <w:b w:val="false"/>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03">
    <w:name w:val="ListLabel 10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4">
    <w:name w:val="ListLabel 10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5">
    <w:name w:val="ListLabel 10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6">
    <w:name w:val="ListLabel 10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7">
    <w:name w:val="ListLabel 10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8">
    <w:name w:val="ListLabel 10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9">
    <w:name w:val="ListLabel 10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10">
    <w:name w:val="ListLabel 11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11">
    <w:name w:val="ListLabel 111"/>
    <w:qFormat/>
    <w:rPr>
      <w:rFonts w:cs="OpenSymbol"/>
      <w:b w:val="false"/>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ascii="Cambria" w:hAnsi="Cambria"/>
      <w:color w:val="000000"/>
      <w:sz w:val="24"/>
      <w:szCs w:val="24"/>
      <w:lang w:val="en-US"/>
    </w:rPr>
  </w:style>
  <w:style w:type="character" w:styleId="ListLabel121">
    <w:name w:val="ListLabel 121"/>
    <w:qFormat/>
    <w:rPr>
      <w:rFonts w:ascii="Cambria" w:hAnsi="Cambria"/>
      <w:b w:val="false"/>
      <w:bCs w:val="false"/>
      <w:color w:val="000000"/>
      <w:sz w:val="24"/>
      <w:szCs w:val="24"/>
      <w:lang w:val="en-US"/>
    </w:rPr>
  </w:style>
  <w:style w:type="character" w:styleId="ListLabel122">
    <w:name w:val="ListLabel 122"/>
    <w:qFormat/>
    <w:rPr>
      <w:rFonts w:ascii="Cambria" w:hAnsi="Cambria" w:cs="OpenSymbol"/>
      <w:b/>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23">
    <w:name w:val="ListLabel 12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4">
    <w:name w:val="ListLabel 12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5">
    <w:name w:val="ListLabel 12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6">
    <w:name w:val="ListLabel 12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7">
    <w:name w:val="ListLabel 12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8">
    <w:name w:val="ListLabel 12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9">
    <w:name w:val="ListLabel 12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30">
    <w:name w:val="ListLabel 13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31">
    <w:name w:val="ListLabel 131"/>
    <w:qFormat/>
    <w:rPr>
      <w:rFonts w:cs="OpenSymbol"/>
      <w:b/>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ascii="Cambria" w:hAnsi="Cambria" w:cs="OpenSymbol"/>
      <w:b/>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41">
    <w:name w:val="ListLabel 14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2">
    <w:name w:val="ListLabel 14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3">
    <w:name w:val="ListLabel 14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4">
    <w:name w:val="ListLabel 14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5">
    <w:name w:val="ListLabel 14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6">
    <w:name w:val="ListLabel 14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7">
    <w:name w:val="ListLabel 14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8">
    <w:name w:val="ListLabel 14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9">
    <w:name w:val="ListLabel 149"/>
    <w:qFormat/>
    <w:rPr>
      <w:rFonts w:ascii="Cambria" w:hAnsi="Cambria" w:cs="OpenSymbol"/>
      <w:b/>
      <w:sz w:val="24"/>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ascii="Cambria" w:hAnsi="Cambria"/>
      <w:b w:val="false"/>
      <w:bCs w:val="false"/>
      <w:color w:val="000000"/>
      <w:sz w:val="24"/>
      <w:szCs w:val="24"/>
      <w:lang w:val="en-US"/>
    </w:rPr>
  </w:style>
  <w:style w:type="character" w:styleId="ListLabel159">
    <w:name w:val="ListLabel 159"/>
    <w:qFormat/>
    <w:rPr>
      <w:rFonts w:ascii="Cambria" w:hAnsi="Cambria" w:cs="OpenSymbol"/>
      <w:b/>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60">
    <w:name w:val="ListLabel 160"/>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1">
    <w:name w:val="ListLabel 161"/>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2">
    <w:name w:val="ListLabel 162"/>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3">
    <w:name w:val="ListLabel 163"/>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4">
    <w:name w:val="ListLabel 164"/>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5">
    <w:name w:val="ListLabel 165"/>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6">
    <w:name w:val="ListLabel 166"/>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7">
    <w:name w:val="ListLabel 167"/>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8">
    <w:name w:val="ListLabel 168"/>
    <w:qFormat/>
    <w:rPr>
      <w:rFonts w:ascii="Cambria" w:hAnsi="Cambria" w:cs="OpenSymbol"/>
      <w:b/>
      <w:sz w:val="24"/>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ascii="Cambria" w:hAnsi="Cambria"/>
      <w:b w:val="false"/>
      <w:bCs w:val="false"/>
      <w:color w:val="000000"/>
      <w:sz w:val="24"/>
      <w:szCs w:val="24"/>
      <w:lang w:val="en-US"/>
    </w:rPr>
  </w:style>
  <w:style w:type="character" w:styleId="StrongEmphasis">
    <w:name w:val="Strong Emphasis"/>
    <w:qFormat/>
    <w:rPr>
      <w:b/>
      <w:bCs/>
    </w:rPr>
  </w:style>
  <w:style w:type="character" w:styleId="NumberingSymbols">
    <w:name w:val="Numbering Symbols"/>
    <w:qFormat/>
    <w:rPr/>
  </w:style>
  <w:style w:type="character" w:styleId="ListLabel178">
    <w:name w:val="ListLabel 178"/>
    <w:qFormat/>
    <w:rPr>
      <w:rFonts w:cs="OpenSymbol"/>
      <w:b w:val="false"/>
      <w:sz w:val="24"/>
    </w:rPr>
  </w:style>
  <w:style w:type="character" w:styleId="ListLabel179">
    <w:name w:val="ListLabel 179"/>
    <w:qFormat/>
    <w:rPr>
      <w:rFonts w:ascii="Cambria" w:hAnsi="Cambria" w:cs="OpenSymbol"/>
      <w:b w:val="false"/>
      <w:sz w:val="24"/>
    </w:rPr>
  </w:style>
  <w:style w:type="character" w:styleId="ListLabel180">
    <w:name w:val="ListLabel 180"/>
    <w:qFormat/>
    <w:rPr>
      <w:rFonts w:cs="OpenSymbol"/>
      <w:b w:val="false"/>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ascii="Cambria" w:hAnsi="Cambria" w:cs="OpenSymbol"/>
      <w:b w:val="false"/>
      <w:sz w:val="24"/>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b w:val="false"/>
      <w:sz w:val="24"/>
    </w:rPr>
  </w:style>
  <w:style w:type="character" w:styleId="ListLabel197">
    <w:name w:val="ListLabel 197"/>
    <w:qFormat/>
    <w:rPr>
      <w:rFonts w:cs="OpenSymbol"/>
      <w:b w:val="false"/>
      <w:sz w:val="24"/>
    </w:rPr>
  </w:style>
  <w:style w:type="character" w:styleId="ListLabel198">
    <w:name w:val="ListLabel 198"/>
    <w:qFormat/>
    <w:rPr>
      <w:rFonts w:cs="OpenSymbol"/>
      <w:b w:val="false"/>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b/>
      <w:sz w:val="24"/>
    </w:rPr>
  </w:style>
  <w:style w:type="character" w:styleId="ListLabel206">
    <w:name w:val="ListLabel 206"/>
    <w:qFormat/>
    <w:rPr>
      <w:rFonts w:cs="OpenSymbol"/>
      <w:b w:val="false"/>
      <w:sz w:val="24"/>
    </w:rPr>
  </w:style>
  <w:style w:type="character" w:styleId="ListLabel207">
    <w:name w:val="ListLabel 207"/>
    <w:qFormat/>
    <w:rPr>
      <w:rFonts w:cs="OpenSymbol"/>
      <w:b w:val="false"/>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ascii="Cambria" w:hAnsi="Cambria" w:cs="OpenSymbol"/>
      <w:b w:val="false"/>
      <w:sz w:val="24"/>
    </w:rPr>
  </w:style>
  <w:style w:type="character" w:styleId="ListLabel224">
    <w:name w:val="ListLabel 224"/>
    <w:qFormat/>
    <w:rPr>
      <w:rFonts w:ascii="Cambria" w:hAnsi="Cambria" w:cs="OpenSymbol"/>
      <w:b w:val="false"/>
      <w:sz w:val="24"/>
    </w:rPr>
  </w:style>
  <w:style w:type="character" w:styleId="ListLabel225">
    <w:name w:val="ListLabel 225"/>
    <w:qFormat/>
    <w:rPr>
      <w:rFonts w:ascii="Cambria" w:hAnsi="Cambria" w:cs="OpenSymbol"/>
      <w:b w:val="false"/>
      <w:sz w:val="24"/>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ascii="Cambria" w:hAnsi="Cambria"/>
      <w:b w:val="false"/>
      <w:bCs w:val="false"/>
      <w:color w:val="000000"/>
      <w:sz w:val="24"/>
      <w:szCs w:val="24"/>
      <w:lang w:val="en-US"/>
    </w:rPr>
  </w:style>
  <w:style w:type="character" w:styleId="ListLabel233">
    <w:name w:val="ListLabel 233"/>
    <w:qFormat/>
    <w:rPr>
      <w:rFonts w:ascii="Cambria" w:hAnsi="Cambria"/>
      <w:b w:val="false"/>
      <w:bCs w:val="false"/>
      <w:color w:val="000000"/>
      <w:sz w:val="24"/>
      <w:szCs w:val="24"/>
      <w:lang w:val="en-US"/>
    </w:rPr>
  </w:style>
  <w:style w:type="character" w:styleId="ListLabel234">
    <w:name w:val="ListLabel 234"/>
    <w:qFormat/>
    <w:rPr>
      <w:rFonts w:cs="OpenSymbol"/>
      <w:b/>
      <w:sz w:val="24"/>
    </w:rPr>
  </w:style>
  <w:style w:type="character" w:styleId="ListLabel235">
    <w:name w:val="ListLabel 235"/>
    <w:qFormat/>
    <w:rPr>
      <w:rFonts w:cs="OpenSymbol"/>
      <w:b w:val="false"/>
      <w:sz w:val="24"/>
    </w:rPr>
  </w:style>
  <w:style w:type="character" w:styleId="ListLabel236">
    <w:name w:val="ListLabel 236"/>
    <w:qFormat/>
    <w:rPr>
      <w:rFonts w:cs="OpenSymbol"/>
      <w:b w:val="false"/>
      <w:sz w:val="24"/>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ascii="Cambria" w:hAnsi="Cambria" w:cs="OpenSymbol"/>
      <w:b/>
      <w:sz w:val="24"/>
    </w:rPr>
  </w:style>
  <w:style w:type="character" w:styleId="ListLabel244">
    <w:name w:val="ListLabel 244"/>
    <w:qFormat/>
    <w:rPr>
      <w:rFonts w:cs="OpenSymbol"/>
      <w:b w:val="false"/>
      <w:sz w:val="24"/>
    </w:rPr>
  </w:style>
  <w:style w:type="character" w:styleId="ListLabel245">
    <w:name w:val="ListLabel 245"/>
    <w:qFormat/>
    <w:rPr>
      <w:rFonts w:cs="OpenSymbol"/>
      <w:b w:val="false"/>
      <w:sz w:val="24"/>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ascii="Cambria" w:hAnsi="Cambria"/>
      <w:b w:val="false"/>
      <w:bCs w:val="false"/>
      <w:color w:val="000000"/>
      <w:sz w:val="24"/>
      <w:szCs w:val="24"/>
      <w:lang w:val="en-US"/>
    </w:rPr>
  </w:style>
  <w:style w:type="character" w:styleId="ListLabel253">
    <w:name w:val="ListLabel 253"/>
    <w:qFormat/>
    <w:rPr>
      <w:rFonts w:ascii="Cambria" w:hAnsi="Cambria" w:cs="OpenSymbol"/>
      <w:b/>
      <w:sz w:val="24"/>
    </w:rPr>
  </w:style>
  <w:style w:type="character" w:styleId="ListLabel254">
    <w:name w:val="ListLabel 254"/>
    <w:qFormat/>
    <w:rPr>
      <w:rFonts w:cs="OpenSymbol"/>
      <w:b w:val="false"/>
      <w:sz w:val="24"/>
    </w:rPr>
  </w:style>
  <w:style w:type="character" w:styleId="ListLabel255">
    <w:name w:val="ListLabel 255"/>
    <w:qFormat/>
    <w:rPr>
      <w:rFonts w:cs="OpenSymbol"/>
      <w:b w:val="false"/>
      <w:sz w:val="24"/>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ascii="Cambria" w:hAnsi="Cambria" w:cs="OpenSymbol"/>
      <w:b w:val="false"/>
      <w:sz w:val="24"/>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ascii="Cambria" w:hAnsi="Cambria" w:cs="OpenSymbol"/>
      <w:b/>
      <w:sz w:val="24"/>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ascii="Cambria" w:hAnsi="Cambria" w:cs="OpenSymbol"/>
      <w:sz w:val="24"/>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ascii="Cambria" w:hAnsi="Cambria"/>
      <w:b w:val="false"/>
      <w:bCs w:val="false"/>
      <w:color w:val="000000"/>
      <w:sz w:val="24"/>
      <w:szCs w:val="24"/>
      <w:lang w:val="en-US"/>
    </w:rPr>
  </w:style>
  <w:style w:type="character" w:styleId="ListLabel290">
    <w:name w:val="ListLabel 290"/>
    <w:qFormat/>
    <w:rPr>
      <w:rFonts w:cs="OpenSymbol"/>
      <w:b/>
      <w:sz w:val="24"/>
    </w:rPr>
  </w:style>
  <w:style w:type="character" w:styleId="ListLabel291">
    <w:name w:val="ListLabel 291"/>
    <w:qFormat/>
    <w:rPr>
      <w:rFonts w:cs="OpenSymbol"/>
      <w:b w:val="false"/>
      <w:sz w:val="24"/>
    </w:rPr>
  </w:style>
  <w:style w:type="character" w:styleId="ListLabel292">
    <w:name w:val="ListLabel 292"/>
    <w:qFormat/>
    <w:rPr>
      <w:rFonts w:cs="OpenSymbol"/>
      <w:b w:val="false"/>
      <w:sz w:val="24"/>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b/>
      <w:sz w:val="24"/>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b/>
      <w:sz w:val="24"/>
    </w:rPr>
  </w:style>
  <w:style w:type="character" w:styleId="ListLabel336">
    <w:name w:val="ListLabel 336"/>
    <w:qFormat/>
    <w:rPr>
      <w:rFonts w:cs="OpenSymbol"/>
      <w:b w:val="false"/>
      <w:sz w:val="24"/>
    </w:rPr>
  </w:style>
  <w:style w:type="character" w:styleId="ListLabel337">
    <w:name w:val="ListLabel 337"/>
    <w:qFormat/>
    <w:rPr>
      <w:rFonts w:cs="OpenSymbol"/>
      <w:b w:val="false"/>
      <w:sz w:val="24"/>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b/>
      <w:sz w:val="24"/>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b w:val="false"/>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b w:val="false"/>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ascii="Cambria" w:hAnsi="Cambria" w:cs="OpenSymbol"/>
      <w:b w:val="false"/>
      <w:sz w:val="24"/>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ascii="Cambria" w:hAnsi="Cambria" w:cs="OpenSymbol"/>
      <w:b w:val="false"/>
      <w:sz w:val="24"/>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b/>
      <w:sz w:val="24"/>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b/>
      <w:sz w:val="24"/>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ascii="Cambria" w:hAnsi="Cambria" w:cs="OpenSymbol"/>
      <w:b w:val="false"/>
      <w:sz w:val="24"/>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ascii="Cambria" w:hAnsi="Cambria" w:cs="OpenSymbol"/>
      <w:b/>
      <w:sz w:val="24"/>
    </w:rPr>
  </w:style>
  <w:style w:type="character" w:styleId="ListLabel498">
    <w:name w:val="ListLabel 498"/>
    <w:qFormat/>
    <w:rPr>
      <w:rFonts w:ascii="Cambria" w:hAnsi="Cambria" w:cs="OpenSymbol"/>
      <w:b/>
      <w:sz w:val="24"/>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b/>
      <w:sz w:val="24"/>
    </w:rPr>
  </w:style>
  <w:style w:type="character" w:styleId="ListLabel516">
    <w:name w:val="ListLabel 516"/>
    <w:qFormat/>
    <w:rPr>
      <w:rFonts w:cs="OpenSymbol"/>
      <w:b/>
      <w:sz w:val="24"/>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b/>
      <w:sz w:val="24"/>
    </w:rPr>
  </w:style>
  <w:style w:type="character" w:styleId="ListLabel543">
    <w:name w:val="ListLabel 543"/>
    <w:qFormat/>
    <w:rPr>
      <w:rFonts w:cs="OpenSymbol"/>
      <w:b/>
      <w:sz w:val="24"/>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ascii="Cambria" w:hAnsi="Cambria" w:cs="OpenSymbol"/>
      <w:b w:val="false"/>
      <w:sz w:val="24"/>
    </w:rPr>
  </w:style>
  <w:style w:type="character" w:styleId="ListLabel570">
    <w:name w:val="ListLabel 570"/>
    <w:qFormat/>
    <w:rPr>
      <w:rFonts w:cs="OpenSymbol"/>
      <w:b/>
      <w:sz w:val="24"/>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ascii="Cambria" w:hAnsi="Cambria" w:cs="OpenSymbol"/>
      <w:b w:val="false"/>
      <w:sz w:val="24"/>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ascii="Cambria" w:hAnsi="Cambria" w:cs="OpenSymbol"/>
      <w:b w:val="false"/>
      <w:sz w:val="24"/>
    </w:rPr>
  </w:style>
  <w:style w:type="character" w:styleId="ListLabel597">
    <w:name w:val="ListLabel 597"/>
    <w:qFormat/>
    <w:rPr>
      <w:rFonts w:cs="OpenSymbol"/>
      <w:b/>
      <w:sz w:val="24"/>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ascii="Cambria" w:hAnsi="Cambria" w:cs="OpenSymbol"/>
      <w:b w:val="false"/>
      <w:sz w:val="24"/>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ascii="Cambria" w:hAnsi="Cambria" w:cs="OpenSymbol"/>
      <w:b w:val="false"/>
      <w:sz w:val="24"/>
    </w:rPr>
  </w:style>
  <w:style w:type="character" w:styleId="ListLabel625">
    <w:name w:val="ListLabel 625"/>
    <w:qFormat/>
    <w:rPr>
      <w:rFonts w:cs="OpenSymbol"/>
      <w:b/>
      <w:sz w:val="24"/>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ascii="Cambria" w:hAnsi="Cambria" w:cs="OpenSymbol"/>
      <w:b w:val="false"/>
      <w:sz w:val="24"/>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ascii="Cambria" w:hAnsi="Cambria"/>
    </w:rPr>
  </w:style>
  <w:style w:type="character" w:styleId="ListLabel652">
    <w:name w:val="ListLabel 652"/>
    <w:qFormat/>
    <w:rPr>
      <w:rFonts w:ascii="Cambria" w:hAnsi="Cambria"/>
    </w:rPr>
  </w:style>
  <w:style w:type="character" w:styleId="ListLabel653">
    <w:name w:val="ListLabel 653"/>
    <w:qFormat/>
    <w:rPr>
      <w:rFonts w:cs="OpenSymbol"/>
      <w:b w:val="false"/>
      <w:sz w:val="24"/>
    </w:rPr>
  </w:style>
  <w:style w:type="character" w:styleId="ListLabel654">
    <w:name w:val="ListLabel 654"/>
    <w:qFormat/>
    <w:rPr>
      <w:rFonts w:cs="OpenSymbol"/>
      <w:b/>
      <w:sz w:val="24"/>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ascii="Cambria" w:hAnsi="Cambria" w:cs="OpenSymbol"/>
      <w:b w:val="false"/>
      <w:sz w:val="24"/>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b w:val="false"/>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ascii="Cambria" w:hAnsi="Cambria" w:cs="OpenSymbol"/>
      <w:b w:val="false"/>
      <w:sz w:val="24"/>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ascii="Cambria" w:hAnsi="Cambria" w:cs="OpenSymbol"/>
      <w:b w:val="false"/>
      <w:sz w:val="24"/>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GB" w:eastAsia="zh-CN" w:bidi="hi-IN"/>
    </w:rPr>
  </w:style>
  <w:style w:type="paragraph" w:styleId="Title">
    <w:name w:val="Title"/>
    <w:basedOn w:val="Normal"/>
    <w:next w:val="Body2"/>
    <w:qFormat/>
    <w:pPr>
      <w:keepNext w:val="true"/>
      <w:keepLines w:val="false"/>
      <w:pageBreakBefore w:val="false"/>
      <w:widowControl/>
      <w:shd w:val="clear" w:color="auto" w:fill="auto"/>
      <w:suppressAutoHyphens w:val="false"/>
      <w:bidi w:val="0"/>
      <w:spacing w:lineRule="auto" w:line="240" w:before="200" w:after="200"/>
      <w:ind w:left="0" w:right="0" w:hanging="0"/>
      <w:jc w:val="left"/>
      <w:outlineLvl w:val="1"/>
    </w:pPr>
    <w:rPr>
      <w:rFonts w:ascii="Helvetica Neue" w:hAnsi="Helvetica Neue" w:eastAsia="Arial Unicode MS" w:cs="Arial Unicode MS"/>
      <w:b/>
      <w:bCs/>
      <w:i w:val="false"/>
      <w:iCs w:val="false"/>
      <w:caps w:val="false"/>
      <w:smallCaps w:val="false"/>
      <w:strike w:val="false"/>
      <w:dstrike w:val="false"/>
      <w:outline w:val="false"/>
      <w:color w:val="434343"/>
      <w:spacing w:val="0"/>
      <w:kern w:val="0"/>
      <w:position w:val="0"/>
      <w:sz w:val="36"/>
      <w:sz w:val="36"/>
      <w:szCs w:val="36"/>
      <w:u w:val="none" w:color="FFFFFF"/>
      <w:vertAlign w:val="baseline"/>
      <w:lang w:val="en-US"/>
    </w:rPr>
  </w:style>
  <w:style w:type="paragraph" w:styleId="Body2">
    <w:name w:val="Body 2"/>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en-US" w:eastAsia="zh-CN" w:bidi="hi-IN"/>
    </w:rPr>
  </w:style>
  <w:style w:type="paragraph" w:styleId="Subject">
    <w:name w:val="Subject"/>
    <w:next w:val="Body"/>
    <w:qFormat/>
    <w:pPr>
      <w:keepNext w:val="true"/>
      <w:keepLines w:val="false"/>
      <w:pageBreakBefore w:val="false"/>
      <w:widowControl/>
      <w:pBdr>
        <w:top w:val="single" w:sz="4" w:space="0" w:color="515151"/>
      </w:pBdr>
      <w:shd w:val="clear" w:color="auto" w:fill="auto"/>
      <w:suppressAutoHyphens w:val="false"/>
      <w:bidi w:val="0"/>
      <w:spacing w:lineRule="auto" w:line="288" w:before="360" w:after="40"/>
      <w:ind w:left="0" w:right="0" w:hanging="0"/>
      <w:jc w:val="left"/>
      <w:outlineLvl w:val="2"/>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5"/>
      <w:w w:val="100"/>
      <w:kern w:val="0"/>
      <w:position w:val="0"/>
      <w:sz w:val="28"/>
      <w:sz w:val="28"/>
      <w:szCs w:val="28"/>
      <w:u w:val="none" w:color="FFFFFF"/>
      <w:vertAlign w:val="baseline"/>
      <w:lang w:val="en-US" w:eastAsia="zh-CN" w:bidi="hi-IN"/>
    </w:rPr>
  </w:style>
  <w:style w:type="paragraph" w:styleId="Body">
    <w:name w:val="Body"/>
    <w:qFormat/>
    <w:pPr>
      <w:keepNext w:val="false"/>
      <w:keepLines w:val="false"/>
      <w:pageBreakBefore w:val="false"/>
      <w:widowControl/>
      <w:shd w:val="clear" w:color="auto" w:fill="auto"/>
      <w:suppressAutoHyphens w:val="false"/>
      <w:bidi w:val="0"/>
      <w:spacing w:lineRule="auto" w:line="288" w:before="16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US" w:eastAsia="zh-CN" w:bidi="hi-IN"/>
    </w:rPr>
  </w:style>
  <w:style w:type="paragraph" w:styleId="Header">
    <w:name w:val="Header"/>
    <w:basedOn w:val="Normal"/>
    <w:pPr/>
    <w:rPr/>
  </w:style>
  <w:style w:type="paragraph" w:styleId="Footer">
    <w:name w:val="Footer"/>
    <w:basedOn w:val="Normal"/>
    <w:pPr/>
    <w:rPr/>
  </w:style>
  <w:style w:type="paragraph" w:styleId="Default">
    <w:name w:val="Default"/>
    <w:qFormat/>
    <w:pPr>
      <w:widowControl w:val="false"/>
      <w:bidi w:val="0"/>
      <w:jc w:val="left"/>
    </w:pPr>
    <w:rPr>
      <w:rFonts w:ascii="Calibri" w:hAnsi="Calibri" w:eastAsia="Arial Unicode MS" w:cs="Times New Roman"/>
      <w:color w:val="000000"/>
      <w:kern w:val="0"/>
      <w:sz w:val="24"/>
      <w:szCs w:val="20"/>
      <w:lang w:val="en-GB" w:eastAsia="zh-CN" w:bidi="hi-IN"/>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qFormat/>
  </w:style>
  <w:style w:type="numbering" w:styleId="NoteTaking">
    <w:name w:val="Note Taking"/>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6312</TotalTime>
  <Application>LibreOffice/6.1.2.1$MacOSX_X86_64 LibreOffice_project/65905a128db06ba48db947242809d14d3f9a93fe</Application>
  <Pages>5</Pages>
  <Words>951</Words>
  <Characters>4593</Characters>
  <CharactersWithSpaces>5446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2018-09-18T17:07:00Z</dcterms:created>
  <dc:creator>Maryam Bakoshi</dc:creator>
  <dc:description/>
  <dc:language>en-GB</dc:language>
  <cp:lastModifiedBy/>
  <dcterms:modified xsi:type="dcterms:W3CDTF">2020-08-20T16:19:43Z</dcterms:modified>
  <cp:revision>237</cp:revision>
  <dc:subject/>
  <dc:title/>
</cp:coreProperties>
</file>