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CA96" w14:textId="54FACD2C" w:rsidR="00A16E53" w:rsidRPr="002915E3" w:rsidRDefault="00A16E53" w:rsidP="002915E3">
      <w:pPr>
        <w:jc w:val="center"/>
        <w:rPr>
          <w:rFonts w:ascii="Courier New" w:hAnsi="Courier New" w:cs="Courier New"/>
          <w:b/>
          <w:bCs/>
          <w:u w:val="single"/>
        </w:rPr>
      </w:pPr>
      <w:r w:rsidRPr="002915E3">
        <w:rPr>
          <w:rFonts w:ascii="Courier New" w:hAnsi="Courier New" w:cs="Courier New"/>
          <w:b/>
          <w:bCs/>
          <w:u w:val="single"/>
        </w:rPr>
        <w:t>NPOC Executive Committee Meeting Notes – Tuesday, 17th of November 2020</w:t>
      </w:r>
      <w:r w:rsidRPr="002915E3">
        <w:rPr>
          <w:rFonts w:ascii="Courier New" w:hAnsi="Courier New" w:cs="Courier New"/>
          <w:b/>
          <w:bCs/>
          <w:u w:val="single"/>
        </w:rPr>
        <w:br/>
      </w:r>
    </w:p>
    <w:p w14:paraId="5138CF6C" w14:textId="77777777" w:rsidR="00A16E53" w:rsidRPr="002915E3" w:rsidRDefault="00A16E53" w:rsidP="00A16E53">
      <w:pPr>
        <w:rPr>
          <w:rFonts w:ascii="Courier New" w:hAnsi="Courier New" w:cs="Courier New"/>
        </w:rPr>
      </w:pPr>
    </w:p>
    <w:p w14:paraId="4C41C192"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 xml:space="preserve">ATTENDANCE:  </w:t>
      </w:r>
    </w:p>
    <w:p w14:paraId="11ABD928" w14:textId="77777777" w:rsidR="00A16E53" w:rsidRPr="002915E3" w:rsidRDefault="00A16E53" w:rsidP="00A16E53">
      <w:pPr>
        <w:rPr>
          <w:rFonts w:ascii="Courier New" w:hAnsi="Courier New" w:cs="Courier New"/>
        </w:rPr>
      </w:pPr>
    </w:p>
    <w:p w14:paraId="08B68237" w14:textId="77777777" w:rsidR="00A16E53" w:rsidRPr="002915E3" w:rsidRDefault="00A16E53" w:rsidP="00A16E53">
      <w:pPr>
        <w:rPr>
          <w:rFonts w:ascii="Courier New" w:hAnsi="Courier New" w:cs="Courier New"/>
        </w:rPr>
      </w:pPr>
      <w:r w:rsidRPr="002915E3">
        <w:rPr>
          <w:rFonts w:ascii="Courier New" w:hAnsi="Courier New" w:cs="Courier New"/>
          <w:b/>
          <w:bCs/>
          <w:u w:val="single"/>
        </w:rPr>
        <w:t>NPOC EC:</w:t>
      </w:r>
      <w:r w:rsidRPr="002915E3">
        <w:rPr>
          <w:rFonts w:ascii="Courier New" w:hAnsi="Courier New" w:cs="Courier New"/>
        </w:rPr>
        <w:t xml:space="preserve"> Caleb Ogundele, Jacqueline Morris, Oreoluwa Lesi, Raoul Plommer, Emmanuel Vitus, Iona Stupariu </w:t>
      </w:r>
    </w:p>
    <w:p w14:paraId="5CAE31AD" w14:textId="77777777" w:rsidR="00A16E53" w:rsidRPr="002915E3" w:rsidRDefault="00A16E53" w:rsidP="00A16E53">
      <w:pPr>
        <w:rPr>
          <w:rFonts w:ascii="Courier New" w:hAnsi="Courier New" w:cs="Courier New"/>
        </w:rPr>
      </w:pPr>
    </w:p>
    <w:p w14:paraId="21B48E72" w14:textId="77777777" w:rsidR="00A16E53" w:rsidRPr="002915E3" w:rsidRDefault="00A16E53" w:rsidP="00A16E53">
      <w:pPr>
        <w:rPr>
          <w:rFonts w:ascii="Courier New" w:hAnsi="Courier New" w:cs="Courier New"/>
        </w:rPr>
      </w:pPr>
      <w:r w:rsidRPr="002915E3">
        <w:rPr>
          <w:rFonts w:ascii="Courier New" w:hAnsi="Courier New" w:cs="Courier New"/>
          <w:b/>
          <w:bCs/>
          <w:u w:val="single"/>
        </w:rPr>
        <w:t>ICANN org:</w:t>
      </w:r>
      <w:r w:rsidRPr="002915E3">
        <w:rPr>
          <w:rFonts w:ascii="Courier New" w:hAnsi="Courier New" w:cs="Courier New"/>
        </w:rPr>
        <w:t xml:space="preserve">  Brenda Brewer, Maryam Bakoshi</w:t>
      </w:r>
    </w:p>
    <w:p w14:paraId="26C961AA" w14:textId="77777777" w:rsidR="00A16E53" w:rsidRPr="002915E3" w:rsidRDefault="00A16E53" w:rsidP="00A16E53">
      <w:pPr>
        <w:rPr>
          <w:rFonts w:ascii="Courier New" w:hAnsi="Courier New" w:cs="Courier New"/>
        </w:rPr>
      </w:pPr>
    </w:p>
    <w:p w14:paraId="16B47DB8"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AGENDA</w:t>
      </w:r>
    </w:p>
    <w:p w14:paraId="2547AFD9" w14:textId="77777777" w:rsidR="00A16E53" w:rsidRPr="002915E3" w:rsidRDefault="00A16E53" w:rsidP="00A16E53">
      <w:pPr>
        <w:rPr>
          <w:rFonts w:ascii="Courier New" w:hAnsi="Courier New" w:cs="Courier New"/>
        </w:rPr>
      </w:pPr>
    </w:p>
    <w:p w14:paraId="4A31CD8E" w14:textId="0E25974F"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Introduction of new EC team</w:t>
      </w:r>
    </w:p>
    <w:p w14:paraId="73A7A37D" w14:textId="69EE234C"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 xml:space="preserve">NCSG EC spot discussion to replace Iona </w:t>
      </w:r>
    </w:p>
    <w:p w14:paraId="0137E9A0" w14:textId="5E13B9E9"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 xml:space="preserve">Charter for NPOC </w:t>
      </w:r>
    </w:p>
    <w:p w14:paraId="590A524D" w14:textId="2C42536A"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 xml:space="preserve">Discussion on Charter for NPOC NGO </w:t>
      </w:r>
    </w:p>
    <w:p w14:paraId="7C043022" w14:textId="470E3F97"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 xml:space="preserve">Attempt to use NextCloud </w:t>
      </w:r>
    </w:p>
    <w:p w14:paraId="655DB428" w14:textId="4429EA28" w:rsidR="00A16E53" w:rsidRPr="002915E3" w:rsidRDefault="00A16E53" w:rsidP="00A16E53">
      <w:pPr>
        <w:pStyle w:val="ListParagraph"/>
        <w:numPr>
          <w:ilvl w:val="0"/>
          <w:numId w:val="23"/>
        </w:numPr>
        <w:rPr>
          <w:rFonts w:ascii="Courier New" w:hAnsi="Courier New" w:cs="Courier New"/>
        </w:rPr>
      </w:pPr>
      <w:r w:rsidRPr="002915E3">
        <w:rPr>
          <w:rFonts w:ascii="Courier New" w:hAnsi="Courier New" w:cs="Courier New"/>
        </w:rPr>
        <w:t>AOB</w:t>
      </w:r>
    </w:p>
    <w:p w14:paraId="56D55FF6" w14:textId="77777777" w:rsidR="00A16E53" w:rsidRPr="002915E3" w:rsidRDefault="00A16E53" w:rsidP="00A16E53">
      <w:pPr>
        <w:rPr>
          <w:rFonts w:ascii="Courier New" w:hAnsi="Courier New" w:cs="Courier New"/>
        </w:rPr>
      </w:pPr>
    </w:p>
    <w:p w14:paraId="52CF3CC1" w14:textId="7E2E590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INTRODUCTIONS OF NEW EC TEAM</w:t>
      </w:r>
    </w:p>
    <w:p w14:paraId="735A9087" w14:textId="77777777" w:rsidR="00A16E53" w:rsidRPr="002915E3" w:rsidRDefault="00A16E53" w:rsidP="00A16E53">
      <w:pPr>
        <w:rPr>
          <w:rFonts w:ascii="Courier New" w:hAnsi="Courier New" w:cs="Courier New"/>
        </w:rPr>
      </w:pPr>
    </w:p>
    <w:p w14:paraId="746771C4" w14:textId="77777777" w:rsidR="00A16E53" w:rsidRPr="002915E3" w:rsidRDefault="00A16E53" w:rsidP="00A16E53">
      <w:pPr>
        <w:rPr>
          <w:rFonts w:ascii="Courier New" w:hAnsi="Courier New" w:cs="Courier New"/>
        </w:rPr>
      </w:pPr>
      <w:r w:rsidRPr="002915E3">
        <w:rPr>
          <w:rFonts w:ascii="Courier New" w:hAnsi="Courier New" w:cs="Courier New"/>
        </w:rPr>
        <w:t xml:space="preserve">The chair Raoul Plommer introduce the old and new members of EC. </w:t>
      </w:r>
    </w:p>
    <w:p w14:paraId="3F846D9B" w14:textId="77777777" w:rsidR="00A16E53" w:rsidRPr="002915E3" w:rsidRDefault="00A16E53" w:rsidP="00A16E53">
      <w:pPr>
        <w:rPr>
          <w:rFonts w:ascii="Courier New" w:hAnsi="Courier New" w:cs="Courier New"/>
        </w:rPr>
      </w:pPr>
    </w:p>
    <w:p w14:paraId="566DA175"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 xml:space="preserve">NCSG EC SPOT DISCUSSION </w:t>
      </w:r>
    </w:p>
    <w:p w14:paraId="46D7F0A7" w14:textId="77777777" w:rsidR="00A16E53" w:rsidRPr="002915E3" w:rsidRDefault="00A16E53" w:rsidP="00A16E53">
      <w:pPr>
        <w:rPr>
          <w:rFonts w:ascii="Courier New" w:hAnsi="Courier New" w:cs="Courier New"/>
        </w:rPr>
      </w:pPr>
    </w:p>
    <w:p w14:paraId="653806C4" w14:textId="77777777" w:rsidR="00A16E53" w:rsidRPr="002915E3" w:rsidRDefault="00A16E53" w:rsidP="00A16E53">
      <w:pPr>
        <w:rPr>
          <w:rFonts w:ascii="Courier New" w:hAnsi="Courier New" w:cs="Courier New"/>
        </w:rPr>
      </w:pPr>
      <w:r w:rsidRPr="002915E3">
        <w:rPr>
          <w:rFonts w:ascii="Courier New" w:hAnsi="Courier New" w:cs="Courier New"/>
        </w:rPr>
        <w:t xml:space="preserve">The EC members have agreed to open the slot to NPOC members to find suitable candidates to replace Iona at the NCSG EC. Ioana Stupariu has earlier expressed her willingness to pass on the position to get more people actively involved in our work. </w:t>
      </w:r>
    </w:p>
    <w:p w14:paraId="31686DB6" w14:textId="77777777" w:rsidR="00A16E53" w:rsidRPr="002915E3" w:rsidRDefault="00A16E53" w:rsidP="00A16E53">
      <w:pPr>
        <w:rPr>
          <w:rFonts w:ascii="Courier New" w:hAnsi="Courier New" w:cs="Courier New"/>
        </w:rPr>
      </w:pPr>
    </w:p>
    <w:p w14:paraId="0E45B729" w14:textId="77777777" w:rsidR="00A16E53" w:rsidRPr="002915E3" w:rsidRDefault="00A16E53" w:rsidP="00A16E53">
      <w:pPr>
        <w:rPr>
          <w:rFonts w:ascii="Courier New" w:hAnsi="Courier New" w:cs="Courier New"/>
        </w:rPr>
      </w:pPr>
    </w:p>
    <w:p w14:paraId="239063C8"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Action Item:</w:t>
      </w:r>
    </w:p>
    <w:p w14:paraId="7550B8DC" w14:textId="77777777" w:rsidR="00A16E53" w:rsidRPr="002915E3" w:rsidRDefault="00A16E53" w:rsidP="00A16E53">
      <w:pPr>
        <w:rPr>
          <w:rFonts w:ascii="Courier New" w:hAnsi="Courier New" w:cs="Courier New"/>
        </w:rPr>
      </w:pPr>
      <w:r w:rsidRPr="002915E3">
        <w:rPr>
          <w:rFonts w:ascii="Courier New" w:hAnsi="Courier New" w:cs="Courier New"/>
        </w:rPr>
        <w:t xml:space="preserve">Raoul has volunteered to send the Call for interest for the seat at the NCSG EC and job description to the NPOC members. The successful applicant will be working with Caleb Ogundele for this term. </w:t>
      </w:r>
    </w:p>
    <w:p w14:paraId="34D0BB85" w14:textId="77777777" w:rsidR="00A16E53" w:rsidRPr="002915E3" w:rsidRDefault="00A16E53" w:rsidP="00A16E53">
      <w:pPr>
        <w:rPr>
          <w:rFonts w:ascii="Courier New" w:hAnsi="Courier New" w:cs="Courier New"/>
        </w:rPr>
      </w:pPr>
    </w:p>
    <w:p w14:paraId="46B6B0DD" w14:textId="77777777" w:rsidR="00A16E53" w:rsidRPr="002915E3" w:rsidRDefault="00A16E53" w:rsidP="00A16E53">
      <w:pPr>
        <w:rPr>
          <w:rFonts w:ascii="Courier New" w:hAnsi="Courier New" w:cs="Courier New"/>
        </w:rPr>
      </w:pPr>
    </w:p>
    <w:p w14:paraId="69ABD610"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CHARTER REVIEW:</w:t>
      </w:r>
    </w:p>
    <w:p w14:paraId="00402478" w14:textId="77777777" w:rsidR="00A16E53" w:rsidRPr="002915E3" w:rsidRDefault="00A16E53" w:rsidP="00A16E53">
      <w:pPr>
        <w:rPr>
          <w:rFonts w:ascii="Courier New" w:hAnsi="Courier New" w:cs="Courier New"/>
        </w:rPr>
      </w:pPr>
    </w:p>
    <w:p w14:paraId="37C3BE5A" w14:textId="77777777" w:rsidR="00A16E53" w:rsidRPr="002915E3" w:rsidRDefault="00A16E53" w:rsidP="00A16E53">
      <w:pPr>
        <w:rPr>
          <w:rFonts w:ascii="Courier New" w:hAnsi="Courier New" w:cs="Courier New"/>
        </w:rPr>
      </w:pPr>
      <w:r w:rsidRPr="002915E3">
        <w:rPr>
          <w:rFonts w:ascii="Courier New" w:hAnsi="Courier New" w:cs="Courier New"/>
        </w:rPr>
        <w:t xml:space="preserve">The EC members have agreed to continue and complete the review of the NPOC charter. </w:t>
      </w:r>
    </w:p>
    <w:p w14:paraId="6B6A435C" w14:textId="77777777" w:rsidR="00A16E53" w:rsidRPr="002915E3" w:rsidRDefault="00A16E53" w:rsidP="00A16E53">
      <w:pPr>
        <w:rPr>
          <w:rFonts w:ascii="Courier New" w:hAnsi="Courier New" w:cs="Courier New"/>
        </w:rPr>
      </w:pPr>
    </w:p>
    <w:p w14:paraId="66A6FF47"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 xml:space="preserve">Action Item: </w:t>
      </w:r>
    </w:p>
    <w:p w14:paraId="2F9C457F" w14:textId="77777777" w:rsidR="00A16E53" w:rsidRPr="002915E3" w:rsidRDefault="00A16E53" w:rsidP="00A16E53">
      <w:pPr>
        <w:rPr>
          <w:rFonts w:ascii="Courier New" w:hAnsi="Courier New" w:cs="Courier New"/>
        </w:rPr>
      </w:pPr>
      <w:r w:rsidRPr="002915E3">
        <w:rPr>
          <w:rFonts w:ascii="Courier New" w:hAnsi="Courier New" w:cs="Courier New"/>
        </w:rPr>
        <w:t xml:space="preserve">The Charter review Call is scheduled for Tuesday, November 24, 2020. All EC members are invited to attend the meeting. </w:t>
      </w:r>
    </w:p>
    <w:p w14:paraId="6DB34846" w14:textId="1708DBDF" w:rsidR="00A16E53" w:rsidRPr="002915E3" w:rsidRDefault="00A16E53" w:rsidP="00A16E53">
      <w:pPr>
        <w:rPr>
          <w:rFonts w:ascii="Courier New" w:hAnsi="Courier New" w:cs="Courier New"/>
        </w:rPr>
      </w:pPr>
      <w:r w:rsidRPr="002915E3">
        <w:rPr>
          <w:rFonts w:ascii="Courier New" w:hAnsi="Courier New" w:cs="Courier New"/>
        </w:rPr>
        <w:t xml:space="preserve"> </w:t>
      </w:r>
    </w:p>
    <w:p w14:paraId="11E89287" w14:textId="49E7BD99"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NPOC FOUNDATION REGISTRATION IN ESTONIA:</w:t>
      </w:r>
    </w:p>
    <w:p w14:paraId="5A616A47" w14:textId="77777777" w:rsidR="002915E3" w:rsidRPr="002915E3" w:rsidRDefault="002915E3" w:rsidP="00A16E53">
      <w:pPr>
        <w:rPr>
          <w:rFonts w:ascii="Courier New" w:hAnsi="Courier New" w:cs="Courier New"/>
          <w:b/>
          <w:bCs/>
          <w:u w:val="single"/>
        </w:rPr>
      </w:pPr>
    </w:p>
    <w:p w14:paraId="224A0A81" w14:textId="6636FB82" w:rsidR="00A16E53" w:rsidRPr="002915E3" w:rsidRDefault="00A16E53" w:rsidP="002915E3">
      <w:pPr>
        <w:jc w:val="both"/>
        <w:rPr>
          <w:rFonts w:ascii="Courier New" w:hAnsi="Courier New" w:cs="Courier New"/>
        </w:rPr>
      </w:pPr>
      <w:r w:rsidRPr="002915E3">
        <w:rPr>
          <w:rFonts w:ascii="Courier New" w:hAnsi="Courier New" w:cs="Courier New"/>
        </w:rPr>
        <w:lastRenderedPageBreak/>
        <w:t xml:space="preserve">Raoul has updated the EC on the progress of the registration of NPOC as NGO in Estonia. Raoul explained that the process is overdue but luckily the contact person has agreed to help with samples of charter to start the registration process.  In order to open a bank account, the NPOC EC must nominate at least one board member the other member must be a citizen of Estonia. Raoul also explained that the EC must agree on a minimum fee to be paid to the Estonia contact. Raoul proposed 200 euros. </w:t>
      </w:r>
    </w:p>
    <w:p w14:paraId="647B1D15" w14:textId="77777777" w:rsidR="002915E3" w:rsidRPr="002915E3" w:rsidRDefault="002915E3" w:rsidP="00A16E53">
      <w:pPr>
        <w:rPr>
          <w:rFonts w:ascii="Courier New" w:hAnsi="Courier New" w:cs="Courier New"/>
        </w:rPr>
      </w:pPr>
    </w:p>
    <w:p w14:paraId="0D81B8F4" w14:textId="665BA2A2"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Action Item:</w:t>
      </w:r>
    </w:p>
    <w:p w14:paraId="44A1240F" w14:textId="77777777" w:rsidR="00A16E53" w:rsidRPr="002915E3" w:rsidRDefault="00A16E53" w:rsidP="00A16E53">
      <w:pPr>
        <w:rPr>
          <w:rFonts w:ascii="Courier New" w:hAnsi="Courier New" w:cs="Courier New"/>
        </w:rPr>
      </w:pPr>
      <w:r w:rsidRPr="002915E3">
        <w:rPr>
          <w:rFonts w:ascii="Courier New" w:hAnsi="Courier New" w:cs="Courier New"/>
        </w:rPr>
        <w:t xml:space="preserve">Raoul will reach out to other Estonian contacts to get more information. He will also start a draft of the charter for EC members to work on it. </w:t>
      </w:r>
    </w:p>
    <w:p w14:paraId="74F12EDC" w14:textId="77777777" w:rsidR="00A16E53" w:rsidRPr="002915E3" w:rsidRDefault="00A16E53" w:rsidP="00A16E53">
      <w:pPr>
        <w:rPr>
          <w:rFonts w:ascii="Courier New" w:hAnsi="Courier New" w:cs="Courier New"/>
        </w:rPr>
      </w:pPr>
    </w:p>
    <w:p w14:paraId="639F9ED6" w14:textId="62178E9C"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NEXTCLOUD FOR NPOC OPERATIONS</w:t>
      </w:r>
    </w:p>
    <w:p w14:paraId="3CC6EAA9" w14:textId="77777777" w:rsidR="002915E3" w:rsidRPr="002915E3" w:rsidRDefault="002915E3" w:rsidP="00A16E53">
      <w:pPr>
        <w:rPr>
          <w:rFonts w:ascii="Courier New" w:hAnsi="Courier New" w:cs="Courier New"/>
          <w:b/>
          <w:bCs/>
          <w:u w:val="single"/>
        </w:rPr>
      </w:pPr>
    </w:p>
    <w:p w14:paraId="7D9D6DC0" w14:textId="36253621" w:rsidR="00A16E53" w:rsidRPr="002915E3" w:rsidRDefault="00A16E53" w:rsidP="00A16E53">
      <w:pPr>
        <w:rPr>
          <w:rFonts w:ascii="Courier New" w:hAnsi="Courier New" w:cs="Courier New"/>
        </w:rPr>
      </w:pPr>
      <w:r w:rsidRPr="002915E3">
        <w:rPr>
          <w:rFonts w:ascii="Courier New" w:hAnsi="Courier New" w:cs="Courier New"/>
        </w:rPr>
        <w:t xml:space="preserve">The EC members were introduced to NextCloud. The objective is to simplify the process in accessing documents and collaboration.  </w:t>
      </w:r>
    </w:p>
    <w:p w14:paraId="4C9A5692" w14:textId="77777777" w:rsidR="002915E3" w:rsidRPr="002915E3" w:rsidRDefault="002915E3" w:rsidP="00A16E53">
      <w:pPr>
        <w:rPr>
          <w:rFonts w:ascii="Courier New" w:hAnsi="Courier New" w:cs="Courier New"/>
        </w:rPr>
      </w:pPr>
    </w:p>
    <w:p w14:paraId="1B88622D" w14:textId="77777777" w:rsidR="00A16E53" w:rsidRPr="002915E3" w:rsidRDefault="00A16E53" w:rsidP="00A16E53">
      <w:pPr>
        <w:rPr>
          <w:rFonts w:ascii="Courier New" w:hAnsi="Courier New" w:cs="Courier New"/>
          <w:b/>
          <w:bCs/>
          <w:u w:val="single"/>
        </w:rPr>
      </w:pPr>
      <w:r w:rsidRPr="002915E3">
        <w:rPr>
          <w:rFonts w:ascii="Courier New" w:hAnsi="Courier New" w:cs="Courier New"/>
          <w:b/>
          <w:bCs/>
          <w:u w:val="single"/>
        </w:rPr>
        <w:t>Action Item:</w:t>
      </w:r>
    </w:p>
    <w:p w14:paraId="29234FCD" w14:textId="57F7FCEC" w:rsidR="000677FF" w:rsidRPr="002915E3" w:rsidRDefault="00A16E53" w:rsidP="00A16E53">
      <w:pPr>
        <w:rPr>
          <w:rFonts w:ascii="Courier New" w:hAnsi="Courier New" w:cs="Courier New"/>
        </w:rPr>
      </w:pPr>
      <w:r w:rsidRPr="002915E3">
        <w:rPr>
          <w:rFonts w:ascii="Courier New" w:hAnsi="Courier New" w:cs="Courier New"/>
        </w:rPr>
        <w:t xml:space="preserve">The secretariat was tasked to add all existing document to the NextCloud platform and share with the EC members. </w:t>
      </w:r>
    </w:p>
    <w:sectPr w:rsidR="000677FF" w:rsidRPr="00291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F83"/>
    <w:multiLevelType w:val="multilevel"/>
    <w:tmpl w:val="AA3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222EF"/>
    <w:multiLevelType w:val="multilevel"/>
    <w:tmpl w:val="C12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A6E35"/>
    <w:multiLevelType w:val="hybridMultilevel"/>
    <w:tmpl w:val="87D47126"/>
    <w:lvl w:ilvl="0" w:tplc="E48EB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1194E"/>
    <w:multiLevelType w:val="multilevel"/>
    <w:tmpl w:val="EB6A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B07A7"/>
    <w:multiLevelType w:val="multilevel"/>
    <w:tmpl w:val="76E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368D5"/>
    <w:multiLevelType w:val="multilevel"/>
    <w:tmpl w:val="DB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918FF"/>
    <w:multiLevelType w:val="multilevel"/>
    <w:tmpl w:val="6A3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5942"/>
    <w:multiLevelType w:val="multilevel"/>
    <w:tmpl w:val="204E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F65D6"/>
    <w:multiLevelType w:val="multilevel"/>
    <w:tmpl w:val="19A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90815"/>
    <w:multiLevelType w:val="hybridMultilevel"/>
    <w:tmpl w:val="8B8E6F6E"/>
    <w:lvl w:ilvl="0" w:tplc="41D859E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264F53"/>
    <w:multiLevelType w:val="multilevel"/>
    <w:tmpl w:val="D552643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67794"/>
    <w:multiLevelType w:val="multilevel"/>
    <w:tmpl w:val="716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E40B5"/>
    <w:multiLevelType w:val="hybridMultilevel"/>
    <w:tmpl w:val="406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01425"/>
    <w:multiLevelType w:val="hybridMultilevel"/>
    <w:tmpl w:val="A2F4F552"/>
    <w:lvl w:ilvl="0" w:tplc="E48EB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80CD2"/>
    <w:multiLevelType w:val="multilevel"/>
    <w:tmpl w:val="230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91F8B"/>
    <w:multiLevelType w:val="hybridMultilevel"/>
    <w:tmpl w:val="CB82C7D2"/>
    <w:lvl w:ilvl="0" w:tplc="41D85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83F55"/>
    <w:multiLevelType w:val="hybridMultilevel"/>
    <w:tmpl w:val="A2F4F552"/>
    <w:lvl w:ilvl="0" w:tplc="E48EB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E5906"/>
    <w:multiLevelType w:val="multilevel"/>
    <w:tmpl w:val="F86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407BA"/>
    <w:multiLevelType w:val="multilevel"/>
    <w:tmpl w:val="12FE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02D5F"/>
    <w:multiLevelType w:val="multilevel"/>
    <w:tmpl w:val="9B3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F600A"/>
    <w:multiLevelType w:val="multilevel"/>
    <w:tmpl w:val="55C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2C67"/>
    <w:multiLevelType w:val="multilevel"/>
    <w:tmpl w:val="389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91977"/>
    <w:multiLevelType w:val="multilevel"/>
    <w:tmpl w:val="5164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7"/>
  </w:num>
  <w:num w:numId="4">
    <w:abstractNumId w:val="22"/>
  </w:num>
  <w:num w:numId="5">
    <w:abstractNumId w:val="4"/>
  </w:num>
  <w:num w:numId="6">
    <w:abstractNumId w:val="5"/>
  </w:num>
  <w:num w:numId="7">
    <w:abstractNumId w:val="19"/>
  </w:num>
  <w:num w:numId="8">
    <w:abstractNumId w:val="21"/>
  </w:num>
  <w:num w:numId="9">
    <w:abstractNumId w:val="11"/>
  </w:num>
  <w:num w:numId="10">
    <w:abstractNumId w:val="7"/>
  </w:num>
  <w:num w:numId="11">
    <w:abstractNumId w:val="18"/>
  </w:num>
  <w:num w:numId="12">
    <w:abstractNumId w:val="10"/>
  </w:num>
  <w:num w:numId="13">
    <w:abstractNumId w:val="6"/>
  </w:num>
  <w:num w:numId="14">
    <w:abstractNumId w:val="8"/>
  </w:num>
  <w:num w:numId="15">
    <w:abstractNumId w:val="20"/>
  </w:num>
  <w:num w:numId="16">
    <w:abstractNumId w:val="3"/>
  </w:num>
  <w:num w:numId="17">
    <w:abstractNumId w:val="14"/>
  </w:num>
  <w:num w:numId="18">
    <w:abstractNumId w:val="1"/>
  </w:num>
  <w:num w:numId="19">
    <w:abstractNumId w:val="13"/>
  </w:num>
  <w:num w:numId="20">
    <w:abstractNumId w:val="16"/>
  </w:num>
  <w:num w:numId="21">
    <w:abstractNumId w:val="2"/>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FF"/>
    <w:rsid w:val="000677FF"/>
    <w:rsid w:val="002915E3"/>
    <w:rsid w:val="00566C9E"/>
    <w:rsid w:val="005C555A"/>
    <w:rsid w:val="00797307"/>
    <w:rsid w:val="00882388"/>
    <w:rsid w:val="00A16E53"/>
    <w:rsid w:val="00CA0F36"/>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0711"/>
  <w15:chartTrackingRefBased/>
  <w15:docId w15:val="{20DA7C1C-A394-4D4F-A311-0362F52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3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677F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0677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FF"/>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677FF"/>
    <w:rPr>
      <w:color w:val="0563C1" w:themeColor="hyperlink"/>
      <w:u w:val="single"/>
    </w:rPr>
  </w:style>
  <w:style w:type="character" w:styleId="UnresolvedMention">
    <w:name w:val="Unresolved Mention"/>
    <w:basedOn w:val="DefaultParagraphFont"/>
    <w:uiPriority w:val="99"/>
    <w:semiHidden/>
    <w:unhideWhenUsed/>
    <w:rsid w:val="000677FF"/>
    <w:rPr>
      <w:color w:val="605E5C"/>
      <w:shd w:val="clear" w:color="auto" w:fill="E1DFDD"/>
    </w:rPr>
  </w:style>
  <w:style w:type="character" w:customStyle="1" w:styleId="Heading2Char">
    <w:name w:val="Heading 2 Char"/>
    <w:basedOn w:val="DefaultParagraphFont"/>
    <w:link w:val="Heading2"/>
    <w:uiPriority w:val="9"/>
    <w:rsid w:val="000677FF"/>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0677FF"/>
    <w:rPr>
      <w:color w:val="954F72" w:themeColor="followedHyperlink"/>
      <w:u w:val="single"/>
    </w:rPr>
  </w:style>
  <w:style w:type="character" w:customStyle="1" w:styleId="Heading1Char">
    <w:name w:val="Heading 1 Char"/>
    <w:basedOn w:val="DefaultParagraphFont"/>
    <w:link w:val="Heading1"/>
    <w:uiPriority w:val="9"/>
    <w:rsid w:val="000677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677FF"/>
    <w:pPr>
      <w:spacing w:before="100" w:beforeAutospacing="1" w:after="100" w:afterAutospacing="1"/>
    </w:pPr>
  </w:style>
  <w:style w:type="character" w:styleId="Strong">
    <w:name w:val="Strong"/>
    <w:basedOn w:val="DefaultParagraphFont"/>
    <w:uiPriority w:val="22"/>
    <w:qFormat/>
    <w:rsid w:val="000677FF"/>
    <w:rPr>
      <w:b/>
      <w:bCs/>
    </w:rPr>
  </w:style>
  <w:style w:type="paragraph" w:customStyle="1" w:styleId="has-medium-font-size">
    <w:name w:val="has-medium-font-size"/>
    <w:basedOn w:val="Normal"/>
    <w:rsid w:val="000677FF"/>
    <w:pPr>
      <w:spacing w:before="100" w:beforeAutospacing="1" w:after="100" w:afterAutospacing="1"/>
    </w:pPr>
  </w:style>
  <w:style w:type="character" w:styleId="Emphasis">
    <w:name w:val="Emphasis"/>
    <w:basedOn w:val="DefaultParagraphFont"/>
    <w:uiPriority w:val="20"/>
    <w:qFormat/>
    <w:rsid w:val="00067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9449">
      <w:bodyDiv w:val="1"/>
      <w:marLeft w:val="0"/>
      <w:marRight w:val="0"/>
      <w:marTop w:val="0"/>
      <w:marBottom w:val="0"/>
      <w:divBdr>
        <w:top w:val="none" w:sz="0" w:space="0" w:color="auto"/>
        <w:left w:val="none" w:sz="0" w:space="0" w:color="auto"/>
        <w:bottom w:val="none" w:sz="0" w:space="0" w:color="auto"/>
        <w:right w:val="none" w:sz="0" w:space="0" w:color="auto"/>
      </w:divBdr>
    </w:div>
    <w:div w:id="232590337">
      <w:bodyDiv w:val="1"/>
      <w:marLeft w:val="0"/>
      <w:marRight w:val="0"/>
      <w:marTop w:val="0"/>
      <w:marBottom w:val="0"/>
      <w:divBdr>
        <w:top w:val="none" w:sz="0" w:space="0" w:color="auto"/>
        <w:left w:val="none" w:sz="0" w:space="0" w:color="auto"/>
        <w:bottom w:val="none" w:sz="0" w:space="0" w:color="auto"/>
        <w:right w:val="none" w:sz="0" w:space="0" w:color="auto"/>
      </w:divBdr>
    </w:div>
    <w:div w:id="500701457">
      <w:bodyDiv w:val="1"/>
      <w:marLeft w:val="0"/>
      <w:marRight w:val="0"/>
      <w:marTop w:val="0"/>
      <w:marBottom w:val="0"/>
      <w:divBdr>
        <w:top w:val="none" w:sz="0" w:space="0" w:color="auto"/>
        <w:left w:val="none" w:sz="0" w:space="0" w:color="auto"/>
        <w:bottom w:val="none" w:sz="0" w:space="0" w:color="auto"/>
        <w:right w:val="none" w:sz="0" w:space="0" w:color="auto"/>
      </w:divBdr>
    </w:div>
    <w:div w:id="659164250">
      <w:bodyDiv w:val="1"/>
      <w:marLeft w:val="0"/>
      <w:marRight w:val="0"/>
      <w:marTop w:val="0"/>
      <w:marBottom w:val="0"/>
      <w:divBdr>
        <w:top w:val="none" w:sz="0" w:space="0" w:color="auto"/>
        <w:left w:val="none" w:sz="0" w:space="0" w:color="auto"/>
        <w:bottom w:val="none" w:sz="0" w:space="0" w:color="auto"/>
        <w:right w:val="none" w:sz="0" w:space="0" w:color="auto"/>
      </w:divBdr>
    </w:div>
    <w:div w:id="1526553236">
      <w:bodyDiv w:val="1"/>
      <w:marLeft w:val="0"/>
      <w:marRight w:val="0"/>
      <w:marTop w:val="0"/>
      <w:marBottom w:val="0"/>
      <w:divBdr>
        <w:top w:val="none" w:sz="0" w:space="0" w:color="auto"/>
        <w:left w:val="none" w:sz="0" w:space="0" w:color="auto"/>
        <w:bottom w:val="none" w:sz="0" w:space="0" w:color="auto"/>
        <w:right w:val="none" w:sz="0" w:space="0" w:color="auto"/>
      </w:divBdr>
    </w:div>
    <w:div w:id="1792439502">
      <w:bodyDiv w:val="1"/>
      <w:marLeft w:val="0"/>
      <w:marRight w:val="0"/>
      <w:marTop w:val="0"/>
      <w:marBottom w:val="0"/>
      <w:divBdr>
        <w:top w:val="none" w:sz="0" w:space="0" w:color="auto"/>
        <w:left w:val="none" w:sz="0" w:space="0" w:color="auto"/>
        <w:bottom w:val="none" w:sz="0" w:space="0" w:color="auto"/>
        <w:right w:val="none" w:sz="0" w:space="0" w:color="auto"/>
      </w:divBdr>
    </w:div>
    <w:div w:id="1956053824">
      <w:bodyDiv w:val="1"/>
      <w:marLeft w:val="0"/>
      <w:marRight w:val="0"/>
      <w:marTop w:val="0"/>
      <w:marBottom w:val="0"/>
      <w:divBdr>
        <w:top w:val="none" w:sz="0" w:space="0" w:color="auto"/>
        <w:left w:val="none" w:sz="0" w:space="0" w:color="auto"/>
        <w:bottom w:val="none" w:sz="0" w:space="0" w:color="auto"/>
        <w:right w:val="none" w:sz="0" w:space="0" w:color="auto"/>
      </w:divBdr>
      <w:divsChild>
        <w:div w:id="188875335">
          <w:marLeft w:val="0"/>
          <w:marRight w:val="0"/>
          <w:marTop w:val="375"/>
          <w:marBottom w:val="0"/>
          <w:divBdr>
            <w:top w:val="none" w:sz="0" w:space="0" w:color="auto"/>
            <w:left w:val="none" w:sz="0" w:space="0" w:color="auto"/>
            <w:bottom w:val="none" w:sz="0" w:space="0" w:color="auto"/>
            <w:right w:val="none" w:sz="0" w:space="0" w:color="auto"/>
          </w:divBdr>
          <w:divsChild>
            <w:div w:id="17062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Vitus</dc:creator>
  <cp:keywords/>
  <dc:description/>
  <cp:lastModifiedBy>Emmanuel Vitus</cp:lastModifiedBy>
  <cp:revision>1</cp:revision>
  <dcterms:created xsi:type="dcterms:W3CDTF">2020-11-19T10:42:00Z</dcterms:created>
  <dcterms:modified xsi:type="dcterms:W3CDTF">2020-11-19T12:28:00Z</dcterms:modified>
</cp:coreProperties>
</file>