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C6262A" w14:paraId="03EBA7CC" w14:textId="77777777" w:rsidTr="00C6262A">
        <w:trPr>
          <w:trHeight w:val="530"/>
        </w:trPr>
        <w:tc>
          <w:tcPr>
            <w:tcW w:w="4757" w:type="dxa"/>
            <w:shd w:val="clear" w:color="auto" w:fill="FF9900"/>
          </w:tcPr>
          <w:p w14:paraId="25C40F1B" w14:textId="5A2C62BE" w:rsidR="00C6262A" w:rsidRPr="00C6262A" w:rsidRDefault="00C6262A" w:rsidP="00C6262A">
            <w:pPr>
              <w:jc w:val="center"/>
              <w:rPr>
                <w:b/>
                <w:color w:val="FFFFFF" w:themeColor="background1"/>
              </w:rPr>
            </w:pPr>
            <w:r w:rsidRPr="00C6262A">
              <w:rPr>
                <w:b/>
                <w:color w:val="FFFFFF" w:themeColor="background1"/>
              </w:rPr>
              <w:t>International Strategy</w:t>
            </w:r>
          </w:p>
        </w:tc>
        <w:tc>
          <w:tcPr>
            <w:tcW w:w="4757" w:type="dxa"/>
            <w:shd w:val="clear" w:color="auto" w:fill="FF9900"/>
          </w:tcPr>
          <w:p w14:paraId="6D8434D4" w14:textId="73D4EAC3" w:rsidR="00C6262A" w:rsidRPr="00C6262A" w:rsidRDefault="00C6262A" w:rsidP="00C6262A">
            <w:pPr>
              <w:jc w:val="center"/>
              <w:rPr>
                <w:b/>
                <w:color w:val="FFFFFF" w:themeColor="background1"/>
              </w:rPr>
            </w:pPr>
            <w:r w:rsidRPr="00C6262A">
              <w:rPr>
                <w:b/>
                <w:color w:val="FFFFFF" w:themeColor="background1"/>
              </w:rPr>
              <w:t>Local Strategy</w:t>
            </w:r>
          </w:p>
        </w:tc>
      </w:tr>
      <w:tr w:rsidR="00C6262A" w14:paraId="607955D8" w14:textId="77777777" w:rsidTr="00C6262A">
        <w:trPr>
          <w:trHeight w:val="2139"/>
        </w:trPr>
        <w:tc>
          <w:tcPr>
            <w:tcW w:w="4757" w:type="dxa"/>
            <w:shd w:val="clear" w:color="auto" w:fill="00B0F0"/>
          </w:tcPr>
          <w:p w14:paraId="6CD55E99" w14:textId="77777777" w:rsidR="005C0C50" w:rsidRDefault="005C0C50" w:rsidP="005C0C50">
            <w:pPr>
              <w:pStyle w:val="ListParagraph"/>
              <w:rPr>
                <w:color w:val="FFFFFF" w:themeColor="background1"/>
              </w:rPr>
            </w:pPr>
          </w:p>
          <w:p w14:paraId="33F1B1F0" w14:textId="389FFDB8" w:rsidR="00C6262A" w:rsidRPr="00C6262A" w:rsidRDefault="00C6262A" w:rsidP="00C6262A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C6262A">
              <w:rPr>
                <w:color w:val="FFFFFF" w:themeColor="background1"/>
              </w:rPr>
              <w:t xml:space="preserve">Using </w:t>
            </w:r>
            <w:r>
              <w:rPr>
                <w:color w:val="FFFFFF" w:themeColor="background1"/>
              </w:rPr>
              <w:t xml:space="preserve">main </w:t>
            </w:r>
            <w:r w:rsidRPr="00C6262A">
              <w:rPr>
                <w:color w:val="FFFFFF" w:themeColor="background1"/>
              </w:rPr>
              <w:t>#</w:t>
            </w:r>
            <w:proofErr w:type="gramStart"/>
            <w:r w:rsidRPr="00C6262A">
              <w:rPr>
                <w:color w:val="FFFFFF" w:themeColor="background1"/>
              </w:rPr>
              <w:t>hashtags  #</w:t>
            </w:r>
            <w:proofErr w:type="gramEnd"/>
            <w:r w:rsidRPr="00C6262A">
              <w:rPr>
                <w:color w:val="FFFFFF" w:themeColor="background1"/>
              </w:rPr>
              <w:t>ICANN64</w:t>
            </w:r>
            <w:r w:rsidR="005C0C50">
              <w:rPr>
                <w:color w:val="FFFFFF" w:themeColor="background1"/>
              </w:rPr>
              <w:t xml:space="preserve"> #ASIA</w:t>
            </w:r>
          </w:p>
          <w:p w14:paraId="47C2F8A6" w14:textId="64E70247" w:rsidR="00C6262A" w:rsidRPr="00C6262A" w:rsidRDefault="00C6262A" w:rsidP="00C6262A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C6262A">
              <w:rPr>
                <w:color w:val="FFFFFF" w:themeColor="background1"/>
              </w:rPr>
              <w:t>Layering hash Tag #</w:t>
            </w:r>
            <w:proofErr w:type="spellStart"/>
            <w:r w:rsidRPr="00C6262A">
              <w:rPr>
                <w:color w:val="FFFFFF" w:themeColor="background1"/>
              </w:rPr>
              <w:t>ICANNJapan</w:t>
            </w:r>
            <w:proofErr w:type="spellEnd"/>
            <w:r w:rsidRPr="00C6262A">
              <w:rPr>
                <w:color w:val="FFFFFF" w:themeColor="background1"/>
              </w:rPr>
              <w:t xml:space="preserve"> #Japan #Venue </w:t>
            </w:r>
            <w:r w:rsidR="005C0C50">
              <w:rPr>
                <w:color w:val="FFFFFF" w:themeColor="background1"/>
              </w:rPr>
              <w:t xml:space="preserve">– for </w:t>
            </w:r>
            <w:r>
              <w:rPr>
                <w:color w:val="FFFFFF" w:themeColor="background1"/>
              </w:rPr>
              <w:t xml:space="preserve">visibility </w:t>
            </w:r>
          </w:p>
          <w:p w14:paraId="172669E5" w14:textId="77777777" w:rsidR="00C6262A" w:rsidRPr="00C6262A" w:rsidRDefault="00C6262A" w:rsidP="00C6262A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C6262A">
              <w:rPr>
                <w:color w:val="FFFFFF" w:themeColor="background1"/>
              </w:rPr>
              <w:t xml:space="preserve">Using polls </w:t>
            </w:r>
          </w:p>
          <w:p w14:paraId="1BDF9CFF" w14:textId="48D03FF3" w:rsidR="00C6262A" w:rsidRDefault="00C6262A" w:rsidP="00C6262A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Harnessing issues </w:t>
            </w:r>
            <w:r w:rsidR="005C0C50">
              <w:rPr>
                <w:color w:val="FFFFFF" w:themeColor="background1"/>
              </w:rPr>
              <w:t>of #</w:t>
            </w:r>
            <w:r>
              <w:rPr>
                <w:color w:val="FFFFFF" w:themeColor="background1"/>
              </w:rPr>
              <w:t xml:space="preserve">awareness and #involvement and #engagement </w:t>
            </w:r>
            <w:r w:rsidR="005C0C50">
              <w:rPr>
                <w:color w:val="FFFFFF" w:themeColor="background1"/>
              </w:rPr>
              <w:t>(room for conversation)</w:t>
            </w:r>
          </w:p>
          <w:p w14:paraId="0290FD7A" w14:textId="2922E2CE" w:rsidR="00C6262A" w:rsidRPr="00C6262A" w:rsidRDefault="00C6262A" w:rsidP="00C6262A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Looping Fun and entertainment element within the ICANN fellows  </w:t>
            </w:r>
            <w:r w:rsidRPr="00C6262A">
              <w:rPr>
                <w:color w:val="FFFFFF" w:themeColor="background1"/>
              </w:rPr>
              <w:br/>
            </w:r>
          </w:p>
        </w:tc>
        <w:tc>
          <w:tcPr>
            <w:tcW w:w="4757" w:type="dxa"/>
            <w:shd w:val="clear" w:color="auto" w:fill="00B0F0"/>
          </w:tcPr>
          <w:p w14:paraId="3F5C8FF7" w14:textId="77777777" w:rsidR="005C0C50" w:rsidRDefault="005C0C50" w:rsidP="005C0C50">
            <w:pPr>
              <w:pStyle w:val="ListParagraph"/>
              <w:rPr>
                <w:color w:val="FFFFFF" w:themeColor="background1"/>
              </w:rPr>
            </w:pPr>
          </w:p>
          <w:p w14:paraId="67C74552" w14:textId="72FF1885" w:rsidR="00C6262A" w:rsidRPr="005C0C50" w:rsidRDefault="00C6262A" w:rsidP="005C0C50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5C0C50">
              <w:rPr>
                <w:color w:val="FFFFFF" w:themeColor="background1"/>
              </w:rPr>
              <w:t xml:space="preserve">Using local hash tags local language </w:t>
            </w:r>
          </w:p>
          <w:p w14:paraId="0F58E5EC" w14:textId="5E43BB57" w:rsidR="00C6262A" w:rsidRPr="00C6262A" w:rsidRDefault="00C6262A" w:rsidP="00C6262A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Using </w:t>
            </w:r>
            <w:r w:rsidR="005C0C50">
              <w:rPr>
                <w:color w:val="FFFFFF" w:themeColor="background1"/>
              </w:rPr>
              <w:t>local culture</w:t>
            </w:r>
            <w:r>
              <w:rPr>
                <w:color w:val="FFFFFF" w:themeColor="background1"/>
              </w:rPr>
              <w:t xml:space="preserve"> and experience </w:t>
            </w:r>
          </w:p>
        </w:tc>
      </w:tr>
      <w:tr w:rsidR="004A51CD" w14:paraId="18604E80" w14:textId="77777777" w:rsidTr="004A51CD">
        <w:trPr>
          <w:trHeight w:val="2139"/>
        </w:trPr>
        <w:tc>
          <w:tcPr>
            <w:tcW w:w="4757" w:type="dxa"/>
            <w:shd w:val="clear" w:color="auto" w:fill="ED7D31" w:themeFill="accent2"/>
          </w:tcPr>
          <w:p w14:paraId="34DCCA2E" w14:textId="425C461C" w:rsidR="004A51CD" w:rsidRPr="004A51CD" w:rsidRDefault="004A51CD" w:rsidP="004A51C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Try collaborating with local development and issues </w:t>
            </w:r>
            <w:r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br/>
            </w:r>
            <w:r w:rsidRPr="004A51CD">
              <w:rPr>
                <w:b/>
                <w:color w:val="FFFFFF" w:themeColor="background1"/>
              </w:rPr>
              <w:t>Cross linking and cross tagging GREAT VISIBILITY</w:t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br/>
              <w:t xml:space="preserve">-USING KEYWORDS </w:t>
            </w:r>
            <w:r>
              <w:rPr>
                <w:b/>
                <w:color w:val="FFFFFF" w:themeColor="background1"/>
              </w:rPr>
              <w:br/>
              <w:t xml:space="preserve">-USING LINKS </w:t>
            </w:r>
            <w:r>
              <w:rPr>
                <w:b/>
                <w:color w:val="FFFFFF" w:themeColor="background1"/>
              </w:rPr>
              <w:br/>
            </w:r>
          </w:p>
        </w:tc>
        <w:tc>
          <w:tcPr>
            <w:tcW w:w="4757" w:type="dxa"/>
            <w:shd w:val="clear" w:color="auto" w:fill="ED7D31" w:themeFill="accent2"/>
          </w:tcPr>
          <w:p w14:paraId="1545231A" w14:textId="77777777" w:rsidR="004A51CD" w:rsidRDefault="004A51CD" w:rsidP="005C0C50">
            <w:pPr>
              <w:pStyle w:val="ListParagraph"/>
              <w:rPr>
                <w:color w:val="FFFFFF" w:themeColor="background1"/>
              </w:rPr>
            </w:pPr>
          </w:p>
        </w:tc>
      </w:tr>
      <w:tr w:rsidR="00C6262A" w14:paraId="7CBF3006" w14:textId="77777777" w:rsidTr="00C6262A">
        <w:trPr>
          <w:trHeight w:val="2139"/>
        </w:trPr>
        <w:tc>
          <w:tcPr>
            <w:tcW w:w="4757" w:type="dxa"/>
            <w:shd w:val="clear" w:color="auto" w:fill="FFFF00"/>
          </w:tcPr>
          <w:p w14:paraId="17ECBE9B" w14:textId="77777777" w:rsidR="005C0C50" w:rsidRDefault="005C0C50" w:rsidP="00C6262A">
            <w:pPr>
              <w:rPr>
                <w:b/>
              </w:rPr>
            </w:pPr>
          </w:p>
          <w:p w14:paraId="0A4E3F3E" w14:textId="07A9CB66" w:rsidR="00C6262A" w:rsidRPr="00C6262A" w:rsidRDefault="00C6262A" w:rsidP="00C6262A">
            <w:pPr>
              <w:rPr>
                <w:b/>
              </w:rPr>
            </w:pPr>
            <w:r w:rsidRPr="00C6262A">
              <w:rPr>
                <w:b/>
              </w:rPr>
              <w:t xml:space="preserve">Engaging the RALO leaders </w:t>
            </w:r>
          </w:p>
          <w:p w14:paraId="43888F39" w14:textId="1C72E633" w:rsidR="00C6262A" w:rsidRDefault="00C6262A" w:rsidP="00C6262A">
            <w:r>
              <w:t>-</w:t>
            </w:r>
            <w:r w:rsidR="005C0C50">
              <w:t>S</w:t>
            </w:r>
            <w:r>
              <w:t xml:space="preserve">timulating ideas and concept </w:t>
            </w:r>
            <w:r w:rsidR="005C0C50">
              <w:t xml:space="preserve">in the meeting </w:t>
            </w:r>
          </w:p>
          <w:p w14:paraId="30F798C3" w14:textId="77777777" w:rsidR="00C6262A" w:rsidRDefault="00C6262A" w:rsidP="00C6262A">
            <w:r>
              <w:t xml:space="preserve">-Live tweeting, posting, videos  </w:t>
            </w:r>
          </w:p>
          <w:p w14:paraId="4E7B594D" w14:textId="77777777" w:rsidR="004A51CD" w:rsidRDefault="00C6262A" w:rsidP="004A51CD">
            <w:r w:rsidRPr="00006597">
              <w:rPr>
                <w:b/>
              </w:rPr>
              <w:br/>
            </w:r>
            <w:r w:rsidR="002649CC">
              <w:rPr>
                <w:b/>
                <w:color w:val="FF0000"/>
              </w:rPr>
              <w:t>L</w:t>
            </w:r>
            <w:r w:rsidR="00006597" w:rsidRPr="00006597">
              <w:rPr>
                <w:b/>
                <w:color w:val="FF0000"/>
              </w:rPr>
              <w:t>eader</w:t>
            </w:r>
            <w:r w:rsidR="002649CC">
              <w:rPr>
                <w:b/>
                <w:color w:val="FF0000"/>
              </w:rPr>
              <w:t>s</w:t>
            </w:r>
            <w:r w:rsidR="00006597" w:rsidRPr="00006597">
              <w:rPr>
                <w:b/>
                <w:color w:val="FF0000"/>
              </w:rPr>
              <w:t xml:space="preserve"> should be assigned a hashtag of their interest where they should be dedicated to comment and engage</w:t>
            </w:r>
            <w:r w:rsidR="00006597">
              <w:rPr>
                <w:b/>
                <w:color w:val="FF0000"/>
              </w:rPr>
              <w:t xml:space="preserve">. </w:t>
            </w:r>
            <w:r w:rsidR="00006597">
              <w:br/>
            </w:r>
            <w:r>
              <w:br/>
              <w:t xml:space="preserve">Every </w:t>
            </w:r>
            <w:r w:rsidR="005C0C50">
              <w:t xml:space="preserve">day </w:t>
            </w:r>
            <w:r>
              <w:t>meeting should be more focused on the</w:t>
            </w:r>
            <w:r w:rsidR="002649CC">
              <w:t xml:space="preserve"> specific day strategy </w:t>
            </w:r>
            <w:r w:rsidR="002649CC">
              <w:br/>
            </w:r>
            <w:r>
              <w:t>Day1</w:t>
            </w:r>
            <w:r w:rsidR="002649CC">
              <w:t xml:space="preserve">--- Introduction to policy </w:t>
            </w:r>
            <w:r w:rsidR="002649CC">
              <w:br/>
              <w:t>D</w:t>
            </w:r>
            <w:r>
              <w:t xml:space="preserve">ay2 </w:t>
            </w:r>
            <w:r w:rsidR="002649CC">
              <w:t>---</w:t>
            </w:r>
            <w:proofErr w:type="gramStart"/>
            <w:r w:rsidR="002649CC">
              <w:t xml:space="preserve">Engagement </w:t>
            </w:r>
            <w:r>
              <w:t xml:space="preserve"> </w:t>
            </w:r>
            <w:r w:rsidR="002649CC">
              <w:t>in</w:t>
            </w:r>
            <w:proofErr w:type="gramEnd"/>
            <w:r w:rsidR="002649CC">
              <w:t xml:space="preserve"> Policy </w:t>
            </w:r>
            <w:r w:rsidR="002649CC">
              <w:br/>
              <w:t xml:space="preserve">Day 3 -- Problems and challenges </w:t>
            </w:r>
            <w:r w:rsidR="005C0C50">
              <w:br/>
            </w:r>
            <w:r w:rsidR="004A51CD">
              <w:br/>
            </w:r>
            <w:r w:rsidR="004A51CD">
              <w:t>Focus on building conversations</w:t>
            </w:r>
          </w:p>
          <w:p w14:paraId="6D1DAC25" w14:textId="3B5AB7A3" w:rsidR="004A51CD" w:rsidRDefault="004A51CD" w:rsidP="004A51CD">
            <w:r>
              <w:t>Try to</w:t>
            </w:r>
            <w:r>
              <w:t xml:space="preserve"> build conversations and create deeper engagement around the topics that matter the most to your audience.</w:t>
            </w:r>
          </w:p>
          <w:p w14:paraId="16364545" w14:textId="77777777" w:rsidR="004A51CD" w:rsidRDefault="004A51CD" w:rsidP="004A51CD"/>
          <w:p w14:paraId="3B0C1D0B" w14:textId="61FBBEB6" w:rsidR="004A51CD" w:rsidRDefault="004A51CD" w:rsidP="004A51CD">
            <w:r>
              <w:t>-</w:t>
            </w:r>
            <w:r>
              <w:t>Ask questions</w:t>
            </w:r>
          </w:p>
          <w:p w14:paraId="5AC2F295" w14:textId="11D032B2" w:rsidR="004A51CD" w:rsidRDefault="004A51CD" w:rsidP="004A51CD">
            <w:r>
              <w:t>-</w:t>
            </w:r>
            <w:r>
              <w:t>Respond to follower content</w:t>
            </w:r>
          </w:p>
          <w:p w14:paraId="03E111D4" w14:textId="7B35A3B0" w:rsidR="004A51CD" w:rsidRDefault="004A51CD" w:rsidP="004A51CD">
            <w:r>
              <w:t>-</w:t>
            </w:r>
            <w:r>
              <w:t>Use Twitter Polls</w:t>
            </w:r>
          </w:p>
          <w:p w14:paraId="18AFB058" w14:textId="59B52BF3" w:rsidR="004A51CD" w:rsidRDefault="004A51CD" w:rsidP="004A51CD">
            <w:pPr>
              <w:rPr>
                <w:b/>
                <w:u w:val="single"/>
              </w:rPr>
            </w:pPr>
            <w:r>
              <w:t>-</w:t>
            </w:r>
            <w:r>
              <w:t>Host Tweet chats</w:t>
            </w:r>
            <w:r>
              <w:br/>
            </w:r>
            <w:r>
              <w:br/>
            </w:r>
            <w:r w:rsidR="005C0C50">
              <w:br/>
            </w:r>
            <w:r w:rsidR="005C0C50">
              <w:lastRenderedPageBreak/>
              <w:br/>
            </w:r>
          </w:p>
          <w:p w14:paraId="5B8B5837" w14:textId="6315735F" w:rsidR="00C6262A" w:rsidRDefault="005C0C50" w:rsidP="004A51CD">
            <w:r w:rsidRPr="005C0C50">
              <w:rPr>
                <w:b/>
                <w:u w:val="single"/>
              </w:rPr>
              <w:t>Engaging Fellows</w:t>
            </w:r>
            <w:r>
              <w:t xml:space="preserve"> </w:t>
            </w:r>
            <w:r>
              <w:br/>
              <w:t xml:space="preserve">-Fellows are the core strength, there should be specific people in the </w:t>
            </w:r>
            <w:r w:rsidR="00006597">
              <w:t xml:space="preserve">ALAC, </w:t>
            </w:r>
            <w:r>
              <w:t xml:space="preserve">ATLARGE </w:t>
            </w:r>
            <w:r w:rsidR="00006597">
              <w:t xml:space="preserve">etc. session </w:t>
            </w:r>
            <w:r>
              <w:t xml:space="preserve">reminding people </w:t>
            </w:r>
            <w:r w:rsidR="00006597">
              <w:t>for their contribution</w:t>
            </w:r>
            <w:r w:rsidR="002649CC">
              <w:t xml:space="preserve">. </w:t>
            </w:r>
            <w:r w:rsidR="002649CC">
              <w:br/>
            </w:r>
            <w:r w:rsidR="002649CC" w:rsidRPr="002649CC">
              <w:rPr>
                <w:b/>
              </w:rPr>
              <w:br/>
            </w:r>
            <w:r w:rsidR="002649CC" w:rsidRPr="002649CC">
              <w:rPr>
                <w:b/>
                <w:color w:val="FF0000"/>
              </w:rPr>
              <w:t>Reminding people for their contribution can help</w:t>
            </w:r>
            <w:r w:rsidR="002649CC" w:rsidRPr="002649CC">
              <w:rPr>
                <w:color w:val="FF0000"/>
              </w:rPr>
              <w:t xml:space="preserve"> </w:t>
            </w:r>
            <w:r>
              <w:br/>
            </w:r>
          </w:p>
        </w:tc>
        <w:tc>
          <w:tcPr>
            <w:tcW w:w="4757" w:type="dxa"/>
            <w:shd w:val="clear" w:color="auto" w:fill="FFFF00"/>
          </w:tcPr>
          <w:p w14:paraId="20E6282D" w14:textId="77777777" w:rsidR="005C0C50" w:rsidRDefault="005C0C50" w:rsidP="00C6262A">
            <w:pPr>
              <w:rPr>
                <w:b/>
              </w:rPr>
            </w:pPr>
          </w:p>
          <w:p w14:paraId="5539F414" w14:textId="7058FCC6" w:rsidR="00C6262A" w:rsidRPr="00C6262A" w:rsidRDefault="00C6262A" w:rsidP="00C6262A">
            <w:pPr>
              <w:rPr>
                <w:b/>
              </w:rPr>
            </w:pPr>
            <w:r w:rsidRPr="00C6262A">
              <w:rPr>
                <w:b/>
              </w:rPr>
              <w:t xml:space="preserve">Engaging local ALSs Leaders </w:t>
            </w:r>
          </w:p>
          <w:p w14:paraId="3C315C64" w14:textId="3F7E181D" w:rsidR="00C6262A" w:rsidRDefault="00C6262A" w:rsidP="00C6262A">
            <w:r>
              <w:t xml:space="preserve">-stimulating ideas and concept </w:t>
            </w:r>
          </w:p>
          <w:p w14:paraId="4CB24AB5" w14:textId="77777777" w:rsidR="00C6262A" w:rsidRDefault="00C6262A" w:rsidP="00C6262A">
            <w:r>
              <w:t xml:space="preserve">-Live tweeting, posting, videos  </w:t>
            </w:r>
          </w:p>
          <w:p w14:paraId="0BC41751" w14:textId="7AA9ABAF" w:rsidR="00C6262A" w:rsidRDefault="00C6262A" w:rsidP="00C6262A"/>
        </w:tc>
      </w:tr>
      <w:tr w:rsidR="00C6262A" w14:paraId="5707DFE8" w14:textId="77777777" w:rsidTr="00C6262A">
        <w:trPr>
          <w:trHeight w:val="2139"/>
        </w:trPr>
        <w:tc>
          <w:tcPr>
            <w:tcW w:w="4757" w:type="dxa"/>
          </w:tcPr>
          <w:p w14:paraId="1EC6D5A2" w14:textId="7BB21D36" w:rsidR="00C6262A" w:rsidRPr="00C6262A" w:rsidRDefault="005C0C50" w:rsidP="00C626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C0C50">
              <w:rPr>
                <w:b/>
                <w:u w:val="single"/>
              </w:rPr>
              <w:t>Blogs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Blogs are true eye of stories and people love reading blogs due to the fun element. Daily blogs competition about experience and issues can help.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5C0C50">
              <w:rPr>
                <w:b/>
                <w:u w:val="single"/>
              </w:rPr>
              <w:t xml:space="preserve">Social media </w:t>
            </w:r>
            <w:r w:rsidRPr="005C0C50">
              <w:rPr>
                <w:b/>
                <w:u w:val="single"/>
              </w:rPr>
              <w:br/>
            </w:r>
            <w:proofErr w:type="spellStart"/>
            <w:r>
              <w:rPr>
                <w:b/>
              </w:rPr>
              <w:t>Youtube</w:t>
            </w:r>
            <w:proofErr w:type="spellEnd"/>
            <w:r>
              <w:rPr>
                <w:b/>
              </w:rPr>
              <w:t xml:space="preserve"> has a LIVE feature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Live </w:t>
            </w:r>
            <w:r>
              <w:rPr>
                <w:b/>
              </w:rPr>
              <w:br/>
              <w:t xml:space="preserve">Twitter Live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5C0C50">
              <w:rPr>
                <w:b/>
                <w:color w:val="FF0000"/>
              </w:rPr>
              <w:t xml:space="preserve">Cross linking and cross tagging GREAT VISIBILITY </w:t>
            </w:r>
            <w:r>
              <w:rPr>
                <w:b/>
              </w:rPr>
              <w:br/>
            </w:r>
          </w:p>
        </w:tc>
        <w:tc>
          <w:tcPr>
            <w:tcW w:w="4757" w:type="dxa"/>
          </w:tcPr>
          <w:p w14:paraId="4CFE68D0" w14:textId="413829D2" w:rsidR="00C6262A" w:rsidRPr="00C6262A" w:rsidRDefault="00C6262A" w:rsidP="00C6262A">
            <w:pPr>
              <w:rPr>
                <w:b/>
              </w:rPr>
            </w:pPr>
          </w:p>
        </w:tc>
      </w:tr>
      <w:tr w:rsidR="00006597" w14:paraId="5E055832" w14:textId="77777777" w:rsidTr="006870EE">
        <w:trPr>
          <w:trHeight w:val="1448"/>
        </w:trPr>
        <w:tc>
          <w:tcPr>
            <w:tcW w:w="4757" w:type="dxa"/>
            <w:shd w:val="clear" w:color="auto" w:fill="1F3864" w:themeFill="accent1" w:themeFillShade="80"/>
          </w:tcPr>
          <w:p w14:paraId="29EED4FA" w14:textId="5197680E" w:rsidR="00006597" w:rsidRDefault="00006597" w:rsidP="00C6262A">
            <w:pPr>
              <w:rPr>
                <w:b/>
              </w:rPr>
            </w:pPr>
            <w:r>
              <w:rPr>
                <w:b/>
              </w:rPr>
              <w:t xml:space="preserve">Specific Hash TAG needs to be designed according to the Theme of ICANN meeting which can be strategize according to day1, day 2, day 3  </w:t>
            </w:r>
          </w:p>
        </w:tc>
        <w:tc>
          <w:tcPr>
            <w:tcW w:w="4757" w:type="dxa"/>
          </w:tcPr>
          <w:p w14:paraId="4A6D4BE4" w14:textId="5414908C" w:rsidR="00006597" w:rsidRPr="00C6262A" w:rsidRDefault="00006597" w:rsidP="00C6262A">
            <w:pPr>
              <w:rPr>
                <w:b/>
              </w:rPr>
            </w:pPr>
          </w:p>
        </w:tc>
      </w:tr>
      <w:tr w:rsidR="005C0C50" w14:paraId="7B16B57D" w14:textId="77777777" w:rsidTr="00C6262A">
        <w:trPr>
          <w:trHeight w:val="2139"/>
        </w:trPr>
        <w:tc>
          <w:tcPr>
            <w:tcW w:w="4757" w:type="dxa"/>
          </w:tcPr>
          <w:p w14:paraId="4FDEE691" w14:textId="387FC7D0" w:rsidR="005C0C50" w:rsidRPr="005C0C50" w:rsidRDefault="00587555" w:rsidP="00C6262A">
            <w:pPr>
              <w:rPr>
                <w:b/>
                <w:u w:val="single"/>
              </w:rPr>
            </w:pPr>
            <w:r w:rsidRPr="00587555">
              <w:rPr>
                <w:b/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 wp14:anchorId="0AD36DC9" wp14:editId="527023E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57785</wp:posOffset>
                  </wp:positionV>
                  <wp:extent cx="2647950" cy="1733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i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0C50" w:rsidRPr="00587555">
              <w:rPr>
                <w:b/>
                <w:color w:val="FF0000"/>
                <w:u w:val="single"/>
              </w:rPr>
              <w:t xml:space="preserve">ASIA </w:t>
            </w:r>
            <w:r w:rsidR="005C0C50" w:rsidRPr="00587555">
              <w:rPr>
                <w:b/>
                <w:color w:val="FF0000"/>
                <w:u w:val="single"/>
              </w:rPr>
              <w:br/>
            </w:r>
            <w:r w:rsidR="005C0C50" w:rsidRPr="00587555">
              <w:rPr>
                <w:b/>
                <w:color w:val="FF0000"/>
              </w:rPr>
              <w:t>Infographic and details of ICANN work in ASIA</w:t>
            </w:r>
            <w:r w:rsidR="005C0C50" w:rsidRPr="00587555">
              <w:rPr>
                <w:b/>
                <w:color w:val="FF0000"/>
                <w:u w:val="single"/>
              </w:rPr>
              <w:t xml:space="preserve"> </w:t>
            </w:r>
            <w:r w:rsidR="00006597" w:rsidRPr="00587555">
              <w:rPr>
                <w:b/>
                <w:color w:val="FF0000"/>
                <w:u w:val="single"/>
              </w:rPr>
              <w:br/>
            </w:r>
            <w:r w:rsidR="00006597" w:rsidRPr="00587555">
              <w:rPr>
                <w:b/>
                <w:color w:val="FF0000"/>
                <w:u w:val="single"/>
              </w:rPr>
              <w:br/>
            </w:r>
            <w:r w:rsidR="00006597" w:rsidRPr="00587555">
              <w:rPr>
                <w:b/>
                <w:color w:val="FF0000"/>
                <w:u w:val="single"/>
              </w:rPr>
              <w:br/>
            </w:r>
            <w:r w:rsidR="00006597" w:rsidRPr="00587555">
              <w:rPr>
                <w:b/>
                <w:color w:val="FF0000"/>
              </w:rPr>
              <w:t xml:space="preserve">It attracts comments and engagement </w:t>
            </w:r>
            <w:r w:rsidR="00006597" w:rsidRPr="00587555">
              <w:rPr>
                <w:b/>
                <w:color w:val="FF0000"/>
              </w:rPr>
              <w:br/>
            </w:r>
            <w:r w:rsidR="00006597" w:rsidRPr="00587555">
              <w:rPr>
                <w:b/>
                <w:color w:val="FF0000"/>
                <w:u w:val="single"/>
              </w:rPr>
              <w:br/>
            </w:r>
            <w:r w:rsidR="00006597" w:rsidRPr="00587555">
              <w:rPr>
                <w:color w:val="FF0000"/>
              </w:rPr>
              <w:t xml:space="preserve">Since the meeting is in </w:t>
            </w:r>
            <w:r w:rsidR="002649CC" w:rsidRPr="00587555">
              <w:rPr>
                <w:color w:val="FF0000"/>
              </w:rPr>
              <w:t>AISA,</w:t>
            </w:r>
            <w:r w:rsidR="00006597" w:rsidRPr="00587555">
              <w:rPr>
                <w:color w:val="FF0000"/>
              </w:rPr>
              <w:t xml:space="preserve"> Asian Theme in social media </w:t>
            </w:r>
            <w:r w:rsidR="002649CC" w:rsidRPr="00587555">
              <w:rPr>
                <w:color w:val="FF0000"/>
              </w:rPr>
              <w:t>Banners</w:t>
            </w:r>
            <w:r w:rsidR="002649CC" w:rsidRPr="00587555">
              <w:rPr>
                <w:color w:val="FF0000"/>
              </w:rPr>
              <w:br/>
            </w:r>
            <w:r w:rsidR="00006597" w:rsidRPr="00587555">
              <w:rPr>
                <w:b/>
                <w:color w:val="FF0000"/>
              </w:rPr>
              <w:br/>
              <w:t xml:space="preserve">Tweaking helps create attention </w:t>
            </w:r>
            <w:r w:rsidR="00006597">
              <w:rPr>
                <w:b/>
              </w:rPr>
              <w:br/>
            </w:r>
          </w:p>
        </w:tc>
        <w:tc>
          <w:tcPr>
            <w:tcW w:w="4757" w:type="dxa"/>
          </w:tcPr>
          <w:p w14:paraId="354033F9" w14:textId="77777777" w:rsidR="005C0C50" w:rsidRPr="00C6262A" w:rsidRDefault="005C0C50" w:rsidP="00C6262A">
            <w:pPr>
              <w:rPr>
                <w:b/>
              </w:rPr>
            </w:pPr>
          </w:p>
        </w:tc>
      </w:tr>
      <w:tr w:rsidR="00006597" w14:paraId="14320DE2" w14:textId="77777777" w:rsidTr="00587555">
        <w:trPr>
          <w:trHeight w:val="2139"/>
        </w:trPr>
        <w:tc>
          <w:tcPr>
            <w:tcW w:w="4757" w:type="dxa"/>
            <w:shd w:val="clear" w:color="auto" w:fill="002060"/>
          </w:tcPr>
          <w:p w14:paraId="7671C7EA" w14:textId="704AB313" w:rsidR="00006597" w:rsidRPr="005C0C50" w:rsidRDefault="00006597" w:rsidP="00006597">
            <w:r>
              <w:rPr>
                <w:b/>
                <w:u w:val="single"/>
              </w:rPr>
              <w:lastRenderedPageBreak/>
              <w:br/>
            </w:r>
            <w:r w:rsidRPr="00006597">
              <w:rPr>
                <w:b/>
                <w:u w:val="single"/>
              </w:rPr>
              <w:t>Social Media Crisis</w:t>
            </w:r>
            <w:r>
              <w:t xml:space="preserve"> </w:t>
            </w:r>
            <w:r>
              <w:br/>
            </w:r>
            <w:r>
              <w:br/>
              <w:t xml:space="preserve">If there is an issue of Social Media Crisis </w:t>
            </w:r>
            <w:r>
              <w:br/>
              <w:t xml:space="preserve">1. Do not panic </w:t>
            </w:r>
            <w:r>
              <w:br/>
              <w:t xml:space="preserve">2. Do not delete the post </w:t>
            </w:r>
            <w:r>
              <w:br/>
              <w:t xml:space="preserve">3. Accept and try resolving the issue </w:t>
            </w:r>
            <w:r>
              <w:br/>
              <w:t xml:space="preserve">4. Try not arguing </w:t>
            </w:r>
            <w:r w:rsidR="004A51CD">
              <w:t xml:space="preserve">and be patience in hearing the issue (Most of the times SMC happens due to wrong interpretation)  </w:t>
            </w:r>
            <w:r>
              <w:br/>
              <w:t xml:space="preserve">5. </w:t>
            </w:r>
            <w:r w:rsidRPr="00006597">
              <w:rPr>
                <w:b/>
                <w:color w:val="FF0000"/>
              </w:rPr>
              <w:t xml:space="preserve">THINK BEFORE POSTING </w:t>
            </w:r>
            <w:r>
              <w:br/>
            </w:r>
          </w:p>
        </w:tc>
        <w:tc>
          <w:tcPr>
            <w:tcW w:w="4757" w:type="dxa"/>
          </w:tcPr>
          <w:p w14:paraId="060F4E0D" w14:textId="77777777" w:rsidR="00006597" w:rsidRPr="00C6262A" w:rsidRDefault="00006597" w:rsidP="00C6262A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4E2207FB" w14:textId="77777777" w:rsidR="00B834A8" w:rsidRDefault="00B834A8"/>
    <w:sectPr w:rsidR="00B834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C7B2" w14:textId="77777777" w:rsidR="00574234" w:rsidRDefault="00574234" w:rsidP="00C6262A">
      <w:pPr>
        <w:spacing w:after="0" w:line="240" w:lineRule="auto"/>
      </w:pPr>
      <w:r>
        <w:separator/>
      </w:r>
    </w:p>
  </w:endnote>
  <w:endnote w:type="continuationSeparator" w:id="0">
    <w:p w14:paraId="7F863197" w14:textId="77777777" w:rsidR="00574234" w:rsidRDefault="00574234" w:rsidP="00C6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E1C2" w14:textId="77777777" w:rsidR="00574234" w:rsidRDefault="00574234" w:rsidP="00C6262A">
      <w:pPr>
        <w:spacing w:after="0" w:line="240" w:lineRule="auto"/>
      </w:pPr>
      <w:r>
        <w:separator/>
      </w:r>
    </w:p>
  </w:footnote>
  <w:footnote w:type="continuationSeparator" w:id="0">
    <w:p w14:paraId="7E7173E7" w14:textId="77777777" w:rsidR="00574234" w:rsidRDefault="00574234" w:rsidP="00C6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3003" w14:textId="127FCE26" w:rsidR="00C6262A" w:rsidRDefault="00C6262A" w:rsidP="00C6262A">
    <w:pPr>
      <w:pStyle w:val="Header"/>
      <w:jc w:val="center"/>
    </w:pPr>
    <w:r>
      <w:t>Social media Strategy for ICANN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4C03"/>
    <w:multiLevelType w:val="hybridMultilevel"/>
    <w:tmpl w:val="2E6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595F"/>
    <w:multiLevelType w:val="hybridMultilevel"/>
    <w:tmpl w:val="8C12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B"/>
    <w:rsid w:val="00006597"/>
    <w:rsid w:val="001B4E00"/>
    <w:rsid w:val="002649CC"/>
    <w:rsid w:val="004A51CD"/>
    <w:rsid w:val="00574234"/>
    <w:rsid w:val="00587555"/>
    <w:rsid w:val="005C0C50"/>
    <w:rsid w:val="006870EE"/>
    <w:rsid w:val="0098294B"/>
    <w:rsid w:val="00B834A8"/>
    <w:rsid w:val="00C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CC7F"/>
  <w15:chartTrackingRefBased/>
  <w15:docId w15:val="{3ECA44EE-2894-4589-8369-92B4DB1D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2A"/>
  </w:style>
  <w:style w:type="paragraph" w:styleId="Footer">
    <w:name w:val="footer"/>
    <w:basedOn w:val="Normal"/>
    <w:link w:val="FooterChar"/>
    <w:uiPriority w:val="99"/>
    <w:unhideWhenUsed/>
    <w:rsid w:val="00C6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2A"/>
  </w:style>
  <w:style w:type="paragraph" w:styleId="ListParagraph">
    <w:name w:val="List Paragraph"/>
    <w:basedOn w:val="Normal"/>
    <w:uiPriority w:val="34"/>
    <w:qFormat/>
    <w:rsid w:val="00C6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</dc:creator>
  <cp:keywords/>
  <dc:description/>
  <cp:lastModifiedBy>SDR</cp:lastModifiedBy>
  <cp:revision>4</cp:revision>
  <dcterms:created xsi:type="dcterms:W3CDTF">2019-01-17T19:52:00Z</dcterms:created>
  <dcterms:modified xsi:type="dcterms:W3CDTF">2019-01-17T20:48:00Z</dcterms:modified>
</cp:coreProperties>
</file>