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4B7EB" w14:textId="4ECB2ED0" w:rsidR="001C0B78" w:rsidRDefault="001C0B78" w:rsidP="001C0B78">
      <w:pPr>
        <w:pStyle w:val="Title"/>
        <w:jc w:val="center"/>
        <w:outlineLvl w:val="0"/>
        <w:rPr>
          <w:rFonts w:ascii="Source Sans Pro" w:eastAsia="HGSMinchoE" w:hAnsi="Source Sans Pro" w:cs="Arial"/>
        </w:rPr>
      </w:pPr>
      <w:r>
        <w:rPr>
          <w:rFonts w:ascii="Source Sans Pro" w:eastAsia="HGSMinchoE" w:hAnsi="Source Sans Pro" w:cs="Arial"/>
        </w:rPr>
        <w:t>Security Review Team</w:t>
      </w:r>
    </w:p>
    <w:p w14:paraId="663C622C" w14:textId="3207BF18" w:rsidR="0042258C" w:rsidRPr="00614C85" w:rsidRDefault="0042258C" w:rsidP="001C0B78">
      <w:pPr>
        <w:pStyle w:val="Title"/>
        <w:jc w:val="center"/>
        <w:outlineLvl w:val="0"/>
        <w:rPr>
          <w:rFonts w:ascii="Source Sans Pro" w:eastAsia="HGSMinchoE" w:hAnsi="Source Sans Pro" w:cs="Arial"/>
        </w:rPr>
      </w:pPr>
      <w:r w:rsidRPr="00614C85">
        <w:rPr>
          <w:rFonts w:ascii="Source Sans Pro" w:eastAsia="HGSMinchoE" w:hAnsi="Source Sans Pro" w:cs="Arial"/>
        </w:rPr>
        <w:t xml:space="preserve">Face-to-Face Meeting </w:t>
      </w:r>
      <w:r w:rsidR="001C0B78">
        <w:rPr>
          <w:rFonts w:ascii="Source Sans Pro" w:eastAsia="HGSMinchoE" w:hAnsi="Source Sans Pro" w:cs="Arial"/>
        </w:rPr>
        <w:t>Johannesburg</w:t>
      </w:r>
      <w:r w:rsidR="00B90EE4" w:rsidRPr="00614C85">
        <w:rPr>
          <w:rFonts w:ascii="Source Sans Pro" w:eastAsia="HGSMinchoE" w:hAnsi="Source Sans Pro" w:cs="Arial"/>
        </w:rPr>
        <w:t xml:space="preserve"> </w:t>
      </w:r>
    </w:p>
    <w:p w14:paraId="2BFFA568" w14:textId="77777777" w:rsidR="00D14FD0" w:rsidRDefault="001C0B78" w:rsidP="00D14FD0">
      <w:pPr>
        <w:pStyle w:val="Title"/>
        <w:jc w:val="center"/>
      </w:pPr>
      <w:r>
        <w:rPr>
          <w:rFonts w:ascii="Source Sans Pro" w:eastAsia="HGSMinchoE" w:hAnsi="Source Sans Pro" w:cs="Arial"/>
        </w:rPr>
        <w:t>25 – 26 June</w:t>
      </w:r>
      <w:r w:rsidR="002A1428" w:rsidRPr="00614C85">
        <w:rPr>
          <w:rFonts w:ascii="Source Sans Pro" w:eastAsia="HGSMinchoE" w:hAnsi="Source Sans Pro" w:cs="Arial"/>
        </w:rPr>
        <w:t xml:space="preserve"> 2017</w:t>
      </w:r>
      <w:r w:rsidR="00D14FD0" w:rsidRPr="00D14FD0">
        <w:t xml:space="preserve"> </w:t>
      </w:r>
    </w:p>
    <w:p w14:paraId="064D58D5" w14:textId="09795BAE" w:rsidR="00C04D44" w:rsidRDefault="00D14FD0" w:rsidP="00D14FD0">
      <w:pPr>
        <w:pStyle w:val="Title"/>
        <w:jc w:val="center"/>
        <w:rPr>
          <w:rFonts w:ascii="Source Sans Pro" w:eastAsia="HGSMinchoE" w:hAnsi="Source Sans Pro" w:cs="Arial"/>
        </w:rPr>
      </w:pPr>
      <w:r w:rsidRPr="00D14FD0">
        <w:rPr>
          <w:rFonts w:ascii="Source Sans Pro" w:eastAsia="HGSMinchoE" w:hAnsi="Source Sans Pro" w:cs="Arial"/>
        </w:rPr>
        <w:t>Agenda</w:t>
      </w:r>
    </w:p>
    <w:p w14:paraId="3EA6ED5E" w14:textId="77777777" w:rsidR="001C0B78" w:rsidRPr="000E667F" w:rsidRDefault="001C0B78" w:rsidP="00207FCE">
      <w:pPr>
        <w:rPr>
          <w:rFonts w:ascii="Source Sans Pro" w:eastAsia="HGSMinchoE" w:hAnsi="Source Sans Pro" w:cs="Arial"/>
          <w:b/>
          <w:color w:val="000000" w:themeColor="text1"/>
        </w:rPr>
      </w:pPr>
      <w:r w:rsidRPr="000E667F">
        <w:rPr>
          <w:rFonts w:ascii="Source Sans Pro" w:eastAsia="HGSMinchoE" w:hAnsi="Source Sans Pro" w:cs="Arial"/>
          <w:b/>
          <w:color w:val="000000" w:themeColor="text1"/>
        </w:rPr>
        <w:t>Sunday 25 June</w:t>
      </w:r>
    </w:p>
    <w:p w14:paraId="1C6353B2" w14:textId="77777777" w:rsidR="000E667F" w:rsidRDefault="000E667F" w:rsidP="00207FCE">
      <w:pPr>
        <w:rPr>
          <w:rFonts w:ascii="Source Sans Pro" w:eastAsia="HGSMinchoE" w:hAnsi="Source Sans Pro" w:cs="Arial"/>
          <w:color w:val="000000" w:themeColor="text1"/>
        </w:rPr>
      </w:pPr>
    </w:p>
    <w:p w14:paraId="73FCF66F" w14:textId="2663EC61" w:rsidR="001C0B78" w:rsidRDefault="001C0B78" w:rsidP="00207FCE">
      <w:pPr>
        <w:rPr>
          <w:rFonts w:ascii="Source Sans Pro" w:eastAsia="HGSMinchoE" w:hAnsi="Source Sans Pro" w:cs="Arial"/>
          <w:color w:val="000000" w:themeColor="text1"/>
        </w:rPr>
      </w:pPr>
      <w:r>
        <w:rPr>
          <w:rFonts w:ascii="Source Sans Pro" w:eastAsia="HGSMinchoE" w:hAnsi="Source Sans Pro" w:cs="Arial"/>
          <w:color w:val="000000" w:themeColor="text1"/>
        </w:rPr>
        <w:t>9:00 – 9:30 am</w:t>
      </w:r>
      <w:r w:rsidR="00D14FD0">
        <w:rPr>
          <w:rFonts w:ascii="Source Sans Pro" w:eastAsia="Times New Roman" w:hAnsi="Source Sans Pro"/>
          <w:color w:val="000000" w:themeColor="text1"/>
          <w:shd w:val="clear" w:color="auto" w:fill="FFFFFF"/>
        </w:rPr>
        <w:t>—</w:t>
      </w:r>
      <w:r>
        <w:rPr>
          <w:rFonts w:ascii="Source Sans Pro" w:eastAsia="HGSMinchoE" w:hAnsi="Source Sans Pro" w:cs="Arial"/>
          <w:color w:val="000000" w:themeColor="text1"/>
        </w:rPr>
        <w:t>Welcome, Rollcall, Statement of Interest U</w:t>
      </w:r>
      <w:r w:rsidRPr="001C0B78">
        <w:rPr>
          <w:rFonts w:ascii="Source Sans Pro" w:eastAsia="HGSMinchoE" w:hAnsi="Source Sans Pro" w:cs="Arial"/>
          <w:color w:val="000000" w:themeColor="text1"/>
        </w:rPr>
        <w:t>pdates</w:t>
      </w:r>
      <w:r>
        <w:rPr>
          <w:rFonts w:ascii="Source Sans Pro" w:eastAsia="HGSMinchoE" w:hAnsi="Source Sans Pro" w:cs="Arial"/>
          <w:color w:val="000000" w:themeColor="text1"/>
        </w:rPr>
        <w:t>, Opening R</w:t>
      </w:r>
      <w:r w:rsidRPr="001C0B78">
        <w:rPr>
          <w:rFonts w:ascii="Source Sans Pro" w:eastAsia="HGSMinchoE" w:hAnsi="Source Sans Pro" w:cs="Arial"/>
          <w:color w:val="000000" w:themeColor="text1"/>
        </w:rPr>
        <w:t xml:space="preserve">emarks </w:t>
      </w:r>
      <w:r>
        <w:rPr>
          <w:rFonts w:ascii="Source Sans Pro" w:eastAsia="HGSMinchoE" w:hAnsi="Source Sans Pro" w:cs="Arial"/>
          <w:color w:val="000000" w:themeColor="text1"/>
        </w:rPr>
        <w:t>and Agenda Review</w:t>
      </w:r>
    </w:p>
    <w:p w14:paraId="5DE40F93" w14:textId="77777777" w:rsidR="008A77BB" w:rsidRPr="009C4BA8" w:rsidRDefault="008A77BB" w:rsidP="00207FCE">
      <w:pPr>
        <w:pStyle w:val="ListParagraph"/>
        <w:rPr>
          <w:rFonts w:ascii="Source Sans Pro" w:hAnsi="Source Sans Pro"/>
          <w:color w:val="000000" w:themeColor="text1"/>
          <w:sz w:val="22"/>
          <w:szCs w:val="22"/>
        </w:rPr>
      </w:pPr>
    </w:p>
    <w:p w14:paraId="0409937E" w14:textId="62B28092" w:rsidR="008A77BB" w:rsidRDefault="00463CAE" w:rsidP="00207FCE">
      <w:pPr>
        <w:rPr>
          <w:rFonts w:ascii="Source Sans Pro" w:eastAsia="Times New Roman" w:hAnsi="Source Sans Pro"/>
          <w:color w:val="000000" w:themeColor="text1"/>
          <w:sz w:val="22"/>
          <w:szCs w:val="22"/>
          <w:shd w:val="clear" w:color="auto" w:fill="FFFFFF"/>
        </w:rPr>
      </w:pPr>
      <w:r>
        <w:rPr>
          <w:rFonts w:ascii="Source Sans Pro" w:eastAsia="Times New Roman" w:hAnsi="Source Sans Pro"/>
          <w:color w:val="000000" w:themeColor="text1"/>
          <w:shd w:val="clear" w:color="auto" w:fill="FFFFFF"/>
        </w:rPr>
        <w:t xml:space="preserve">9:30 – </w:t>
      </w:r>
      <w:r w:rsidR="00F4682F">
        <w:rPr>
          <w:rFonts w:ascii="Source Sans Pro" w:eastAsia="Times New Roman" w:hAnsi="Source Sans Pro"/>
          <w:color w:val="000000" w:themeColor="text1"/>
          <w:shd w:val="clear" w:color="auto" w:fill="FFFFFF"/>
        </w:rPr>
        <w:t>10:</w:t>
      </w:r>
      <w:r>
        <w:rPr>
          <w:rFonts w:ascii="Source Sans Pro" w:eastAsia="Times New Roman" w:hAnsi="Source Sans Pro"/>
          <w:color w:val="000000" w:themeColor="text1"/>
          <w:shd w:val="clear" w:color="auto" w:fill="FFFFFF"/>
        </w:rPr>
        <w:t>3</w:t>
      </w:r>
      <w:r w:rsidR="00382B0A">
        <w:rPr>
          <w:rFonts w:ascii="Source Sans Pro" w:eastAsia="Times New Roman" w:hAnsi="Source Sans Pro"/>
          <w:color w:val="000000" w:themeColor="text1"/>
          <w:shd w:val="clear" w:color="auto" w:fill="FFFFFF"/>
        </w:rPr>
        <w:t>0</w:t>
      </w:r>
      <w:r w:rsidR="00734833">
        <w:rPr>
          <w:rFonts w:ascii="Source Sans Pro" w:eastAsia="Times New Roman" w:hAnsi="Source Sans Pro"/>
          <w:color w:val="000000" w:themeColor="text1"/>
          <w:shd w:val="clear" w:color="auto" w:fill="FFFFFF"/>
        </w:rPr>
        <w:t>—</w:t>
      </w:r>
      <w:proofErr w:type="spellStart"/>
      <w:r w:rsidR="00734833">
        <w:rPr>
          <w:rFonts w:ascii="Source Sans Pro" w:eastAsia="Times New Roman" w:hAnsi="Source Sans Pro"/>
          <w:color w:val="000000" w:themeColor="text1"/>
          <w:sz w:val="22"/>
          <w:szCs w:val="22"/>
          <w:shd w:val="clear" w:color="auto" w:fill="FFFFFF"/>
        </w:rPr>
        <w:t>SubTopics</w:t>
      </w:r>
      <w:proofErr w:type="spellEnd"/>
      <w:r w:rsidR="00734833">
        <w:rPr>
          <w:rFonts w:ascii="Source Sans Pro" w:eastAsia="Times New Roman" w:hAnsi="Source Sans Pro"/>
          <w:color w:val="000000" w:themeColor="text1"/>
          <w:sz w:val="22"/>
          <w:szCs w:val="22"/>
          <w:shd w:val="clear" w:color="auto" w:fill="FFFFFF"/>
        </w:rPr>
        <w:t xml:space="preserve"> </w:t>
      </w:r>
      <w:r>
        <w:rPr>
          <w:rFonts w:ascii="Source Sans Pro" w:eastAsia="Times New Roman" w:hAnsi="Source Sans Pro"/>
          <w:color w:val="000000" w:themeColor="text1"/>
          <w:sz w:val="22"/>
          <w:szCs w:val="22"/>
          <w:shd w:val="clear" w:color="auto" w:fill="FFFFFF"/>
        </w:rPr>
        <w:t>Scoping Discussion (refine and clarify topics if needed; discuss scope and applicability to Terms of Reference)</w:t>
      </w:r>
    </w:p>
    <w:p w14:paraId="3394C35F" w14:textId="77777777" w:rsidR="002944DF" w:rsidRDefault="002944DF" w:rsidP="00734833">
      <w:pPr>
        <w:rPr>
          <w:rFonts w:ascii="Source Sans Pro" w:eastAsia="Times New Roman" w:hAnsi="Source Sans Pro"/>
          <w:color w:val="000000" w:themeColor="text1"/>
          <w:sz w:val="22"/>
          <w:szCs w:val="22"/>
          <w:shd w:val="clear" w:color="auto" w:fill="FFFFFF"/>
        </w:rPr>
      </w:pPr>
    </w:p>
    <w:p w14:paraId="79398DBB" w14:textId="7E4AAC9A" w:rsidR="002944DF" w:rsidRPr="002944DF" w:rsidRDefault="002944DF" w:rsidP="002944DF">
      <w:pPr>
        <w:pStyle w:val="ListParagraph"/>
        <w:numPr>
          <w:ilvl w:val="0"/>
          <w:numId w:val="5"/>
        </w:numPr>
        <w:rPr>
          <w:rFonts w:ascii="Source Sans Pro" w:eastAsia="Times New Roman" w:hAnsi="Source Sans Pro"/>
          <w:color w:val="000000" w:themeColor="text1"/>
          <w:sz w:val="22"/>
          <w:szCs w:val="22"/>
          <w:shd w:val="clear" w:color="auto" w:fill="FFFFFF"/>
        </w:rPr>
      </w:pPr>
      <w:r w:rsidRPr="002944DF">
        <w:rPr>
          <w:rFonts w:ascii="Source Sans Pro" w:eastAsia="Times New Roman" w:hAnsi="Source Sans Pro"/>
          <w:color w:val="000000" w:themeColor="text1"/>
          <w:sz w:val="22"/>
          <w:szCs w:val="22"/>
          <w:shd w:val="clear" w:color="auto" w:fill="FFFFFF"/>
        </w:rPr>
        <w:t xml:space="preserve">Review implementation of the first Security Review Team’s report (SSR1) </w:t>
      </w:r>
    </w:p>
    <w:p w14:paraId="2FFF3027" w14:textId="70362372" w:rsidR="002944DF" w:rsidRPr="002944DF" w:rsidRDefault="002944DF" w:rsidP="002944DF">
      <w:pPr>
        <w:pStyle w:val="ListParagraph"/>
        <w:numPr>
          <w:ilvl w:val="0"/>
          <w:numId w:val="5"/>
        </w:numPr>
        <w:rPr>
          <w:rFonts w:ascii="Source Sans Pro" w:eastAsia="Times New Roman" w:hAnsi="Source Sans Pro"/>
          <w:color w:val="000000" w:themeColor="text1"/>
          <w:sz w:val="22"/>
          <w:szCs w:val="22"/>
          <w:shd w:val="clear" w:color="auto" w:fill="FFFFFF"/>
        </w:rPr>
      </w:pPr>
      <w:r w:rsidRPr="002944DF">
        <w:rPr>
          <w:rFonts w:ascii="Source Sans Pro" w:eastAsia="Times New Roman" w:hAnsi="Source Sans Pro"/>
          <w:color w:val="000000" w:themeColor="text1"/>
          <w:sz w:val="22"/>
          <w:szCs w:val="22"/>
          <w:shd w:val="clear" w:color="auto" w:fill="FFFFFF"/>
        </w:rPr>
        <w:t>ICANN security processes</w:t>
      </w:r>
    </w:p>
    <w:p w14:paraId="6BE70D53" w14:textId="1484E02E" w:rsidR="002944DF" w:rsidRPr="002944DF" w:rsidRDefault="002944DF" w:rsidP="002944DF">
      <w:pPr>
        <w:pStyle w:val="ListParagraph"/>
        <w:numPr>
          <w:ilvl w:val="0"/>
          <w:numId w:val="5"/>
        </w:numPr>
        <w:rPr>
          <w:rFonts w:ascii="Source Sans Pro" w:eastAsia="Times New Roman" w:hAnsi="Source Sans Pro"/>
          <w:color w:val="000000" w:themeColor="text1"/>
          <w:sz w:val="22"/>
          <w:szCs w:val="22"/>
          <w:shd w:val="clear" w:color="auto" w:fill="FFFFFF"/>
        </w:rPr>
      </w:pPr>
      <w:r w:rsidRPr="002944DF">
        <w:rPr>
          <w:rFonts w:ascii="Source Sans Pro" w:eastAsia="Times New Roman" w:hAnsi="Source Sans Pro"/>
          <w:color w:val="000000" w:themeColor="text1"/>
          <w:sz w:val="22"/>
          <w:szCs w:val="22"/>
          <w:shd w:val="clear" w:color="auto" w:fill="FFFFFF"/>
        </w:rPr>
        <w:t>ICANN DNS security coordination processes</w:t>
      </w:r>
    </w:p>
    <w:p w14:paraId="19F71C18" w14:textId="20835E87" w:rsidR="002944DF" w:rsidRPr="002944DF" w:rsidRDefault="002944DF" w:rsidP="002944DF">
      <w:pPr>
        <w:pStyle w:val="ListParagraph"/>
        <w:numPr>
          <w:ilvl w:val="0"/>
          <w:numId w:val="5"/>
        </w:numPr>
        <w:rPr>
          <w:rFonts w:ascii="Source Sans Pro" w:eastAsia="Times New Roman" w:hAnsi="Source Sans Pro"/>
          <w:color w:val="000000" w:themeColor="text1"/>
          <w:sz w:val="22"/>
          <w:szCs w:val="22"/>
          <w:shd w:val="clear" w:color="auto" w:fill="FFFFFF"/>
        </w:rPr>
      </w:pPr>
      <w:r w:rsidRPr="002944DF">
        <w:rPr>
          <w:rFonts w:ascii="Source Sans Pro" w:eastAsia="Times New Roman" w:hAnsi="Source Sans Pro"/>
          <w:color w:val="000000" w:themeColor="text1"/>
          <w:sz w:val="22"/>
          <w:szCs w:val="22"/>
          <w:shd w:val="clear" w:color="auto" w:fill="FFFFFF"/>
        </w:rPr>
        <w:t>Future threats and challenges</w:t>
      </w:r>
    </w:p>
    <w:p w14:paraId="37FD90C6" w14:textId="7C5C47AB" w:rsidR="002944DF" w:rsidRPr="002944DF" w:rsidRDefault="002944DF" w:rsidP="002944DF">
      <w:pPr>
        <w:pStyle w:val="ListParagraph"/>
        <w:numPr>
          <w:ilvl w:val="0"/>
          <w:numId w:val="5"/>
        </w:numPr>
        <w:rPr>
          <w:rFonts w:ascii="Source Sans Pro" w:eastAsia="Times New Roman" w:hAnsi="Source Sans Pro"/>
          <w:color w:val="000000" w:themeColor="text1"/>
          <w:sz w:val="22"/>
          <w:szCs w:val="22"/>
          <w:shd w:val="clear" w:color="auto" w:fill="FFFFFF"/>
        </w:rPr>
      </w:pPr>
      <w:r w:rsidRPr="002944DF">
        <w:rPr>
          <w:rFonts w:ascii="Source Sans Pro" w:eastAsia="Times New Roman" w:hAnsi="Source Sans Pro"/>
          <w:color w:val="000000" w:themeColor="text1"/>
          <w:sz w:val="22"/>
          <w:szCs w:val="22"/>
          <w:shd w:val="clear" w:color="auto" w:fill="FFFFFF"/>
        </w:rPr>
        <w:t xml:space="preserve">IANA transition impact </w:t>
      </w:r>
    </w:p>
    <w:p w14:paraId="6D17F212" w14:textId="77777777" w:rsidR="002944DF" w:rsidRPr="00303ED3" w:rsidRDefault="002944DF" w:rsidP="00734833">
      <w:pPr>
        <w:rPr>
          <w:rFonts w:ascii="Source Sans Pro" w:eastAsia="Times New Roman" w:hAnsi="Source Sans Pro"/>
          <w:color w:val="000000" w:themeColor="text1"/>
          <w:sz w:val="22"/>
          <w:szCs w:val="22"/>
          <w:shd w:val="clear" w:color="auto" w:fill="FFFFFF"/>
        </w:rPr>
      </w:pPr>
    </w:p>
    <w:p w14:paraId="42AA8530" w14:textId="77777777" w:rsidR="001D783E" w:rsidRPr="00FA52BB" w:rsidRDefault="001D783E" w:rsidP="00207FCE">
      <w:pPr>
        <w:rPr>
          <w:rFonts w:ascii="Source Sans Pro" w:eastAsia="HGSMinchoE" w:hAnsi="Source Sans Pro" w:cs="Arial"/>
          <w:b/>
          <w:color w:val="70AD47" w:themeColor="accent6"/>
        </w:rPr>
      </w:pPr>
      <w:r w:rsidRPr="00FA52BB">
        <w:rPr>
          <w:rFonts w:ascii="Source Sans Pro" w:eastAsia="HGSMinchoE" w:hAnsi="Source Sans Pro" w:cs="Arial"/>
          <w:b/>
          <w:color w:val="538135" w:themeColor="accent6" w:themeShade="BF"/>
        </w:rPr>
        <w:t>Break 10:30-10:40</w:t>
      </w:r>
    </w:p>
    <w:p w14:paraId="62701D94" w14:textId="77777777" w:rsidR="00D14FD0" w:rsidRDefault="00D14FD0" w:rsidP="00207FCE">
      <w:pPr>
        <w:rPr>
          <w:rFonts w:ascii="Source Sans Pro" w:eastAsia="Times New Roman" w:hAnsi="Source Sans Pro"/>
          <w:color w:val="000000" w:themeColor="text1"/>
          <w:shd w:val="clear" w:color="auto" w:fill="FFFFFF"/>
        </w:rPr>
      </w:pPr>
    </w:p>
    <w:p w14:paraId="470D8BA5" w14:textId="5D3A71C3" w:rsidR="00463CAE" w:rsidRPr="00463CAE" w:rsidRDefault="00D14FD0" w:rsidP="00207FCE">
      <w:pPr>
        <w:rPr>
          <w:rFonts w:ascii="Source Sans Pro" w:eastAsia="Times New Roman" w:hAnsi="Source Sans Pro"/>
          <w:color w:val="000000" w:themeColor="text1"/>
          <w:shd w:val="clear" w:color="auto" w:fill="FFFFFF"/>
        </w:rPr>
      </w:pPr>
      <w:r>
        <w:rPr>
          <w:rFonts w:ascii="Source Sans Pro" w:eastAsia="Times New Roman" w:hAnsi="Source Sans Pro"/>
          <w:color w:val="000000" w:themeColor="text1"/>
          <w:shd w:val="clear" w:color="auto" w:fill="FFFFFF"/>
        </w:rPr>
        <w:t>10:40 – 12:30—</w:t>
      </w:r>
      <w:proofErr w:type="spellStart"/>
      <w:r>
        <w:rPr>
          <w:rFonts w:ascii="Source Sans Pro" w:eastAsia="Times New Roman" w:hAnsi="Source Sans Pro"/>
          <w:color w:val="000000" w:themeColor="text1"/>
          <w:shd w:val="clear" w:color="auto" w:fill="FFFFFF"/>
        </w:rPr>
        <w:t>SubTopics</w:t>
      </w:r>
      <w:proofErr w:type="spellEnd"/>
      <w:r>
        <w:rPr>
          <w:rFonts w:ascii="Source Sans Pro" w:eastAsia="Times New Roman" w:hAnsi="Source Sans Pro"/>
          <w:color w:val="000000" w:themeColor="text1"/>
          <w:shd w:val="clear" w:color="auto" w:fill="FFFFFF"/>
        </w:rPr>
        <w:t xml:space="preserve"> continued</w:t>
      </w:r>
      <w:r w:rsidR="00463CAE">
        <w:rPr>
          <w:rFonts w:ascii="Source Sans Pro" w:eastAsia="Times New Roman" w:hAnsi="Source Sans Pro"/>
          <w:color w:val="000000" w:themeColor="text1"/>
          <w:shd w:val="clear" w:color="auto" w:fill="FFFFFF"/>
        </w:rPr>
        <w:t xml:space="preserve"> (identify information gathering and research needs; </w:t>
      </w:r>
      <w:r w:rsidR="000E667F">
        <w:rPr>
          <w:rFonts w:ascii="Source Sans Pro" w:eastAsia="Times New Roman" w:hAnsi="Source Sans Pro"/>
          <w:color w:val="000000" w:themeColor="text1"/>
          <w:shd w:val="clear" w:color="auto" w:fill="FFFFFF"/>
        </w:rPr>
        <w:t>discuss</w:t>
      </w:r>
      <w:r w:rsidR="00463CAE">
        <w:rPr>
          <w:rFonts w:ascii="Source Sans Pro" w:eastAsia="Times New Roman" w:hAnsi="Source Sans Pro"/>
          <w:color w:val="000000" w:themeColor="text1"/>
          <w:shd w:val="clear" w:color="auto" w:fill="FFFFFF"/>
        </w:rPr>
        <w:t xml:space="preserve"> workplan)</w:t>
      </w:r>
    </w:p>
    <w:p w14:paraId="6DB31BFF" w14:textId="77777777" w:rsidR="00463CAE" w:rsidRDefault="00463CAE" w:rsidP="00207FCE">
      <w:pPr>
        <w:rPr>
          <w:rFonts w:ascii="Source Sans Pro" w:eastAsia="HGSMinchoE" w:hAnsi="Source Sans Pro" w:cs="Arial"/>
          <w:color w:val="000000" w:themeColor="text1"/>
        </w:rPr>
      </w:pPr>
    </w:p>
    <w:p w14:paraId="0B45E46D" w14:textId="51DE4251" w:rsidR="00463CAE" w:rsidRDefault="00463CAE" w:rsidP="00207FCE">
      <w:pPr>
        <w:rPr>
          <w:rFonts w:ascii="Source Sans Pro" w:eastAsia="HGSMinchoE" w:hAnsi="Source Sans Pro" w:cs="Arial"/>
          <w:b/>
          <w:color w:val="538135" w:themeColor="accent6" w:themeShade="BF"/>
        </w:rPr>
      </w:pPr>
      <w:r w:rsidRPr="00903FFB">
        <w:rPr>
          <w:rFonts w:ascii="Source Sans Pro" w:eastAsia="HGSMinchoE" w:hAnsi="Source Sans Pro" w:cs="Arial"/>
          <w:b/>
          <w:color w:val="538135" w:themeColor="accent6" w:themeShade="BF"/>
        </w:rPr>
        <w:t>Team Lunch (12:30 – 13:15)</w:t>
      </w:r>
    </w:p>
    <w:p w14:paraId="277EA6C4" w14:textId="77777777" w:rsidR="00463CAE" w:rsidRDefault="00463CAE" w:rsidP="00207FCE">
      <w:pPr>
        <w:rPr>
          <w:rFonts w:ascii="Source Sans Pro" w:eastAsia="HGSMinchoE" w:hAnsi="Source Sans Pro" w:cs="Arial"/>
          <w:b/>
          <w:color w:val="538135" w:themeColor="accent6" w:themeShade="BF"/>
        </w:rPr>
      </w:pPr>
    </w:p>
    <w:p w14:paraId="40D07103" w14:textId="4397CABF" w:rsidR="00463CAE" w:rsidRDefault="00463CAE" w:rsidP="00207FCE">
      <w:pPr>
        <w:rPr>
          <w:rFonts w:ascii="Source Sans Pro" w:eastAsia="Times New Roman" w:hAnsi="Source Sans Pro"/>
          <w:color w:val="000000" w:themeColor="text1"/>
          <w:shd w:val="clear" w:color="auto" w:fill="FFFFFF"/>
        </w:rPr>
      </w:pPr>
      <w:r>
        <w:rPr>
          <w:rFonts w:ascii="Source Sans Pro" w:eastAsia="Times New Roman" w:hAnsi="Source Sans Pro"/>
          <w:color w:val="000000" w:themeColor="text1"/>
          <w:shd w:val="clear" w:color="auto" w:fill="FFFFFF"/>
        </w:rPr>
        <w:t>13:15 – 14:15</w:t>
      </w:r>
      <w:r w:rsidR="000E667F">
        <w:rPr>
          <w:rFonts w:ascii="Source Sans Pro" w:eastAsia="Times New Roman" w:hAnsi="Source Sans Pro"/>
          <w:color w:val="000000" w:themeColor="text1"/>
          <w:shd w:val="clear" w:color="auto" w:fill="FFFFFF"/>
        </w:rPr>
        <w:t xml:space="preserve"> </w:t>
      </w:r>
      <w:r>
        <w:rPr>
          <w:rFonts w:ascii="Source Sans Pro" w:eastAsia="Times New Roman" w:hAnsi="Source Sans Pro"/>
          <w:color w:val="000000" w:themeColor="text1"/>
          <w:shd w:val="clear" w:color="auto" w:fill="FFFFFF"/>
        </w:rPr>
        <w:t>—</w:t>
      </w:r>
      <w:r w:rsidR="000E667F" w:rsidRPr="000E667F">
        <w:t xml:space="preserve"> </w:t>
      </w:r>
      <w:r w:rsidR="000E667F">
        <w:rPr>
          <w:rFonts w:ascii="Source Sans Pro" w:eastAsia="Times New Roman" w:hAnsi="Source Sans Pro"/>
          <w:color w:val="000000" w:themeColor="text1"/>
          <w:shd w:val="clear" w:color="auto" w:fill="FFFFFF"/>
        </w:rPr>
        <w:t xml:space="preserve">Outreach (determine guidelines, address ICANN internal (SO/AC etc.) and external outreach, and Team member and Team outreach) </w:t>
      </w:r>
    </w:p>
    <w:p w14:paraId="3149E471" w14:textId="77777777" w:rsidR="000E667F" w:rsidRDefault="000E667F" w:rsidP="00207FCE">
      <w:pPr>
        <w:rPr>
          <w:rFonts w:ascii="Source Sans Pro" w:eastAsia="Times New Roman" w:hAnsi="Source Sans Pro"/>
          <w:color w:val="000000" w:themeColor="text1"/>
          <w:shd w:val="clear" w:color="auto" w:fill="FFFFFF"/>
        </w:rPr>
      </w:pPr>
    </w:p>
    <w:p w14:paraId="7E5C5CAB" w14:textId="57279DA4" w:rsidR="000E667F" w:rsidRDefault="000E667F" w:rsidP="00207FCE">
      <w:pPr>
        <w:rPr>
          <w:rFonts w:ascii="Source Sans Pro" w:eastAsia="Times New Roman" w:hAnsi="Source Sans Pro"/>
          <w:color w:val="000000" w:themeColor="text1"/>
          <w:shd w:val="clear" w:color="auto" w:fill="FFFFFF"/>
        </w:rPr>
      </w:pPr>
      <w:commentRangeStart w:id="0"/>
      <w:r>
        <w:rPr>
          <w:rFonts w:ascii="Source Sans Pro" w:eastAsia="Times New Roman" w:hAnsi="Source Sans Pro"/>
          <w:color w:val="000000" w:themeColor="text1"/>
          <w:shd w:val="clear" w:color="auto" w:fill="FFFFFF"/>
        </w:rPr>
        <w:t xml:space="preserve">14:15 – 15:15 —SSR1 </w:t>
      </w:r>
      <w:r w:rsidR="00DF509D">
        <w:rPr>
          <w:rFonts w:ascii="Source Sans Pro" w:eastAsia="Times New Roman" w:hAnsi="Source Sans Pro"/>
          <w:color w:val="000000" w:themeColor="text1"/>
          <w:shd w:val="clear" w:color="auto" w:fill="FFFFFF"/>
        </w:rPr>
        <w:t>implementation</w:t>
      </w:r>
      <w:r>
        <w:rPr>
          <w:rFonts w:ascii="Source Sans Pro" w:eastAsia="Times New Roman" w:hAnsi="Source Sans Pro"/>
          <w:color w:val="000000" w:themeColor="text1"/>
          <w:shd w:val="clear" w:color="auto" w:fill="FFFFFF"/>
        </w:rPr>
        <w:t xml:space="preserve"> briefing? (TBD)</w:t>
      </w:r>
      <w:commentRangeEnd w:id="0"/>
      <w:r w:rsidR="00800623">
        <w:rPr>
          <w:rStyle w:val="CommentReference"/>
        </w:rPr>
        <w:commentReference w:id="0"/>
      </w:r>
    </w:p>
    <w:p w14:paraId="2233BD36" w14:textId="77777777" w:rsidR="000E667F" w:rsidRDefault="000E667F" w:rsidP="00207FCE">
      <w:pPr>
        <w:rPr>
          <w:rFonts w:ascii="Source Sans Pro" w:eastAsia="Times New Roman" w:hAnsi="Source Sans Pro"/>
          <w:color w:val="000000" w:themeColor="text1"/>
          <w:shd w:val="clear" w:color="auto" w:fill="FFFFFF"/>
        </w:rPr>
      </w:pPr>
    </w:p>
    <w:p w14:paraId="1BAB8312" w14:textId="411AE629" w:rsidR="000E667F" w:rsidRDefault="000E667F" w:rsidP="00207FCE">
      <w:pPr>
        <w:rPr>
          <w:rFonts w:ascii="Source Sans Pro" w:eastAsia="HGSMinchoE" w:hAnsi="Source Sans Pro" w:cs="Arial"/>
          <w:b/>
          <w:color w:val="538135" w:themeColor="accent6" w:themeShade="BF"/>
        </w:rPr>
      </w:pPr>
      <w:r>
        <w:rPr>
          <w:rFonts w:ascii="Source Sans Pro" w:eastAsia="HGSMinchoE" w:hAnsi="Source Sans Pro" w:cs="Arial"/>
          <w:b/>
          <w:color w:val="538135" w:themeColor="accent6" w:themeShade="BF"/>
        </w:rPr>
        <w:t>Break 15:15</w:t>
      </w:r>
      <w:r w:rsidRPr="00FA52BB">
        <w:rPr>
          <w:rFonts w:ascii="Source Sans Pro" w:eastAsia="HGSMinchoE" w:hAnsi="Source Sans Pro" w:cs="Arial"/>
          <w:b/>
          <w:color w:val="538135" w:themeColor="accent6" w:themeShade="BF"/>
        </w:rPr>
        <w:t>-15:</w:t>
      </w:r>
      <w:r w:rsidR="00207FCE">
        <w:rPr>
          <w:rFonts w:ascii="Source Sans Pro" w:eastAsia="HGSMinchoE" w:hAnsi="Source Sans Pro" w:cs="Arial"/>
          <w:b/>
          <w:color w:val="538135" w:themeColor="accent6" w:themeShade="BF"/>
        </w:rPr>
        <w:t>25</w:t>
      </w:r>
    </w:p>
    <w:p w14:paraId="0EB236E7" w14:textId="77777777" w:rsidR="000E667F" w:rsidRDefault="000E667F" w:rsidP="00207FCE">
      <w:pPr>
        <w:rPr>
          <w:rFonts w:ascii="Source Sans Pro" w:eastAsia="HGSMinchoE" w:hAnsi="Source Sans Pro" w:cs="Arial"/>
          <w:b/>
          <w:color w:val="70AD47" w:themeColor="accent6"/>
        </w:rPr>
      </w:pPr>
    </w:p>
    <w:p w14:paraId="59A8A216" w14:textId="6508A8B0" w:rsidR="000E667F" w:rsidRPr="00FA52BB" w:rsidRDefault="000E667F" w:rsidP="00207FCE">
      <w:pPr>
        <w:rPr>
          <w:rFonts w:ascii="Source Sans Pro" w:eastAsia="HGSMinchoE" w:hAnsi="Source Sans Pro" w:cs="Arial"/>
          <w:b/>
          <w:color w:val="70AD47" w:themeColor="accent6"/>
        </w:rPr>
      </w:pPr>
      <w:commentRangeStart w:id="1"/>
      <w:r>
        <w:rPr>
          <w:rFonts w:ascii="Source Sans Pro" w:eastAsia="Times New Roman" w:hAnsi="Source Sans Pro"/>
          <w:color w:val="000000" w:themeColor="text1"/>
          <w:shd w:val="clear" w:color="auto" w:fill="FFFFFF"/>
        </w:rPr>
        <w:t>15</w:t>
      </w:r>
      <w:r w:rsidR="00207FCE">
        <w:rPr>
          <w:rFonts w:ascii="Source Sans Pro" w:eastAsia="Times New Roman" w:hAnsi="Source Sans Pro"/>
          <w:color w:val="000000" w:themeColor="text1"/>
          <w:shd w:val="clear" w:color="auto" w:fill="FFFFFF"/>
        </w:rPr>
        <w:t>:25</w:t>
      </w:r>
      <w:r>
        <w:rPr>
          <w:rFonts w:ascii="Source Sans Pro" w:eastAsia="Times New Roman" w:hAnsi="Source Sans Pro"/>
          <w:color w:val="000000" w:themeColor="text1"/>
          <w:shd w:val="clear" w:color="auto" w:fill="FFFFFF"/>
        </w:rPr>
        <w:t xml:space="preserve"> – </w:t>
      </w:r>
      <w:r w:rsidR="00281F02">
        <w:rPr>
          <w:rFonts w:ascii="Source Sans Pro" w:eastAsia="Times New Roman" w:hAnsi="Source Sans Pro"/>
          <w:color w:val="000000" w:themeColor="text1"/>
          <w:shd w:val="clear" w:color="auto" w:fill="FFFFFF"/>
        </w:rPr>
        <w:t>16:30</w:t>
      </w:r>
      <w:r>
        <w:rPr>
          <w:rFonts w:ascii="Source Sans Pro" w:eastAsia="Times New Roman" w:hAnsi="Source Sans Pro"/>
          <w:color w:val="000000" w:themeColor="text1"/>
          <w:shd w:val="clear" w:color="auto" w:fill="FFFFFF"/>
        </w:rPr>
        <w:t xml:space="preserve"> —</w:t>
      </w:r>
      <w:r w:rsidR="000E16FB" w:rsidRPr="000E16FB">
        <w:rPr>
          <w:rFonts w:ascii="Source Sans Pro" w:eastAsia="Times New Roman" w:hAnsi="Source Sans Pro"/>
          <w:color w:val="000000" w:themeColor="text1"/>
          <w:shd w:val="clear" w:color="auto" w:fill="FFFFFF"/>
        </w:rPr>
        <w:t>DNS Abuse Study</w:t>
      </w:r>
      <w:r w:rsidR="000E16FB">
        <w:rPr>
          <w:rFonts w:ascii="Source Sans Pro" w:eastAsia="Times New Roman" w:hAnsi="Source Sans Pro"/>
          <w:color w:val="000000" w:themeColor="text1"/>
          <w:shd w:val="clear" w:color="auto" w:fill="FFFFFF"/>
        </w:rPr>
        <w:t xml:space="preserve"> </w:t>
      </w:r>
      <w:r w:rsidR="00D14FD0">
        <w:rPr>
          <w:rFonts w:ascii="Source Sans Pro" w:eastAsia="Times New Roman" w:hAnsi="Source Sans Pro"/>
          <w:color w:val="000000" w:themeColor="text1"/>
          <w:shd w:val="clear" w:color="auto" w:fill="FFFFFF"/>
        </w:rPr>
        <w:t xml:space="preserve">(TBD) </w:t>
      </w:r>
      <w:r w:rsidR="000E16FB">
        <w:rPr>
          <w:rFonts w:ascii="Source Sans Pro" w:eastAsia="Times New Roman" w:hAnsi="Source Sans Pro"/>
          <w:color w:val="000000" w:themeColor="text1"/>
          <w:shd w:val="clear" w:color="auto" w:fill="FFFFFF"/>
        </w:rPr>
        <w:t>(</w:t>
      </w:r>
      <w:r w:rsidR="00D14FD0">
        <w:rPr>
          <w:rFonts w:ascii="Source Sans Pro" w:eastAsia="Times New Roman" w:hAnsi="Source Sans Pro"/>
          <w:color w:val="000000" w:themeColor="text1"/>
          <w:shd w:val="clear" w:color="auto" w:fill="FFFFFF"/>
        </w:rPr>
        <w:t xml:space="preserve">staff </w:t>
      </w:r>
      <w:r w:rsidR="000E16FB">
        <w:rPr>
          <w:rFonts w:ascii="Source Sans Pro" w:eastAsia="Times New Roman" w:hAnsi="Source Sans Pro"/>
          <w:color w:val="000000" w:themeColor="text1"/>
          <w:shd w:val="clear" w:color="auto" w:fill="FFFFFF"/>
        </w:rPr>
        <w:t>please confirm they can brief on results)</w:t>
      </w:r>
      <w:commentRangeEnd w:id="1"/>
      <w:r w:rsidR="00361ACF">
        <w:rPr>
          <w:rStyle w:val="CommentReference"/>
        </w:rPr>
        <w:commentReference w:id="1"/>
      </w:r>
    </w:p>
    <w:p w14:paraId="6C0F72B5" w14:textId="77777777" w:rsidR="0024436A" w:rsidRDefault="0024436A" w:rsidP="00207FCE">
      <w:pPr>
        <w:rPr>
          <w:rFonts w:ascii="Source Sans Pro" w:eastAsia="Times New Roman" w:hAnsi="Source Sans Pro"/>
          <w:color w:val="000000" w:themeColor="text1"/>
          <w:shd w:val="clear" w:color="auto" w:fill="FFFFFF"/>
        </w:rPr>
      </w:pPr>
    </w:p>
    <w:p w14:paraId="7BD83D9B" w14:textId="5C0491D5" w:rsidR="00281F02" w:rsidRPr="00FA52BB" w:rsidRDefault="00281F02" w:rsidP="00207FCE">
      <w:pPr>
        <w:rPr>
          <w:rFonts w:ascii="Source Sans Pro" w:eastAsia="HGSMinchoE" w:hAnsi="Source Sans Pro" w:cs="Arial"/>
          <w:b/>
          <w:color w:val="70AD47" w:themeColor="accent6"/>
        </w:rPr>
      </w:pPr>
      <w:r>
        <w:rPr>
          <w:rFonts w:ascii="Source Sans Pro" w:eastAsia="Times New Roman" w:hAnsi="Source Sans Pro"/>
          <w:color w:val="000000" w:themeColor="text1"/>
          <w:shd w:val="clear" w:color="auto" w:fill="FFFFFF"/>
        </w:rPr>
        <w:t>16:30 – 17:00 —</w:t>
      </w:r>
      <w:r w:rsidR="000E16FB" w:rsidRPr="000E16FB">
        <w:rPr>
          <w:rFonts w:ascii="Source Sans Pro" w:eastAsia="HGSMinchoE" w:hAnsi="Source Sans Pro" w:cs="Arial"/>
          <w:color w:val="000000" w:themeColor="text1"/>
        </w:rPr>
        <w:t xml:space="preserve"> </w:t>
      </w:r>
      <w:r w:rsidR="000E16FB">
        <w:rPr>
          <w:rFonts w:ascii="Source Sans Pro" w:eastAsia="HGSMinchoE" w:hAnsi="Source Sans Pro" w:cs="Arial"/>
          <w:color w:val="000000" w:themeColor="text1"/>
        </w:rPr>
        <w:t xml:space="preserve">A.O.B, </w:t>
      </w:r>
      <w:r w:rsidR="00D14FD0">
        <w:rPr>
          <w:rFonts w:ascii="Source Sans Pro" w:eastAsia="HGSMinchoE" w:hAnsi="Source Sans Pro" w:cs="Arial"/>
          <w:color w:val="000000" w:themeColor="text1"/>
        </w:rPr>
        <w:t xml:space="preserve">Review </w:t>
      </w:r>
      <w:r w:rsidR="000E16FB" w:rsidRPr="007C6850">
        <w:rPr>
          <w:rFonts w:ascii="Source Sans Pro" w:eastAsia="HGSMinchoE" w:hAnsi="Source Sans Pro" w:cs="Arial"/>
          <w:color w:val="000000" w:themeColor="text1"/>
        </w:rPr>
        <w:t>action items</w:t>
      </w:r>
      <w:r w:rsidR="000E16FB">
        <w:rPr>
          <w:rFonts w:ascii="Source Sans Pro" w:eastAsia="HGSMinchoE" w:hAnsi="Source Sans Pro" w:cs="Arial"/>
          <w:color w:val="000000" w:themeColor="text1"/>
        </w:rPr>
        <w:t>; Review tomorrow’s agenda</w:t>
      </w:r>
    </w:p>
    <w:p w14:paraId="2FCACCD1" w14:textId="77777777" w:rsidR="009A26EE" w:rsidRDefault="009A26EE" w:rsidP="00207FCE">
      <w:pPr>
        <w:pStyle w:val="NormalWeb"/>
        <w:shd w:val="clear" w:color="auto" w:fill="FFFFFF"/>
        <w:spacing w:before="0" w:beforeAutospacing="0" w:after="0" w:afterAutospacing="0" w:line="190" w:lineRule="atLeast"/>
        <w:rPr>
          <w:rFonts w:ascii="Source Sans Pro" w:eastAsia="HGSMinchoE" w:hAnsi="Source Sans Pro" w:cs="Arial"/>
          <w:b/>
          <w:color w:val="538135" w:themeColor="accent6" w:themeShade="BF"/>
        </w:rPr>
      </w:pPr>
    </w:p>
    <w:p w14:paraId="0F07C2FA" w14:textId="365B8254" w:rsidR="000E16FB" w:rsidRPr="00903FFB" w:rsidRDefault="009A26EE" w:rsidP="00207FCE">
      <w:pPr>
        <w:pStyle w:val="NormalWeb"/>
        <w:shd w:val="clear" w:color="auto" w:fill="FFFFFF"/>
        <w:spacing w:before="0" w:beforeAutospacing="0" w:after="0" w:afterAutospacing="0" w:line="190" w:lineRule="atLeast"/>
        <w:rPr>
          <w:rFonts w:ascii="Source Sans Pro" w:eastAsia="HGSMinchoE" w:hAnsi="Source Sans Pro" w:cs="Arial"/>
          <w:b/>
          <w:color w:val="538135" w:themeColor="accent6" w:themeShade="BF"/>
        </w:rPr>
      </w:pPr>
      <w:r>
        <w:rPr>
          <w:rFonts w:ascii="Source Sans Pro" w:eastAsia="HGSMinchoE" w:hAnsi="Source Sans Pro" w:cs="Arial"/>
          <w:b/>
          <w:color w:val="538135" w:themeColor="accent6" w:themeShade="BF"/>
        </w:rPr>
        <w:t xml:space="preserve">Team Dinner </w:t>
      </w:r>
    </w:p>
    <w:p w14:paraId="35EE8D32" w14:textId="77777777" w:rsidR="000E667F" w:rsidRDefault="000E667F" w:rsidP="00207FCE">
      <w:pPr>
        <w:rPr>
          <w:rFonts w:ascii="Source Sans Pro" w:eastAsia="Times New Roman" w:hAnsi="Source Sans Pro"/>
          <w:color w:val="000000" w:themeColor="text1"/>
          <w:shd w:val="clear" w:color="auto" w:fill="FFFFFF"/>
        </w:rPr>
      </w:pPr>
    </w:p>
    <w:p w14:paraId="7ACDA1D5" w14:textId="1893FFD0" w:rsidR="000E667F" w:rsidRDefault="009F711B" w:rsidP="00207FCE">
      <w:r>
        <w:t>--------------------------------</w:t>
      </w:r>
    </w:p>
    <w:p w14:paraId="1BF4C771" w14:textId="77777777" w:rsidR="009F711B" w:rsidRDefault="009F711B" w:rsidP="00207FCE"/>
    <w:p w14:paraId="4E0A85A8" w14:textId="38FB28AB" w:rsidR="009A26EE" w:rsidRPr="000E667F" w:rsidRDefault="009A26EE" w:rsidP="00207FCE">
      <w:pPr>
        <w:rPr>
          <w:rFonts w:ascii="Source Sans Pro" w:eastAsia="HGSMinchoE" w:hAnsi="Source Sans Pro" w:cs="Arial"/>
          <w:b/>
          <w:color w:val="000000" w:themeColor="text1"/>
        </w:rPr>
      </w:pPr>
      <w:r>
        <w:rPr>
          <w:rFonts w:ascii="Source Sans Pro" w:eastAsia="HGSMinchoE" w:hAnsi="Source Sans Pro" w:cs="Arial"/>
          <w:b/>
          <w:color w:val="000000" w:themeColor="text1"/>
        </w:rPr>
        <w:t>Mon</w:t>
      </w:r>
      <w:r w:rsidRPr="000E667F">
        <w:rPr>
          <w:rFonts w:ascii="Source Sans Pro" w:eastAsia="HGSMinchoE" w:hAnsi="Source Sans Pro" w:cs="Arial"/>
          <w:b/>
          <w:color w:val="000000" w:themeColor="text1"/>
        </w:rPr>
        <w:t>day 2</w:t>
      </w:r>
      <w:r>
        <w:rPr>
          <w:rFonts w:ascii="Source Sans Pro" w:eastAsia="HGSMinchoE" w:hAnsi="Source Sans Pro" w:cs="Arial"/>
          <w:b/>
          <w:color w:val="000000" w:themeColor="text1"/>
        </w:rPr>
        <w:t>6</w:t>
      </w:r>
      <w:r w:rsidRPr="000E667F">
        <w:rPr>
          <w:rFonts w:ascii="Source Sans Pro" w:eastAsia="HGSMinchoE" w:hAnsi="Source Sans Pro" w:cs="Arial"/>
          <w:b/>
          <w:color w:val="000000" w:themeColor="text1"/>
        </w:rPr>
        <w:t xml:space="preserve"> June</w:t>
      </w:r>
    </w:p>
    <w:p w14:paraId="04B64A9D" w14:textId="77777777" w:rsidR="009A26EE" w:rsidRDefault="009A26EE" w:rsidP="009A26EE">
      <w:pPr>
        <w:rPr>
          <w:rFonts w:ascii="Source Sans Pro" w:eastAsia="HGSMinchoE" w:hAnsi="Source Sans Pro" w:cs="Arial"/>
          <w:color w:val="000000" w:themeColor="text1"/>
        </w:rPr>
      </w:pPr>
    </w:p>
    <w:p w14:paraId="60590E93" w14:textId="63BC9D8E" w:rsidR="009A26EE" w:rsidRDefault="009A26EE" w:rsidP="00207FCE">
      <w:pPr>
        <w:rPr>
          <w:rFonts w:ascii="Source Sans Pro" w:eastAsia="HGSMinchoE" w:hAnsi="Source Sans Pro" w:cs="Arial"/>
          <w:color w:val="000000" w:themeColor="text1"/>
        </w:rPr>
      </w:pPr>
      <w:r>
        <w:rPr>
          <w:rFonts w:ascii="Source Sans Pro" w:eastAsia="HGSMinchoE" w:hAnsi="Source Sans Pro" w:cs="Arial"/>
          <w:color w:val="000000" w:themeColor="text1"/>
        </w:rPr>
        <w:lastRenderedPageBreak/>
        <w:t xml:space="preserve">9:00 – 9:15 am     Welcome, Rollcall </w:t>
      </w:r>
    </w:p>
    <w:p w14:paraId="5390F751" w14:textId="77777777" w:rsidR="009A26EE" w:rsidRPr="009C4BA8" w:rsidRDefault="009A26EE" w:rsidP="00207FCE">
      <w:pPr>
        <w:pStyle w:val="ListParagraph"/>
        <w:rPr>
          <w:rFonts w:ascii="Source Sans Pro" w:hAnsi="Source Sans Pro"/>
          <w:color w:val="000000" w:themeColor="text1"/>
          <w:sz w:val="22"/>
          <w:szCs w:val="22"/>
        </w:rPr>
      </w:pPr>
    </w:p>
    <w:p w14:paraId="2B8821FC" w14:textId="2F16532A" w:rsidR="002944DF" w:rsidRPr="002944DF" w:rsidRDefault="009A26EE" w:rsidP="00207FCE">
      <w:pPr>
        <w:rPr>
          <w:rFonts w:ascii="Source Sans Pro" w:eastAsia="Times New Roman" w:hAnsi="Source Sans Pro"/>
          <w:color w:val="000000" w:themeColor="text1"/>
          <w:shd w:val="clear" w:color="auto" w:fill="FFFFFF"/>
        </w:rPr>
      </w:pPr>
      <w:r>
        <w:rPr>
          <w:rFonts w:ascii="Source Sans Pro" w:eastAsia="Times New Roman" w:hAnsi="Source Sans Pro"/>
          <w:color w:val="000000" w:themeColor="text1"/>
          <w:shd w:val="clear" w:color="auto" w:fill="FFFFFF"/>
        </w:rPr>
        <w:t xml:space="preserve">9:15 – 10:30—Subtopic group work – </w:t>
      </w:r>
      <w:commentRangeStart w:id="2"/>
      <w:r w:rsidR="00207FCE">
        <w:rPr>
          <w:rFonts w:ascii="Source Sans Pro" w:eastAsia="Times New Roman" w:hAnsi="Source Sans Pro"/>
          <w:color w:val="000000" w:themeColor="text1"/>
          <w:shd w:val="clear" w:color="auto" w:fill="FFFFFF"/>
        </w:rPr>
        <w:t>break</w:t>
      </w:r>
      <w:r>
        <w:rPr>
          <w:rFonts w:ascii="Source Sans Pro" w:eastAsia="Times New Roman" w:hAnsi="Source Sans Pro"/>
          <w:color w:val="000000" w:themeColor="text1"/>
          <w:shd w:val="clear" w:color="auto" w:fill="FFFFFF"/>
        </w:rPr>
        <w:t xml:space="preserve"> into groups</w:t>
      </w:r>
      <w:commentRangeEnd w:id="2"/>
      <w:r w:rsidR="00EA24E3">
        <w:rPr>
          <w:rStyle w:val="CommentReference"/>
        </w:rPr>
        <w:commentReference w:id="2"/>
      </w:r>
      <w:r>
        <w:rPr>
          <w:rFonts w:ascii="Source Sans Pro" w:eastAsia="Times New Roman" w:hAnsi="Source Sans Pro"/>
          <w:color w:val="000000" w:themeColor="text1"/>
          <w:shd w:val="clear" w:color="auto" w:fill="FFFFFF"/>
        </w:rPr>
        <w:t xml:space="preserve">, </w:t>
      </w:r>
      <w:r w:rsidR="009F711B">
        <w:rPr>
          <w:rFonts w:ascii="Source Sans Pro" w:eastAsia="Times New Roman" w:hAnsi="Source Sans Pro"/>
          <w:color w:val="000000" w:themeColor="text1"/>
          <w:shd w:val="clear" w:color="auto" w:fill="FFFFFF"/>
        </w:rPr>
        <w:t>identify tasks</w:t>
      </w:r>
      <w:r>
        <w:rPr>
          <w:rFonts w:ascii="Source Sans Pro" w:eastAsia="Times New Roman" w:hAnsi="Source Sans Pro"/>
          <w:color w:val="000000" w:themeColor="text1"/>
          <w:shd w:val="clear" w:color="auto" w:fill="FFFFFF"/>
        </w:rPr>
        <w:t xml:space="preserve">, develop workplan &amp; timeline </w:t>
      </w:r>
    </w:p>
    <w:p w14:paraId="208C8FC0" w14:textId="77777777" w:rsidR="002944DF" w:rsidRDefault="002944DF" w:rsidP="002944DF">
      <w:pPr>
        <w:rPr>
          <w:rFonts w:ascii="Source Sans Pro" w:eastAsia="Times New Roman" w:hAnsi="Source Sans Pro"/>
          <w:color w:val="000000" w:themeColor="text1"/>
          <w:sz w:val="22"/>
          <w:szCs w:val="22"/>
          <w:shd w:val="clear" w:color="auto" w:fill="FFFFFF"/>
        </w:rPr>
      </w:pPr>
    </w:p>
    <w:p w14:paraId="4B736C00" w14:textId="77777777" w:rsidR="002944DF" w:rsidRPr="002944DF" w:rsidRDefault="002944DF" w:rsidP="002944DF">
      <w:pPr>
        <w:pStyle w:val="ListParagraph"/>
        <w:numPr>
          <w:ilvl w:val="0"/>
          <w:numId w:val="5"/>
        </w:numPr>
        <w:rPr>
          <w:rFonts w:ascii="Source Sans Pro" w:eastAsia="Times New Roman" w:hAnsi="Source Sans Pro"/>
          <w:color w:val="000000" w:themeColor="text1"/>
          <w:sz w:val="22"/>
          <w:szCs w:val="22"/>
          <w:shd w:val="clear" w:color="auto" w:fill="FFFFFF"/>
        </w:rPr>
      </w:pPr>
      <w:r w:rsidRPr="002944DF">
        <w:rPr>
          <w:rFonts w:ascii="Source Sans Pro" w:eastAsia="Times New Roman" w:hAnsi="Source Sans Pro"/>
          <w:color w:val="000000" w:themeColor="text1"/>
          <w:sz w:val="22"/>
          <w:szCs w:val="22"/>
          <w:shd w:val="clear" w:color="auto" w:fill="FFFFFF"/>
        </w:rPr>
        <w:t xml:space="preserve">Review implementation of the first Security Review Team’s report (SSR1) </w:t>
      </w:r>
    </w:p>
    <w:p w14:paraId="26031F22" w14:textId="77777777" w:rsidR="002944DF" w:rsidRPr="002944DF" w:rsidRDefault="002944DF" w:rsidP="002944DF">
      <w:pPr>
        <w:pStyle w:val="ListParagraph"/>
        <w:numPr>
          <w:ilvl w:val="0"/>
          <w:numId w:val="5"/>
        </w:numPr>
        <w:rPr>
          <w:rFonts w:ascii="Source Sans Pro" w:eastAsia="Times New Roman" w:hAnsi="Source Sans Pro"/>
          <w:color w:val="000000" w:themeColor="text1"/>
          <w:sz w:val="22"/>
          <w:szCs w:val="22"/>
          <w:shd w:val="clear" w:color="auto" w:fill="FFFFFF"/>
        </w:rPr>
      </w:pPr>
      <w:r w:rsidRPr="002944DF">
        <w:rPr>
          <w:rFonts w:ascii="Source Sans Pro" w:eastAsia="Times New Roman" w:hAnsi="Source Sans Pro"/>
          <w:color w:val="000000" w:themeColor="text1"/>
          <w:sz w:val="22"/>
          <w:szCs w:val="22"/>
          <w:shd w:val="clear" w:color="auto" w:fill="FFFFFF"/>
        </w:rPr>
        <w:t>ICANN security processes</w:t>
      </w:r>
      <w:bookmarkStart w:id="3" w:name="_GoBack"/>
      <w:bookmarkEnd w:id="3"/>
    </w:p>
    <w:p w14:paraId="60CE1ABD" w14:textId="77777777" w:rsidR="002944DF" w:rsidRPr="002944DF" w:rsidRDefault="002944DF" w:rsidP="002944DF">
      <w:pPr>
        <w:pStyle w:val="ListParagraph"/>
        <w:numPr>
          <w:ilvl w:val="0"/>
          <w:numId w:val="5"/>
        </w:numPr>
        <w:rPr>
          <w:rFonts w:ascii="Source Sans Pro" w:eastAsia="Times New Roman" w:hAnsi="Source Sans Pro"/>
          <w:color w:val="000000" w:themeColor="text1"/>
          <w:sz w:val="22"/>
          <w:szCs w:val="22"/>
          <w:shd w:val="clear" w:color="auto" w:fill="FFFFFF"/>
        </w:rPr>
      </w:pPr>
      <w:r w:rsidRPr="002944DF">
        <w:rPr>
          <w:rFonts w:ascii="Source Sans Pro" w:eastAsia="Times New Roman" w:hAnsi="Source Sans Pro"/>
          <w:color w:val="000000" w:themeColor="text1"/>
          <w:sz w:val="22"/>
          <w:szCs w:val="22"/>
          <w:shd w:val="clear" w:color="auto" w:fill="FFFFFF"/>
        </w:rPr>
        <w:t>ICANN DNS security coordination processes</w:t>
      </w:r>
    </w:p>
    <w:p w14:paraId="5DE4B820" w14:textId="77777777" w:rsidR="002944DF" w:rsidRPr="002944DF" w:rsidRDefault="002944DF" w:rsidP="002944DF">
      <w:pPr>
        <w:pStyle w:val="ListParagraph"/>
        <w:numPr>
          <w:ilvl w:val="0"/>
          <w:numId w:val="5"/>
        </w:numPr>
        <w:rPr>
          <w:rFonts w:ascii="Source Sans Pro" w:eastAsia="Times New Roman" w:hAnsi="Source Sans Pro"/>
          <w:color w:val="000000" w:themeColor="text1"/>
          <w:sz w:val="22"/>
          <w:szCs w:val="22"/>
          <w:shd w:val="clear" w:color="auto" w:fill="FFFFFF"/>
        </w:rPr>
      </w:pPr>
      <w:r w:rsidRPr="002944DF">
        <w:rPr>
          <w:rFonts w:ascii="Source Sans Pro" w:eastAsia="Times New Roman" w:hAnsi="Source Sans Pro"/>
          <w:color w:val="000000" w:themeColor="text1"/>
          <w:sz w:val="22"/>
          <w:szCs w:val="22"/>
          <w:shd w:val="clear" w:color="auto" w:fill="FFFFFF"/>
        </w:rPr>
        <w:t>Future threats and challenges</w:t>
      </w:r>
    </w:p>
    <w:p w14:paraId="2A7879F2" w14:textId="77777777" w:rsidR="002944DF" w:rsidRPr="002944DF" w:rsidRDefault="002944DF" w:rsidP="002944DF">
      <w:pPr>
        <w:pStyle w:val="ListParagraph"/>
        <w:numPr>
          <w:ilvl w:val="0"/>
          <w:numId w:val="5"/>
        </w:numPr>
        <w:rPr>
          <w:rFonts w:ascii="Source Sans Pro" w:eastAsia="Times New Roman" w:hAnsi="Source Sans Pro"/>
          <w:color w:val="000000" w:themeColor="text1"/>
          <w:sz w:val="22"/>
          <w:szCs w:val="22"/>
          <w:shd w:val="clear" w:color="auto" w:fill="FFFFFF"/>
        </w:rPr>
      </w:pPr>
      <w:r w:rsidRPr="002944DF">
        <w:rPr>
          <w:rFonts w:ascii="Source Sans Pro" w:eastAsia="Times New Roman" w:hAnsi="Source Sans Pro"/>
          <w:color w:val="000000" w:themeColor="text1"/>
          <w:sz w:val="22"/>
          <w:szCs w:val="22"/>
          <w:shd w:val="clear" w:color="auto" w:fill="FFFFFF"/>
        </w:rPr>
        <w:t xml:space="preserve">IANA transition impact </w:t>
      </w:r>
    </w:p>
    <w:p w14:paraId="4F0B34FF" w14:textId="77777777" w:rsidR="002944DF" w:rsidRPr="00303ED3" w:rsidRDefault="002944DF" w:rsidP="009A26EE">
      <w:pPr>
        <w:rPr>
          <w:rFonts w:ascii="Source Sans Pro" w:eastAsia="Times New Roman" w:hAnsi="Source Sans Pro"/>
          <w:color w:val="000000" w:themeColor="text1"/>
          <w:sz w:val="22"/>
          <w:szCs w:val="22"/>
          <w:shd w:val="clear" w:color="auto" w:fill="FFFFFF"/>
        </w:rPr>
      </w:pPr>
    </w:p>
    <w:p w14:paraId="14B7DC72" w14:textId="77777777" w:rsidR="009A26EE" w:rsidRPr="00FA52BB" w:rsidRDefault="009A26EE" w:rsidP="00207FCE">
      <w:pPr>
        <w:rPr>
          <w:rFonts w:ascii="Source Sans Pro" w:eastAsia="HGSMinchoE" w:hAnsi="Source Sans Pro" w:cs="Arial"/>
          <w:b/>
          <w:color w:val="70AD47" w:themeColor="accent6"/>
        </w:rPr>
      </w:pPr>
      <w:r w:rsidRPr="00FA52BB">
        <w:rPr>
          <w:rFonts w:ascii="Source Sans Pro" w:eastAsia="HGSMinchoE" w:hAnsi="Source Sans Pro" w:cs="Arial"/>
          <w:b/>
          <w:color w:val="538135" w:themeColor="accent6" w:themeShade="BF"/>
        </w:rPr>
        <w:t>Break 10:30-10:40</w:t>
      </w:r>
    </w:p>
    <w:p w14:paraId="6C90D029" w14:textId="6A36A28C" w:rsidR="009A26EE" w:rsidRPr="00463CAE" w:rsidRDefault="009A26EE" w:rsidP="00207FCE">
      <w:pPr>
        <w:rPr>
          <w:rFonts w:ascii="Source Sans Pro" w:eastAsia="Times New Roman" w:hAnsi="Source Sans Pro"/>
          <w:color w:val="000000" w:themeColor="text1"/>
          <w:shd w:val="clear" w:color="auto" w:fill="FFFFFF"/>
        </w:rPr>
      </w:pPr>
      <w:commentRangeStart w:id="4"/>
      <w:r>
        <w:rPr>
          <w:rFonts w:ascii="Source Sans Pro" w:eastAsia="Times New Roman" w:hAnsi="Source Sans Pro"/>
          <w:color w:val="000000" w:themeColor="text1"/>
          <w:shd w:val="clear" w:color="auto" w:fill="FFFFFF"/>
        </w:rPr>
        <w:t xml:space="preserve">10:40 – 12:30—Review </w:t>
      </w:r>
      <w:proofErr w:type="spellStart"/>
      <w:r>
        <w:rPr>
          <w:rFonts w:ascii="Source Sans Pro" w:eastAsia="Times New Roman" w:hAnsi="Source Sans Pro"/>
          <w:color w:val="000000" w:themeColor="text1"/>
          <w:shd w:val="clear" w:color="auto" w:fill="FFFFFF"/>
        </w:rPr>
        <w:t>SubTopic</w:t>
      </w:r>
      <w:proofErr w:type="spellEnd"/>
      <w:r>
        <w:rPr>
          <w:rFonts w:ascii="Source Sans Pro" w:eastAsia="Times New Roman" w:hAnsi="Source Sans Pro"/>
          <w:color w:val="000000" w:themeColor="text1"/>
          <w:shd w:val="clear" w:color="auto" w:fill="FFFFFF"/>
        </w:rPr>
        <w:t xml:space="preserve"> groups’ progress, address questions/issues, integrate workplans and timelines</w:t>
      </w:r>
      <w:commentRangeEnd w:id="4"/>
      <w:r w:rsidR="00EA24E3">
        <w:rPr>
          <w:rStyle w:val="CommentReference"/>
        </w:rPr>
        <w:commentReference w:id="4"/>
      </w:r>
    </w:p>
    <w:p w14:paraId="0A8EB16E" w14:textId="77777777" w:rsidR="009A26EE" w:rsidRDefault="009A26EE" w:rsidP="00207FCE">
      <w:pPr>
        <w:rPr>
          <w:rFonts w:ascii="Source Sans Pro" w:eastAsia="HGSMinchoE" w:hAnsi="Source Sans Pro" w:cs="Arial"/>
          <w:color w:val="000000" w:themeColor="text1"/>
        </w:rPr>
      </w:pPr>
    </w:p>
    <w:p w14:paraId="1F39783E" w14:textId="77777777" w:rsidR="009A26EE" w:rsidRDefault="009A26EE" w:rsidP="00207FCE">
      <w:pPr>
        <w:rPr>
          <w:rFonts w:ascii="Source Sans Pro" w:eastAsia="HGSMinchoE" w:hAnsi="Source Sans Pro" w:cs="Arial"/>
          <w:b/>
          <w:color w:val="538135" w:themeColor="accent6" w:themeShade="BF"/>
        </w:rPr>
      </w:pPr>
      <w:r w:rsidRPr="00903FFB">
        <w:rPr>
          <w:rFonts w:ascii="Source Sans Pro" w:eastAsia="HGSMinchoE" w:hAnsi="Source Sans Pro" w:cs="Arial"/>
          <w:b/>
          <w:color w:val="538135" w:themeColor="accent6" w:themeShade="BF"/>
        </w:rPr>
        <w:t>Team Lunch (12:30 – 13:15)</w:t>
      </w:r>
    </w:p>
    <w:p w14:paraId="7AC6AD99" w14:textId="77777777" w:rsidR="009A26EE" w:rsidRDefault="009A26EE" w:rsidP="00207FCE">
      <w:pPr>
        <w:rPr>
          <w:rFonts w:ascii="Source Sans Pro" w:eastAsia="HGSMinchoE" w:hAnsi="Source Sans Pro" w:cs="Arial"/>
          <w:b/>
          <w:color w:val="538135" w:themeColor="accent6" w:themeShade="BF"/>
        </w:rPr>
      </w:pPr>
    </w:p>
    <w:p w14:paraId="5CB9BFDE" w14:textId="63F6D8F4" w:rsidR="00207FCE" w:rsidRDefault="009A26EE" w:rsidP="00207FCE">
      <w:r>
        <w:rPr>
          <w:rFonts w:ascii="Source Sans Pro" w:eastAsia="Times New Roman" w:hAnsi="Source Sans Pro"/>
          <w:color w:val="000000" w:themeColor="text1"/>
          <w:shd w:val="clear" w:color="auto" w:fill="FFFFFF"/>
        </w:rPr>
        <w:t xml:space="preserve">13:15 – </w:t>
      </w:r>
      <w:r w:rsidR="00207FCE">
        <w:rPr>
          <w:rFonts w:ascii="Source Sans Pro" w:eastAsia="Times New Roman" w:hAnsi="Source Sans Pro"/>
          <w:color w:val="000000" w:themeColor="text1"/>
          <w:shd w:val="clear" w:color="auto" w:fill="FFFFFF"/>
        </w:rPr>
        <w:t>14:30</w:t>
      </w:r>
      <w:r>
        <w:rPr>
          <w:rFonts w:ascii="Source Sans Pro" w:eastAsia="Times New Roman" w:hAnsi="Source Sans Pro"/>
          <w:color w:val="000000" w:themeColor="text1"/>
          <w:shd w:val="clear" w:color="auto" w:fill="FFFFFF"/>
        </w:rPr>
        <w:t xml:space="preserve"> —</w:t>
      </w:r>
      <w:r w:rsidRPr="000E667F">
        <w:t xml:space="preserve"> </w:t>
      </w:r>
      <w:r w:rsidR="00207FCE">
        <w:rPr>
          <w:rFonts w:ascii="Source Sans Pro" w:eastAsia="Times New Roman" w:hAnsi="Source Sans Pro"/>
          <w:color w:val="000000" w:themeColor="text1"/>
          <w:shd w:val="clear" w:color="auto" w:fill="FFFFFF"/>
        </w:rPr>
        <w:t>Address Scope of Work, Workplan, Timeline, as needed</w:t>
      </w:r>
      <w:r w:rsidR="00207FCE">
        <w:t xml:space="preserve"> </w:t>
      </w:r>
    </w:p>
    <w:p w14:paraId="48982E42" w14:textId="77777777" w:rsidR="00207FCE" w:rsidRDefault="00207FCE" w:rsidP="00207FCE"/>
    <w:p w14:paraId="3E24C1DA" w14:textId="225A47B0" w:rsidR="00207FCE" w:rsidRDefault="00207FCE" w:rsidP="00207FCE">
      <w:pPr>
        <w:rPr>
          <w:rFonts w:ascii="Source Sans Pro" w:eastAsia="Times New Roman" w:hAnsi="Source Sans Pro"/>
          <w:color w:val="000000" w:themeColor="text1"/>
          <w:shd w:val="clear" w:color="auto" w:fill="FFFFFF"/>
        </w:rPr>
      </w:pPr>
      <w:r>
        <w:rPr>
          <w:rFonts w:ascii="Source Sans Pro" w:eastAsia="Times New Roman" w:hAnsi="Source Sans Pro"/>
          <w:color w:val="000000" w:themeColor="text1"/>
          <w:shd w:val="clear" w:color="auto" w:fill="FFFFFF"/>
        </w:rPr>
        <w:t>14:30 – 15:00 —Project management t</w:t>
      </w:r>
      <w:r w:rsidRPr="00207FCE">
        <w:rPr>
          <w:rFonts w:ascii="Source Sans Pro" w:eastAsia="Times New Roman" w:hAnsi="Source Sans Pro"/>
          <w:color w:val="000000" w:themeColor="text1"/>
          <w:shd w:val="clear" w:color="auto" w:fill="FFFFFF"/>
        </w:rPr>
        <w:t>ools demo</w:t>
      </w:r>
      <w:r>
        <w:rPr>
          <w:rFonts w:ascii="Source Sans Pro" w:eastAsia="Times New Roman" w:hAnsi="Source Sans Pro"/>
          <w:color w:val="000000" w:themeColor="text1"/>
          <w:shd w:val="clear" w:color="auto" w:fill="FFFFFF"/>
        </w:rPr>
        <w:t xml:space="preserve"> and discussion of other resources, if needed</w:t>
      </w:r>
    </w:p>
    <w:p w14:paraId="2A3AB319" w14:textId="77777777" w:rsidR="00207FCE" w:rsidRDefault="00207FCE" w:rsidP="00207FCE">
      <w:pPr>
        <w:rPr>
          <w:rFonts w:ascii="Source Sans Pro" w:eastAsia="Times New Roman" w:hAnsi="Source Sans Pro"/>
          <w:color w:val="000000" w:themeColor="text1"/>
          <w:shd w:val="clear" w:color="auto" w:fill="FFFFFF"/>
        </w:rPr>
      </w:pPr>
    </w:p>
    <w:p w14:paraId="2C256AD2" w14:textId="199190BF" w:rsidR="00207FCE" w:rsidRDefault="00207FCE" w:rsidP="00207FCE">
      <w:pPr>
        <w:rPr>
          <w:rFonts w:ascii="Source Sans Pro" w:eastAsia="HGSMinchoE" w:hAnsi="Source Sans Pro" w:cs="Arial"/>
          <w:b/>
          <w:color w:val="538135" w:themeColor="accent6" w:themeShade="BF"/>
        </w:rPr>
      </w:pPr>
      <w:r>
        <w:rPr>
          <w:rFonts w:ascii="Source Sans Pro" w:eastAsia="HGSMinchoE" w:hAnsi="Source Sans Pro" w:cs="Arial"/>
          <w:b/>
          <w:color w:val="538135" w:themeColor="accent6" w:themeShade="BF"/>
        </w:rPr>
        <w:t>Break 15:00</w:t>
      </w:r>
      <w:r w:rsidRPr="00FA52BB">
        <w:rPr>
          <w:rFonts w:ascii="Source Sans Pro" w:eastAsia="HGSMinchoE" w:hAnsi="Source Sans Pro" w:cs="Arial"/>
          <w:b/>
          <w:color w:val="538135" w:themeColor="accent6" w:themeShade="BF"/>
        </w:rPr>
        <w:t>-15:</w:t>
      </w:r>
      <w:r>
        <w:rPr>
          <w:rFonts w:ascii="Source Sans Pro" w:eastAsia="HGSMinchoE" w:hAnsi="Source Sans Pro" w:cs="Arial"/>
          <w:b/>
          <w:color w:val="538135" w:themeColor="accent6" w:themeShade="BF"/>
        </w:rPr>
        <w:t>10</w:t>
      </w:r>
    </w:p>
    <w:p w14:paraId="4312326D" w14:textId="77777777" w:rsidR="00207FCE" w:rsidRDefault="00207FCE" w:rsidP="00207FCE">
      <w:pPr>
        <w:rPr>
          <w:rFonts w:ascii="Source Sans Pro" w:eastAsia="Times New Roman" w:hAnsi="Source Sans Pro"/>
          <w:color w:val="000000" w:themeColor="text1"/>
          <w:shd w:val="clear" w:color="auto" w:fill="FFFFFF"/>
        </w:rPr>
      </w:pPr>
    </w:p>
    <w:p w14:paraId="32FEC6EF" w14:textId="1621E805" w:rsidR="009A26EE" w:rsidRDefault="00207FCE" w:rsidP="00207FCE">
      <w:pPr>
        <w:rPr>
          <w:rFonts w:ascii="Source Sans Pro" w:eastAsia="Times New Roman" w:hAnsi="Source Sans Pro"/>
          <w:color w:val="000000" w:themeColor="text1"/>
          <w:shd w:val="clear" w:color="auto" w:fill="FFFFFF"/>
        </w:rPr>
      </w:pPr>
      <w:commentRangeStart w:id="5"/>
      <w:r>
        <w:rPr>
          <w:rFonts w:ascii="Source Sans Pro" w:eastAsia="Times New Roman" w:hAnsi="Source Sans Pro"/>
          <w:color w:val="000000" w:themeColor="text1"/>
          <w:shd w:val="clear" w:color="auto" w:fill="FFFFFF"/>
        </w:rPr>
        <w:t xml:space="preserve">15:10 – 16:00 Briefing on </w:t>
      </w:r>
      <w:r w:rsidRPr="009F711B">
        <w:rPr>
          <w:rFonts w:ascii="Source Sans Pro" w:eastAsia="Times New Roman" w:hAnsi="Source Sans Pro"/>
          <w:color w:val="000000" w:themeColor="text1"/>
          <w:shd w:val="clear" w:color="auto" w:fill="FFFFFF"/>
        </w:rPr>
        <w:t>Framework for Registry Operators to Respond to Security Threats</w:t>
      </w:r>
      <w:r w:rsidRPr="002944DF">
        <w:t xml:space="preserve"> </w:t>
      </w:r>
      <w:commentRangeEnd w:id="5"/>
      <w:r w:rsidR="00361ACF">
        <w:rPr>
          <w:rStyle w:val="CommentReference"/>
        </w:rPr>
        <w:commentReference w:id="5"/>
      </w:r>
    </w:p>
    <w:p w14:paraId="73229E81" w14:textId="0A4028BA" w:rsidR="009A26EE" w:rsidRDefault="009F711B" w:rsidP="00207FCE">
      <w:pPr>
        <w:tabs>
          <w:tab w:val="left" w:pos="1543"/>
        </w:tabs>
        <w:rPr>
          <w:rFonts w:ascii="Source Sans Pro" w:eastAsia="Times New Roman" w:hAnsi="Source Sans Pro"/>
          <w:color w:val="000000" w:themeColor="text1"/>
          <w:shd w:val="clear" w:color="auto" w:fill="FFFFFF"/>
        </w:rPr>
      </w:pPr>
      <w:r>
        <w:rPr>
          <w:rFonts w:ascii="Source Sans Pro" w:eastAsia="Times New Roman" w:hAnsi="Source Sans Pro"/>
          <w:color w:val="000000" w:themeColor="text1"/>
          <w:shd w:val="clear" w:color="auto" w:fill="FFFFFF"/>
        </w:rPr>
        <w:tab/>
      </w:r>
    </w:p>
    <w:p w14:paraId="44D5EDF5" w14:textId="020D1B59" w:rsidR="0024436A" w:rsidRDefault="00207FCE" w:rsidP="0024436A">
      <w:r>
        <w:rPr>
          <w:rFonts w:ascii="Source Sans Pro" w:eastAsia="Times New Roman" w:hAnsi="Source Sans Pro"/>
          <w:color w:val="000000" w:themeColor="text1"/>
          <w:shd w:val="clear" w:color="auto" w:fill="FFFFFF"/>
        </w:rPr>
        <w:t xml:space="preserve">16:00 </w:t>
      </w:r>
      <w:r w:rsidR="009A26EE">
        <w:rPr>
          <w:rFonts w:ascii="Source Sans Pro" w:eastAsia="Times New Roman" w:hAnsi="Source Sans Pro"/>
          <w:color w:val="000000" w:themeColor="text1"/>
          <w:shd w:val="clear" w:color="auto" w:fill="FFFFFF"/>
        </w:rPr>
        <w:t>– 17:00 —</w:t>
      </w:r>
      <w:r w:rsidR="009A26EE" w:rsidRPr="000E16FB">
        <w:rPr>
          <w:rFonts w:ascii="Source Sans Pro" w:eastAsia="HGSMinchoE" w:hAnsi="Source Sans Pro" w:cs="Arial"/>
          <w:color w:val="000000" w:themeColor="text1"/>
        </w:rPr>
        <w:t xml:space="preserve"> </w:t>
      </w:r>
      <w:r w:rsidR="009A26EE">
        <w:rPr>
          <w:rFonts w:ascii="Source Sans Pro" w:eastAsia="HGSMinchoE" w:hAnsi="Source Sans Pro" w:cs="Arial"/>
          <w:color w:val="000000" w:themeColor="text1"/>
        </w:rPr>
        <w:t>A.O.B, R</w:t>
      </w:r>
      <w:r w:rsidR="009A26EE" w:rsidRPr="007C6850">
        <w:rPr>
          <w:rFonts w:ascii="Source Sans Pro" w:eastAsia="HGSMinchoE" w:hAnsi="Source Sans Pro" w:cs="Arial"/>
          <w:color w:val="000000" w:themeColor="text1"/>
        </w:rPr>
        <w:t>ecap of action items</w:t>
      </w:r>
      <w:r>
        <w:rPr>
          <w:rFonts w:ascii="Source Sans Pro" w:eastAsia="HGSMinchoE" w:hAnsi="Source Sans Pro" w:cs="Arial"/>
          <w:color w:val="000000" w:themeColor="text1"/>
        </w:rPr>
        <w:t xml:space="preserve"> and next steps</w:t>
      </w:r>
      <w:r w:rsidR="0024436A">
        <w:rPr>
          <w:rFonts w:ascii="Source Sans Pro" w:eastAsia="HGSMinchoE" w:hAnsi="Source Sans Pro" w:cs="Arial"/>
          <w:color w:val="000000" w:themeColor="text1"/>
        </w:rPr>
        <w:t>, Review ICANN meeting agenda for relevant sessions</w:t>
      </w:r>
    </w:p>
    <w:p w14:paraId="089FBF86" w14:textId="0180CA1A" w:rsidR="00394916" w:rsidRDefault="00394916" w:rsidP="00207FCE"/>
    <w:p w14:paraId="76E75567" w14:textId="77777777" w:rsidR="00394916" w:rsidRPr="00394916" w:rsidRDefault="00394916" w:rsidP="00207FCE"/>
    <w:sectPr w:rsidR="00394916" w:rsidRPr="00394916" w:rsidSect="00246EFA">
      <w:headerReference w:type="default" r:id="rId10"/>
      <w:footerReference w:type="even" r:id="rId11"/>
      <w:footerReference w:type="default" r:id="rId12"/>
      <w:footnotePr>
        <w:numFmt w:val="chicago"/>
      </w:footnotePr>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ames" w:date="2017-06-16T19:17:00Z" w:initials="J">
    <w:p w14:paraId="1F12228C" w14:textId="31A31616" w:rsidR="00800623" w:rsidRDefault="00800623">
      <w:pPr>
        <w:pStyle w:val="CommentText"/>
      </w:pPr>
      <w:r>
        <w:rPr>
          <w:rStyle w:val="CommentReference"/>
        </w:rPr>
        <w:annotationRef/>
      </w:r>
      <w:r>
        <w:t>Will likely need more time for this right, based on the last sessions we end up having a lot of Q&amp;A on these topics, would be nice to try and set aside enough time to substantially compete the SSR1 review in Joburg as a clear achievement of this F2F.</w:t>
      </w:r>
    </w:p>
  </w:comment>
  <w:comment w:id="1" w:author="James" w:date="2017-06-16T19:01:00Z" w:initials="J">
    <w:p w14:paraId="16397DE8" w14:textId="77777777" w:rsidR="00361ACF" w:rsidRDefault="00361ACF">
      <w:pPr>
        <w:pStyle w:val="CommentText"/>
      </w:pPr>
      <w:r>
        <w:rPr>
          <w:rStyle w:val="CommentReference"/>
        </w:rPr>
        <w:annotationRef/>
      </w:r>
      <w:r>
        <w:t>I don’t feel that this is the best use of the plenaries time, this kind of briefing is ideal for a webinar from the DNS abuse team no?</w:t>
      </w:r>
    </w:p>
    <w:p w14:paraId="754522B4" w14:textId="77777777" w:rsidR="00361ACF" w:rsidRDefault="00361ACF">
      <w:pPr>
        <w:pStyle w:val="CommentText"/>
      </w:pPr>
    </w:p>
    <w:p w14:paraId="72D48854" w14:textId="771BA2D7" w:rsidR="00361ACF" w:rsidRDefault="00361ACF">
      <w:pPr>
        <w:pStyle w:val="CommentText"/>
      </w:pPr>
      <w:r>
        <w:t>I would prefer to gain back the time to get more done on the before break topics of SSR1 and Outreach planning IMO.</w:t>
      </w:r>
    </w:p>
  </w:comment>
  <w:comment w:id="2" w:author="James" w:date="2017-06-16T19:19:00Z" w:initials="J">
    <w:p w14:paraId="54CD3E5F" w14:textId="1EC9DF7E" w:rsidR="00EA24E3" w:rsidRDefault="00EA24E3">
      <w:pPr>
        <w:pStyle w:val="CommentText"/>
      </w:pPr>
      <w:r>
        <w:rPr>
          <w:rStyle w:val="CommentReference"/>
        </w:rPr>
        <w:annotationRef/>
      </w:r>
      <w:r>
        <w:t xml:space="preserve">Do we have breakout rooms available or how </w:t>
      </w:r>
      <w:proofErr w:type="spellStart"/>
      <w:r>
        <w:t>ill</w:t>
      </w:r>
      <w:proofErr w:type="spellEnd"/>
      <w:r>
        <w:t xml:space="preserve"> we manage this? I hope we can organize this well because this piece is key IMO.</w:t>
      </w:r>
    </w:p>
  </w:comment>
  <w:comment w:id="4" w:author="James" w:date="2017-06-16T19:19:00Z" w:initials="J">
    <w:p w14:paraId="09F8769C" w14:textId="1EE595F4" w:rsidR="00EA24E3" w:rsidRDefault="00EA24E3">
      <w:pPr>
        <w:pStyle w:val="CommentText"/>
      </w:pPr>
      <w:r>
        <w:rPr>
          <w:rStyle w:val="CommentReference"/>
        </w:rPr>
        <w:annotationRef/>
      </w:r>
      <w:r>
        <w:t>We may need flex here to continue the before break work, particularly for the larger subgroups.</w:t>
      </w:r>
    </w:p>
  </w:comment>
  <w:comment w:id="5" w:author="James" w:date="2017-06-16T19:02:00Z" w:initials="J">
    <w:p w14:paraId="05100744" w14:textId="3309EEC1" w:rsidR="00361ACF" w:rsidRDefault="00361ACF">
      <w:pPr>
        <w:pStyle w:val="CommentText"/>
      </w:pPr>
      <w:r>
        <w:rPr>
          <w:rStyle w:val="CommentReference"/>
        </w:rPr>
        <w:annotationRef/>
      </w:r>
      <w:r>
        <w:t>Same as before, given that this is just gone out for public comment and was designed behind closed doors, I’d prefer that we leave this until later, and even push it down into a subgroup.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12228C" w15:done="0"/>
  <w15:commentEx w15:paraId="72D48854" w15:done="0"/>
  <w15:commentEx w15:paraId="54CD3E5F" w15:done="0"/>
  <w15:commentEx w15:paraId="09F8769C" w15:done="0"/>
  <w15:commentEx w15:paraId="0510074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68C2E" w14:textId="77777777" w:rsidR="00F37283" w:rsidRDefault="00F37283" w:rsidP="00707754">
      <w:r>
        <w:separator/>
      </w:r>
    </w:p>
  </w:endnote>
  <w:endnote w:type="continuationSeparator" w:id="0">
    <w:p w14:paraId="09E7E6DB" w14:textId="77777777" w:rsidR="00F37283" w:rsidRDefault="00F37283" w:rsidP="0070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Didot"/>
    <w:panose1 w:val="020B0503030403020204"/>
    <w:charset w:val="00"/>
    <w:family w:val="swiss"/>
    <w:notTrueType/>
    <w:pitch w:val="variable"/>
    <w:sig w:usb0="20000007" w:usb1="00000001" w:usb2="00000000" w:usb3="00000000" w:csb0="00000193" w:csb1="00000000"/>
  </w:font>
  <w:font w:name="HGSMinchoE">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24B8C" w14:textId="77777777" w:rsidR="0017589E" w:rsidRDefault="0017589E" w:rsidP="00FA21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890229" w14:textId="77777777" w:rsidR="0017589E" w:rsidRDefault="0017589E" w:rsidP="001758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06101" w14:textId="4D22359A" w:rsidR="0017589E" w:rsidRDefault="0017589E" w:rsidP="00FA21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24E3">
      <w:rPr>
        <w:rStyle w:val="PageNumber"/>
        <w:noProof/>
      </w:rPr>
      <w:t>2</w:t>
    </w:r>
    <w:r>
      <w:rPr>
        <w:rStyle w:val="PageNumber"/>
      </w:rPr>
      <w:fldChar w:fldCharType="end"/>
    </w:r>
  </w:p>
  <w:p w14:paraId="790626A5" w14:textId="77777777" w:rsidR="0017589E" w:rsidRDefault="0017589E" w:rsidP="001758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E1481" w14:textId="77777777" w:rsidR="00F37283" w:rsidRDefault="00F37283" w:rsidP="00707754">
      <w:r>
        <w:separator/>
      </w:r>
    </w:p>
  </w:footnote>
  <w:footnote w:type="continuationSeparator" w:id="0">
    <w:p w14:paraId="167C68E9" w14:textId="77777777" w:rsidR="00F37283" w:rsidRDefault="00F37283" w:rsidP="00707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CAABF" w14:textId="7CE72BAB" w:rsidR="00D14FD0" w:rsidRDefault="00D14FD0">
    <w:pPr>
      <w:pStyle w:val="Header"/>
    </w:pPr>
    <w:r>
      <w:t>Draft agenda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568"/>
    <w:multiLevelType w:val="multilevel"/>
    <w:tmpl w:val="73F27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F76C5C"/>
    <w:multiLevelType w:val="hybridMultilevel"/>
    <w:tmpl w:val="B21E9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9152F6"/>
    <w:multiLevelType w:val="hybridMultilevel"/>
    <w:tmpl w:val="AB82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77039"/>
    <w:multiLevelType w:val="multilevel"/>
    <w:tmpl w:val="2A3A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3B5BB0"/>
    <w:multiLevelType w:val="multilevel"/>
    <w:tmpl w:val="5E207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2"/>
  </w:num>
  <w:num w:numId="5">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w15:presenceInfo w15:providerId="None" w15:userId="Jam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7E"/>
    <w:rsid w:val="00000D12"/>
    <w:rsid w:val="00014DB3"/>
    <w:rsid w:val="00031810"/>
    <w:rsid w:val="00033E78"/>
    <w:rsid w:val="00033F83"/>
    <w:rsid w:val="00040C5E"/>
    <w:rsid w:val="00041C3A"/>
    <w:rsid w:val="00045711"/>
    <w:rsid w:val="00054474"/>
    <w:rsid w:val="00062C16"/>
    <w:rsid w:val="00075023"/>
    <w:rsid w:val="0007524A"/>
    <w:rsid w:val="0008062E"/>
    <w:rsid w:val="000846DB"/>
    <w:rsid w:val="000946F4"/>
    <w:rsid w:val="000A5D7C"/>
    <w:rsid w:val="000B1EE3"/>
    <w:rsid w:val="000B646C"/>
    <w:rsid w:val="000B70F8"/>
    <w:rsid w:val="000C055C"/>
    <w:rsid w:val="000C135A"/>
    <w:rsid w:val="000E16FB"/>
    <w:rsid w:val="000E6163"/>
    <w:rsid w:val="000E667F"/>
    <w:rsid w:val="000F1338"/>
    <w:rsid w:val="000F5852"/>
    <w:rsid w:val="000F70D8"/>
    <w:rsid w:val="00105ACB"/>
    <w:rsid w:val="00110F99"/>
    <w:rsid w:val="001203D8"/>
    <w:rsid w:val="001268AD"/>
    <w:rsid w:val="00142775"/>
    <w:rsid w:val="00146763"/>
    <w:rsid w:val="0015435C"/>
    <w:rsid w:val="00157C6B"/>
    <w:rsid w:val="00162317"/>
    <w:rsid w:val="00167969"/>
    <w:rsid w:val="001725BC"/>
    <w:rsid w:val="00172B82"/>
    <w:rsid w:val="00173727"/>
    <w:rsid w:val="0017589E"/>
    <w:rsid w:val="00181B52"/>
    <w:rsid w:val="00186DEE"/>
    <w:rsid w:val="00187E5D"/>
    <w:rsid w:val="001A300B"/>
    <w:rsid w:val="001B176E"/>
    <w:rsid w:val="001C0B78"/>
    <w:rsid w:val="001C2343"/>
    <w:rsid w:val="001C23C6"/>
    <w:rsid w:val="001C6672"/>
    <w:rsid w:val="001C7A21"/>
    <w:rsid w:val="001D3326"/>
    <w:rsid w:val="001D676E"/>
    <w:rsid w:val="001D783E"/>
    <w:rsid w:val="001F3CF9"/>
    <w:rsid w:val="001F50D2"/>
    <w:rsid w:val="00207FCE"/>
    <w:rsid w:val="00215252"/>
    <w:rsid w:val="002335BD"/>
    <w:rsid w:val="00234BD0"/>
    <w:rsid w:val="00235AA2"/>
    <w:rsid w:val="00241759"/>
    <w:rsid w:val="0024436A"/>
    <w:rsid w:val="00244FF9"/>
    <w:rsid w:val="002458B1"/>
    <w:rsid w:val="00246EFA"/>
    <w:rsid w:val="00250E75"/>
    <w:rsid w:val="00250E8C"/>
    <w:rsid w:val="002513AF"/>
    <w:rsid w:val="00251B57"/>
    <w:rsid w:val="0025535E"/>
    <w:rsid w:val="0027151B"/>
    <w:rsid w:val="00281F02"/>
    <w:rsid w:val="0028295B"/>
    <w:rsid w:val="00284D6D"/>
    <w:rsid w:val="00285AEB"/>
    <w:rsid w:val="002944DF"/>
    <w:rsid w:val="002A1428"/>
    <w:rsid w:val="002A73E2"/>
    <w:rsid w:val="002C5CCB"/>
    <w:rsid w:val="002D774E"/>
    <w:rsid w:val="002E4B25"/>
    <w:rsid w:val="002E6755"/>
    <w:rsid w:val="002F42E4"/>
    <w:rsid w:val="003011C0"/>
    <w:rsid w:val="003123F2"/>
    <w:rsid w:val="00314A9A"/>
    <w:rsid w:val="00333D20"/>
    <w:rsid w:val="00335B9E"/>
    <w:rsid w:val="0034553C"/>
    <w:rsid w:val="00345B6B"/>
    <w:rsid w:val="00346248"/>
    <w:rsid w:val="00346D6B"/>
    <w:rsid w:val="0036194C"/>
    <w:rsid w:val="00361ACF"/>
    <w:rsid w:val="00365204"/>
    <w:rsid w:val="00382B0A"/>
    <w:rsid w:val="003835C7"/>
    <w:rsid w:val="00383E95"/>
    <w:rsid w:val="00387933"/>
    <w:rsid w:val="003929A7"/>
    <w:rsid w:val="00394916"/>
    <w:rsid w:val="003B3B94"/>
    <w:rsid w:val="003B3DB4"/>
    <w:rsid w:val="003C2CC7"/>
    <w:rsid w:val="003D267C"/>
    <w:rsid w:val="003F24EA"/>
    <w:rsid w:val="00402AD4"/>
    <w:rsid w:val="004075C5"/>
    <w:rsid w:val="00411C3A"/>
    <w:rsid w:val="00411CD2"/>
    <w:rsid w:val="00411E77"/>
    <w:rsid w:val="00413915"/>
    <w:rsid w:val="00413EDA"/>
    <w:rsid w:val="0042258C"/>
    <w:rsid w:val="00427786"/>
    <w:rsid w:val="00431044"/>
    <w:rsid w:val="00433229"/>
    <w:rsid w:val="004347B7"/>
    <w:rsid w:val="00435276"/>
    <w:rsid w:val="00435599"/>
    <w:rsid w:val="004508C9"/>
    <w:rsid w:val="00452BE7"/>
    <w:rsid w:val="00463CAE"/>
    <w:rsid w:val="0047418E"/>
    <w:rsid w:val="00476898"/>
    <w:rsid w:val="004910CC"/>
    <w:rsid w:val="00496FEA"/>
    <w:rsid w:val="004A2F5E"/>
    <w:rsid w:val="004A3ECB"/>
    <w:rsid w:val="004B2931"/>
    <w:rsid w:val="004B3A89"/>
    <w:rsid w:val="004C45B1"/>
    <w:rsid w:val="004C4847"/>
    <w:rsid w:val="004C7196"/>
    <w:rsid w:val="004E309C"/>
    <w:rsid w:val="004E4B3E"/>
    <w:rsid w:val="004E52FA"/>
    <w:rsid w:val="004E5BB8"/>
    <w:rsid w:val="004F5D15"/>
    <w:rsid w:val="00500987"/>
    <w:rsid w:val="0050286B"/>
    <w:rsid w:val="005140B9"/>
    <w:rsid w:val="005259E0"/>
    <w:rsid w:val="00543834"/>
    <w:rsid w:val="00571199"/>
    <w:rsid w:val="00576A9E"/>
    <w:rsid w:val="005A34F4"/>
    <w:rsid w:val="005A7261"/>
    <w:rsid w:val="005B1765"/>
    <w:rsid w:val="005B2917"/>
    <w:rsid w:val="005B3901"/>
    <w:rsid w:val="005C1F43"/>
    <w:rsid w:val="005C2857"/>
    <w:rsid w:val="005C360C"/>
    <w:rsid w:val="005C4220"/>
    <w:rsid w:val="005D5BC5"/>
    <w:rsid w:val="005D74AF"/>
    <w:rsid w:val="005D7F1A"/>
    <w:rsid w:val="005E12A4"/>
    <w:rsid w:val="005E2D2B"/>
    <w:rsid w:val="005F15BE"/>
    <w:rsid w:val="00603EFD"/>
    <w:rsid w:val="006064DE"/>
    <w:rsid w:val="00606A75"/>
    <w:rsid w:val="006118D1"/>
    <w:rsid w:val="00612ED8"/>
    <w:rsid w:val="00614C85"/>
    <w:rsid w:val="00615997"/>
    <w:rsid w:val="00616135"/>
    <w:rsid w:val="00627A33"/>
    <w:rsid w:val="0063307A"/>
    <w:rsid w:val="0063542A"/>
    <w:rsid w:val="0064555F"/>
    <w:rsid w:val="006471B8"/>
    <w:rsid w:val="0066351C"/>
    <w:rsid w:val="00665399"/>
    <w:rsid w:val="00675827"/>
    <w:rsid w:val="00685CDE"/>
    <w:rsid w:val="00687463"/>
    <w:rsid w:val="006B0052"/>
    <w:rsid w:val="006B4D45"/>
    <w:rsid w:val="006C0BA2"/>
    <w:rsid w:val="006C0C0D"/>
    <w:rsid w:val="006D36CA"/>
    <w:rsid w:val="006E173F"/>
    <w:rsid w:val="006E38E3"/>
    <w:rsid w:val="006E680E"/>
    <w:rsid w:val="006F729C"/>
    <w:rsid w:val="0070569B"/>
    <w:rsid w:val="00705A6A"/>
    <w:rsid w:val="00707215"/>
    <w:rsid w:val="00707754"/>
    <w:rsid w:val="00710AB7"/>
    <w:rsid w:val="00716AB8"/>
    <w:rsid w:val="0072498B"/>
    <w:rsid w:val="00734833"/>
    <w:rsid w:val="007373D8"/>
    <w:rsid w:val="007430C1"/>
    <w:rsid w:val="007529B6"/>
    <w:rsid w:val="00774C3E"/>
    <w:rsid w:val="00776C07"/>
    <w:rsid w:val="007864BD"/>
    <w:rsid w:val="00792DFB"/>
    <w:rsid w:val="0079680E"/>
    <w:rsid w:val="007B6C07"/>
    <w:rsid w:val="007C1487"/>
    <w:rsid w:val="007C6850"/>
    <w:rsid w:val="00800623"/>
    <w:rsid w:val="008100A1"/>
    <w:rsid w:val="008254D1"/>
    <w:rsid w:val="0084766B"/>
    <w:rsid w:val="00857D49"/>
    <w:rsid w:val="00876B83"/>
    <w:rsid w:val="0088223B"/>
    <w:rsid w:val="008849EC"/>
    <w:rsid w:val="00886344"/>
    <w:rsid w:val="00891EA0"/>
    <w:rsid w:val="008922DF"/>
    <w:rsid w:val="00895A78"/>
    <w:rsid w:val="008A77BB"/>
    <w:rsid w:val="008B276B"/>
    <w:rsid w:val="008E0E03"/>
    <w:rsid w:val="008E26B1"/>
    <w:rsid w:val="008E2F14"/>
    <w:rsid w:val="008E3990"/>
    <w:rsid w:val="008F1316"/>
    <w:rsid w:val="008F6001"/>
    <w:rsid w:val="009010F0"/>
    <w:rsid w:val="00903FFB"/>
    <w:rsid w:val="00924C36"/>
    <w:rsid w:val="009310EE"/>
    <w:rsid w:val="00935ECD"/>
    <w:rsid w:val="00936D8E"/>
    <w:rsid w:val="00942F52"/>
    <w:rsid w:val="00954F92"/>
    <w:rsid w:val="00974368"/>
    <w:rsid w:val="00976501"/>
    <w:rsid w:val="00983275"/>
    <w:rsid w:val="00991298"/>
    <w:rsid w:val="009920A2"/>
    <w:rsid w:val="009A26EE"/>
    <w:rsid w:val="009B191F"/>
    <w:rsid w:val="009B76E0"/>
    <w:rsid w:val="009B7E04"/>
    <w:rsid w:val="009F1E07"/>
    <w:rsid w:val="009F3369"/>
    <w:rsid w:val="009F6549"/>
    <w:rsid w:val="009F711B"/>
    <w:rsid w:val="00A225E7"/>
    <w:rsid w:val="00A22D1A"/>
    <w:rsid w:val="00A36F73"/>
    <w:rsid w:val="00A4252B"/>
    <w:rsid w:val="00A44A25"/>
    <w:rsid w:val="00A5775E"/>
    <w:rsid w:val="00A6156A"/>
    <w:rsid w:val="00A6694B"/>
    <w:rsid w:val="00A737F6"/>
    <w:rsid w:val="00A756A3"/>
    <w:rsid w:val="00A8395A"/>
    <w:rsid w:val="00A877FD"/>
    <w:rsid w:val="00A9284B"/>
    <w:rsid w:val="00A9387C"/>
    <w:rsid w:val="00A979F6"/>
    <w:rsid w:val="00AA185D"/>
    <w:rsid w:val="00AC3000"/>
    <w:rsid w:val="00AC3FA9"/>
    <w:rsid w:val="00AD6B64"/>
    <w:rsid w:val="00AE02E3"/>
    <w:rsid w:val="00B339D9"/>
    <w:rsid w:val="00B425F0"/>
    <w:rsid w:val="00B46EEA"/>
    <w:rsid w:val="00B476E6"/>
    <w:rsid w:val="00B52766"/>
    <w:rsid w:val="00B54CC5"/>
    <w:rsid w:val="00B570D4"/>
    <w:rsid w:val="00B62484"/>
    <w:rsid w:val="00B7074D"/>
    <w:rsid w:val="00B90EE4"/>
    <w:rsid w:val="00BA2733"/>
    <w:rsid w:val="00BB785B"/>
    <w:rsid w:val="00BC152E"/>
    <w:rsid w:val="00C04D44"/>
    <w:rsid w:val="00C1035A"/>
    <w:rsid w:val="00C1747B"/>
    <w:rsid w:val="00C32444"/>
    <w:rsid w:val="00C35913"/>
    <w:rsid w:val="00C42E2B"/>
    <w:rsid w:val="00C44AE4"/>
    <w:rsid w:val="00C45E05"/>
    <w:rsid w:val="00C64202"/>
    <w:rsid w:val="00C776C2"/>
    <w:rsid w:val="00C83084"/>
    <w:rsid w:val="00CA1A4D"/>
    <w:rsid w:val="00CA6999"/>
    <w:rsid w:val="00CA761B"/>
    <w:rsid w:val="00CB0BCA"/>
    <w:rsid w:val="00CB1C1E"/>
    <w:rsid w:val="00CB66CB"/>
    <w:rsid w:val="00CC1B75"/>
    <w:rsid w:val="00CD09F8"/>
    <w:rsid w:val="00CD0C0B"/>
    <w:rsid w:val="00CD1D18"/>
    <w:rsid w:val="00CD25D3"/>
    <w:rsid w:val="00CF7023"/>
    <w:rsid w:val="00CF74C7"/>
    <w:rsid w:val="00D14B7B"/>
    <w:rsid w:val="00D14FD0"/>
    <w:rsid w:val="00D1752E"/>
    <w:rsid w:val="00D23D49"/>
    <w:rsid w:val="00D437EA"/>
    <w:rsid w:val="00D43886"/>
    <w:rsid w:val="00D439DA"/>
    <w:rsid w:val="00D577B6"/>
    <w:rsid w:val="00D718FC"/>
    <w:rsid w:val="00D7327E"/>
    <w:rsid w:val="00D83807"/>
    <w:rsid w:val="00D906D3"/>
    <w:rsid w:val="00D90B5A"/>
    <w:rsid w:val="00D96AE4"/>
    <w:rsid w:val="00D9763C"/>
    <w:rsid w:val="00DB4BE3"/>
    <w:rsid w:val="00DB720B"/>
    <w:rsid w:val="00DC1D90"/>
    <w:rsid w:val="00DC381B"/>
    <w:rsid w:val="00DD342D"/>
    <w:rsid w:val="00DE053A"/>
    <w:rsid w:val="00DE0C38"/>
    <w:rsid w:val="00DE5596"/>
    <w:rsid w:val="00DE65E2"/>
    <w:rsid w:val="00DE6DD2"/>
    <w:rsid w:val="00DF346C"/>
    <w:rsid w:val="00DF509D"/>
    <w:rsid w:val="00DF5671"/>
    <w:rsid w:val="00E14771"/>
    <w:rsid w:val="00E16DB8"/>
    <w:rsid w:val="00E24DAE"/>
    <w:rsid w:val="00E278EF"/>
    <w:rsid w:val="00E32613"/>
    <w:rsid w:val="00E336E2"/>
    <w:rsid w:val="00E604B2"/>
    <w:rsid w:val="00E62990"/>
    <w:rsid w:val="00E632FC"/>
    <w:rsid w:val="00E95823"/>
    <w:rsid w:val="00E969C4"/>
    <w:rsid w:val="00EA08E8"/>
    <w:rsid w:val="00EA24E3"/>
    <w:rsid w:val="00EB54AC"/>
    <w:rsid w:val="00EC2931"/>
    <w:rsid w:val="00EC48D1"/>
    <w:rsid w:val="00EE26EE"/>
    <w:rsid w:val="00EE3D54"/>
    <w:rsid w:val="00EE76BF"/>
    <w:rsid w:val="00F0043F"/>
    <w:rsid w:val="00F01F36"/>
    <w:rsid w:val="00F11B5C"/>
    <w:rsid w:val="00F278C6"/>
    <w:rsid w:val="00F35A27"/>
    <w:rsid w:val="00F3655B"/>
    <w:rsid w:val="00F37283"/>
    <w:rsid w:val="00F37768"/>
    <w:rsid w:val="00F40AD6"/>
    <w:rsid w:val="00F4682F"/>
    <w:rsid w:val="00F5036E"/>
    <w:rsid w:val="00F512D7"/>
    <w:rsid w:val="00F51622"/>
    <w:rsid w:val="00F53BD8"/>
    <w:rsid w:val="00F54A4E"/>
    <w:rsid w:val="00F65ACD"/>
    <w:rsid w:val="00F719C8"/>
    <w:rsid w:val="00F77E61"/>
    <w:rsid w:val="00F90564"/>
    <w:rsid w:val="00FA21D7"/>
    <w:rsid w:val="00FA52BB"/>
    <w:rsid w:val="00FA5B2B"/>
    <w:rsid w:val="00FB3551"/>
    <w:rsid w:val="00FC0E11"/>
    <w:rsid w:val="00FD4AB6"/>
    <w:rsid w:val="00FD6685"/>
    <w:rsid w:val="00FD7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841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555F"/>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qFormat/>
    <w:rsid w:val="005E12A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327E"/>
    <w:pPr>
      <w:spacing w:before="100" w:beforeAutospacing="1" w:after="100" w:afterAutospacing="1"/>
    </w:pPr>
    <w:rPr>
      <w:rFonts w:eastAsia="Times New Roman"/>
    </w:rPr>
  </w:style>
  <w:style w:type="character" w:styleId="Hyperlink">
    <w:name w:val="Hyperlink"/>
    <w:basedOn w:val="DefaultParagraphFont"/>
    <w:uiPriority w:val="99"/>
    <w:unhideWhenUsed/>
    <w:rsid w:val="00D7327E"/>
    <w:rPr>
      <w:color w:val="0563C1" w:themeColor="hyperlink"/>
      <w:u w:val="single"/>
    </w:rPr>
  </w:style>
  <w:style w:type="paragraph" w:styleId="Title">
    <w:name w:val="Title"/>
    <w:basedOn w:val="Normal"/>
    <w:next w:val="Normal"/>
    <w:link w:val="TitleChar"/>
    <w:uiPriority w:val="10"/>
    <w:qFormat/>
    <w:rsid w:val="0043104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3104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431044"/>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431044"/>
    <w:rPr>
      <w:rFonts w:asciiTheme="majorHAnsi" w:eastAsiaTheme="majorEastAsia" w:hAnsiTheme="majorHAnsi" w:cstheme="majorBidi"/>
      <w:i/>
      <w:iCs/>
      <w:color w:val="5B9BD5" w:themeColor="accent1"/>
      <w:spacing w:val="15"/>
      <w:sz w:val="24"/>
      <w:szCs w:val="24"/>
    </w:rPr>
  </w:style>
  <w:style w:type="table" w:styleId="TableGrid">
    <w:name w:val="Table Grid"/>
    <w:basedOn w:val="TableNormal"/>
    <w:uiPriority w:val="39"/>
    <w:rsid w:val="002E4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2258C"/>
    <w:rPr>
      <w:color w:val="954F72" w:themeColor="followedHyperlink"/>
      <w:u w:val="single"/>
    </w:rPr>
  </w:style>
  <w:style w:type="paragraph" w:styleId="ListParagraph">
    <w:name w:val="List Paragraph"/>
    <w:basedOn w:val="Normal"/>
    <w:uiPriority w:val="34"/>
    <w:qFormat/>
    <w:rsid w:val="00C1747B"/>
    <w:pPr>
      <w:ind w:left="720"/>
      <w:contextualSpacing/>
    </w:pPr>
  </w:style>
  <w:style w:type="character" w:customStyle="1" w:styleId="Heading4Char">
    <w:name w:val="Heading 4 Char"/>
    <w:basedOn w:val="DefaultParagraphFont"/>
    <w:link w:val="Heading4"/>
    <w:uiPriority w:val="9"/>
    <w:rsid w:val="005E12A4"/>
    <w:rPr>
      <w:rFonts w:ascii="Times New Roman" w:hAnsi="Times New Roman" w:cs="Times New Roman"/>
      <w:b/>
      <w:bCs/>
      <w:sz w:val="24"/>
      <w:szCs w:val="24"/>
    </w:rPr>
  </w:style>
  <w:style w:type="character" w:styleId="Emphasis">
    <w:name w:val="Emphasis"/>
    <w:basedOn w:val="DefaultParagraphFont"/>
    <w:uiPriority w:val="20"/>
    <w:qFormat/>
    <w:rsid w:val="005E12A4"/>
    <w:rPr>
      <w:i/>
      <w:iCs/>
    </w:rPr>
  </w:style>
  <w:style w:type="paragraph" w:styleId="FootnoteText">
    <w:name w:val="footnote text"/>
    <w:basedOn w:val="Normal"/>
    <w:link w:val="FootnoteTextChar"/>
    <w:uiPriority w:val="99"/>
    <w:unhideWhenUsed/>
    <w:rsid w:val="00707754"/>
  </w:style>
  <w:style w:type="character" w:customStyle="1" w:styleId="FootnoteTextChar">
    <w:name w:val="Footnote Text Char"/>
    <w:basedOn w:val="DefaultParagraphFont"/>
    <w:link w:val="FootnoteText"/>
    <w:uiPriority w:val="99"/>
    <w:rsid w:val="00707754"/>
    <w:rPr>
      <w:sz w:val="24"/>
      <w:szCs w:val="24"/>
    </w:rPr>
  </w:style>
  <w:style w:type="character" w:styleId="FootnoteReference">
    <w:name w:val="footnote reference"/>
    <w:basedOn w:val="DefaultParagraphFont"/>
    <w:uiPriority w:val="99"/>
    <w:unhideWhenUsed/>
    <w:rsid w:val="00707754"/>
    <w:rPr>
      <w:vertAlign w:val="superscript"/>
    </w:rPr>
  </w:style>
  <w:style w:type="paragraph" w:styleId="Footer">
    <w:name w:val="footer"/>
    <w:basedOn w:val="Normal"/>
    <w:link w:val="FooterChar"/>
    <w:uiPriority w:val="99"/>
    <w:unhideWhenUsed/>
    <w:rsid w:val="0017589E"/>
    <w:pPr>
      <w:tabs>
        <w:tab w:val="center" w:pos="4680"/>
        <w:tab w:val="right" w:pos="9360"/>
      </w:tabs>
    </w:pPr>
  </w:style>
  <w:style w:type="character" w:customStyle="1" w:styleId="FooterChar">
    <w:name w:val="Footer Char"/>
    <w:basedOn w:val="DefaultParagraphFont"/>
    <w:link w:val="Footer"/>
    <w:uiPriority w:val="99"/>
    <w:rsid w:val="0017589E"/>
  </w:style>
  <w:style w:type="character" w:styleId="PageNumber">
    <w:name w:val="page number"/>
    <w:basedOn w:val="DefaultParagraphFont"/>
    <w:uiPriority w:val="99"/>
    <w:semiHidden/>
    <w:unhideWhenUsed/>
    <w:rsid w:val="0017589E"/>
  </w:style>
  <w:style w:type="paragraph" w:styleId="Header">
    <w:name w:val="header"/>
    <w:basedOn w:val="Normal"/>
    <w:link w:val="HeaderChar"/>
    <w:uiPriority w:val="99"/>
    <w:unhideWhenUsed/>
    <w:rsid w:val="00F278C6"/>
    <w:pPr>
      <w:tabs>
        <w:tab w:val="center" w:pos="4680"/>
        <w:tab w:val="right" w:pos="9360"/>
      </w:tabs>
    </w:pPr>
  </w:style>
  <w:style w:type="character" w:customStyle="1" w:styleId="HeaderChar">
    <w:name w:val="Header Char"/>
    <w:basedOn w:val="DefaultParagraphFont"/>
    <w:link w:val="Header"/>
    <w:uiPriority w:val="99"/>
    <w:rsid w:val="00F278C6"/>
  </w:style>
  <w:style w:type="character" w:styleId="CommentReference">
    <w:name w:val="annotation reference"/>
    <w:basedOn w:val="DefaultParagraphFont"/>
    <w:uiPriority w:val="99"/>
    <w:semiHidden/>
    <w:unhideWhenUsed/>
    <w:rsid w:val="006E38E3"/>
    <w:rPr>
      <w:sz w:val="18"/>
      <w:szCs w:val="18"/>
    </w:rPr>
  </w:style>
  <w:style w:type="paragraph" w:styleId="CommentText">
    <w:name w:val="annotation text"/>
    <w:basedOn w:val="Normal"/>
    <w:link w:val="CommentTextChar"/>
    <w:uiPriority w:val="99"/>
    <w:semiHidden/>
    <w:unhideWhenUsed/>
    <w:rsid w:val="006E38E3"/>
  </w:style>
  <w:style w:type="character" w:customStyle="1" w:styleId="CommentTextChar">
    <w:name w:val="Comment Text Char"/>
    <w:basedOn w:val="DefaultParagraphFont"/>
    <w:link w:val="CommentText"/>
    <w:uiPriority w:val="99"/>
    <w:semiHidden/>
    <w:rsid w:val="006E38E3"/>
    <w:rPr>
      <w:sz w:val="24"/>
      <w:szCs w:val="24"/>
    </w:rPr>
  </w:style>
  <w:style w:type="paragraph" w:styleId="CommentSubject">
    <w:name w:val="annotation subject"/>
    <w:basedOn w:val="CommentText"/>
    <w:next w:val="CommentText"/>
    <w:link w:val="CommentSubjectChar"/>
    <w:uiPriority w:val="99"/>
    <w:semiHidden/>
    <w:unhideWhenUsed/>
    <w:rsid w:val="006E38E3"/>
    <w:rPr>
      <w:b/>
      <w:bCs/>
      <w:sz w:val="20"/>
      <w:szCs w:val="20"/>
    </w:rPr>
  </w:style>
  <w:style w:type="character" w:customStyle="1" w:styleId="CommentSubjectChar">
    <w:name w:val="Comment Subject Char"/>
    <w:basedOn w:val="CommentTextChar"/>
    <w:link w:val="CommentSubject"/>
    <w:uiPriority w:val="99"/>
    <w:semiHidden/>
    <w:rsid w:val="006E38E3"/>
    <w:rPr>
      <w:b/>
      <w:bCs/>
      <w:sz w:val="20"/>
      <w:szCs w:val="20"/>
    </w:rPr>
  </w:style>
  <w:style w:type="paragraph" w:styleId="BalloonText">
    <w:name w:val="Balloon Text"/>
    <w:basedOn w:val="Normal"/>
    <w:link w:val="BalloonTextChar"/>
    <w:uiPriority w:val="99"/>
    <w:semiHidden/>
    <w:unhideWhenUsed/>
    <w:rsid w:val="006E38E3"/>
    <w:rPr>
      <w:sz w:val="18"/>
      <w:szCs w:val="18"/>
    </w:rPr>
  </w:style>
  <w:style w:type="character" w:customStyle="1" w:styleId="BalloonTextChar">
    <w:name w:val="Balloon Text Char"/>
    <w:basedOn w:val="DefaultParagraphFont"/>
    <w:link w:val="BalloonText"/>
    <w:uiPriority w:val="99"/>
    <w:semiHidden/>
    <w:rsid w:val="006E38E3"/>
    <w:rPr>
      <w:rFonts w:ascii="Times New Roman" w:hAnsi="Times New Roman" w:cs="Times New Roman"/>
      <w:sz w:val="18"/>
      <w:szCs w:val="18"/>
    </w:rPr>
  </w:style>
  <w:style w:type="character" w:customStyle="1" w:styleId="apple-converted-space">
    <w:name w:val="apple-converted-space"/>
    <w:basedOn w:val="DefaultParagraphFont"/>
    <w:rsid w:val="008A7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21213">
      <w:bodyDiv w:val="1"/>
      <w:marLeft w:val="0"/>
      <w:marRight w:val="0"/>
      <w:marTop w:val="0"/>
      <w:marBottom w:val="0"/>
      <w:divBdr>
        <w:top w:val="none" w:sz="0" w:space="0" w:color="auto"/>
        <w:left w:val="none" w:sz="0" w:space="0" w:color="auto"/>
        <w:bottom w:val="none" w:sz="0" w:space="0" w:color="auto"/>
        <w:right w:val="none" w:sz="0" w:space="0" w:color="auto"/>
      </w:divBdr>
    </w:div>
    <w:div w:id="215046113">
      <w:bodyDiv w:val="1"/>
      <w:marLeft w:val="0"/>
      <w:marRight w:val="0"/>
      <w:marTop w:val="0"/>
      <w:marBottom w:val="0"/>
      <w:divBdr>
        <w:top w:val="none" w:sz="0" w:space="0" w:color="auto"/>
        <w:left w:val="none" w:sz="0" w:space="0" w:color="auto"/>
        <w:bottom w:val="none" w:sz="0" w:space="0" w:color="auto"/>
        <w:right w:val="none" w:sz="0" w:space="0" w:color="auto"/>
      </w:divBdr>
    </w:div>
    <w:div w:id="289870644">
      <w:bodyDiv w:val="1"/>
      <w:marLeft w:val="0"/>
      <w:marRight w:val="0"/>
      <w:marTop w:val="0"/>
      <w:marBottom w:val="0"/>
      <w:divBdr>
        <w:top w:val="none" w:sz="0" w:space="0" w:color="auto"/>
        <w:left w:val="none" w:sz="0" w:space="0" w:color="auto"/>
        <w:bottom w:val="none" w:sz="0" w:space="0" w:color="auto"/>
        <w:right w:val="none" w:sz="0" w:space="0" w:color="auto"/>
      </w:divBdr>
    </w:div>
    <w:div w:id="312607497">
      <w:bodyDiv w:val="1"/>
      <w:marLeft w:val="0"/>
      <w:marRight w:val="0"/>
      <w:marTop w:val="0"/>
      <w:marBottom w:val="0"/>
      <w:divBdr>
        <w:top w:val="none" w:sz="0" w:space="0" w:color="auto"/>
        <w:left w:val="none" w:sz="0" w:space="0" w:color="auto"/>
        <w:bottom w:val="none" w:sz="0" w:space="0" w:color="auto"/>
        <w:right w:val="none" w:sz="0" w:space="0" w:color="auto"/>
      </w:divBdr>
    </w:div>
    <w:div w:id="526868929">
      <w:bodyDiv w:val="1"/>
      <w:marLeft w:val="0"/>
      <w:marRight w:val="0"/>
      <w:marTop w:val="0"/>
      <w:marBottom w:val="0"/>
      <w:divBdr>
        <w:top w:val="none" w:sz="0" w:space="0" w:color="auto"/>
        <w:left w:val="none" w:sz="0" w:space="0" w:color="auto"/>
        <w:bottom w:val="none" w:sz="0" w:space="0" w:color="auto"/>
        <w:right w:val="none" w:sz="0" w:space="0" w:color="auto"/>
      </w:divBdr>
    </w:div>
    <w:div w:id="557208028">
      <w:bodyDiv w:val="1"/>
      <w:marLeft w:val="0"/>
      <w:marRight w:val="0"/>
      <w:marTop w:val="0"/>
      <w:marBottom w:val="0"/>
      <w:divBdr>
        <w:top w:val="none" w:sz="0" w:space="0" w:color="auto"/>
        <w:left w:val="none" w:sz="0" w:space="0" w:color="auto"/>
        <w:bottom w:val="none" w:sz="0" w:space="0" w:color="auto"/>
        <w:right w:val="none" w:sz="0" w:space="0" w:color="auto"/>
      </w:divBdr>
    </w:div>
    <w:div w:id="684134078">
      <w:bodyDiv w:val="1"/>
      <w:marLeft w:val="0"/>
      <w:marRight w:val="0"/>
      <w:marTop w:val="0"/>
      <w:marBottom w:val="0"/>
      <w:divBdr>
        <w:top w:val="none" w:sz="0" w:space="0" w:color="auto"/>
        <w:left w:val="none" w:sz="0" w:space="0" w:color="auto"/>
        <w:bottom w:val="none" w:sz="0" w:space="0" w:color="auto"/>
        <w:right w:val="none" w:sz="0" w:space="0" w:color="auto"/>
      </w:divBdr>
      <w:divsChild>
        <w:div w:id="14020250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00204063">
      <w:bodyDiv w:val="1"/>
      <w:marLeft w:val="0"/>
      <w:marRight w:val="0"/>
      <w:marTop w:val="0"/>
      <w:marBottom w:val="0"/>
      <w:divBdr>
        <w:top w:val="none" w:sz="0" w:space="0" w:color="auto"/>
        <w:left w:val="none" w:sz="0" w:space="0" w:color="auto"/>
        <w:bottom w:val="none" w:sz="0" w:space="0" w:color="auto"/>
        <w:right w:val="none" w:sz="0" w:space="0" w:color="auto"/>
      </w:divBdr>
      <w:divsChild>
        <w:div w:id="126769134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07098405">
      <w:bodyDiv w:val="1"/>
      <w:marLeft w:val="0"/>
      <w:marRight w:val="0"/>
      <w:marTop w:val="0"/>
      <w:marBottom w:val="0"/>
      <w:divBdr>
        <w:top w:val="none" w:sz="0" w:space="0" w:color="auto"/>
        <w:left w:val="none" w:sz="0" w:space="0" w:color="auto"/>
        <w:bottom w:val="none" w:sz="0" w:space="0" w:color="auto"/>
        <w:right w:val="none" w:sz="0" w:space="0" w:color="auto"/>
      </w:divBdr>
    </w:div>
    <w:div w:id="732234562">
      <w:bodyDiv w:val="1"/>
      <w:marLeft w:val="0"/>
      <w:marRight w:val="0"/>
      <w:marTop w:val="0"/>
      <w:marBottom w:val="0"/>
      <w:divBdr>
        <w:top w:val="none" w:sz="0" w:space="0" w:color="auto"/>
        <w:left w:val="none" w:sz="0" w:space="0" w:color="auto"/>
        <w:bottom w:val="none" w:sz="0" w:space="0" w:color="auto"/>
        <w:right w:val="none" w:sz="0" w:space="0" w:color="auto"/>
      </w:divBdr>
    </w:div>
    <w:div w:id="804739293">
      <w:bodyDiv w:val="1"/>
      <w:marLeft w:val="0"/>
      <w:marRight w:val="0"/>
      <w:marTop w:val="0"/>
      <w:marBottom w:val="0"/>
      <w:divBdr>
        <w:top w:val="none" w:sz="0" w:space="0" w:color="auto"/>
        <w:left w:val="none" w:sz="0" w:space="0" w:color="auto"/>
        <w:bottom w:val="none" w:sz="0" w:space="0" w:color="auto"/>
        <w:right w:val="none" w:sz="0" w:space="0" w:color="auto"/>
      </w:divBdr>
    </w:div>
    <w:div w:id="851647887">
      <w:bodyDiv w:val="1"/>
      <w:marLeft w:val="0"/>
      <w:marRight w:val="0"/>
      <w:marTop w:val="0"/>
      <w:marBottom w:val="0"/>
      <w:divBdr>
        <w:top w:val="none" w:sz="0" w:space="0" w:color="auto"/>
        <w:left w:val="none" w:sz="0" w:space="0" w:color="auto"/>
        <w:bottom w:val="none" w:sz="0" w:space="0" w:color="auto"/>
        <w:right w:val="none" w:sz="0" w:space="0" w:color="auto"/>
      </w:divBdr>
    </w:div>
    <w:div w:id="859510318">
      <w:bodyDiv w:val="1"/>
      <w:marLeft w:val="0"/>
      <w:marRight w:val="0"/>
      <w:marTop w:val="0"/>
      <w:marBottom w:val="0"/>
      <w:divBdr>
        <w:top w:val="none" w:sz="0" w:space="0" w:color="auto"/>
        <w:left w:val="none" w:sz="0" w:space="0" w:color="auto"/>
        <w:bottom w:val="none" w:sz="0" w:space="0" w:color="auto"/>
        <w:right w:val="none" w:sz="0" w:space="0" w:color="auto"/>
      </w:divBdr>
    </w:div>
    <w:div w:id="890113795">
      <w:bodyDiv w:val="1"/>
      <w:marLeft w:val="0"/>
      <w:marRight w:val="0"/>
      <w:marTop w:val="0"/>
      <w:marBottom w:val="0"/>
      <w:divBdr>
        <w:top w:val="none" w:sz="0" w:space="0" w:color="auto"/>
        <w:left w:val="none" w:sz="0" w:space="0" w:color="auto"/>
        <w:bottom w:val="none" w:sz="0" w:space="0" w:color="auto"/>
        <w:right w:val="none" w:sz="0" w:space="0" w:color="auto"/>
      </w:divBdr>
    </w:div>
    <w:div w:id="1022708225">
      <w:bodyDiv w:val="1"/>
      <w:marLeft w:val="0"/>
      <w:marRight w:val="0"/>
      <w:marTop w:val="0"/>
      <w:marBottom w:val="0"/>
      <w:divBdr>
        <w:top w:val="none" w:sz="0" w:space="0" w:color="auto"/>
        <w:left w:val="none" w:sz="0" w:space="0" w:color="auto"/>
        <w:bottom w:val="none" w:sz="0" w:space="0" w:color="auto"/>
        <w:right w:val="none" w:sz="0" w:space="0" w:color="auto"/>
      </w:divBdr>
    </w:div>
    <w:div w:id="1032925247">
      <w:bodyDiv w:val="1"/>
      <w:marLeft w:val="0"/>
      <w:marRight w:val="0"/>
      <w:marTop w:val="0"/>
      <w:marBottom w:val="0"/>
      <w:divBdr>
        <w:top w:val="none" w:sz="0" w:space="0" w:color="auto"/>
        <w:left w:val="none" w:sz="0" w:space="0" w:color="auto"/>
        <w:bottom w:val="none" w:sz="0" w:space="0" w:color="auto"/>
        <w:right w:val="none" w:sz="0" w:space="0" w:color="auto"/>
      </w:divBdr>
    </w:div>
    <w:div w:id="1059743692">
      <w:bodyDiv w:val="1"/>
      <w:marLeft w:val="0"/>
      <w:marRight w:val="0"/>
      <w:marTop w:val="0"/>
      <w:marBottom w:val="0"/>
      <w:divBdr>
        <w:top w:val="none" w:sz="0" w:space="0" w:color="auto"/>
        <w:left w:val="none" w:sz="0" w:space="0" w:color="auto"/>
        <w:bottom w:val="none" w:sz="0" w:space="0" w:color="auto"/>
        <w:right w:val="none" w:sz="0" w:space="0" w:color="auto"/>
      </w:divBdr>
    </w:div>
    <w:div w:id="1107307892">
      <w:bodyDiv w:val="1"/>
      <w:marLeft w:val="0"/>
      <w:marRight w:val="0"/>
      <w:marTop w:val="0"/>
      <w:marBottom w:val="0"/>
      <w:divBdr>
        <w:top w:val="none" w:sz="0" w:space="0" w:color="auto"/>
        <w:left w:val="none" w:sz="0" w:space="0" w:color="auto"/>
        <w:bottom w:val="none" w:sz="0" w:space="0" w:color="auto"/>
        <w:right w:val="none" w:sz="0" w:space="0" w:color="auto"/>
      </w:divBdr>
    </w:div>
    <w:div w:id="1128164785">
      <w:bodyDiv w:val="1"/>
      <w:marLeft w:val="0"/>
      <w:marRight w:val="0"/>
      <w:marTop w:val="0"/>
      <w:marBottom w:val="0"/>
      <w:divBdr>
        <w:top w:val="none" w:sz="0" w:space="0" w:color="auto"/>
        <w:left w:val="none" w:sz="0" w:space="0" w:color="auto"/>
        <w:bottom w:val="none" w:sz="0" w:space="0" w:color="auto"/>
        <w:right w:val="none" w:sz="0" w:space="0" w:color="auto"/>
      </w:divBdr>
    </w:div>
    <w:div w:id="1144856101">
      <w:bodyDiv w:val="1"/>
      <w:marLeft w:val="0"/>
      <w:marRight w:val="0"/>
      <w:marTop w:val="0"/>
      <w:marBottom w:val="0"/>
      <w:divBdr>
        <w:top w:val="none" w:sz="0" w:space="0" w:color="auto"/>
        <w:left w:val="none" w:sz="0" w:space="0" w:color="auto"/>
        <w:bottom w:val="none" w:sz="0" w:space="0" w:color="auto"/>
        <w:right w:val="none" w:sz="0" w:space="0" w:color="auto"/>
      </w:divBdr>
    </w:div>
    <w:div w:id="1145008669">
      <w:bodyDiv w:val="1"/>
      <w:marLeft w:val="0"/>
      <w:marRight w:val="0"/>
      <w:marTop w:val="0"/>
      <w:marBottom w:val="0"/>
      <w:divBdr>
        <w:top w:val="none" w:sz="0" w:space="0" w:color="auto"/>
        <w:left w:val="none" w:sz="0" w:space="0" w:color="auto"/>
        <w:bottom w:val="none" w:sz="0" w:space="0" w:color="auto"/>
        <w:right w:val="none" w:sz="0" w:space="0" w:color="auto"/>
      </w:divBdr>
    </w:div>
    <w:div w:id="1169098146">
      <w:bodyDiv w:val="1"/>
      <w:marLeft w:val="0"/>
      <w:marRight w:val="0"/>
      <w:marTop w:val="0"/>
      <w:marBottom w:val="0"/>
      <w:divBdr>
        <w:top w:val="none" w:sz="0" w:space="0" w:color="auto"/>
        <w:left w:val="none" w:sz="0" w:space="0" w:color="auto"/>
        <w:bottom w:val="none" w:sz="0" w:space="0" w:color="auto"/>
        <w:right w:val="none" w:sz="0" w:space="0" w:color="auto"/>
      </w:divBdr>
    </w:div>
    <w:div w:id="1181624596">
      <w:bodyDiv w:val="1"/>
      <w:marLeft w:val="0"/>
      <w:marRight w:val="0"/>
      <w:marTop w:val="0"/>
      <w:marBottom w:val="0"/>
      <w:divBdr>
        <w:top w:val="none" w:sz="0" w:space="0" w:color="auto"/>
        <w:left w:val="none" w:sz="0" w:space="0" w:color="auto"/>
        <w:bottom w:val="none" w:sz="0" w:space="0" w:color="auto"/>
        <w:right w:val="none" w:sz="0" w:space="0" w:color="auto"/>
      </w:divBdr>
    </w:div>
    <w:div w:id="1225875266">
      <w:bodyDiv w:val="1"/>
      <w:marLeft w:val="0"/>
      <w:marRight w:val="0"/>
      <w:marTop w:val="0"/>
      <w:marBottom w:val="0"/>
      <w:divBdr>
        <w:top w:val="none" w:sz="0" w:space="0" w:color="auto"/>
        <w:left w:val="none" w:sz="0" w:space="0" w:color="auto"/>
        <w:bottom w:val="none" w:sz="0" w:space="0" w:color="auto"/>
        <w:right w:val="none" w:sz="0" w:space="0" w:color="auto"/>
      </w:divBdr>
    </w:div>
    <w:div w:id="1338196207">
      <w:bodyDiv w:val="1"/>
      <w:marLeft w:val="0"/>
      <w:marRight w:val="0"/>
      <w:marTop w:val="0"/>
      <w:marBottom w:val="0"/>
      <w:divBdr>
        <w:top w:val="none" w:sz="0" w:space="0" w:color="auto"/>
        <w:left w:val="none" w:sz="0" w:space="0" w:color="auto"/>
        <w:bottom w:val="none" w:sz="0" w:space="0" w:color="auto"/>
        <w:right w:val="none" w:sz="0" w:space="0" w:color="auto"/>
      </w:divBdr>
    </w:div>
    <w:div w:id="1407418029">
      <w:bodyDiv w:val="1"/>
      <w:marLeft w:val="0"/>
      <w:marRight w:val="0"/>
      <w:marTop w:val="0"/>
      <w:marBottom w:val="0"/>
      <w:divBdr>
        <w:top w:val="none" w:sz="0" w:space="0" w:color="auto"/>
        <w:left w:val="none" w:sz="0" w:space="0" w:color="auto"/>
        <w:bottom w:val="none" w:sz="0" w:space="0" w:color="auto"/>
        <w:right w:val="none" w:sz="0" w:space="0" w:color="auto"/>
      </w:divBdr>
    </w:div>
    <w:div w:id="1414090082">
      <w:bodyDiv w:val="1"/>
      <w:marLeft w:val="0"/>
      <w:marRight w:val="0"/>
      <w:marTop w:val="0"/>
      <w:marBottom w:val="0"/>
      <w:divBdr>
        <w:top w:val="none" w:sz="0" w:space="0" w:color="auto"/>
        <w:left w:val="none" w:sz="0" w:space="0" w:color="auto"/>
        <w:bottom w:val="none" w:sz="0" w:space="0" w:color="auto"/>
        <w:right w:val="none" w:sz="0" w:space="0" w:color="auto"/>
      </w:divBdr>
    </w:div>
    <w:div w:id="1420710562">
      <w:bodyDiv w:val="1"/>
      <w:marLeft w:val="0"/>
      <w:marRight w:val="0"/>
      <w:marTop w:val="0"/>
      <w:marBottom w:val="0"/>
      <w:divBdr>
        <w:top w:val="none" w:sz="0" w:space="0" w:color="auto"/>
        <w:left w:val="none" w:sz="0" w:space="0" w:color="auto"/>
        <w:bottom w:val="none" w:sz="0" w:space="0" w:color="auto"/>
        <w:right w:val="none" w:sz="0" w:space="0" w:color="auto"/>
      </w:divBdr>
    </w:div>
    <w:div w:id="1427112893">
      <w:bodyDiv w:val="1"/>
      <w:marLeft w:val="0"/>
      <w:marRight w:val="0"/>
      <w:marTop w:val="0"/>
      <w:marBottom w:val="0"/>
      <w:divBdr>
        <w:top w:val="none" w:sz="0" w:space="0" w:color="auto"/>
        <w:left w:val="none" w:sz="0" w:space="0" w:color="auto"/>
        <w:bottom w:val="none" w:sz="0" w:space="0" w:color="auto"/>
        <w:right w:val="none" w:sz="0" w:space="0" w:color="auto"/>
      </w:divBdr>
    </w:div>
    <w:div w:id="1500729564">
      <w:bodyDiv w:val="1"/>
      <w:marLeft w:val="0"/>
      <w:marRight w:val="0"/>
      <w:marTop w:val="0"/>
      <w:marBottom w:val="0"/>
      <w:divBdr>
        <w:top w:val="none" w:sz="0" w:space="0" w:color="auto"/>
        <w:left w:val="none" w:sz="0" w:space="0" w:color="auto"/>
        <w:bottom w:val="none" w:sz="0" w:space="0" w:color="auto"/>
        <w:right w:val="none" w:sz="0" w:space="0" w:color="auto"/>
      </w:divBdr>
    </w:div>
    <w:div w:id="1572235418">
      <w:bodyDiv w:val="1"/>
      <w:marLeft w:val="0"/>
      <w:marRight w:val="0"/>
      <w:marTop w:val="0"/>
      <w:marBottom w:val="0"/>
      <w:divBdr>
        <w:top w:val="none" w:sz="0" w:space="0" w:color="auto"/>
        <w:left w:val="none" w:sz="0" w:space="0" w:color="auto"/>
        <w:bottom w:val="none" w:sz="0" w:space="0" w:color="auto"/>
        <w:right w:val="none" w:sz="0" w:space="0" w:color="auto"/>
      </w:divBdr>
    </w:div>
    <w:div w:id="1612199703">
      <w:bodyDiv w:val="1"/>
      <w:marLeft w:val="0"/>
      <w:marRight w:val="0"/>
      <w:marTop w:val="0"/>
      <w:marBottom w:val="0"/>
      <w:divBdr>
        <w:top w:val="none" w:sz="0" w:space="0" w:color="auto"/>
        <w:left w:val="none" w:sz="0" w:space="0" w:color="auto"/>
        <w:bottom w:val="none" w:sz="0" w:space="0" w:color="auto"/>
        <w:right w:val="none" w:sz="0" w:space="0" w:color="auto"/>
      </w:divBdr>
    </w:div>
    <w:div w:id="1621493923">
      <w:bodyDiv w:val="1"/>
      <w:marLeft w:val="0"/>
      <w:marRight w:val="0"/>
      <w:marTop w:val="0"/>
      <w:marBottom w:val="0"/>
      <w:divBdr>
        <w:top w:val="none" w:sz="0" w:space="0" w:color="auto"/>
        <w:left w:val="none" w:sz="0" w:space="0" w:color="auto"/>
        <w:bottom w:val="none" w:sz="0" w:space="0" w:color="auto"/>
        <w:right w:val="none" w:sz="0" w:space="0" w:color="auto"/>
      </w:divBdr>
    </w:div>
    <w:div w:id="1643386774">
      <w:bodyDiv w:val="1"/>
      <w:marLeft w:val="0"/>
      <w:marRight w:val="0"/>
      <w:marTop w:val="0"/>
      <w:marBottom w:val="0"/>
      <w:divBdr>
        <w:top w:val="none" w:sz="0" w:space="0" w:color="auto"/>
        <w:left w:val="none" w:sz="0" w:space="0" w:color="auto"/>
        <w:bottom w:val="none" w:sz="0" w:space="0" w:color="auto"/>
        <w:right w:val="none" w:sz="0" w:space="0" w:color="auto"/>
      </w:divBdr>
    </w:div>
    <w:div w:id="1679846023">
      <w:bodyDiv w:val="1"/>
      <w:marLeft w:val="0"/>
      <w:marRight w:val="0"/>
      <w:marTop w:val="0"/>
      <w:marBottom w:val="0"/>
      <w:divBdr>
        <w:top w:val="none" w:sz="0" w:space="0" w:color="auto"/>
        <w:left w:val="none" w:sz="0" w:space="0" w:color="auto"/>
        <w:bottom w:val="none" w:sz="0" w:space="0" w:color="auto"/>
        <w:right w:val="none" w:sz="0" w:space="0" w:color="auto"/>
      </w:divBdr>
    </w:div>
    <w:div w:id="1764522196">
      <w:bodyDiv w:val="1"/>
      <w:marLeft w:val="0"/>
      <w:marRight w:val="0"/>
      <w:marTop w:val="0"/>
      <w:marBottom w:val="0"/>
      <w:divBdr>
        <w:top w:val="none" w:sz="0" w:space="0" w:color="auto"/>
        <w:left w:val="none" w:sz="0" w:space="0" w:color="auto"/>
        <w:bottom w:val="none" w:sz="0" w:space="0" w:color="auto"/>
        <w:right w:val="none" w:sz="0" w:space="0" w:color="auto"/>
      </w:divBdr>
    </w:div>
    <w:div w:id="1811632442">
      <w:bodyDiv w:val="1"/>
      <w:marLeft w:val="0"/>
      <w:marRight w:val="0"/>
      <w:marTop w:val="0"/>
      <w:marBottom w:val="0"/>
      <w:divBdr>
        <w:top w:val="none" w:sz="0" w:space="0" w:color="auto"/>
        <w:left w:val="none" w:sz="0" w:space="0" w:color="auto"/>
        <w:bottom w:val="none" w:sz="0" w:space="0" w:color="auto"/>
        <w:right w:val="none" w:sz="0" w:space="0" w:color="auto"/>
      </w:divBdr>
    </w:div>
    <w:div w:id="1869873917">
      <w:bodyDiv w:val="1"/>
      <w:marLeft w:val="0"/>
      <w:marRight w:val="0"/>
      <w:marTop w:val="0"/>
      <w:marBottom w:val="0"/>
      <w:divBdr>
        <w:top w:val="none" w:sz="0" w:space="0" w:color="auto"/>
        <w:left w:val="none" w:sz="0" w:space="0" w:color="auto"/>
        <w:bottom w:val="none" w:sz="0" w:space="0" w:color="auto"/>
        <w:right w:val="none" w:sz="0" w:space="0" w:color="auto"/>
      </w:divBdr>
    </w:div>
    <w:div w:id="1920675439">
      <w:bodyDiv w:val="1"/>
      <w:marLeft w:val="0"/>
      <w:marRight w:val="0"/>
      <w:marTop w:val="0"/>
      <w:marBottom w:val="0"/>
      <w:divBdr>
        <w:top w:val="none" w:sz="0" w:space="0" w:color="auto"/>
        <w:left w:val="none" w:sz="0" w:space="0" w:color="auto"/>
        <w:bottom w:val="none" w:sz="0" w:space="0" w:color="auto"/>
        <w:right w:val="none" w:sz="0" w:space="0" w:color="auto"/>
      </w:divBdr>
    </w:div>
    <w:div w:id="1961261429">
      <w:bodyDiv w:val="1"/>
      <w:marLeft w:val="0"/>
      <w:marRight w:val="0"/>
      <w:marTop w:val="0"/>
      <w:marBottom w:val="0"/>
      <w:divBdr>
        <w:top w:val="none" w:sz="0" w:space="0" w:color="auto"/>
        <w:left w:val="none" w:sz="0" w:space="0" w:color="auto"/>
        <w:bottom w:val="none" w:sz="0" w:space="0" w:color="auto"/>
        <w:right w:val="none" w:sz="0" w:space="0" w:color="auto"/>
      </w:divBdr>
    </w:div>
    <w:div w:id="2004431522">
      <w:bodyDiv w:val="1"/>
      <w:marLeft w:val="0"/>
      <w:marRight w:val="0"/>
      <w:marTop w:val="0"/>
      <w:marBottom w:val="0"/>
      <w:divBdr>
        <w:top w:val="none" w:sz="0" w:space="0" w:color="auto"/>
        <w:left w:val="none" w:sz="0" w:space="0" w:color="auto"/>
        <w:bottom w:val="none" w:sz="0" w:space="0" w:color="auto"/>
        <w:right w:val="none" w:sz="0" w:space="0" w:color="auto"/>
      </w:divBdr>
    </w:div>
    <w:div w:id="21117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90735-FFA5-4FA6-9397-7BA85A016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Federal Trade Commission</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Brewer</dc:creator>
  <cp:keywords/>
  <dc:description/>
  <cp:lastModifiedBy>James</cp:lastModifiedBy>
  <cp:revision>4</cp:revision>
  <cp:lastPrinted>2017-05-02T14:30:00Z</cp:lastPrinted>
  <dcterms:created xsi:type="dcterms:W3CDTF">2017-06-16T18:03:00Z</dcterms:created>
  <dcterms:modified xsi:type="dcterms:W3CDTF">2017-06-16T18:20:00Z</dcterms:modified>
</cp:coreProperties>
</file>