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61" w:rsidRPr="001E65E7" w:rsidRDefault="00DA7AE0" w:rsidP="00FA71BC">
      <w:pPr>
        <w:spacing w:after="120"/>
        <w:contextualSpacing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1E65E7">
        <w:rPr>
          <w:rFonts w:cstheme="minorHAnsi"/>
          <w:b/>
          <w:color w:val="000000" w:themeColor="text1"/>
          <w:sz w:val="28"/>
          <w:szCs w:val="28"/>
        </w:rPr>
        <w:t>CCWG-Accountability</w:t>
      </w:r>
    </w:p>
    <w:p w:rsidR="00DA7AE0" w:rsidRPr="00526737" w:rsidRDefault="00DA7AE0" w:rsidP="00DA7AE0">
      <w:pPr>
        <w:spacing w:after="12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E65E7">
        <w:rPr>
          <w:rFonts w:cstheme="minorHAnsi"/>
          <w:b/>
          <w:color w:val="000000" w:themeColor="text1"/>
          <w:sz w:val="28"/>
          <w:szCs w:val="28"/>
        </w:rPr>
        <w:t>Work Stream 2</w:t>
      </w:r>
    </w:p>
    <w:p w:rsidR="00DA7AE0" w:rsidRPr="0066112F" w:rsidRDefault="00DA7AE0" w:rsidP="00DA7AE0">
      <w:pPr>
        <w:spacing w:after="120"/>
        <w:jc w:val="center"/>
        <w:rPr>
          <w:rFonts w:cstheme="minorHAnsi"/>
          <w:b/>
          <w:sz w:val="28"/>
          <w:szCs w:val="28"/>
        </w:rPr>
      </w:pPr>
      <w:r w:rsidRPr="0066112F">
        <w:rPr>
          <w:rFonts w:cstheme="minorHAnsi"/>
          <w:b/>
          <w:sz w:val="28"/>
          <w:szCs w:val="28"/>
        </w:rPr>
        <w:t xml:space="preserve">Jurisdiction </w:t>
      </w:r>
      <w:r w:rsidR="008F48DC" w:rsidRPr="0066112F">
        <w:rPr>
          <w:rFonts w:cstheme="minorHAnsi"/>
          <w:b/>
          <w:sz w:val="28"/>
          <w:szCs w:val="28"/>
        </w:rPr>
        <w:t>Subgroup</w:t>
      </w:r>
    </w:p>
    <w:p w:rsidR="00DA7AE0" w:rsidRDefault="00DA7AE0" w:rsidP="00FA71BC">
      <w:pPr>
        <w:spacing w:after="120"/>
        <w:contextualSpacing/>
        <w:jc w:val="center"/>
        <w:rPr>
          <w:rFonts w:cstheme="minorHAnsi"/>
          <w:b/>
          <w:sz w:val="24"/>
          <w:szCs w:val="24"/>
        </w:rPr>
      </w:pPr>
      <w:r w:rsidRPr="00526737">
        <w:rPr>
          <w:rFonts w:cstheme="minorHAnsi"/>
          <w:b/>
          <w:sz w:val="24"/>
          <w:szCs w:val="24"/>
        </w:rPr>
        <w:t>Meeting #</w:t>
      </w:r>
      <w:r w:rsidR="00D20A7D">
        <w:rPr>
          <w:rFonts w:cstheme="minorHAnsi"/>
          <w:b/>
          <w:sz w:val="24"/>
          <w:szCs w:val="24"/>
        </w:rPr>
        <w:t>8</w:t>
      </w:r>
    </w:p>
    <w:p w:rsidR="00B41D39" w:rsidRDefault="00A80AF0" w:rsidP="00FA71BC">
      <w:pPr>
        <w:spacing w:after="120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October </w:t>
      </w:r>
      <w:r w:rsidR="00633ECD">
        <w:rPr>
          <w:rFonts w:cstheme="minorHAnsi"/>
          <w:b/>
          <w:sz w:val="24"/>
          <w:szCs w:val="24"/>
        </w:rPr>
        <w:t>20</w:t>
      </w:r>
      <w:r w:rsidR="00B41D39">
        <w:rPr>
          <w:rFonts w:cstheme="minorHAnsi"/>
          <w:b/>
          <w:sz w:val="24"/>
          <w:szCs w:val="24"/>
        </w:rPr>
        <w:t xml:space="preserve"> 2016</w:t>
      </w:r>
    </w:p>
    <w:p w:rsidR="00633ECD" w:rsidRPr="00526737" w:rsidRDefault="00633ECD" w:rsidP="00FA71BC">
      <w:pPr>
        <w:spacing w:after="120"/>
        <w:contextualSpacing/>
        <w:jc w:val="center"/>
        <w:rPr>
          <w:rFonts w:cstheme="minorHAnsi"/>
          <w:b/>
          <w:sz w:val="24"/>
          <w:szCs w:val="24"/>
        </w:rPr>
      </w:pPr>
    </w:p>
    <w:p w:rsidR="00DA7AE0" w:rsidRDefault="00DA7AE0" w:rsidP="00DA7AE0">
      <w:pPr>
        <w:spacing w:after="120"/>
        <w:jc w:val="center"/>
        <w:rPr>
          <w:rFonts w:cstheme="minorHAnsi"/>
          <w:b/>
          <w:sz w:val="24"/>
          <w:szCs w:val="24"/>
          <w:u w:val="single"/>
        </w:rPr>
      </w:pPr>
      <w:r w:rsidRPr="00526737">
        <w:rPr>
          <w:rFonts w:cstheme="minorHAnsi"/>
          <w:b/>
          <w:sz w:val="24"/>
          <w:szCs w:val="24"/>
          <w:u w:val="single"/>
        </w:rPr>
        <w:t>AGENDA</w:t>
      </w:r>
    </w:p>
    <w:p w:rsidR="00633ECD" w:rsidRPr="00526737" w:rsidRDefault="00633ECD" w:rsidP="00DA7AE0">
      <w:pPr>
        <w:spacing w:after="120"/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</w:p>
    <w:p w:rsidR="008F48DC" w:rsidRPr="00633ECD" w:rsidRDefault="008F48DC" w:rsidP="00633ECD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cstheme="minorHAnsi"/>
          <w:sz w:val="24"/>
          <w:szCs w:val="24"/>
        </w:rPr>
      </w:pPr>
      <w:r w:rsidRPr="00633ECD">
        <w:rPr>
          <w:rFonts w:cstheme="minorHAnsi"/>
          <w:sz w:val="24"/>
          <w:szCs w:val="24"/>
        </w:rPr>
        <w:t>Welcome</w:t>
      </w:r>
    </w:p>
    <w:p w:rsidR="00F1613E" w:rsidRPr="00A47DCD" w:rsidRDefault="00A47DCD" w:rsidP="00A47DCD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Multiple Layers of Jurisdiction</w:t>
      </w:r>
      <w:r w:rsidR="00D20A7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hyperlink r:id="rId7" w:history="1">
        <w:r w:rsidRPr="00E52DB1">
          <w:rPr>
            <w:rStyle w:val="Hyperlink"/>
            <w:rFonts w:cstheme="minorHAnsi"/>
            <w:sz w:val="24"/>
            <w:szCs w:val="24"/>
          </w:rPr>
          <w:t>https://docs.google.com/document/d/1oE9xDIAJhr4Nx7vNO_mWotSXuUtTgJMRs6U92yTgOH4/edit?usp=sharing</w:t>
        </w:r>
      </w:hyperlink>
      <w:r>
        <w:rPr>
          <w:rFonts w:cstheme="minorHAnsi"/>
          <w:sz w:val="24"/>
          <w:szCs w:val="24"/>
        </w:rPr>
        <w:t xml:space="preserve"> </w:t>
      </w:r>
    </w:p>
    <w:p w:rsidR="00436D75" w:rsidRDefault="00A47DCD" w:rsidP="00D20A7D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cstheme="minorHAnsi"/>
          <w:sz w:val="24"/>
          <w:szCs w:val="24"/>
        </w:rPr>
      </w:pPr>
      <w:r w:rsidRPr="00A47DCD">
        <w:rPr>
          <w:rFonts w:cstheme="minorHAnsi"/>
          <w:sz w:val="24"/>
          <w:szCs w:val="24"/>
        </w:rPr>
        <w:t>The influence of ICANN’s existing jurisdictions relating to resolution of disputes (i.e., choice of law and venue) on the actual operation of policies and accountability mechanisms</w:t>
      </w:r>
      <w:r w:rsidR="00D20A7D">
        <w:rPr>
          <w:rFonts w:cstheme="minorHAnsi"/>
          <w:sz w:val="24"/>
          <w:szCs w:val="24"/>
        </w:rPr>
        <w:t xml:space="preserve">.  </w:t>
      </w:r>
      <w:hyperlink r:id="rId8" w:history="1">
        <w:r w:rsidR="00D20A7D" w:rsidRPr="002A621B">
          <w:rPr>
            <w:rStyle w:val="Hyperlink"/>
            <w:rFonts w:cstheme="minorHAnsi"/>
            <w:sz w:val="24"/>
            <w:szCs w:val="24"/>
          </w:rPr>
          <w:t>https://docs.google.com/document/d/1_uxN8A5J3iaofnGlr5gYoFVKudgg_DuwDgIuyICPzbk/edit?usp=sharing</w:t>
        </w:r>
      </w:hyperlink>
    </w:p>
    <w:p w:rsidR="00D20A7D" w:rsidRDefault="00D20A7D" w:rsidP="00D20A7D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Preparation </w:t>
      </w:r>
      <w:r w:rsidR="000A3955">
        <w:rPr>
          <w:rFonts w:cstheme="minorHAnsi"/>
          <w:sz w:val="24"/>
          <w:szCs w:val="24"/>
        </w:rPr>
        <w:t xml:space="preserve">of </w:t>
      </w:r>
      <w:r>
        <w:rPr>
          <w:rFonts w:cstheme="minorHAnsi"/>
          <w:sz w:val="24"/>
          <w:szCs w:val="24"/>
        </w:rPr>
        <w:t>Status Report</w:t>
      </w:r>
      <w:r w:rsidR="00B41E7B">
        <w:rPr>
          <w:rFonts w:cstheme="minorHAnsi"/>
          <w:sz w:val="24"/>
          <w:szCs w:val="24"/>
        </w:rPr>
        <w:t xml:space="preserve"> before Hyderabad</w:t>
      </w:r>
    </w:p>
    <w:p w:rsidR="00B41E7B" w:rsidRDefault="00B41E7B" w:rsidP="00D20A7D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Hyderabad: What do want to accomplish in F2F?</w:t>
      </w:r>
    </w:p>
    <w:p w:rsidR="00B41E7B" w:rsidRPr="00A47DCD" w:rsidRDefault="00B41E7B" w:rsidP="00D20A7D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Adjourn</w:t>
      </w:r>
    </w:p>
    <w:sectPr w:rsidR="00B41E7B" w:rsidRPr="00A47D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E16" w:rsidRDefault="002C5E16" w:rsidP="00B41D39">
      <w:pPr>
        <w:spacing w:after="0" w:line="240" w:lineRule="auto"/>
      </w:pPr>
      <w:r>
        <w:separator/>
      </w:r>
    </w:p>
  </w:endnote>
  <w:endnote w:type="continuationSeparator" w:id="0">
    <w:p w:rsidR="002C5E16" w:rsidRDefault="002C5E16" w:rsidP="00B4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D39" w:rsidRDefault="00B41D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D39" w:rsidRDefault="00B41D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D39" w:rsidRDefault="00B41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E16" w:rsidRDefault="002C5E16" w:rsidP="00B41D39">
      <w:pPr>
        <w:spacing w:after="0" w:line="240" w:lineRule="auto"/>
      </w:pPr>
      <w:r>
        <w:separator/>
      </w:r>
    </w:p>
  </w:footnote>
  <w:footnote w:type="continuationSeparator" w:id="0">
    <w:p w:rsidR="002C5E16" w:rsidRDefault="002C5E16" w:rsidP="00B41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D39" w:rsidRDefault="00B41D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D39" w:rsidRDefault="00B41D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D39" w:rsidRDefault="00B41D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14529"/>
    <w:multiLevelType w:val="hybridMultilevel"/>
    <w:tmpl w:val="10340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91E2E"/>
    <w:multiLevelType w:val="hybridMultilevel"/>
    <w:tmpl w:val="3D763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30415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E0"/>
    <w:rsid w:val="0001196C"/>
    <w:rsid w:val="00067DCB"/>
    <w:rsid w:val="000A3955"/>
    <w:rsid w:val="000E22FD"/>
    <w:rsid w:val="001E65E7"/>
    <w:rsid w:val="001F36B9"/>
    <w:rsid w:val="002C5E16"/>
    <w:rsid w:val="002E01C2"/>
    <w:rsid w:val="00424E6A"/>
    <w:rsid w:val="00436D75"/>
    <w:rsid w:val="00526737"/>
    <w:rsid w:val="00633ECD"/>
    <w:rsid w:val="00652761"/>
    <w:rsid w:val="0066112F"/>
    <w:rsid w:val="006D18FC"/>
    <w:rsid w:val="008F48DC"/>
    <w:rsid w:val="009C185E"/>
    <w:rsid w:val="00A47DCD"/>
    <w:rsid w:val="00A80AF0"/>
    <w:rsid w:val="00B41D39"/>
    <w:rsid w:val="00B41E7B"/>
    <w:rsid w:val="00C83D90"/>
    <w:rsid w:val="00D20A7D"/>
    <w:rsid w:val="00DA7AE0"/>
    <w:rsid w:val="00F1613E"/>
    <w:rsid w:val="00F60B67"/>
    <w:rsid w:val="00FA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8DF4F1-C5C5-47EA-B014-93D78906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8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D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D39"/>
  </w:style>
  <w:style w:type="paragraph" w:styleId="Footer">
    <w:name w:val="footer"/>
    <w:basedOn w:val="Normal"/>
    <w:link w:val="FooterChar"/>
    <w:uiPriority w:val="99"/>
    <w:unhideWhenUsed/>
    <w:rsid w:val="00B4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503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04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75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214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51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68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9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2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_uxN8A5J3iaofnGlr5gYoFVKudgg_DuwDgIuyICPzbk/edit?usp=shari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oE9xDIAJhr4Nx7vNO_mWotSXuUtTgJMRs6U92yTgOH4/edit?usp=shari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Shatan</dc:creator>
  <cp:lastModifiedBy>Greg Shatan</cp:lastModifiedBy>
  <cp:revision>4</cp:revision>
  <dcterms:created xsi:type="dcterms:W3CDTF">2016-10-20T03:31:00Z</dcterms:created>
  <dcterms:modified xsi:type="dcterms:W3CDTF">2016-10-20T03:37:00Z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oc">
    <vt:lpwstr>M&amp;E</vt:lpwstr>
  </property>
</Properties>
</file>