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F6" w:rsidRPr="00265285" w:rsidRDefault="00E80CDD" w:rsidP="00235502">
      <w:pPr>
        <w:jc w:val="both"/>
        <w:rPr>
          <w:rFonts w:ascii="Times New Roman" w:hAnsi="Times New Roman" w:cs="Times New Roman"/>
          <w:b/>
          <w:sz w:val="28"/>
          <w:szCs w:val="28"/>
        </w:rPr>
      </w:pPr>
      <w:r w:rsidRPr="00265285">
        <w:rPr>
          <w:rFonts w:ascii="Times New Roman" w:hAnsi="Times New Roman" w:cs="Times New Roman"/>
          <w:b/>
          <w:sz w:val="28"/>
          <w:szCs w:val="28"/>
        </w:rPr>
        <w:t>Ответы Министерств</w:t>
      </w:r>
      <w:r w:rsidR="00E333F6" w:rsidRPr="00265285">
        <w:rPr>
          <w:rFonts w:ascii="Times New Roman" w:hAnsi="Times New Roman" w:cs="Times New Roman"/>
          <w:b/>
          <w:sz w:val="28"/>
          <w:szCs w:val="28"/>
        </w:rPr>
        <w:t>а</w:t>
      </w:r>
      <w:r w:rsidRPr="00265285">
        <w:rPr>
          <w:rFonts w:ascii="Times New Roman" w:hAnsi="Times New Roman" w:cs="Times New Roman"/>
          <w:b/>
          <w:sz w:val="28"/>
          <w:szCs w:val="28"/>
        </w:rPr>
        <w:t xml:space="preserve"> связи и массовых ко</w:t>
      </w:r>
      <w:r w:rsidR="00E333F6" w:rsidRPr="00265285">
        <w:rPr>
          <w:rFonts w:ascii="Times New Roman" w:hAnsi="Times New Roman" w:cs="Times New Roman"/>
          <w:b/>
          <w:sz w:val="28"/>
          <w:szCs w:val="28"/>
        </w:rPr>
        <w:t>ммуникаций Российской Федерации на вопросник по Ю</w:t>
      </w:r>
      <w:r w:rsidR="00BB3B97" w:rsidRPr="00265285">
        <w:rPr>
          <w:rFonts w:ascii="Times New Roman" w:hAnsi="Times New Roman" w:cs="Times New Roman"/>
          <w:b/>
          <w:sz w:val="28"/>
          <w:szCs w:val="28"/>
        </w:rPr>
        <w:t>рисдикции Сквозной Р</w:t>
      </w:r>
      <w:r w:rsidR="00E333F6" w:rsidRPr="00265285">
        <w:rPr>
          <w:rFonts w:ascii="Times New Roman" w:hAnsi="Times New Roman" w:cs="Times New Roman"/>
          <w:b/>
          <w:sz w:val="28"/>
          <w:szCs w:val="28"/>
        </w:rPr>
        <w:t>абочей группы сообщества по усовершенствованию подочетности ICANN, Рабочий поток 2</w:t>
      </w:r>
    </w:p>
    <w:p w:rsidR="00E80CDD" w:rsidRPr="00265285" w:rsidRDefault="000E5A81" w:rsidP="00235502">
      <w:pPr>
        <w:pStyle w:val="af7"/>
        <w:spacing w:before="0" w:beforeAutospacing="0" w:after="0" w:afterAutospacing="0"/>
        <w:ind w:firstLine="360"/>
        <w:jc w:val="both"/>
        <w:rPr>
          <w:sz w:val="28"/>
          <w:szCs w:val="28"/>
        </w:rPr>
      </w:pPr>
      <w:r w:rsidRPr="00265285">
        <w:rPr>
          <w:sz w:val="28"/>
          <w:szCs w:val="28"/>
        </w:rPr>
        <w:t>Министерством связи и массовых коммуникаций Российской Федерации (Минкомсвязь</w:t>
      </w:r>
      <w:r w:rsidR="00E333F6" w:rsidRPr="00265285">
        <w:rPr>
          <w:sz w:val="28"/>
          <w:szCs w:val="28"/>
        </w:rPr>
        <w:t xml:space="preserve"> России</w:t>
      </w:r>
      <w:r w:rsidRPr="00265285">
        <w:rPr>
          <w:sz w:val="28"/>
          <w:szCs w:val="28"/>
        </w:rPr>
        <w:t>)  </w:t>
      </w:r>
      <w:r w:rsidR="00E80CDD" w:rsidRPr="00265285">
        <w:rPr>
          <w:sz w:val="28"/>
          <w:szCs w:val="28"/>
        </w:rPr>
        <w:t>— федеральный орган исполнительной власти, который занимается выработкой и реализацией государственной политики и нормативно-правовым регулированием в следующих сферах:</w:t>
      </w:r>
    </w:p>
    <w:p w:rsidR="00E80CDD" w:rsidRPr="00265285" w:rsidRDefault="00E80CDD" w:rsidP="00235502">
      <w:pPr>
        <w:pStyle w:val="af9"/>
        <w:numPr>
          <w:ilvl w:val="0"/>
          <w:numId w:val="6"/>
        </w:numPr>
        <w:jc w:val="both"/>
        <w:rPr>
          <w:rFonts w:ascii="Times New Roman" w:eastAsia="Times New Roman" w:hAnsi="Times New Roman" w:cs="Times New Roman"/>
          <w:sz w:val="28"/>
          <w:szCs w:val="28"/>
          <w:lang w:bidi="ar-SA"/>
        </w:rPr>
      </w:pPr>
      <w:r w:rsidRPr="00265285">
        <w:rPr>
          <w:rFonts w:ascii="Times New Roman" w:eastAsia="Times New Roman" w:hAnsi="Times New Roman" w:cs="Times New Roman"/>
          <w:sz w:val="28"/>
          <w:szCs w:val="28"/>
          <w:lang w:bidi="ar-SA"/>
        </w:rPr>
        <w:t>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w:t>
      </w:r>
    </w:p>
    <w:p w:rsidR="00E80CDD" w:rsidRPr="00265285" w:rsidRDefault="00E80CDD" w:rsidP="00235502">
      <w:pPr>
        <w:pStyle w:val="af9"/>
        <w:numPr>
          <w:ilvl w:val="0"/>
          <w:numId w:val="6"/>
        </w:numPr>
        <w:jc w:val="both"/>
        <w:rPr>
          <w:rFonts w:ascii="Times New Roman" w:eastAsia="Times New Roman" w:hAnsi="Times New Roman" w:cs="Times New Roman"/>
          <w:sz w:val="28"/>
          <w:szCs w:val="28"/>
          <w:lang w:bidi="ar-SA"/>
        </w:rPr>
      </w:pPr>
      <w:r w:rsidRPr="00265285">
        <w:rPr>
          <w:rFonts w:ascii="Times New Roman" w:eastAsia="Times New Roman" w:hAnsi="Times New Roman" w:cs="Times New Roman"/>
          <w:sz w:val="28"/>
          <w:szCs w:val="28"/>
          <w:lang w:bidi="ar-SA"/>
        </w:rPr>
        <w:t>сфере электросвязи (включая использование и конверсию радиочастотного спектра) и почтовой связи,</w:t>
      </w:r>
    </w:p>
    <w:p w:rsidR="00E80CDD" w:rsidRPr="00265285" w:rsidRDefault="00E80CDD" w:rsidP="00235502">
      <w:pPr>
        <w:pStyle w:val="af9"/>
        <w:numPr>
          <w:ilvl w:val="0"/>
          <w:numId w:val="6"/>
        </w:numPr>
        <w:jc w:val="both"/>
        <w:rPr>
          <w:rFonts w:ascii="Times New Roman" w:eastAsia="Times New Roman" w:hAnsi="Times New Roman" w:cs="Times New Roman"/>
          <w:sz w:val="28"/>
          <w:szCs w:val="28"/>
          <w:lang w:bidi="ar-SA"/>
        </w:rPr>
      </w:pPr>
      <w:r w:rsidRPr="00265285">
        <w:rPr>
          <w:rFonts w:ascii="Times New Roman" w:eastAsia="Times New Roman" w:hAnsi="Times New Roman" w:cs="Times New Roman"/>
          <w:sz w:val="28"/>
          <w:szCs w:val="28"/>
          <w:lang w:bidi="ar-SA"/>
        </w:rPr>
        <w:t>сфере массовых коммуникаций и СМИ,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w:t>
      </w:r>
    </w:p>
    <w:p w:rsidR="00E80CDD" w:rsidRPr="00265285" w:rsidRDefault="00E80CDD" w:rsidP="00235502">
      <w:pPr>
        <w:pStyle w:val="af9"/>
        <w:numPr>
          <w:ilvl w:val="0"/>
          <w:numId w:val="6"/>
        </w:numPr>
        <w:jc w:val="both"/>
        <w:rPr>
          <w:rFonts w:ascii="Times New Roman" w:eastAsia="Times New Roman" w:hAnsi="Times New Roman" w:cs="Times New Roman"/>
          <w:sz w:val="28"/>
          <w:szCs w:val="28"/>
          <w:lang w:bidi="ar-SA"/>
        </w:rPr>
      </w:pPr>
      <w:r w:rsidRPr="00265285">
        <w:rPr>
          <w:rFonts w:ascii="Times New Roman" w:eastAsia="Times New Roman" w:hAnsi="Times New Roman" w:cs="Times New Roman"/>
          <w:sz w:val="28"/>
          <w:szCs w:val="28"/>
          <w:lang w:bidi="ar-SA"/>
        </w:rPr>
        <w:t>сфере печати, издательской и полиграфической деятельности,</w:t>
      </w:r>
    </w:p>
    <w:p w:rsidR="00E80CDD" w:rsidRPr="00265285" w:rsidRDefault="00E80CDD" w:rsidP="00235502">
      <w:pPr>
        <w:pStyle w:val="af9"/>
        <w:numPr>
          <w:ilvl w:val="0"/>
          <w:numId w:val="6"/>
        </w:numPr>
        <w:jc w:val="both"/>
        <w:rPr>
          <w:rFonts w:ascii="Times New Roman" w:eastAsia="Times New Roman" w:hAnsi="Times New Roman" w:cs="Times New Roman"/>
          <w:sz w:val="28"/>
          <w:szCs w:val="28"/>
          <w:lang w:bidi="ar-SA"/>
        </w:rPr>
      </w:pPr>
      <w:r w:rsidRPr="00265285">
        <w:rPr>
          <w:rFonts w:ascii="Times New Roman" w:eastAsia="Times New Roman" w:hAnsi="Times New Roman" w:cs="Times New Roman"/>
          <w:sz w:val="28"/>
          <w:szCs w:val="28"/>
          <w:lang w:bidi="ar-SA"/>
        </w:rPr>
        <w:t>сфере обработки персональных данных.</w:t>
      </w:r>
    </w:p>
    <w:p w:rsidR="000E5A81" w:rsidRPr="00265285" w:rsidRDefault="00E4215A" w:rsidP="00235502">
      <w:pPr>
        <w:ind w:firstLine="360"/>
        <w:jc w:val="both"/>
        <w:rPr>
          <w:rFonts w:ascii="Times New Roman" w:hAnsi="Times New Roman" w:cs="Times New Roman"/>
          <w:sz w:val="28"/>
          <w:szCs w:val="28"/>
        </w:rPr>
      </w:pPr>
      <w:r w:rsidRPr="00265285">
        <w:rPr>
          <w:rFonts w:ascii="Times New Roman" w:hAnsi="Times New Roman" w:cs="Times New Roman"/>
          <w:sz w:val="28"/>
          <w:szCs w:val="28"/>
        </w:rPr>
        <w:t>Минкомсвязь России </w:t>
      </w:r>
      <w:r w:rsidR="00DD24E0" w:rsidRPr="00265285">
        <w:rPr>
          <w:rFonts w:ascii="Times New Roman" w:hAnsi="Times New Roman" w:cs="Times New Roman"/>
          <w:sz w:val="28"/>
          <w:szCs w:val="28"/>
        </w:rPr>
        <w:t>является</w:t>
      </w:r>
      <w:r w:rsidRPr="00265285">
        <w:rPr>
          <w:rFonts w:ascii="Times New Roman" w:hAnsi="Times New Roman" w:cs="Times New Roman"/>
          <w:sz w:val="28"/>
          <w:szCs w:val="28"/>
        </w:rPr>
        <w:t xml:space="preserve"> </w:t>
      </w:r>
      <w:r w:rsidR="00635880" w:rsidRPr="00265285">
        <w:rPr>
          <w:rFonts w:ascii="Times New Roman" w:hAnsi="Times New Roman" w:cs="Times New Roman"/>
          <w:sz w:val="28"/>
          <w:szCs w:val="28"/>
        </w:rPr>
        <w:t>од</w:t>
      </w:r>
      <w:r w:rsidR="00DD24E0" w:rsidRPr="00265285">
        <w:rPr>
          <w:rFonts w:ascii="Times New Roman" w:hAnsi="Times New Roman" w:cs="Times New Roman"/>
          <w:sz w:val="28"/>
          <w:szCs w:val="28"/>
        </w:rPr>
        <w:t>ним</w:t>
      </w:r>
      <w:r w:rsidRPr="00265285">
        <w:rPr>
          <w:rFonts w:ascii="Times New Roman" w:hAnsi="Times New Roman" w:cs="Times New Roman"/>
          <w:sz w:val="28"/>
          <w:szCs w:val="28"/>
        </w:rPr>
        <w:t xml:space="preserve"> из учредителей Координационного центра доменов RU/РФ, который является администратором национальных доменов верхнего уровня .RU и .РФ. и выполняет фун</w:t>
      </w:r>
      <w:r w:rsidR="00E333F6" w:rsidRPr="00265285">
        <w:rPr>
          <w:rFonts w:ascii="Times New Roman" w:hAnsi="Times New Roman" w:cs="Times New Roman"/>
          <w:sz w:val="28"/>
          <w:szCs w:val="28"/>
        </w:rPr>
        <w:t>кции национальной регистратуры</w:t>
      </w:r>
      <w:r w:rsidRPr="00265285">
        <w:rPr>
          <w:rFonts w:ascii="Times New Roman" w:hAnsi="Times New Roman" w:cs="Times New Roman"/>
          <w:sz w:val="28"/>
          <w:szCs w:val="28"/>
        </w:rPr>
        <w:t>,</w:t>
      </w:r>
      <w:r w:rsidR="00CF4F32" w:rsidRPr="00265285">
        <w:rPr>
          <w:rFonts w:ascii="Times New Roman" w:hAnsi="Times New Roman" w:cs="Times New Roman"/>
          <w:sz w:val="28"/>
          <w:szCs w:val="28"/>
        </w:rPr>
        <w:t xml:space="preserve"> </w:t>
      </w:r>
      <w:r w:rsidR="00DD24E0" w:rsidRPr="00265285">
        <w:rPr>
          <w:rFonts w:ascii="Times New Roman" w:hAnsi="Times New Roman" w:cs="Times New Roman"/>
          <w:sz w:val="28"/>
          <w:szCs w:val="28"/>
        </w:rPr>
        <w:t xml:space="preserve">и </w:t>
      </w:r>
      <w:r w:rsidR="00CF4F32" w:rsidRPr="00265285">
        <w:rPr>
          <w:rFonts w:ascii="Times New Roman" w:hAnsi="Times New Roman" w:cs="Times New Roman"/>
          <w:sz w:val="28"/>
          <w:szCs w:val="28"/>
        </w:rPr>
        <w:t xml:space="preserve">активно </w:t>
      </w:r>
      <w:r w:rsidRPr="00265285">
        <w:rPr>
          <w:rFonts w:ascii="Times New Roman" w:hAnsi="Times New Roman" w:cs="Times New Roman"/>
          <w:sz w:val="28"/>
          <w:szCs w:val="28"/>
        </w:rPr>
        <w:t>участвует</w:t>
      </w:r>
      <w:r w:rsidR="000A4E7E" w:rsidRPr="00265285">
        <w:rPr>
          <w:rFonts w:ascii="Times New Roman" w:hAnsi="Times New Roman" w:cs="Times New Roman"/>
          <w:sz w:val="28"/>
          <w:szCs w:val="28"/>
        </w:rPr>
        <w:t xml:space="preserve"> </w:t>
      </w:r>
      <w:r w:rsidR="00CF4F32" w:rsidRPr="00265285">
        <w:rPr>
          <w:rFonts w:ascii="Times New Roman" w:hAnsi="Times New Roman" w:cs="Times New Roman"/>
          <w:sz w:val="28"/>
          <w:szCs w:val="28"/>
        </w:rPr>
        <w:t>в принятии важных стратегических решений, касающихся вопросов развития российских национальных доменов.</w:t>
      </w:r>
    </w:p>
    <w:p w:rsidR="00E80CDD" w:rsidRPr="00265285" w:rsidRDefault="00E80CDD" w:rsidP="00235502">
      <w:pPr>
        <w:pStyle w:val="aa"/>
        <w:spacing w:after="0"/>
        <w:ind w:firstLine="0"/>
        <w:jc w:val="both"/>
        <w:rPr>
          <w:rFonts w:ascii="Times New Roman" w:hAnsi="Times New Roman" w:cs="Times New Roman"/>
          <w:b/>
          <w:sz w:val="28"/>
          <w:szCs w:val="28"/>
        </w:rPr>
      </w:pPr>
      <w:r w:rsidRPr="00265285">
        <w:rPr>
          <w:rFonts w:ascii="Times New Roman" w:hAnsi="Times New Roman" w:cs="Times New Roman"/>
          <w:b/>
          <w:sz w:val="28"/>
          <w:szCs w:val="28"/>
        </w:rPr>
        <w:t>1.</w:t>
      </w:r>
      <w:r w:rsidRPr="00265285">
        <w:rPr>
          <w:rFonts w:ascii="Times New Roman" w:hAnsi="Times New Roman" w:cs="Times New Roman"/>
          <w:b/>
          <w:sz w:val="28"/>
          <w:szCs w:val="28"/>
        </w:rPr>
        <w:tab/>
      </w:r>
      <w:r w:rsidR="00EF5314" w:rsidRPr="00265285">
        <w:rPr>
          <w:rFonts w:ascii="Times New Roman" w:hAnsi="Times New Roman" w:cs="Times New Roman"/>
          <w:b/>
          <w:color w:val="000000"/>
          <w:sz w:val="28"/>
          <w:szCs w:val="28"/>
        </w:rPr>
        <w:t>Повлияла ли юрисдикция ICANN</w:t>
      </w:r>
      <w:r w:rsidRPr="00265285">
        <w:rPr>
          <w:rFonts w:ascii="Times New Roman" w:hAnsi="Times New Roman" w:cs="Times New Roman"/>
          <w:b/>
          <w:color w:val="000000"/>
          <w:sz w:val="28"/>
          <w:szCs w:val="28"/>
        </w:rPr>
        <w:t xml:space="preserve"> каким бы то ни было образом на ваш бизнес, частную жизнь или возможность использования или покупки услуг, связанных с доменными именами?</w:t>
      </w:r>
    </w:p>
    <w:p w:rsidR="000A4E7E" w:rsidRPr="00265285" w:rsidRDefault="009F6B7C" w:rsidP="00235502">
      <w:pPr>
        <w:pStyle w:val="aa"/>
        <w:spacing w:after="0"/>
        <w:jc w:val="both"/>
        <w:rPr>
          <w:rFonts w:ascii="Times New Roman" w:hAnsi="Times New Roman" w:cs="Times New Roman"/>
          <w:b/>
          <w:color w:val="000000"/>
          <w:sz w:val="28"/>
          <w:szCs w:val="28"/>
        </w:rPr>
      </w:pPr>
      <w:r w:rsidRPr="00265285">
        <w:rPr>
          <w:rFonts w:ascii="Times New Roman" w:hAnsi="Times New Roman" w:cs="Times New Roman"/>
          <w:b/>
          <w:color w:val="000000"/>
          <w:sz w:val="28"/>
          <w:szCs w:val="28"/>
        </w:rPr>
        <w:t xml:space="preserve">Ответ - </w:t>
      </w:r>
      <w:r w:rsidR="000A4E7E" w:rsidRPr="00265285">
        <w:rPr>
          <w:rFonts w:ascii="Times New Roman" w:hAnsi="Times New Roman" w:cs="Times New Roman"/>
          <w:b/>
          <w:color w:val="000000"/>
          <w:sz w:val="28"/>
          <w:szCs w:val="28"/>
        </w:rPr>
        <w:t>Да.</w:t>
      </w:r>
    </w:p>
    <w:p w:rsidR="000A4E7E" w:rsidRPr="00265285" w:rsidRDefault="000A4E7E" w:rsidP="00235502">
      <w:pPr>
        <w:ind w:firstLine="720"/>
        <w:jc w:val="both"/>
        <w:rPr>
          <w:rFonts w:ascii="Times New Roman" w:hAnsi="Times New Roman" w:cs="Times New Roman"/>
          <w:sz w:val="28"/>
          <w:szCs w:val="28"/>
        </w:rPr>
      </w:pPr>
      <w:r w:rsidRPr="00265285">
        <w:rPr>
          <w:rFonts w:ascii="Times New Roman" w:hAnsi="Times New Roman" w:cs="Times New Roman"/>
          <w:sz w:val="28"/>
          <w:szCs w:val="28"/>
        </w:rPr>
        <w:t xml:space="preserve">ICANN, являясь глобальной операционной организацией и выполняя, по сути, наднациональные функции, тем не менее, находится под  юрисдикцией одного государства,  и обязана соблюдать все законы, правила и постановления, действующие в США, включая  программы экономических и торговых санкций как указано в </w:t>
      </w:r>
      <w:hyperlink r:id="rId9" w:history="1">
        <w:r w:rsidRPr="00265285">
          <w:rPr>
            <w:rStyle w:val="af4"/>
            <w:rFonts w:ascii="Times New Roman" w:hAnsi="Times New Roman" w:cs="Times New Roman"/>
            <w:sz w:val="28"/>
            <w:szCs w:val="28"/>
          </w:rPr>
          <w:t>gTLD Applicant Guidebook</w:t>
        </w:r>
      </w:hyperlink>
      <w:r w:rsidRPr="00265285">
        <w:rPr>
          <w:rFonts w:ascii="Times New Roman" w:hAnsi="Times New Roman" w:cs="Times New Roman"/>
          <w:sz w:val="28"/>
          <w:szCs w:val="28"/>
        </w:rPr>
        <w:t xml:space="preserve"> </w:t>
      </w:r>
      <w:r w:rsidR="0019726B" w:rsidRPr="00265285">
        <w:rPr>
          <w:rFonts w:ascii="Times New Roman" w:hAnsi="Times New Roman" w:cs="Times New Roman"/>
          <w:sz w:val="28"/>
          <w:szCs w:val="28"/>
        </w:rPr>
        <w:t>(</w:t>
      </w:r>
      <w:r w:rsidR="0019726B" w:rsidRPr="00265285">
        <w:rPr>
          <w:rFonts w:ascii="Times New Roman" w:eastAsia="Times New Roman" w:hAnsi="Times New Roman" w:cs="Times New Roman"/>
          <w:sz w:val="28"/>
          <w:szCs w:val="28"/>
        </w:rPr>
        <w:t xml:space="preserve">Руководство Заявителя для новых доменов верхнего уровня) </w:t>
      </w:r>
      <w:r w:rsidR="0019726B" w:rsidRPr="00265285">
        <w:rPr>
          <w:rFonts w:ascii="Times New Roman" w:hAnsi="Times New Roman" w:cs="Times New Roman"/>
          <w:sz w:val="28"/>
          <w:szCs w:val="28"/>
        </w:rPr>
        <w:t>версия</w:t>
      </w:r>
      <w:r w:rsidRPr="00265285">
        <w:rPr>
          <w:rFonts w:ascii="Times New Roman" w:hAnsi="Times New Roman" w:cs="Times New Roman"/>
          <w:sz w:val="28"/>
          <w:szCs w:val="28"/>
        </w:rPr>
        <w:t xml:space="preserve"> 2012-06-04</w:t>
      </w:r>
      <w:r w:rsidR="00A059AC" w:rsidRPr="00265285">
        <w:rPr>
          <w:rFonts w:ascii="Times New Roman" w:hAnsi="Times New Roman" w:cs="Times New Roman"/>
          <w:sz w:val="28"/>
          <w:szCs w:val="28"/>
        </w:rPr>
        <w:t xml:space="preserve"> Раздел 1.2 пункт 1.2.1</w:t>
      </w:r>
      <w:r w:rsidRPr="00265285">
        <w:rPr>
          <w:rFonts w:ascii="Times New Roman" w:hAnsi="Times New Roman" w:cs="Times New Roman"/>
          <w:sz w:val="28"/>
          <w:szCs w:val="28"/>
        </w:rPr>
        <w:t>:</w:t>
      </w:r>
    </w:p>
    <w:p w:rsidR="000A4E7E" w:rsidRPr="00386C14" w:rsidRDefault="000A4E7E" w:rsidP="00235502">
      <w:pPr>
        <w:jc w:val="both"/>
        <w:rPr>
          <w:rFonts w:ascii="Times New Roman" w:hAnsi="Times New Roman" w:cs="Times New Roman"/>
          <w:i/>
          <w:sz w:val="28"/>
          <w:szCs w:val="28"/>
        </w:rPr>
      </w:pPr>
      <w:r w:rsidRPr="00386C14">
        <w:rPr>
          <w:rFonts w:ascii="Times New Roman" w:hAnsi="Times New Roman" w:cs="Times New Roman"/>
          <w:i/>
          <w:sz w:val="28"/>
          <w:szCs w:val="28"/>
        </w:rPr>
        <w:t xml:space="preserve">«Компания ICANN должна соблюдать все законы, правила и постановления, действующие в США. К таким сводам постановлений относится программа экономических и торговых санкций, которую проводит Управление по </w:t>
      </w:r>
      <w:r w:rsidRPr="00386C14">
        <w:rPr>
          <w:rFonts w:ascii="Times New Roman" w:hAnsi="Times New Roman" w:cs="Times New Roman"/>
          <w:i/>
          <w:sz w:val="28"/>
          <w:szCs w:val="28"/>
        </w:rPr>
        <w:lastRenderedPageBreak/>
        <w:t>контролю за иностранными активами (OFAC) Министерства финансов США. Эти санкции действуют в отношении определенных стран, а также частных лиц и организаций, которые включены в «черный» список OFAC — Список граждан особых категорий и запрещенных лиц. Компании ICANN запрещено предоставлять большинство товаров или услуг жителям и государственным органам стран, против которых применяются санкции, а также лицам, включенным в «черный» список, без разрешения правительства США. ICANN обычно не стремится получить лицензию на предоставление товаров или услуг лицам или организациям, занесенным в «черный» список.»</w:t>
      </w:r>
    </w:p>
    <w:p w:rsidR="0019726B" w:rsidRPr="00265285" w:rsidRDefault="0019726B" w:rsidP="00235502">
      <w:pPr>
        <w:ind w:firstLine="720"/>
        <w:jc w:val="both"/>
        <w:rPr>
          <w:rFonts w:ascii="Times New Roman" w:eastAsia="Times New Roman" w:hAnsi="Times New Roman" w:cs="Times New Roman"/>
          <w:sz w:val="28"/>
          <w:szCs w:val="28"/>
        </w:rPr>
      </w:pPr>
      <w:r w:rsidRPr="00265285">
        <w:rPr>
          <w:rFonts w:ascii="Times New Roman" w:eastAsia="Times New Roman" w:hAnsi="Times New Roman" w:cs="Times New Roman"/>
          <w:sz w:val="28"/>
          <w:szCs w:val="28"/>
        </w:rPr>
        <w:t xml:space="preserve">В дополнение к уже изложенному требованию из </w:t>
      </w:r>
      <w:r w:rsidRPr="00265285">
        <w:rPr>
          <w:rFonts w:ascii="Times New Roman" w:hAnsi="Times New Roman" w:cs="Times New Roman"/>
          <w:sz w:val="28"/>
          <w:szCs w:val="28"/>
        </w:rPr>
        <w:t xml:space="preserve">gTLD </w:t>
      </w:r>
      <w:r w:rsidRPr="00265285">
        <w:rPr>
          <w:rFonts w:ascii="Times New Roman" w:eastAsia="Times New Roman" w:hAnsi="Times New Roman" w:cs="Times New Roman"/>
          <w:sz w:val="28"/>
          <w:szCs w:val="28"/>
        </w:rPr>
        <w:t>Applicant Guidebook, аналогичное юридическое положение, требующее исполнения всех  законов, правил и постановлений, действующих в США, а том числе и программы экономических и торговых санкций, которую проводит Управление по контролю за иностранными активами (OFAC) Министерства финансов США, есть и в документе, регулирующем Аккредитацию новых Регистраторов (Р</w:t>
      </w:r>
      <w:r w:rsidR="00A059AC" w:rsidRPr="00265285">
        <w:rPr>
          <w:rFonts w:ascii="Times New Roman" w:eastAsia="Times New Roman" w:hAnsi="Times New Roman" w:cs="Times New Roman"/>
          <w:sz w:val="28"/>
          <w:szCs w:val="28"/>
        </w:rPr>
        <w:t>аздел 4. «Процесс подачи Заявки</w:t>
      </w:r>
      <w:r w:rsidRPr="00265285">
        <w:rPr>
          <w:rFonts w:ascii="Times New Roman" w:eastAsia="Times New Roman" w:hAnsi="Times New Roman" w:cs="Times New Roman"/>
          <w:sz w:val="28"/>
          <w:szCs w:val="28"/>
        </w:rPr>
        <w:t xml:space="preserve">» документа «Аккредитация </w:t>
      </w:r>
      <w:r w:rsidR="00DD24E0" w:rsidRPr="00265285">
        <w:rPr>
          <w:rFonts w:ascii="Times New Roman" w:eastAsia="Times New Roman" w:hAnsi="Times New Roman" w:cs="Times New Roman"/>
          <w:sz w:val="28"/>
          <w:szCs w:val="28"/>
        </w:rPr>
        <w:t>Регистратора: Заявка»</w:t>
      </w:r>
      <w:r w:rsidRPr="00265285">
        <w:rPr>
          <w:rFonts w:ascii="Times New Roman" w:eastAsia="Times New Roman" w:hAnsi="Times New Roman" w:cs="Times New Roman"/>
          <w:sz w:val="28"/>
          <w:szCs w:val="28"/>
        </w:rPr>
        <w:t>.</w:t>
      </w:r>
      <w:r w:rsidR="00DD24E0" w:rsidRPr="00265285">
        <w:rPr>
          <w:rFonts w:ascii="Times New Roman" w:eastAsia="Times New Roman" w:hAnsi="Times New Roman" w:cs="Times New Roman"/>
          <w:sz w:val="28"/>
          <w:szCs w:val="28"/>
        </w:rPr>
        <w:t xml:space="preserve"> </w:t>
      </w:r>
      <w:r w:rsidRPr="00265285">
        <w:rPr>
          <w:rFonts w:ascii="Times New Roman" w:eastAsia="Times New Roman" w:hAnsi="Times New Roman" w:cs="Times New Roman"/>
          <w:sz w:val="28"/>
          <w:szCs w:val="28"/>
        </w:rPr>
        <w:t>И, таким образом, не только податели заявок на новые домены верхнего уровня (которые могут стать Реестрами по результатам обработки заявок) обязаны соглашаться с такими требованиями, но и компании, собирающиеся получать Аккредитацию Регистратора ICANN.</w:t>
      </w:r>
    </w:p>
    <w:p w:rsidR="00D32F5E" w:rsidRPr="00265285" w:rsidRDefault="00D32F5E" w:rsidP="00235502">
      <w:pPr>
        <w:ind w:firstLine="720"/>
        <w:jc w:val="both"/>
        <w:rPr>
          <w:rFonts w:ascii="Times New Roman" w:eastAsia="Times New Roman" w:hAnsi="Times New Roman" w:cs="Times New Roman"/>
          <w:sz w:val="28"/>
          <w:szCs w:val="28"/>
        </w:rPr>
      </w:pPr>
      <w:r w:rsidRPr="00265285">
        <w:rPr>
          <w:rFonts w:ascii="Times New Roman" w:hAnsi="Times New Roman" w:cs="Times New Roman"/>
          <w:color w:val="000000"/>
          <w:sz w:val="28"/>
          <w:szCs w:val="28"/>
        </w:rPr>
        <w:t xml:space="preserve">В соответствии с решением администрации США </w:t>
      </w:r>
      <w:hyperlink r:id="rId10" w:history="1">
        <w:r w:rsidRPr="00265285">
          <w:rPr>
            <w:rStyle w:val="af4"/>
            <w:rFonts w:ascii="Times New Roman" w:hAnsi="Times New Roman" w:cs="Times New Roman"/>
            <w:sz w:val="28"/>
            <w:szCs w:val="28"/>
          </w:rPr>
          <w:t>Executive Order 13685</w:t>
        </w:r>
      </w:hyperlink>
      <w:r w:rsidRPr="00265285">
        <w:rPr>
          <w:rFonts w:ascii="Times New Roman" w:hAnsi="Times New Roman" w:cs="Times New Roman"/>
          <w:sz w:val="28"/>
          <w:szCs w:val="28"/>
        </w:rPr>
        <w:t xml:space="preserve"> (от 19 декабря 2014) запрещающим американским компаниям с 1 февраля 2015 г. оказывать услуги и продавать товары в Республике Крым </w:t>
      </w:r>
      <w:r w:rsidR="00C132D1" w:rsidRPr="00265285">
        <w:rPr>
          <w:rFonts w:ascii="Times New Roman" w:eastAsia="Times New Roman" w:hAnsi="Times New Roman" w:cs="Times New Roman"/>
          <w:sz w:val="28"/>
          <w:szCs w:val="28"/>
        </w:rPr>
        <w:t xml:space="preserve">вести бизнес с физическими и юридическими лицами, расположенными в Республике Крым, </w:t>
      </w:r>
      <w:r w:rsidRPr="00265285">
        <w:rPr>
          <w:rFonts w:ascii="Times New Roman" w:eastAsia="Times New Roman" w:hAnsi="Times New Roman" w:cs="Times New Roman"/>
          <w:sz w:val="28"/>
          <w:szCs w:val="28"/>
        </w:rPr>
        <w:t>в январе 2015 года находящиеся в Крыму пользователи Google Apps получили уведомление, что в течение недели доступ к услугам для физических лиц на данной территории будет приостановлен. За этим событием последовали аналогичные уведомления от других американских технологических компаний, в том числе Amazon, Apple, Paypal. Вскоре после этого были получены обновления веб-браузера Chrome от Google с сообщением о блокировке и/или удаления сайтов и хостинга, зарегистрированных на физических лиц, проживающих на этой территории.</w:t>
      </w:r>
      <w:r w:rsidR="00C132D1" w:rsidRPr="00265285">
        <w:rPr>
          <w:rFonts w:ascii="Times New Roman" w:eastAsia="Times New Roman" w:hAnsi="Times New Roman" w:cs="Times New Roman"/>
          <w:sz w:val="28"/>
          <w:szCs w:val="28"/>
        </w:rPr>
        <w:t xml:space="preserve"> </w:t>
      </w:r>
    </w:p>
    <w:p w:rsidR="00C132D1" w:rsidRPr="00235502" w:rsidRDefault="00C132D1" w:rsidP="00235502">
      <w:pPr>
        <w:ind w:firstLine="720"/>
        <w:jc w:val="both"/>
        <w:rPr>
          <w:rFonts w:ascii="Times New Roman" w:hAnsi="Times New Roman" w:cs="Times New Roman"/>
          <w:sz w:val="28"/>
          <w:szCs w:val="28"/>
        </w:rPr>
      </w:pPr>
      <w:r w:rsidRPr="00265285">
        <w:rPr>
          <w:rFonts w:ascii="Times New Roman" w:eastAsia="Times New Roman" w:hAnsi="Times New Roman" w:cs="Times New Roman"/>
          <w:sz w:val="28"/>
          <w:szCs w:val="28"/>
        </w:rPr>
        <w:t>Доменная индустрия не осталась в стороне. Ряд американских</w:t>
      </w:r>
      <w:r w:rsidRPr="00265285">
        <w:rPr>
          <w:rFonts w:ascii="Times New Roman" w:hAnsi="Times New Roman" w:cs="Times New Roman"/>
          <w:sz w:val="28"/>
          <w:szCs w:val="28"/>
        </w:rPr>
        <w:t xml:space="preserve"> компаний Регистраторов, в частности </w:t>
      </w:r>
      <w:r w:rsidRPr="00265285">
        <w:rPr>
          <w:rFonts w:ascii="Times New Roman" w:eastAsia="Calibri" w:hAnsi="Times New Roman" w:cs="Times New Roman"/>
          <w:sz w:val="28"/>
          <w:szCs w:val="28"/>
          <w:lang w:val="en-US"/>
        </w:rPr>
        <w:t>GoDaddy</w:t>
      </w:r>
      <w:r w:rsidRPr="00265285">
        <w:rPr>
          <w:rFonts w:ascii="Times New Roman" w:eastAsia="Calibri" w:hAnsi="Times New Roman" w:cs="Times New Roman"/>
          <w:sz w:val="28"/>
          <w:szCs w:val="28"/>
        </w:rPr>
        <w:t>,</w:t>
      </w:r>
      <w:r w:rsidRPr="00265285">
        <w:rPr>
          <w:rFonts w:ascii="Times New Roman" w:hAnsi="Times New Roman" w:cs="Times New Roman"/>
          <w:sz w:val="28"/>
          <w:szCs w:val="28"/>
        </w:rPr>
        <w:t xml:space="preserve"> в одностороннем порядке </w:t>
      </w:r>
      <w:r w:rsidRPr="00265285">
        <w:rPr>
          <w:rStyle w:val="af"/>
          <w:rFonts w:ascii="Times New Roman" w:hAnsi="Times New Roman" w:cs="Times New Roman"/>
          <w:b w:val="0"/>
          <w:sz w:val="28"/>
          <w:szCs w:val="28"/>
        </w:rPr>
        <w:t>заявили об удалении из реестра зон,</w:t>
      </w:r>
      <w:r w:rsidRPr="00265285">
        <w:rPr>
          <w:rStyle w:val="af"/>
          <w:rFonts w:ascii="Times New Roman" w:hAnsi="Times New Roman" w:cs="Times New Roman"/>
          <w:sz w:val="28"/>
          <w:szCs w:val="28"/>
        </w:rPr>
        <w:t xml:space="preserve">  </w:t>
      </w:r>
      <w:r w:rsidRPr="00265285">
        <w:rPr>
          <w:rFonts w:ascii="Times New Roman" w:hAnsi="Times New Roman" w:cs="Times New Roman"/>
          <w:sz w:val="28"/>
          <w:szCs w:val="28"/>
        </w:rPr>
        <w:t xml:space="preserve">в том числе .com, .net, .org и .info, доменных имен </w:t>
      </w:r>
      <w:r w:rsidRPr="00265285">
        <w:rPr>
          <w:rFonts w:ascii="Times New Roman" w:eastAsia="Times New Roman" w:hAnsi="Times New Roman" w:cs="Times New Roman"/>
          <w:sz w:val="28"/>
          <w:szCs w:val="28"/>
        </w:rPr>
        <w:t>Администраторов доменов</w:t>
      </w:r>
      <w:r w:rsidRPr="00265285">
        <w:rPr>
          <w:rFonts w:ascii="Times New Roman" w:hAnsi="Times New Roman" w:cs="Times New Roman"/>
          <w:sz w:val="28"/>
          <w:szCs w:val="28"/>
        </w:rPr>
        <w:t xml:space="preserve"> из Республике Крым. Американские Регистраторы сослались на торговые ограничения, которые не позволяют американским компаниям вести бизнес с физическими и юридическими лицами, расположенными в Республике Крым.</w:t>
      </w:r>
    </w:p>
    <w:p w:rsidR="00386C14" w:rsidRPr="00235502" w:rsidRDefault="00386C14" w:rsidP="00235502">
      <w:pPr>
        <w:ind w:firstLine="720"/>
        <w:jc w:val="both"/>
        <w:rPr>
          <w:rFonts w:ascii="Times New Roman" w:eastAsia="Times New Roman" w:hAnsi="Times New Roman" w:cs="Times New Roman"/>
          <w:sz w:val="28"/>
          <w:szCs w:val="28"/>
        </w:rPr>
      </w:pPr>
      <w:r w:rsidRPr="00235502">
        <w:rPr>
          <w:rFonts w:ascii="Times New Roman" w:eastAsia="Times New Roman" w:hAnsi="Times New Roman" w:cs="Times New Roman"/>
          <w:sz w:val="28"/>
          <w:szCs w:val="28"/>
        </w:rPr>
        <w:lastRenderedPageBreak/>
        <w:t>Та</w:t>
      </w:r>
      <w:r w:rsidR="006F14AC" w:rsidRPr="00235502">
        <w:rPr>
          <w:rFonts w:ascii="Times New Roman" w:eastAsia="Times New Roman" w:hAnsi="Times New Roman" w:cs="Times New Roman"/>
          <w:sz w:val="28"/>
          <w:szCs w:val="28"/>
        </w:rPr>
        <w:t>к</w:t>
      </w:r>
      <w:r w:rsidRPr="00235502">
        <w:rPr>
          <w:rFonts w:ascii="Times New Roman" w:eastAsia="Times New Roman" w:hAnsi="Times New Roman" w:cs="Times New Roman"/>
          <w:sz w:val="28"/>
          <w:szCs w:val="28"/>
        </w:rPr>
        <w:t xml:space="preserve">им </w:t>
      </w:r>
      <w:proofErr w:type="gramStart"/>
      <w:r w:rsidRPr="00235502">
        <w:rPr>
          <w:rFonts w:ascii="Times New Roman" w:eastAsia="Times New Roman" w:hAnsi="Times New Roman" w:cs="Times New Roman"/>
          <w:sz w:val="28"/>
          <w:szCs w:val="28"/>
        </w:rPr>
        <w:t>образом</w:t>
      </w:r>
      <w:proofErr w:type="gramEnd"/>
      <w:r w:rsidRPr="00235502">
        <w:rPr>
          <w:rFonts w:ascii="Times New Roman" w:eastAsia="Times New Roman" w:hAnsi="Times New Roman" w:cs="Times New Roman"/>
          <w:sz w:val="28"/>
          <w:szCs w:val="28"/>
        </w:rPr>
        <w:t xml:space="preserve"> американские компании были вынуждены исполнить </w:t>
      </w:r>
      <w:hyperlink r:id="rId11" w:history="1">
        <w:proofErr w:type="spellStart"/>
        <w:r w:rsidRPr="00235502">
          <w:rPr>
            <w:rFonts w:ascii="Times New Roman" w:eastAsia="Times New Roman" w:hAnsi="Times New Roman" w:cs="Times New Roman"/>
            <w:sz w:val="28"/>
            <w:szCs w:val="28"/>
          </w:rPr>
          <w:t>Executive</w:t>
        </w:r>
        <w:proofErr w:type="spellEnd"/>
        <w:r w:rsidRPr="00235502">
          <w:rPr>
            <w:rFonts w:ascii="Times New Roman" w:eastAsia="Times New Roman" w:hAnsi="Times New Roman" w:cs="Times New Roman"/>
            <w:sz w:val="28"/>
            <w:szCs w:val="28"/>
          </w:rPr>
          <w:t xml:space="preserve"> </w:t>
        </w:r>
        <w:proofErr w:type="spellStart"/>
        <w:r w:rsidRPr="00235502">
          <w:rPr>
            <w:rFonts w:ascii="Times New Roman" w:eastAsia="Times New Roman" w:hAnsi="Times New Roman" w:cs="Times New Roman"/>
            <w:sz w:val="28"/>
            <w:szCs w:val="28"/>
          </w:rPr>
          <w:t>Order</w:t>
        </w:r>
        <w:proofErr w:type="spellEnd"/>
        <w:r w:rsidRPr="00235502">
          <w:rPr>
            <w:rFonts w:ascii="Times New Roman" w:eastAsia="Times New Roman" w:hAnsi="Times New Roman" w:cs="Times New Roman"/>
            <w:sz w:val="28"/>
            <w:szCs w:val="28"/>
          </w:rPr>
          <w:t xml:space="preserve"> 13685</w:t>
        </w:r>
      </w:hyperlink>
      <w:r w:rsidRPr="00235502">
        <w:rPr>
          <w:rFonts w:ascii="Times New Roman" w:eastAsia="Times New Roman" w:hAnsi="Times New Roman" w:cs="Times New Roman"/>
          <w:sz w:val="28"/>
          <w:szCs w:val="28"/>
        </w:rPr>
        <w:t>. Данный прецедент подчеркивает насколько уязвима стабильность работы Интернет при нахождении ICANN в юрисдикции США, так как ICANN, как и любая американская компания, должна безусловно исполнять все требования национального законодательства.</w:t>
      </w:r>
    </w:p>
    <w:p w:rsidR="00A04C51" w:rsidRPr="00265285" w:rsidRDefault="00DF1CB9" w:rsidP="00235502">
      <w:pPr>
        <w:ind w:firstLine="720"/>
        <w:jc w:val="both"/>
        <w:rPr>
          <w:rFonts w:ascii="Times New Roman" w:eastAsia="Calibri" w:hAnsi="Times New Roman" w:cs="Times New Roman"/>
          <w:sz w:val="28"/>
          <w:szCs w:val="28"/>
        </w:rPr>
      </w:pPr>
      <w:r w:rsidRPr="00265285">
        <w:rPr>
          <w:rFonts w:ascii="Times New Roman" w:eastAsia="Times New Roman" w:hAnsi="Times New Roman" w:cs="Times New Roman"/>
          <w:sz w:val="28"/>
          <w:szCs w:val="28"/>
        </w:rPr>
        <w:t>В</w:t>
      </w:r>
      <w:r w:rsidR="00C132D1" w:rsidRPr="00265285">
        <w:rPr>
          <w:rFonts w:ascii="Times New Roman" w:eastAsia="Times New Roman" w:hAnsi="Times New Roman" w:cs="Times New Roman"/>
          <w:sz w:val="28"/>
          <w:szCs w:val="28"/>
        </w:rPr>
        <w:t xml:space="preserve"> заявлении представителя России на 52-й конференции ICANN и в Совместном заявлении, </w:t>
      </w:r>
      <w:r w:rsidR="006F14AC" w:rsidRPr="00265285">
        <w:rPr>
          <w:rFonts w:ascii="Times New Roman" w:eastAsia="Times New Roman" w:hAnsi="Times New Roman" w:cs="Times New Roman"/>
          <w:sz w:val="28"/>
          <w:szCs w:val="28"/>
        </w:rPr>
        <w:t>поддержанном</w:t>
      </w:r>
      <w:r w:rsidR="00C132D1" w:rsidRPr="00265285">
        <w:rPr>
          <w:rFonts w:ascii="Times New Roman" w:eastAsia="Times New Roman" w:hAnsi="Times New Roman" w:cs="Times New Roman"/>
          <w:sz w:val="28"/>
          <w:szCs w:val="28"/>
        </w:rPr>
        <w:t xml:space="preserve"> </w:t>
      </w:r>
      <w:r w:rsidRPr="00265285">
        <w:rPr>
          <w:rFonts w:ascii="Times New Roman" w:eastAsia="Times New Roman" w:hAnsi="Times New Roman" w:cs="Times New Roman"/>
          <w:sz w:val="28"/>
          <w:szCs w:val="28"/>
        </w:rPr>
        <w:t>лидерами</w:t>
      </w:r>
      <w:r w:rsidR="00C132D1" w:rsidRPr="00265285">
        <w:rPr>
          <w:rFonts w:ascii="Times New Roman" w:eastAsia="Times New Roman" w:hAnsi="Times New Roman" w:cs="Times New Roman"/>
          <w:sz w:val="28"/>
          <w:szCs w:val="28"/>
        </w:rPr>
        <w:t xml:space="preserve"> российского </w:t>
      </w:r>
      <w:proofErr w:type="gramStart"/>
      <w:r w:rsidR="00C132D1" w:rsidRPr="00265285">
        <w:rPr>
          <w:rFonts w:ascii="Times New Roman" w:eastAsia="Times New Roman" w:hAnsi="Times New Roman" w:cs="Times New Roman"/>
          <w:sz w:val="28"/>
          <w:szCs w:val="28"/>
        </w:rPr>
        <w:t>интернет-сообщества</w:t>
      </w:r>
      <w:proofErr w:type="gramEnd"/>
      <w:r w:rsidRPr="00265285">
        <w:rPr>
          <w:rFonts w:ascii="Times New Roman" w:hAnsi="Times New Roman" w:cs="Times New Roman"/>
          <w:sz w:val="28"/>
          <w:szCs w:val="28"/>
        </w:rPr>
        <w:t xml:space="preserve"> (Координационным центром доменов </w:t>
      </w:r>
      <w:r w:rsidRPr="00265285">
        <w:rPr>
          <w:rFonts w:ascii="Times New Roman" w:hAnsi="Times New Roman" w:cs="Times New Roman"/>
          <w:sz w:val="28"/>
          <w:szCs w:val="28"/>
          <w:lang w:val="en-US"/>
        </w:rPr>
        <w:t>RU</w:t>
      </w:r>
      <w:r w:rsidRPr="00265285">
        <w:rPr>
          <w:rFonts w:ascii="Times New Roman" w:hAnsi="Times New Roman" w:cs="Times New Roman"/>
          <w:sz w:val="28"/>
          <w:szCs w:val="28"/>
        </w:rPr>
        <w:t>/РФ</w:t>
      </w:r>
      <w:r w:rsidRPr="00265285">
        <w:rPr>
          <w:rFonts w:ascii="Times New Roman" w:eastAsia="Calibri" w:hAnsi="Times New Roman" w:cs="Times New Roman"/>
          <w:sz w:val="28"/>
          <w:szCs w:val="28"/>
        </w:rPr>
        <w:t xml:space="preserve">; Российской ассоциации электронных коммуникаций; Региональным общественным центром интернет технологий (РОЦИТ); Союзом интернет операторов; Фондом развития интернет-инициатив; </w:t>
      </w:r>
      <w:proofErr w:type="gramStart"/>
      <w:r w:rsidRPr="00265285">
        <w:rPr>
          <w:rFonts w:ascii="Times New Roman" w:eastAsia="Calibri" w:hAnsi="Times New Roman" w:cs="Times New Roman"/>
          <w:sz w:val="28"/>
          <w:szCs w:val="28"/>
        </w:rPr>
        <w:t xml:space="preserve">Организацией по борьбе с цензурой в Интернет </w:t>
      </w:r>
      <w:r w:rsidRPr="00265285">
        <w:rPr>
          <w:rFonts w:ascii="Times New Roman" w:eastAsia="Calibri" w:hAnsi="Times New Roman" w:cs="Times New Roman"/>
          <w:sz w:val="28"/>
          <w:szCs w:val="28"/>
          <w:lang w:val="en-US"/>
        </w:rPr>
        <w:t>RuBlackList</w:t>
      </w:r>
      <w:r w:rsidRPr="00265285">
        <w:rPr>
          <w:rFonts w:ascii="Times New Roman" w:eastAsia="Calibri" w:hAnsi="Times New Roman" w:cs="Times New Roman"/>
          <w:sz w:val="28"/>
          <w:szCs w:val="28"/>
        </w:rPr>
        <w:t>.</w:t>
      </w:r>
      <w:r w:rsidRPr="00265285">
        <w:rPr>
          <w:rFonts w:ascii="Times New Roman" w:eastAsia="Calibri" w:hAnsi="Times New Roman" w:cs="Times New Roman"/>
          <w:sz w:val="28"/>
          <w:szCs w:val="28"/>
          <w:lang w:val="en-US"/>
        </w:rPr>
        <w:t>NET</w:t>
      </w:r>
      <w:r w:rsidRPr="00265285">
        <w:rPr>
          <w:rFonts w:ascii="Times New Roman" w:eastAsia="Calibri" w:hAnsi="Times New Roman" w:cs="Times New Roman"/>
          <w:sz w:val="28"/>
          <w:szCs w:val="28"/>
        </w:rPr>
        <w:t xml:space="preserve"> и др.) на российском Форуме по управлению Интернетом (RIGF-2015), данные действия получили оценку </w:t>
      </w:r>
      <w:r w:rsidR="00A04C51" w:rsidRPr="00265285">
        <w:rPr>
          <w:rFonts w:ascii="Times New Roman" w:eastAsia="Calibri" w:hAnsi="Times New Roman" w:cs="Times New Roman"/>
          <w:sz w:val="28"/>
          <w:szCs w:val="28"/>
        </w:rPr>
        <w:t>сообщесва как дискриминирующие</w:t>
      </w:r>
      <w:r w:rsidRPr="00265285">
        <w:rPr>
          <w:rFonts w:ascii="Times New Roman" w:eastAsia="Calibri" w:hAnsi="Times New Roman" w:cs="Times New Roman"/>
          <w:sz w:val="28"/>
          <w:szCs w:val="28"/>
        </w:rPr>
        <w:t xml:space="preserve"> </w:t>
      </w:r>
      <w:r w:rsidR="00A04C51" w:rsidRPr="00265285">
        <w:rPr>
          <w:rFonts w:ascii="Times New Roman" w:eastAsia="Calibri" w:hAnsi="Times New Roman" w:cs="Times New Roman"/>
          <w:sz w:val="28"/>
          <w:szCs w:val="28"/>
        </w:rPr>
        <w:t>права</w:t>
      </w:r>
      <w:r w:rsidR="00A04C51" w:rsidRPr="00265285">
        <w:rPr>
          <w:rFonts w:ascii="Times New Roman" w:eastAsia="Times New Roman" w:hAnsi="Times New Roman" w:cs="Times New Roman"/>
          <w:sz w:val="28"/>
          <w:szCs w:val="28"/>
        </w:rPr>
        <w:t xml:space="preserve"> пользователей сети Интернет</w:t>
      </w:r>
      <w:r w:rsidR="00A04C51" w:rsidRPr="00265285">
        <w:rPr>
          <w:rFonts w:ascii="Times New Roman" w:eastAsia="Calibri" w:hAnsi="Times New Roman" w:cs="Times New Roman"/>
          <w:sz w:val="28"/>
          <w:szCs w:val="28"/>
        </w:rPr>
        <w:t xml:space="preserve"> </w:t>
      </w:r>
      <w:r w:rsidRPr="00265285">
        <w:rPr>
          <w:rFonts w:ascii="Times New Roman" w:eastAsia="Calibri" w:hAnsi="Times New Roman" w:cs="Times New Roman"/>
          <w:sz w:val="28"/>
          <w:szCs w:val="28"/>
        </w:rPr>
        <w:t>по территориальному принципу.</w:t>
      </w:r>
      <w:proofErr w:type="gramEnd"/>
    </w:p>
    <w:p w:rsidR="00A04C51" w:rsidRPr="00265285" w:rsidRDefault="00A04C51" w:rsidP="00235502">
      <w:pPr>
        <w:ind w:firstLine="720"/>
        <w:jc w:val="both"/>
        <w:rPr>
          <w:rFonts w:ascii="Times New Roman" w:eastAsia="Calibri" w:hAnsi="Times New Roman" w:cs="Times New Roman"/>
          <w:sz w:val="28"/>
          <w:szCs w:val="28"/>
        </w:rPr>
      </w:pPr>
      <w:r w:rsidRPr="00265285">
        <w:rPr>
          <w:rFonts w:ascii="Times New Roman" w:eastAsia="Calibri" w:hAnsi="Times New Roman" w:cs="Times New Roman"/>
          <w:sz w:val="28"/>
          <w:szCs w:val="28"/>
        </w:rPr>
        <w:t>С 2015 года и по данный момент нам не известно ни об одном случае получения лицензии OFAC корпорацией ICANN для кого-либо из своих прямых контрагентов, как Регистраторов, так и Реестров, что не позволяет считать  риск применения такого регулирования не заслуживающим внимания.  </w:t>
      </w:r>
    </w:p>
    <w:p w:rsidR="00BB3B97" w:rsidRPr="00265285" w:rsidRDefault="00F165FF" w:rsidP="00235502">
      <w:pPr>
        <w:ind w:firstLine="720"/>
        <w:jc w:val="both"/>
        <w:rPr>
          <w:rFonts w:ascii="Times New Roman" w:eastAsia="Calibri" w:hAnsi="Times New Roman" w:cs="Times New Roman"/>
          <w:sz w:val="28"/>
          <w:szCs w:val="28"/>
        </w:rPr>
      </w:pPr>
      <w:r w:rsidRPr="00265285">
        <w:rPr>
          <w:rFonts w:ascii="Times New Roman" w:eastAsia="Calibri" w:hAnsi="Times New Roman" w:cs="Times New Roman"/>
          <w:sz w:val="28"/>
          <w:szCs w:val="28"/>
        </w:rPr>
        <w:t xml:space="preserve">Также считаем, что мы </w:t>
      </w:r>
      <w:bookmarkStart w:id="0" w:name="_GoBack"/>
      <w:bookmarkEnd w:id="0"/>
      <w:proofErr w:type="spellStart"/>
      <w:r w:rsidR="006F14AC" w:rsidRPr="00265285">
        <w:rPr>
          <w:rFonts w:ascii="Times New Roman" w:eastAsia="Calibri" w:hAnsi="Times New Roman" w:cs="Times New Roman"/>
          <w:sz w:val="28"/>
          <w:szCs w:val="28"/>
        </w:rPr>
        <w:t>счета</w:t>
      </w:r>
      <w:r w:rsidR="00235502">
        <w:rPr>
          <w:rFonts w:ascii="Times New Roman" w:eastAsia="Calibri" w:hAnsi="Times New Roman" w:cs="Times New Roman"/>
          <w:sz w:val="28"/>
          <w:szCs w:val="28"/>
        </w:rPr>
        <w:t>е</w:t>
      </w:r>
      <w:r w:rsidR="006F14AC" w:rsidRPr="00265285">
        <w:rPr>
          <w:rFonts w:ascii="Times New Roman" w:eastAsia="Calibri" w:hAnsi="Times New Roman" w:cs="Times New Roman"/>
          <w:sz w:val="28"/>
          <w:szCs w:val="28"/>
        </w:rPr>
        <w:t>м</w:t>
      </w:r>
      <w:proofErr w:type="spellEnd"/>
      <w:r w:rsidR="00BB3B97" w:rsidRPr="00265285">
        <w:rPr>
          <w:rFonts w:ascii="Times New Roman" w:eastAsia="Calibri" w:hAnsi="Times New Roman" w:cs="Times New Roman"/>
          <w:sz w:val="28"/>
          <w:szCs w:val="28"/>
        </w:rPr>
        <w:t xml:space="preserve"> необходимым проведение анализа не только уже свершившихся и подтвержденных актов невыполнения ICANN своих функций по причине юрисдикции, но и проведения анализа рисков возможного невыполнения ICANN своих функций в </w:t>
      </w:r>
      <w:r w:rsidR="00635880" w:rsidRPr="00265285">
        <w:rPr>
          <w:rFonts w:ascii="Times New Roman" w:eastAsia="Calibri" w:hAnsi="Times New Roman" w:cs="Times New Roman"/>
          <w:sz w:val="28"/>
          <w:szCs w:val="28"/>
        </w:rPr>
        <w:t>будущем</w:t>
      </w:r>
      <w:r w:rsidR="00582CE2" w:rsidRPr="00265285">
        <w:rPr>
          <w:rFonts w:ascii="Times New Roman" w:eastAsia="Calibri" w:hAnsi="Times New Roman" w:cs="Times New Roman"/>
          <w:sz w:val="28"/>
          <w:szCs w:val="28"/>
        </w:rPr>
        <w:t xml:space="preserve"> по при</w:t>
      </w:r>
      <w:r w:rsidR="00BB3B97" w:rsidRPr="00265285">
        <w:rPr>
          <w:rFonts w:ascii="Times New Roman" w:eastAsia="Calibri" w:hAnsi="Times New Roman" w:cs="Times New Roman"/>
          <w:sz w:val="28"/>
          <w:szCs w:val="28"/>
        </w:rPr>
        <w:t>чине юрисдикции.</w:t>
      </w:r>
    </w:p>
    <w:p w:rsidR="00BB3B97" w:rsidRPr="00265285" w:rsidRDefault="00C01AF1" w:rsidP="00235502">
      <w:pPr>
        <w:ind w:firstLine="720"/>
        <w:jc w:val="both"/>
        <w:rPr>
          <w:rFonts w:ascii="Times New Roman" w:eastAsia="Calibri" w:hAnsi="Times New Roman" w:cs="Times New Roman"/>
          <w:sz w:val="28"/>
          <w:szCs w:val="28"/>
        </w:rPr>
      </w:pPr>
      <w:r w:rsidRPr="00265285">
        <w:rPr>
          <w:rFonts w:ascii="Times New Roman" w:eastAsia="Calibri" w:hAnsi="Times New Roman" w:cs="Times New Roman"/>
          <w:sz w:val="28"/>
          <w:szCs w:val="28"/>
        </w:rPr>
        <w:t xml:space="preserve">Рабочая группа сообщества по усовершенствованию подочетности ICANN не должна подменять всесторонний анализ рисков только сбором информации о свершившихся инцидентах. </w:t>
      </w:r>
      <w:r w:rsidR="00635880" w:rsidRPr="00265285">
        <w:rPr>
          <w:rFonts w:ascii="Times New Roman" w:eastAsia="Calibri" w:hAnsi="Times New Roman" w:cs="Times New Roman"/>
          <w:sz w:val="28"/>
          <w:szCs w:val="28"/>
        </w:rPr>
        <w:t>В связи с этим мы рекомендуем Рабочей группе сообщества по усовершенствованию подочетности ICANN (CCWG-Accountability)</w:t>
      </w:r>
      <w:r w:rsidR="00F165FF" w:rsidRPr="00265285">
        <w:rPr>
          <w:rFonts w:ascii="Times New Roman" w:eastAsia="Calibri" w:hAnsi="Times New Roman" w:cs="Times New Roman"/>
          <w:sz w:val="28"/>
          <w:szCs w:val="28"/>
        </w:rPr>
        <w:t xml:space="preserve"> </w:t>
      </w:r>
      <w:r w:rsidR="00635880" w:rsidRPr="00265285">
        <w:rPr>
          <w:rFonts w:ascii="Times New Roman" w:eastAsia="Calibri" w:hAnsi="Times New Roman" w:cs="Times New Roman"/>
          <w:sz w:val="28"/>
          <w:szCs w:val="28"/>
        </w:rPr>
        <w:t>в рамках Рабочего потока 2 провести всесторонний анализ рисков для ICANN и решений призванных избежать выявленных рисков.</w:t>
      </w:r>
    </w:p>
    <w:p w:rsidR="00E80CDD" w:rsidRPr="00265285" w:rsidRDefault="00E80CDD" w:rsidP="00235502">
      <w:pPr>
        <w:pStyle w:val="aa"/>
        <w:spacing w:after="0"/>
        <w:ind w:firstLine="0"/>
        <w:jc w:val="both"/>
        <w:rPr>
          <w:rFonts w:ascii="Times New Roman" w:hAnsi="Times New Roman" w:cs="Times New Roman"/>
          <w:b/>
          <w:sz w:val="28"/>
          <w:szCs w:val="28"/>
        </w:rPr>
      </w:pPr>
      <w:r w:rsidRPr="00265285">
        <w:rPr>
          <w:rFonts w:ascii="Times New Roman" w:hAnsi="Times New Roman" w:cs="Times New Roman"/>
          <w:b/>
          <w:color w:val="000000"/>
          <w:sz w:val="28"/>
          <w:szCs w:val="28"/>
        </w:rPr>
        <w:t>2.</w:t>
      </w:r>
      <w:r w:rsidRPr="00265285">
        <w:rPr>
          <w:rFonts w:ascii="Times New Roman" w:hAnsi="Times New Roman" w:cs="Times New Roman"/>
          <w:b/>
          <w:sz w:val="28"/>
          <w:szCs w:val="28"/>
        </w:rPr>
        <w:tab/>
        <w:t>Повлияла ли юрисдикция ICANN* на какой-либо относящийся к доменным именам процесс урегулирования спора или разбирательство в суде с вашим участием?</w:t>
      </w:r>
    </w:p>
    <w:p w:rsidR="007754BE" w:rsidRPr="00265285" w:rsidRDefault="009F6B7C" w:rsidP="00235502">
      <w:pPr>
        <w:pStyle w:val="aa"/>
        <w:spacing w:after="0"/>
        <w:jc w:val="both"/>
        <w:rPr>
          <w:rFonts w:ascii="Times New Roman" w:hAnsi="Times New Roman" w:cs="Times New Roman"/>
          <w:b/>
          <w:color w:val="000000"/>
          <w:sz w:val="28"/>
          <w:szCs w:val="28"/>
        </w:rPr>
      </w:pPr>
      <w:r w:rsidRPr="00265285">
        <w:rPr>
          <w:rFonts w:ascii="Times New Roman" w:hAnsi="Times New Roman" w:cs="Times New Roman"/>
          <w:b/>
          <w:color w:val="000000"/>
          <w:sz w:val="28"/>
          <w:szCs w:val="28"/>
        </w:rPr>
        <w:t xml:space="preserve">Ответ - </w:t>
      </w:r>
      <w:r w:rsidR="007754BE" w:rsidRPr="00265285">
        <w:rPr>
          <w:rFonts w:ascii="Times New Roman" w:hAnsi="Times New Roman" w:cs="Times New Roman"/>
          <w:b/>
          <w:color w:val="000000"/>
          <w:sz w:val="28"/>
          <w:szCs w:val="28"/>
        </w:rPr>
        <w:t>Нет данных</w:t>
      </w:r>
    </w:p>
    <w:p w:rsidR="00E80CDD" w:rsidRPr="00265285" w:rsidRDefault="00E80CDD" w:rsidP="00235502">
      <w:pPr>
        <w:pStyle w:val="aa"/>
        <w:spacing w:after="0"/>
        <w:ind w:firstLine="0"/>
        <w:jc w:val="both"/>
        <w:rPr>
          <w:rFonts w:ascii="Times New Roman" w:hAnsi="Times New Roman" w:cs="Times New Roman"/>
          <w:i/>
          <w:color w:val="000000"/>
          <w:sz w:val="28"/>
          <w:szCs w:val="28"/>
        </w:rPr>
      </w:pPr>
      <w:r w:rsidRPr="00265285">
        <w:rPr>
          <w:rFonts w:ascii="Times New Roman" w:hAnsi="Times New Roman" w:cs="Times New Roman"/>
          <w:b/>
          <w:sz w:val="28"/>
          <w:szCs w:val="28"/>
        </w:rPr>
        <w:t>3.</w:t>
      </w:r>
      <w:r w:rsidRPr="00265285">
        <w:rPr>
          <w:rFonts w:ascii="Times New Roman" w:hAnsi="Times New Roman" w:cs="Times New Roman"/>
          <w:sz w:val="28"/>
          <w:szCs w:val="28"/>
        </w:rPr>
        <w:tab/>
      </w:r>
      <w:r w:rsidRPr="00265285">
        <w:rPr>
          <w:rFonts w:ascii="Times New Roman" w:hAnsi="Times New Roman" w:cs="Times New Roman"/>
          <w:b/>
          <w:color w:val="000000"/>
          <w:sz w:val="28"/>
          <w:szCs w:val="28"/>
        </w:rPr>
        <w:t>Есть ли у вас копии документов и/или ссылки на какие-либо достоверные сообщения об опыте других лиц, позволяющем дать ответ на приведенные выше вопросы?</w:t>
      </w:r>
      <w:r w:rsidRPr="00265285">
        <w:rPr>
          <w:rFonts w:ascii="Times New Roman" w:hAnsi="Times New Roman" w:cs="Times New Roman"/>
          <w:color w:val="000000"/>
          <w:sz w:val="28"/>
          <w:szCs w:val="28"/>
        </w:rPr>
        <w:t xml:space="preserve"> </w:t>
      </w:r>
    </w:p>
    <w:p w:rsidR="008238B9" w:rsidRPr="00265285" w:rsidRDefault="009F6B7C" w:rsidP="00235502">
      <w:pPr>
        <w:pStyle w:val="aa"/>
        <w:spacing w:after="0"/>
        <w:jc w:val="both"/>
        <w:rPr>
          <w:rFonts w:ascii="Times New Roman" w:hAnsi="Times New Roman" w:cs="Times New Roman"/>
          <w:b/>
          <w:sz w:val="28"/>
          <w:szCs w:val="28"/>
        </w:rPr>
      </w:pPr>
      <w:r w:rsidRPr="00265285">
        <w:rPr>
          <w:rFonts w:ascii="Times New Roman" w:hAnsi="Times New Roman" w:cs="Times New Roman"/>
          <w:b/>
          <w:color w:val="000000"/>
          <w:sz w:val="28"/>
          <w:szCs w:val="28"/>
        </w:rPr>
        <w:t xml:space="preserve">Ответ - </w:t>
      </w:r>
      <w:r w:rsidR="008238B9" w:rsidRPr="00265285">
        <w:rPr>
          <w:rFonts w:ascii="Times New Roman" w:hAnsi="Times New Roman" w:cs="Times New Roman"/>
          <w:b/>
          <w:sz w:val="28"/>
          <w:szCs w:val="28"/>
        </w:rPr>
        <w:t>Нет</w:t>
      </w:r>
    </w:p>
    <w:p w:rsidR="00E80CDD" w:rsidRPr="00265285" w:rsidRDefault="00E80CDD" w:rsidP="00235502">
      <w:pPr>
        <w:pStyle w:val="aa"/>
        <w:spacing w:after="0"/>
        <w:ind w:firstLine="0"/>
        <w:jc w:val="both"/>
        <w:rPr>
          <w:rFonts w:ascii="Times New Roman" w:hAnsi="Times New Roman" w:cs="Times New Roman"/>
          <w:b/>
          <w:sz w:val="28"/>
          <w:szCs w:val="28"/>
        </w:rPr>
      </w:pPr>
      <w:r w:rsidRPr="00265285">
        <w:rPr>
          <w:rFonts w:ascii="Times New Roman" w:hAnsi="Times New Roman" w:cs="Times New Roman"/>
          <w:b/>
          <w:color w:val="000000"/>
          <w:sz w:val="28"/>
          <w:szCs w:val="28"/>
        </w:rPr>
        <w:lastRenderedPageBreak/>
        <w:t>4.</w:t>
      </w:r>
      <w:r w:rsidRPr="00265285">
        <w:rPr>
          <w:rFonts w:ascii="Times New Roman" w:hAnsi="Times New Roman" w:cs="Times New Roman"/>
          <w:sz w:val="28"/>
          <w:szCs w:val="28"/>
        </w:rPr>
        <w:tab/>
      </w:r>
      <w:r w:rsidRPr="00265285">
        <w:rPr>
          <w:rFonts w:ascii="Times New Roman" w:hAnsi="Times New Roman" w:cs="Times New Roman"/>
          <w:b/>
          <w:color w:val="000000"/>
          <w:sz w:val="28"/>
          <w:szCs w:val="28"/>
        </w:rPr>
        <w:t>а.</w:t>
      </w:r>
      <w:r w:rsidRPr="00265285">
        <w:rPr>
          <w:rFonts w:ascii="Times New Roman" w:hAnsi="Times New Roman" w:cs="Times New Roman"/>
          <w:b/>
          <w:sz w:val="28"/>
          <w:szCs w:val="28"/>
        </w:rPr>
        <w:t xml:space="preserve"> Известно ли вам о каких-либо существенных, документально подтвержденных случаях, когда ICANN не смогла выполнить свою</w:t>
      </w:r>
      <w:r w:rsidR="004143C5" w:rsidRPr="00265285">
        <w:rPr>
          <w:rFonts w:ascii="Times New Roman" w:hAnsi="Times New Roman" w:cs="Times New Roman"/>
          <w:b/>
          <w:sz w:val="28"/>
          <w:szCs w:val="28"/>
        </w:rPr>
        <w:t xml:space="preserve"> миссию по причине юрисдикции?</w:t>
      </w:r>
    </w:p>
    <w:p w:rsidR="00B9799C" w:rsidRPr="00265285" w:rsidRDefault="009F6B7C" w:rsidP="00235502">
      <w:pPr>
        <w:pStyle w:val="aa"/>
        <w:spacing w:after="0"/>
        <w:jc w:val="both"/>
        <w:rPr>
          <w:rFonts w:ascii="Times New Roman" w:hAnsi="Times New Roman" w:cs="Times New Roman"/>
          <w:b/>
          <w:color w:val="000000"/>
          <w:sz w:val="28"/>
          <w:szCs w:val="28"/>
        </w:rPr>
      </w:pPr>
      <w:r w:rsidRPr="00265285">
        <w:rPr>
          <w:rFonts w:ascii="Times New Roman" w:hAnsi="Times New Roman" w:cs="Times New Roman"/>
          <w:b/>
          <w:color w:val="000000"/>
          <w:sz w:val="28"/>
          <w:szCs w:val="28"/>
        </w:rPr>
        <w:t xml:space="preserve">Ответ - </w:t>
      </w:r>
      <w:r w:rsidR="008238B9" w:rsidRPr="00265285">
        <w:rPr>
          <w:rFonts w:ascii="Times New Roman" w:hAnsi="Times New Roman" w:cs="Times New Roman"/>
          <w:b/>
          <w:color w:val="000000"/>
          <w:sz w:val="28"/>
          <w:szCs w:val="28"/>
        </w:rPr>
        <w:t>Нет данных</w:t>
      </w:r>
    </w:p>
    <w:p w:rsidR="00C7715D" w:rsidRPr="00265285" w:rsidRDefault="00C7715D" w:rsidP="00235502">
      <w:pPr>
        <w:ind w:firstLine="720"/>
        <w:jc w:val="both"/>
        <w:rPr>
          <w:rFonts w:ascii="Times New Roman" w:eastAsia="Times New Roman" w:hAnsi="Times New Roman" w:cs="Times New Roman"/>
          <w:sz w:val="28"/>
          <w:szCs w:val="28"/>
        </w:rPr>
      </w:pPr>
      <w:r w:rsidRPr="00265285">
        <w:rPr>
          <w:rFonts w:ascii="Times New Roman" w:eastAsia="Times New Roman" w:hAnsi="Times New Roman" w:cs="Times New Roman"/>
          <w:sz w:val="28"/>
          <w:szCs w:val="28"/>
        </w:rPr>
        <w:t>Миссия ICANN изложена в документе «ICANN Bylaws»  (</w:t>
      </w:r>
      <w:hyperlink r:id="rId12" w:anchor="I" w:history="1">
        <w:r w:rsidRPr="00265285">
          <w:rPr>
            <w:rStyle w:val="af4"/>
            <w:rFonts w:ascii="Times New Roman" w:eastAsia="Times New Roman" w:hAnsi="Times New Roman" w:cs="Times New Roman"/>
            <w:sz w:val="28"/>
            <w:szCs w:val="28"/>
          </w:rPr>
          <w:t>https://www.icann.org/resources/pages/bylaws-2012-02-25-en#I</w:t>
        </w:r>
      </w:hyperlink>
      <w:r w:rsidRPr="00265285">
        <w:rPr>
          <w:rFonts w:ascii="Times New Roman" w:eastAsia="Times New Roman" w:hAnsi="Times New Roman" w:cs="Times New Roman"/>
          <w:sz w:val="28"/>
          <w:szCs w:val="28"/>
        </w:rPr>
        <w:t>)</w:t>
      </w:r>
    </w:p>
    <w:p w:rsidR="00C7715D" w:rsidRPr="00386C14" w:rsidRDefault="00C7715D" w:rsidP="00235502">
      <w:pPr>
        <w:jc w:val="both"/>
        <w:rPr>
          <w:rFonts w:ascii="Times New Roman" w:eastAsia="Times New Roman" w:hAnsi="Times New Roman" w:cs="Times New Roman"/>
          <w:i/>
          <w:sz w:val="28"/>
          <w:szCs w:val="28"/>
          <w:lang w:val="en-US"/>
        </w:rPr>
      </w:pPr>
      <w:r w:rsidRPr="00386C14">
        <w:rPr>
          <w:rFonts w:ascii="Times New Roman" w:eastAsia="Times New Roman" w:hAnsi="Times New Roman" w:cs="Times New Roman"/>
          <w:i/>
          <w:sz w:val="28"/>
          <w:szCs w:val="28"/>
          <w:lang w:val="en-US"/>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rsidR="00C7715D" w:rsidRPr="00386C14" w:rsidRDefault="00C7715D" w:rsidP="00235502">
      <w:pPr>
        <w:jc w:val="both"/>
        <w:rPr>
          <w:rFonts w:ascii="Times New Roman" w:eastAsia="Times New Roman" w:hAnsi="Times New Roman" w:cs="Times New Roman"/>
          <w:i/>
          <w:sz w:val="28"/>
          <w:szCs w:val="28"/>
          <w:lang w:val="en-US"/>
        </w:rPr>
      </w:pPr>
      <w:r w:rsidRPr="00386C14">
        <w:rPr>
          <w:rFonts w:ascii="Times New Roman" w:eastAsia="Times New Roman" w:hAnsi="Times New Roman" w:cs="Times New Roman"/>
          <w:i/>
          <w:sz w:val="28"/>
          <w:szCs w:val="28"/>
          <w:lang w:val="en-US"/>
        </w:rPr>
        <w:t>1. Coordinates the allocation and assignment of the three sets of unique identifiers for the Internet, which are</w:t>
      </w:r>
    </w:p>
    <w:p w:rsidR="00C7715D" w:rsidRPr="00386C14" w:rsidRDefault="00C7715D" w:rsidP="00235502">
      <w:pPr>
        <w:jc w:val="both"/>
        <w:rPr>
          <w:rFonts w:ascii="Times New Roman" w:eastAsia="Times New Roman" w:hAnsi="Times New Roman" w:cs="Times New Roman"/>
          <w:i/>
          <w:sz w:val="28"/>
          <w:szCs w:val="28"/>
          <w:lang w:val="en-US"/>
        </w:rPr>
      </w:pPr>
      <w:r w:rsidRPr="00386C14">
        <w:rPr>
          <w:rStyle w:val="apple-tab-span"/>
          <w:rFonts w:ascii="Times New Roman" w:eastAsia="Times New Roman" w:hAnsi="Times New Roman" w:cs="Times New Roman"/>
          <w:i/>
          <w:sz w:val="28"/>
          <w:szCs w:val="28"/>
          <w:lang w:val="en-US"/>
        </w:rPr>
        <w:tab/>
      </w:r>
      <w:r w:rsidRPr="00386C14">
        <w:rPr>
          <w:rFonts w:ascii="Times New Roman" w:eastAsia="Times New Roman" w:hAnsi="Times New Roman" w:cs="Times New Roman"/>
          <w:i/>
          <w:sz w:val="28"/>
          <w:szCs w:val="28"/>
          <w:lang w:val="en-US"/>
        </w:rPr>
        <w:t>a. Domain names (forming a system referred to as "DNS");</w:t>
      </w:r>
    </w:p>
    <w:p w:rsidR="00C7715D" w:rsidRPr="00386C14" w:rsidRDefault="00C7715D" w:rsidP="00235502">
      <w:pPr>
        <w:jc w:val="both"/>
        <w:rPr>
          <w:rFonts w:ascii="Times New Roman" w:eastAsia="Times New Roman" w:hAnsi="Times New Roman" w:cs="Times New Roman"/>
          <w:i/>
          <w:sz w:val="28"/>
          <w:szCs w:val="28"/>
          <w:lang w:val="en-US"/>
        </w:rPr>
      </w:pPr>
      <w:r w:rsidRPr="00386C14">
        <w:rPr>
          <w:rStyle w:val="apple-tab-span"/>
          <w:rFonts w:ascii="Times New Roman" w:eastAsia="Times New Roman" w:hAnsi="Times New Roman" w:cs="Times New Roman"/>
          <w:i/>
          <w:sz w:val="28"/>
          <w:szCs w:val="28"/>
          <w:lang w:val="en-US"/>
        </w:rPr>
        <w:tab/>
      </w:r>
      <w:r w:rsidRPr="00386C14">
        <w:rPr>
          <w:rFonts w:ascii="Times New Roman" w:eastAsia="Times New Roman" w:hAnsi="Times New Roman" w:cs="Times New Roman"/>
          <w:i/>
          <w:sz w:val="28"/>
          <w:szCs w:val="28"/>
          <w:lang w:val="en-US"/>
        </w:rPr>
        <w:t>b. Internet protocol ("IP") addresses and autonomous system ("AS") numbers; and</w:t>
      </w:r>
    </w:p>
    <w:p w:rsidR="00C7715D" w:rsidRPr="00386C14" w:rsidRDefault="00C7715D" w:rsidP="00235502">
      <w:pPr>
        <w:jc w:val="both"/>
        <w:rPr>
          <w:rFonts w:ascii="Times New Roman" w:eastAsia="Times New Roman" w:hAnsi="Times New Roman" w:cs="Times New Roman"/>
          <w:i/>
          <w:sz w:val="28"/>
          <w:szCs w:val="28"/>
          <w:lang w:val="en-US"/>
        </w:rPr>
      </w:pPr>
      <w:r w:rsidRPr="00386C14">
        <w:rPr>
          <w:rStyle w:val="apple-tab-span"/>
          <w:rFonts w:ascii="Times New Roman" w:eastAsia="Times New Roman" w:hAnsi="Times New Roman" w:cs="Times New Roman"/>
          <w:i/>
          <w:sz w:val="28"/>
          <w:szCs w:val="28"/>
          <w:lang w:val="en-US"/>
        </w:rPr>
        <w:tab/>
      </w:r>
      <w:r w:rsidRPr="00386C14">
        <w:rPr>
          <w:rFonts w:ascii="Times New Roman" w:eastAsia="Times New Roman" w:hAnsi="Times New Roman" w:cs="Times New Roman"/>
          <w:i/>
          <w:sz w:val="28"/>
          <w:szCs w:val="28"/>
          <w:lang w:val="en-US"/>
        </w:rPr>
        <w:t>c. Protocol port and parameter numbers.</w:t>
      </w:r>
    </w:p>
    <w:p w:rsidR="00C7715D" w:rsidRPr="00386C14" w:rsidRDefault="00C7715D" w:rsidP="00235502">
      <w:pPr>
        <w:jc w:val="both"/>
        <w:rPr>
          <w:rFonts w:ascii="Times New Roman" w:eastAsia="Times New Roman" w:hAnsi="Times New Roman" w:cs="Times New Roman"/>
          <w:i/>
          <w:sz w:val="28"/>
          <w:szCs w:val="28"/>
          <w:lang w:val="en-US"/>
        </w:rPr>
      </w:pPr>
      <w:r w:rsidRPr="00386C14">
        <w:rPr>
          <w:rFonts w:ascii="Times New Roman" w:eastAsia="Times New Roman" w:hAnsi="Times New Roman" w:cs="Times New Roman"/>
          <w:i/>
          <w:sz w:val="28"/>
          <w:szCs w:val="28"/>
          <w:lang w:val="en-US"/>
        </w:rPr>
        <w:t>2. Coordinates the operation and evolution of the DNS root name server system.</w:t>
      </w:r>
    </w:p>
    <w:p w:rsidR="00B66808" w:rsidRPr="00386C14" w:rsidRDefault="00C7715D" w:rsidP="00235502">
      <w:pPr>
        <w:jc w:val="both"/>
        <w:rPr>
          <w:rFonts w:ascii="Times New Roman" w:eastAsia="Times New Roman" w:hAnsi="Times New Roman" w:cs="Times New Roman"/>
          <w:sz w:val="28"/>
          <w:szCs w:val="28"/>
          <w:lang w:val="en-US"/>
        </w:rPr>
      </w:pPr>
      <w:r w:rsidRPr="00386C14">
        <w:rPr>
          <w:rFonts w:ascii="Times New Roman" w:eastAsia="Times New Roman" w:hAnsi="Times New Roman" w:cs="Times New Roman"/>
          <w:i/>
          <w:sz w:val="28"/>
          <w:szCs w:val="28"/>
          <w:lang w:val="en-US"/>
        </w:rPr>
        <w:t>3. Coordinates policy development reasonably and appropriately relate</w:t>
      </w:r>
      <w:r w:rsidR="002715D6" w:rsidRPr="00386C14">
        <w:rPr>
          <w:rFonts w:ascii="Times New Roman" w:eastAsia="Times New Roman" w:hAnsi="Times New Roman" w:cs="Times New Roman"/>
          <w:i/>
          <w:sz w:val="28"/>
          <w:szCs w:val="28"/>
          <w:lang w:val="en-US"/>
        </w:rPr>
        <w:t>d to these technical functions.»</w:t>
      </w:r>
    </w:p>
    <w:p w:rsidR="00C7715D" w:rsidRPr="00265285" w:rsidRDefault="002715D6" w:rsidP="00235502">
      <w:pPr>
        <w:ind w:firstLine="720"/>
        <w:jc w:val="both"/>
        <w:rPr>
          <w:rFonts w:ascii="Times New Roman" w:eastAsia="Times New Roman" w:hAnsi="Times New Roman" w:cs="Times New Roman"/>
          <w:sz w:val="28"/>
          <w:szCs w:val="28"/>
        </w:rPr>
      </w:pPr>
      <w:r w:rsidRPr="00265285">
        <w:rPr>
          <w:rFonts w:ascii="Times New Roman" w:eastAsia="Times New Roman" w:hAnsi="Times New Roman" w:cs="Times New Roman"/>
          <w:sz w:val="28"/>
          <w:szCs w:val="28"/>
        </w:rPr>
        <w:t>По нашему мнению пункт  «3»</w:t>
      </w:r>
      <w:r w:rsidR="00C7715D" w:rsidRPr="00265285">
        <w:rPr>
          <w:rFonts w:ascii="Times New Roman" w:eastAsia="Times New Roman" w:hAnsi="Times New Roman" w:cs="Times New Roman"/>
          <w:sz w:val="28"/>
          <w:szCs w:val="28"/>
        </w:rPr>
        <w:t xml:space="preserve"> не может быть исполнен полностью, поскольку все политики/правила (ICANN термин </w:t>
      </w:r>
      <w:r w:rsidRPr="00265285">
        <w:rPr>
          <w:rFonts w:ascii="Times New Roman" w:eastAsia="Times New Roman" w:hAnsi="Times New Roman" w:cs="Times New Roman"/>
          <w:sz w:val="28"/>
          <w:szCs w:val="28"/>
        </w:rPr>
        <w:t>«</w:t>
      </w:r>
      <w:r w:rsidR="00C7715D" w:rsidRPr="00265285">
        <w:rPr>
          <w:rFonts w:ascii="Times New Roman" w:eastAsia="Times New Roman" w:hAnsi="Times New Roman" w:cs="Times New Roman"/>
          <w:sz w:val="28"/>
          <w:szCs w:val="28"/>
        </w:rPr>
        <w:t>policies</w:t>
      </w:r>
      <w:r w:rsidRPr="00265285">
        <w:rPr>
          <w:rFonts w:ascii="Times New Roman" w:eastAsia="Times New Roman" w:hAnsi="Times New Roman" w:cs="Times New Roman"/>
          <w:sz w:val="28"/>
          <w:szCs w:val="28"/>
        </w:rPr>
        <w:t>»</w:t>
      </w:r>
      <w:r w:rsidR="00F93322" w:rsidRPr="00265285">
        <w:rPr>
          <w:rFonts w:ascii="Times New Roman" w:eastAsia="Times New Roman" w:hAnsi="Times New Roman" w:cs="Times New Roman"/>
          <w:sz w:val="28"/>
          <w:szCs w:val="28"/>
        </w:rPr>
        <w:t>)</w:t>
      </w:r>
      <w:r w:rsidR="00C7715D" w:rsidRPr="00265285">
        <w:rPr>
          <w:rFonts w:ascii="Times New Roman" w:eastAsia="Times New Roman" w:hAnsi="Times New Roman" w:cs="Times New Roman"/>
          <w:sz w:val="28"/>
          <w:szCs w:val="28"/>
        </w:rPr>
        <w:t xml:space="preserve">, и их  применение (ICANN термин </w:t>
      </w:r>
      <w:r w:rsidRPr="00265285">
        <w:rPr>
          <w:rFonts w:ascii="Times New Roman" w:eastAsia="Times New Roman" w:hAnsi="Times New Roman" w:cs="Times New Roman"/>
          <w:sz w:val="28"/>
          <w:szCs w:val="28"/>
        </w:rPr>
        <w:t>«</w:t>
      </w:r>
      <w:r w:rsidR="00C7715D" w:rsidRPr="00265285">
        <w:rPr>
          <w:rFonts w:ascii="Times New Roman" w:eastAsia="Times New Roman" w:hAnsi="Times New Roman" w:cs="Times New Roman"/>
          <w:sz w:val="28"/>
          <w:szCs w:val="28"/>
        </w:rPr>
        <w:t>implementation</w:t>
      </w:r>
      <w:r w:rsidRPr="00265285">
        <w:rPr>
          <w:rFonts w:ascii="Times New Roman" w:eastAsia="Times New Roman" w:hAnsi="Times New Roman" w:cs="Times New Roman"/>
          <w:sz w:val="28"/>
          <w:szCs w:val="28"/>
        </w:rPr>
        <w:t>»</w:t>
      </w:r>
      <w:r w:rsidR="00C7715D" w:rsidRPr="00265285">
        <w:rPr>
          <w:rFonts w:ascii="Times New Roman" w:eastAsia="Times New Roman" w:hAnsi="Times New Roman" w:cs="Times New Roman"/>
          <w:sz w:val="28"/>
          <w:szCs w:val="28"/>
        </w:rPr>
        <w:t>) рассматриваются с точки зре</w:t>
      </w:r>
      <w:r w:rsidRPr="00265285">
        <w:rPr>
          <w:rFonts w:ascii="Times New Roman" w:eastAsia="Times New Roman" w:hAnsi="Times New Roman" w:cs="Times New Roman"/>
          <w:sz w:val="28"/>
          <w:szCs w:val="28"/>
        </w:rPr>
        <w:t>ния К</w:t>
      </w:r>
      <w:r w:rsidR="00C7715D" w:rsidRPr="00265285">
        <w:rPr>
          <w:rFonts w:ascii="Times New Roman" w:eastAsia="Times New Roman" w:hAnsi="Times New Roman" w:cs="Times New Roman"/>
          <w:sz w:val="28"/>
          <w:szCs w:val="28"/>
        </w:rPr>
        <w:t>алифорнийского законодательс</w:t>
      </w:r>
      <w:r w:rsidRPr="00265285">
        <w:rPr>
          <w:rFonts w:ascii="Times New Roman" w:eastAsia="Times New Roman" w:hAnsi="Times New Roman" w:cs="Times New Roman"/>
          <w:sz w:val="28"/>
          <w:szCs w:val="28"/>
        </w:rPr>
        <w:t>тва  (поскольку ICANN является «</w:t>
      </w:r>
      <w:r w:rsidR="00C7715D" w:rsidRPr="00265285">
        <w:rPr>
          <w:rFonts w:ascii="Times New Roman" w:eastAsia="Times New Roman" w:hAnsi="Times New Roman" w:cs="Times New Roman"/>
          <w:sz w:val="28"/>
          <w:szCs w:val="28"/>
        </w:rPr>
        <w:t>nonprofit public benefit corporation</w:t>
      </w:r>
      <w:r w:rsidRPr="00265285">
        <w:rPr>
          <w:rFonts w:ascii="Times New Roman" w:eastAsia="Times New Roman" w:hAnsi="Times New Roman" w:cs="Times New Roman"/>
          <w:sz w:val="28"/>
          <w:szCs w:val="28"/>
        </w:rPr>
        <w:t>»</w:t>
      </w:r>
      <w:r w:rsidR="00C7715D" w:rsidRPr="00265285">
        <w:rPr>
          <w:rFonts w:ascii="Times New Roman" w:eastAsia="Times New Roman" w:hAnsi="Times New Roman" w:cs="Times New Roman"/>
          <w:sz w:val="28"/>
          <w:szCs w:val="28"/>
        </w:rPr>
        <w:t>) и это не позволяет в полной мере соответствовать требованиям современного мира, в котором сами Реестры доменов верхнего уровня, закл</w:t>
      </w:r>
      <w:r w:rsidRPr="00265285">
        <w:rPr>
          <w:rFonts w:ascii="Times New Roman" w:eastAsia="Times New Roman" w:hAnsi="Times New Roman" w:cs="Times New Roman"/>
          <w:sz w:val="28"/>
          <w:szCs w:val="28"/>
        </w:rPr>
        <w:t>ючают договора с Регистраторами</w:t>
      </w:r>
      <w:r w:rsidR="00C7715D" w:rsidRPr="00265285">
        <w:rPr>
          <w:rFonts w:ascii="Times New Roman" w:eastAsia="Times New Roman" w:hAnsi="Times New Roman" w:cs="Times New Roman"/>
          <w:sz w:val="28"/>
          <w:szCs w:val="28"/>
        </w:rPr>
        <w:t>, а так же Регистраторы заключают договора с Администраторами доменов согласно законодательству других стран, что неизбежно приводит к проблемам с разрешением конфликтов между  разными национальными законодательствами.</w:t>
      </w:r>
      <w:r w:rsidR="00860A84" w:rsidRPr="00265285">
        <w:rPr>
          <w:rFonts w:ascii="Times New Roman" w:eastAsia="Times New Roman" w:hAnsi="Times New Roman" w:cs="Times New Roman"/>
          <w:sz w:val="28"/>
          <w:szCs w:val="28"/>
        </w:rPr>
        <w:t xml:space="preserve"> </w:t>
      </w:r>
      <w:r w:rsidR="00635880" w:rsidRPr="00265285">
        <w:rPr>
          <w:rFonts w:ascii="Times New Roman" w:eastAsia="Times New Roman" w:hAnsi="Times New Roman" w:cs="Times New Roman"/>
          <w:sz w:val="28"/>
          <w:szCs w:val="28"/>
        </w:rPr>
        <w:t>В связи с этим, в</w:t>
      </w:r>
      <w:r w:rsidR="00C7715D" w:rsidRPr="00265285">
        <w:rPr>
          <w:rFonts w:ascii="Times New Roman" w:eastAsia="Times New Roman" w:hAnsi="Times New Roman" w:cs="Times New Roman"/>
          <w:sz w:val="28"/>
          <w:szCs w:val="28"/>
        </w:rPr>
        <w:t>опросы несоответствия политик и договоров ICANN требованиям различных национальных законодательств регулярно поднимается на официальных Конференциях ICANN. </w:t>
      </w:r>
    </w:p>
    <w:p w:rsidR="00C7715D" w:rsidRPr="00265285" w:rsidRDefault="00C7715D" w:rsidP="00235502">
      <w:pPr>
        <w:ind w:firstLine="720"/>
        <w:jc w:val="both"/>
        <w:rPr>
          <w:rFonts w:ascii="Times New Roman" w:eastAsia="Times New Roman" w:hAnsi="Times New Roman" w:cs="Times New Roman"/>
          <w:sz w:val="28"/>
          <w:szCs w:val="28"/>
        </w:rPr>
      </w:pPr>
      <w:r w:rsidRPr="00265285">
        <w:rPr>
          <w:rFonts w:ascii="Times New Roman" w:eastAsia="Times New Roman" w:hAnsi="Times New Roman" w:cs="Times New Roman"/>
          <w:sz w:val="28"/>
          <w:szCs w:val="28"/>
        </w:rPr>
        <w:t>В данный момент наиболее широко известным примером такого несоответствия правилам и договорам ICANN является вступающий в силу  25 Мая 2018 года закон новый ЕС  о Персональных данных (GDPR, (EU) 2016/679), идущий на смену Директиве 95/46/EC, которая была ратифицирована Российской Федерацией. </w:t>
      </w:r>
    </w:p>
    <w:p w:rsidR="00C7715D" w:rsidRPr="00265285" w:rsidRDefault="00C7715D" w:rsidP="00235502">
      <w:pPr>
        <w:ind w:firstLine="720"/>
        <w:jc w:val="both"/>
        <w:rPr>
          <w:rFonts w:ascii="Times New Roman" w:eastAsia="Times New Roman" w:hAnsi="Times New Roman" w:cs="Times New Roman"/>
          <w:sz w:val="28"/>
          <w:szCs w:val="28"/>
        </w:rPr>
      </w:pPr>
      <w:r w:rsidRPr="00265285">
        <w:rPr>
          <w:rFonts w:ascii="Times New Roman" w:eastAsia="Times New Roman" w:hAnsi="Times New Roman" w:cs="Times New Roman"/>
          <w:sz w:val="28"/>
          <w:szCs w:val="28"/>
        </w:rPr>
        <w:t>На конференции ICANN в Копенгагене (</w:t>
      </w:r>
      <w:r w:rsidR="002715D6" w:rsidRPr="00265285">
        <w:rPr>
          <w:rFonts w:ascii="Times New Roman" w:eastAsia="Times New Roman" w:hAnsi="Times New Roman" w:cs="Times New Roman"/>
          <w:sz w:val="28"/>
          <w:szCs w:val="28"/>
        </w:rPr>
        <w:t>м</w:t>
      </w:r>
      <w:r w:rsidRPr="00265285">
        <w:rPr>
          <w:rFonts w:ascii="Times New Roman" w:eastAsia="Times New Roman" w:hAnsi="Times New Roman" w:cs="Times New Roman"/>
          <w:sz w:val="28"/>
          <w:szCs w:val="28"/>
        </w:rPr>
        <w:t>арт 2017), были проведены встречи с представителями Регуляторных органов ЕС п</w:t>
      </w:r>
      <w:r w:rsidR="002715D6" w:rsidRPr="00265285">
        <w:rPr>
          <w:rFonts w:ascii="Times New Roman" w:eastAsia="Times New Roman" w:hAnsi="Times New Roman" w:cs="Times New Roman"/>
          <w:sz w:val="28"/>
          <w:szCs w:val="28"/>
        </w:rPr>
        <w:t>о защите Персональных данных  (</w:t>
      </w:r>
      <w:r w:rsidRPr="00265285">
        <w:rPr>
          <w:rFonts w:ascii="Times New Roman" w:eastAsia="Times New Roman" w:hAnsi="Times New Roman" w:cs="Times New Roman"/>
          <w:sz w:val="28"/>
          <w:szCs w:val="28"/>
        </w:rPr>
        <w:t xml:space="preserve">Council of Europe Data Protection Commissioners), </w:t>
      </w:r>
      <w:r w:rsidRPr="00265285">
        <w:rPr>
          <w:rFonts w:ascii="Times New Roman" w:eastAsia="Times New Roman" w:hAnsi="Times New Roman" w:cs="Times New Roman"/>
          <w:sz w:val="28"/>
          <w:szCs w:val="28"/>
        </w:rPr>
        <w:lastRenderedPageBreak/>
        <w:t>которые показали полную неготовность ICANN к вступлению в силу такого закона, характеризующегося очень жесткими требованиями ко всем стадиям работы с персональными данными.</w:t>
      </w:r>
    </w:p>
    <w:p w:rsidR="00C7715D" w:rsidRPr="00265285" w:rsidRDefault="00C7715D" w:rsidP="00235502">
      <w:pPr>
        <w:jc w:val="both"/>
        <w:rPr>
          <w:rFonts w:ascii="Times New Roman" w:eastAsia="Times New Roman" w:hAnsi="Times New Roman" w:cs="Times New Roman"/>
          <w:sz w:val="28"/>
          <w:szCs w:val="28"/>
        </w:rPr>
      </w:pPr>
      <w:r w:rsidRPr="00265285">
        <w:rPr>
          <w:rFonts w:ascii="Times New Roman" w:eastAsia="Times New Roman" w:hAnsi="Times New Roman" w:cs="Times New Roman"/>
          <w:sz w:val="28"/>
          <w:szCs w:val="28"/>
        </w:rPr>
        <w:t>( </w:t>
      </w:r>
      <w:hyperlink r:id="rId13" w:history="1">
        <w:r w:rsidRPr="00265285">
          <w:rPr>
            <w:rStyle w:val="af4"/>
            <w:rFonts w:ascii="Times New Roman" w:eastAsia="Times New Roman" w:hAnsi="Times New Roman" w:cs="Times New Roman"/>
            <w:sz w:val="28"/>
            <w:szCs w:val="28"/>
          </w:rPr>
          <w:t>https://schedule.icann.org/event/9np1/gac-meeting-council-of-europe-data-protection-commissioners</w:t>
        </w:r>
      </w:hyperlink>
      <w:r w:rsidRPr="00265285">
        <w:rPr>
          <w:rFonts w:ascii="Times New Roman" w:eastAsia="Times New Roman" w:hAnsi="Times New Roman" w:cs="Times New Roman"/>
          <w:sz w:val="28"/>
          <w:szCs w:val="28"/>
        </w:rPr>
        <w:t> - встреча с GAC, </w:t>
      </w:r>
    </w:p>
    <w:p w:rsidR="00C7715D" w:rsidRPr="00265285" w:rsidRDefault="00F61E79" w:rsidP="00235502">
      <w:pPr>
        <w:jc w:val="both"/>
        <w:rPr>
          <w:rFonts w:ascii="Times New Roman" w:eastAsia="Times New Roman" w:hAnsi="Times New Roman" w:cs="Times New Roman"/>
          <w:sz w:val="28"/>
          <w:szCs w:val="28"/>
        </w:rPr>
      </w:pPr>
      <w:hyperlink r:id="rId14" w:history="1">
        <w:r w:rsidR="00C7715D" w:rsidRPr="00265285">
          <w:rPr>
            <w:rStyle w:val="af4"/>
            <w:rFonts w:ascii="Times New Roman" w:eastAsia="Times New Roman" w:hAnsi="Times New Roman" w:cs="Times New Roman"/>
            <w:sz w:val="28"/>
            <w:szCs w:val="28"/>
          </w:rPr>
          <w:t>https://schedule.icann.org/event/9nnl/cross-community-discussion-with-data-protection-commissioners</w:t>
        </w:r>
      </w:hyperlink>
      <w:r w:rsidR="00C7715D" w:rsidRPr="00265285">
        <w:rPr>
          <w:rFonts w:ascii="Times New Roman" w:eastAsia="Times New Roman" w:hAnsi="Times New Roman" w:cs="Times New Roman"/>
          <w:sz w:val="28"/>
          <w:szCs w:val="28"/>
        </w:rPr>
        <w:t> - встреча с участниками конференции)</w:t>
      </w:r>
    </w:p>
    <w:p w:rsidR="00C7715D" w:rsidRPr="00265285" w:rsidRDefault="00C7715D" w:rsidP="00235502">
      <w:pPr>
        <w:ind w:firstLine="720"/>
        <w:jc w:val="both"/>
        <w:rPr>
          <w:rFonts w:ascii="Times New Roman" w:eastAsia="Times New Roman" w:hAnsi="Times New Roman" w:cs="Times New Roman"/>
          <w:sz w:val="28"/>
          <w:szCs w:val="28"/>
        </w:rPr>
      </w:pPr>
      <w:r w:rsidRPr="00265285">
        <w:rPr>
          <w:rFonts w:ascii="Times New Roman" w:eastAsia="Times New Roman" w:hAnsi="Times New Roman" w:cs="Times New Roman"/>
          <w:sz w:val="28"/>
          <w:szCs w:val="28"/>
        </w:rPr>
        <w:t>Наприме</w:t>
      </w:r>
      <w:r w:rsidR="002715D6" w:rsidRPr="00265285">
        <w:rPr>
          <w:rFonts w:ascii="Times New Roman" w:eastAsia="Times New Roman" w:hAnsi="Times New Roman" w:cs="Times New Roman"/>
          <w:sz w:val="28"/>
          <w:szCs w:val="28"/>
        </w:rPr>
        <w:t>р, требование данного закона о «праве на з</w:t>
      </w:r>
      <w:r w:rsidR="00E575AA" w:rsidRPr="00265285">
        <w:rPr>
          <w:rFonts w:ascii="Times New Roman" w:eastAsia="Times New Roman" w:hAnsi="Times New Roman" w:cs="Times New Roman"/>
          <w:sz w:val="28"/>
          <w:szCs w:val="28"/>
        </w:rPr>
        <w:t xml:space="preserve">абвение» </w:t>
      </w:r>
      <w:r w:rsidRPr="00265285">
        <w:rPr>
          <w:rFonts w:ascii="Times New Roman" w:eastAsia="Times New Roman" w:hAnsi="Times New Roman" w:cs="Times New Roman"/>
          <w:sz w:val="28"/>
          <w:szCs w:val="28"/>
        </w:rPr>
        <w:t>(</w:t>
      </w:r>
      <w:hyperlink r:id="rId15" w:history="1">
        <w:r w:rsidR="00E575AA" w:rsidRPr="00265285">
          <w:rPr>
            <w:rStyle w:val="af4"/>
            <w:rFonts w:ascii="Times New Roman" w:eastAsia="Times New Roman" w:hAnsi="Times New Roman" w:cs="Times New Roman"/>
            <w:sz w:val="28"/>
            <w:szCs w:val="28"/>
          </w:rPr>
          <w:t>http://ec.europa.eu/justice/data-protection/reform/files/regulation_oj_en.pdf</w:t>
        </w:r>
      </w:hyperlink>
      <w:r w:rsidR="00482471" w:rsidRPr="00265285">
        <w:rPr>
          <w:rFonts w:ascii="Times New Roman" w:eastAsia="Times New Roman" w:hAnsi="Times New Roman" w:cs="Times New Roman"/>
          <w:sz w:val="28"/>
          <w:szCs w:val="28"/>
        </w:rPr>
        <w:t>, (66), страница L 119/13</w:t>
      </w:r>
      <w:r w:rsidRPr="00265285">
        <w:rPr>
          <w:rFonts w:ascii="Times New Roman" w:eastAsia="Times New Roman" w:hAnsi="Times New Roman" w:cs="Times New Roman"/>
          <w:sz w:val="28"/>
          <w:szCs w:val="28"/>
        </w:rPr>
        <w:t>) и о необходимости возможн</w:t>
      </w:r>
      <w:r w:rsidR="00E575AA" w:rsidRPr="00265285">
        <w:rPr>
          <w:rFonts w:ascii="Times New Roman" w:eastAsia="Times New Roman" w:hAnsi="Times New Roman" w:cs="Times New Roman"/>
          <w:sz w:val="28"/>
          <w:szCs w:val="28"/>
        </w:rPr>
        <w:t xml:space="preserve">ости изъятия Согласия (Consent), </w:t>
      </w:r>
      <w:r w:rsidRPr="00265285">
        <w:rPr>
          <w:rFonts w:ascii="Times New Roman" w:eastAsia="Times New Roman" w:hAnsi="Times New Roman" w:cs="Times New Roman"/>
          <w:sz w:val="28"/>
          <w:szCs w:val="28"/>
        </w:rPr>
        <w:t>физически невыполнимо на данный момент, поскольку после удаления домена из DNS в течение времени, требуемого на прохождение всех стадий жизненного цикла домена (</w:t>
      </w:r>
      <w:hyperlink r:id="rId16" w:history="1">
        <w:r w:rsidRPr="00265285">
          <w:rPr>
            <w:rStyle w:val="af4"/>
            <w:rFonts w:ascii="Times New Roman" w:eastAsia="Times New Roman" w:hAnsi="Times New Roman" w:cs="Times New Roman"/>
            <w:sz w:val="28"/>
            <w:szCs w:val="28"/>
          </w:rPr>
          <w:t>https://www.icann.org/resources/pages/gtld-lifecycle-2012-02-25-en</w:t>
        </w:r>
      </w:hyperlink>
      <w:r w:rsidRPr="00265285">
        <w:rPr>
          <w:rFonts w:ascii="Times New Roman" w:eastAsia="Times New Roman" w:hAnsi="Times New Roman" w:cs="Times New Roman"/>
          <w:sz w:val="28"/>
          <w:szCs w:val="28"/>
        </w:rPr>
        <w:t>, Redemtion</w:t>
      </w:r>
      <w:r w:rsidR="00482471" w:rsidRPr="00265285">
        <w:rPr>
          <w:rFonts w:ascii="Times New Roman" w:eastAsia="Times New Roman" w:hAnsi="Times New Roman" w:cs="Times New Roman"/>
          <w:sz w:val="28"/>
          <w:szCs w:val="28"/>
        </w:rPr>
        <w:t xml:space="preserve"> Grace, Pending Delete фазы ), </w:t>
      </w:r>
      <w:r w:rsidRPr="00265285">
        <w:rPr>
          <w:rFonts w:ascii="Times New Roman" w:eastAsia="Times New Roman" w:hAnsi="Times New Roman" w:cs="Times New Roman"/>
          <w:sz w:val="28"/>
          <w:szCs w:val="28"/>
        </w:rPr>
        <w:t>все еще можно получить данные Администратора домена через WHOIS сервис.</w:t>
      </w:r>
    </w:p>
    <w:p w:rsidR="00E575AA" w:rsidRPr="00265285" w:rsidRDefault="00635880" w:rsidP="00235502">
      <w:pPr>
        <w:ind w:firstLine="720"/>
        <w:jc w:val="both"/>
        <w:rPr>
          <w:rFonts w:ascii="Times New Roman" w:eastAsia="Times New Roman" w:hAnsi="Times New Roman" w:cs="Times New Roman"/>
          <w:sz w:val="28"/>
          <w:szCs w:val="28"/>
        </w:rPr>
      </w:pPr>
      <w:r w:rsidRPr="00265285">
        <w:rPr>
          <w:rFonts w:ascii="Times New Roman" w:eastAsia="Times New Roman" w:hAnsi="Times New Roman" w:cs="Times New Roman"/>
          <w:sz w:val="28"/>
          <w:szCs w:val="28"/>
        </w:rPr>
        <w:t xml:space="preserve">При этом список таких несоответствий на данный момент не составлен ICANN, несмотря на то, что опубликован данный закон ЕС был почти год назад (27 апреля 2016), что может позволить сделать выводы о том, как исполняется Миссия ICANN с учетом требования юрисдикции. </w:t>
      </w:r>
    </w:p>
    <w:p w:rsidR="00C7715D" w:rsidRPr="00265285" w:rsidRDefault="00C7715D" w:rsidP="00235502">
      <w:pPr>
        <w:ind w:firstLine="720"/>
        <w:jc w:val="both"/>
        <w:rPr>
          <w:rFonts w:ascii="Times New Roman" w:eastAsia="Times New Roman" w:hAnsi="Times New Roman" w:cs="Times New Roman"/>
          <w:sz w:val="28"/>
          <w:szCs w:val="28"/>
        </w:rPr>
      </w:pPr>
      <w:r w:rsidRPr="00265285">
        <w:rPr>
          <w:rFonts w:ascii="Times New Roman" w:eastAsia="Times New Roman" w:hAnsi="Times New Roman" w:cs="Times New Roman"/>
          <w:sz w:val="28"/>
          <w:szCs w:val="28"/>
        </w:rPr>
        <w:t>В качестве документальных данных можно привести транскипт записи с сессии GAC c  представителями Регуляторных органов ЕС п</w:t>
      </w:r>
      <w:r w:rsidR="00F75926" w:rsidRPr="00265285">
        <w:rPr>
          <w:rFonts w:ascii="Times New Roman" w:eastAsia="Times New Roman" w:hAnsi="Times New Roman" w:cs="Times New Roman"/>
          <w:sz w:val="28"/>
          <w:szCs w:val="28"/>
        </w:rPr>
        <w:t>о защите Персональных данных  (</w:t>
      </w:r>
      <w:r w:rsidRPr="00265285">
        <w:rPr>
          <w:rFonts w:ascii="Times New Roman" w:eastAsia="Times New Roman" w:hAnsi="Times New Roman" w:cs="Times New Roman"/>
          <w:sz w:val="28"/>
          <w:szCs w:val="28"/>
        </w:rPr>
        <w:t>Council of Europe Data Protection Commissioners) на конференции ICANN 58, Хельсинки (</w:t>
      </w:r>
      <w:hyperlink r:id="rId17" w:history="1">
        <w:r w:rsidRPr="00265285">
          <w:rPr>
            <w:rStyle w:val="af4"/>
            <w:rFonts w:ascii="Times New Roman" w:eastAsia="Times New Roman" w:hAnsi="Times New Roman" w:cs="Times New Roman"/>
            <w:sz w:val="28"/>
            <w:szCs w:val="28"/>
          </w:rPr>
          <w:t>http://schd.ws/hosted_files/icann58copenhagen2017/9c/I58CPH_Mon13Mar2017-GAC%20Meeting%20-%20Council%20of%20Europe%20Data%20Protection%20Commissioners-en.pdf</w:t>
        </w:r>
      </w:hyperlink>
      <w:r w:rsidRPr="00265285">
        <w:rPr>
          <w:rFonts w:ascii="Times New Roman" w:eastAsia="Times New Roman" w:hAnsi="Times New Roman" w:cs="Times New Roman"/>
          <w:sz w:val="28"/>
          <w:szCs w:val="28"/>
        </w:rPr>
        <w:t>).</w:t>
      </w:r>
    </w:p>
    <w:p w:rsidR="009A778B" w:rsidRPr="00265285" w:rsidRDefault="00860A84" w:rsidP="00235502">
      <w:pPr>
        <w:pStyle w:val="aa"/>
        <w:spacing w:after="0"/>
        <w:jc w:val="both"/>
        <w:rPr>
          <w:rFonts w:ascii="Times New Roman" w:hAnsi="Times New Roman" w:cs="Times New Roman"/>
          <w:sz w:val="28"/>
          <w:szCs w:val="28"/>
        </w:rPr>
      </w:pPr>
      <w:r w:rsidRPr="00265285">
        <w:rPr>
          <w:rFonts w:ascii="Times New Roman" w:hAnsi="Times New Roman" w:cs="Times New Roman"/>
          <w:sz w:val="28"/>
          <w:szCs w:val="28"/>
        </w:rPr>
        <w:t>Мы</w:t>
      </w:r>
      <w:r w:rsidR="00ED5003" w:rsidRPr="00265285">
        <w:rPr>
          <w:rFonts w:ascii="Times New Roman" w:hAnsi="Times New Roman" w:cs="Times New Roman"/>
          <w:sz w:val="28"/>
          <w:szCs w:val="28"/>
        </w:rPr>
        <w:t xml:space="preserve"> твердо придерживае</w:t>
      </w:r>
      <w:r w:rsidRPr="00265285">
        <w:rPr>
          <w:rFonts w:ascii="Times New Roman" w:hAnsi="Times New Roman" w:cs="Times New Roman"/>
          <w:sz w:val="28"/>
          <w:szCs w:val="28"/>
        </w:rPr>
        <w:t>м</w:t>
      </w:r>
      <w:r w:rsidR="00ED5003" w:rsidRPr="00265285">
        <w:rPr>
          <w:rFonts w:ascii="Times New Roman" w:hAnsi="Times New Roman" w:cs="Times New Roman"/>
          <w:sz w:val="28"/>
          <w:szCs w:val="28"/>
        </w:rPr>
        <w:t xml:space="preserve">ся позиции, </w:t>
      </w:r>
      <w:r w:rsidRPr="00265285">
        <w:rPr>
          <w:rFonts w:ascii="Times New Roman" w:hAnsi="Times New Roman" w:cs="Times New Roman"/>
          <w:sz w:val="28"/>
          <w:szCs w:val="28"/>
        </w:rPr>
        <w:t xml:space="preserve">что кроме анализа </w:t>
      </w:r>
      <w:r w:rsidR="00ED5003" w:rsidRPr="00265285">
        <w:rPr>
          <w:rFonts w:ascii="Times New Roman" w:hAnsi="Times New Roman" w:cs="Times New Roman"/>
          <w:sz w:val="28"/>
          <w:szCs w:val="28"/>
        </w:rPr>
        <w:t>уже совершенных и подтвержденных случа</w:t>
      </w:r>
      <w:r w:rsidR="00E575AA" w:rsidRPr="00265285">
        <w:rPr>
          <w:rFonts w:ascii="Times New Roman" w:hAnsi="Times New Roman" w:cs="Times New Roman"/>
          <w:sz w:val="28"/>
          <w:szCs w:val="28"/>
        </w:rPr>
        <w:t>ев</w:t>
      </w:r>
      <w:r w:rsidR="00C27B33" w:rsidRPr="00265285">
        <w:rPr>
          <w:rFonts w:ascii="Times New Roman" w:hAnsi="Times New Roman" w:cs="Times New Roman"/>
          <w:sz w:val="28"/>
          <w:szCs w:val="28"/>
        </w:rPr>
        <w:t xml:space="preserve"> (post factum)</w:t>
      </w:r>
      <w:r w:rsidR="00ED5003" w:rsidRPr="00265285">
        <w:rPr>
          <w:rFonts w:ascii="Times New Roman" w:hAnsi="Times New Roman" w:cs="Times New Roman"/>
          <w:sz w:val="28"/>
          <w:szCs w:val="28"/>
        </w:rPr>
        <w:t xml:space="preserve">, когда ICANN не смогла выполнить свою миссию по причине юрисдикции, </w:t>
      </w:r>
      <w:r w:rsidR="009A778B" w:rsidRPr="00265285">
        <w:rPr>
          <w:rFonts w:ascii="Times New Roman" w:hAnsi="Times New Roman" w:cs="Times New Roman"/>
          <w:sz w:val="28"/>
          <w:szCs w:val="28"/>
        </w:rPr>
        <w:t>необходимо проанализировать следующ</w:t>
      </w:r>
      <w:r w:rsidR="000D77D1" w:rsidRPr="00265285">
        <w:rPr>
          <w:rFonts w:ascii="Times New Roman" w:hAnsi="Times New Roman" w:cs="Times New Roman"/>
          <w:sz w:val="28"/>
          <w:szCs w:val="28"/>
        </w:rPr>
        <w:t>е</w:t>
      </w:r>
      <w:r w:rsidR="009A778B" w:rsidRPr="00265285">
        <w:rPr>
          <w:rFonts w:ascii="Times New Roman" w:hAnsi="Times New Roman" w:cs="Times New Roman"/>
          <w:sz w:val="28"/>
          <w:szCs w:val="28"/>
        </w:rPr>
        <w:t>е актуальные вопросы</w:t>
      </w:r>
      <w:r w:rsidR="001C40C8" w:rsidRPr="00265285">
        <w:rPr>
          <w:rFonts w:ascii="Times New Roman" w:hAnsi="Times New Roman" w:cs="Times New Roman"/>
          <w:sz w:val="28"/>
          <w:szCs w:val="28"/>
        </w:rPr>
        <w:t xml:space="preserve"> по существу ситуации</w:t>
      </w:r>
      <w:r w:rsidR="009A778B" w:rsidRPr="00265285">
        <w:rPr>
          <w:rFonts w:ascii="Times New Roman" w:hAnsi="Times New Roman" w:cs="Times New Roman"/>
          <w:sz w:val="28"/>
          <w:szCs w:val="28"/>
        </w:rPr>
        <w:t xml:space="preserve">: </w:t>
      </w:r>
    </w:p>
    <w:p w:rsidR="009A778B" w:rsidRPr="00265285" w:rsidRDefault="009A778B" w:rsidP="00235502">
      <w:pPr>
        <w:pStyle w:val="aa"/>
        <w:numPr>
          <w:ilvl w:val="0"/>
          <w:numId w:val="5"/>
        </w:numPr>
        <w:spacing w:after="0"/>
        <w:jc w:val="both"/>
        <w:rPr>
          <w:rFonts w:ascii="Times New Roman" w:hAnsi="Times New Roman" w:cs="Times New Roman"/>
          <w:sz w:val="28"/>
          <w:szCs w:val="28"/>
        </w:rPr>
      </w:pPr>
      <w:r w:rsidRPr="00265285">
        <w:rPr>
          <w:rFonts w:ascii="Times New Roman" w:hAnsi="Times New Roman" w:cs="Times New Roman"/>
          <w:sz w:val="28"/>
          <w:szCs w:val="28"/>
        </w:rPr>
        <w:t>Почему ресурсы глобальной общественной инфраструктуры</w:t>
      </w:r>
      <w:r w:rsidR="006F14AC">
        <w:rPr>
          <w:rFonts w:ascii="Times New Roman" w:hAnsi="Times New Roman" w:cs="Times New Roman"/>
          <w:sz w:val="28"/>
          <w:szCs w:val="28"/>
        </w:rPr>
        <w:t>, которой фактически является сеть Интернет,</w:t>
      </w:r>
      <w:r w:rsidRPr="00265285">
        <w:rPr>
          <w:rFonts w:ascii="Times New Roman" w:hAnsi="Times New Roman" w:cs="Times New Roman"/>
          <w:sz w:val="28"/>
          <w:szCs w:val="28"/>
        </w:rPr>
        <w:t xml:space="preserve"> находятся под юрисдикц</w:t>
      </w:r>
      <w:r w:rsidR="001C40C8" w:rsidRPr="00265285">
        <w:rPr>
          <w:rFonts w:ascii="Times New Roman" w:hAnsi="Times New Roman" w:cs="Times New Roman"/>
          <w:sz w:val="28"/>
          <w:szCs w:val="28"/>
        </w:rPr>
        <w:t>ией одной страны?</w:t>
      </w:r>
    </w:p>
    <w:p w:rsidR="009A778B" w:rsidRPr="00265285" w:rsidRDefault="009A778B" w:rsidP="00235502">
      <w:pPr>
        <w:pStyle w:val="aa"/>
        <w:numPr>
          <w:ilvl w:val="0"/>
          <w:numId w:val="5"/>
        </w:numPr>
        <w:spacing w:after="0"/>
        <w:jc w:val="both"/>
        <w:rPr>
          <w:rFonts w:ascii="Times New Roman" w:hAnsi="Times New Roman" w:cs="Times New Roman"/>
          <w:sz w:val="28"/>
          <w:szCs w:val="28"/>
        </w:rPr>
      </w:pPr>
      <w:r w:rsidRPr="00265285">
        <w:rPr>
          <w:rFonts w:ascii="Times New Roman" w:hAnsi="Times New Roman" w:cs="Times New Roman"/>
          <w:sz w:val="28"/>
          <w:szCs w:val="28"/>
        </w:rPr>
        <w:t xml:space="preserve">Почему </w:t>
      </w:r>
      <w:r w:rsidR="005E1915" w:rsidRPr="00265285">
        <w:rPr>
          <w:rFonts w:ascii="Times New Roman" w:hAnsi="Times New Roman" w:cs="Times New Roman"/>
          <w:sz w:val="28"/>
          <w:szCs w:val="28"/>
        </w:rPr>
        <w:t xml:space="preserve">все </w:t>
      </w:r>
      <w:r w:rsidRPr="00265285">
        <w:rPr>
          <w:rFonts w:ascii="Times New Roman" w:hAnsi="Times New Roman" w:cs="Times New Roman"/>
          <w:sz w:val="28"/>
          <w:szCs w:val="28"/>
          <w:lang w:val="en-US"/>
        </w:rPr>
        <w:t>ccTLD</w:t>
      </w:r>
      <w:r w:rsidRPr="00265285">
        <w:rPr>
          <w:rFonts w:ascii="Times New Roman" w:hAnsi="Times New Roman" w:cs="Times New Roman"/>
          <w:sz w:val="28"/>
          <w:szCs w:val="28"/>
        </w:rPr>
        <w:t xml:space="preserve"> - страновые </w:t>
      </w:r>
      <w:r w:rsidR="001C40C8" w:rsidRPr="00265285">
        <w:rPr>
          <w:rFonts w:ascii="Times New Roman" w:hAnsi="Times New Roman" w:cs="Times New Roman"/>
          <w:sz w:val="28"/>
          <w:szCs w:val="28"/>
        </w:rPr>
        <w:t>домены</w:t>
      </w:r>
      <w:r w:rsidRPr="00265285">
        <w:rPr>
          <w:rFonts w:ascii="Times New Roman" w:hAnsi="Times New Roman" w:cs="Times New Roman"/>
          <w:sz w:val="28"/>
          <w:szCs w:val="28"/>
        </w:rPr>
        <w:t xml:space="preserve"> (например «.R</w:t>
      </w:r>
      <w:r w:rsidRPr="00265285">
        <w:rPr>
          <w:rFonts w:ascii="Times New Roman" w:hAnsi="Times New Roman" w:cs="Times New Roman"/>
          <w:sz w:val="28"/>
          <w:szCs w:val="28"/>
          <w:lang w:val="en-US"/>
        </w:rPr>
        <w:t>U</w:t>
      </w:r>
      <w:r w:rsidRPr="00265285">
        <w:rPr>
          <w:rFonts w:ascii="Times New Roman" w:hAnsi="Times New Roman" w:cs="Times New Roman"/>
          <w:sz w:val="28"/>
          <w:szCs w:val="28"/>
        </w:rPr>
        <w:t>»  или любой другой страны) должны быть предметом юрисдикции одной страны?</w:t>
      </w:r>
    </w:p>
    <w:p w:rsidR="009A778B" w:rsidRPr="00265285" w:rsidRDefault="009A778B" w:rsidP="00235502">
      <w:pPr>
        <w:pStyle w:val="aa"/>
        <w:numPr>
          <w:ilvl w:val="0"/>
          <w:numId w:val="5"/>
        </w:numPr>
        <w:spacing w:after="0"/>
        <w:jc w:val="both"/>
        <w:rPr>
          <w:rFonts w:ascii="Times New Roman" w:hAnsi="Times New Roman" w:cs="Times New Roman"/>
          <w:sz w:val="28"/>
          <w:szCs w:val="28"/>
        </w:rPr>
      </w:pPr>
      <w:r w:rsidRPr="00265285">
        <w:rPr>
          <w:rFonts w:ascii="Times New Roman" w:hAnsi="Times New Roman" w:cs="Times New Roman"/>
          <w:sz w:val="28"/>
          <w:szCs w:val="28"/>
        </w:rPr>
        <w:t xml:space="preserve">Как географические домены (например, «.AFRICA») должны быть предметом юрисдикции США? </w:t>
      </w:r>
    </w:p>
    <w:p w:rsidR="008238B9" w:rsidRPr="00265285" w:rsidRDefault="000D77D1" w:rsidP="00235502">
      <w:pPr>
        <w:pStyle w:val="aa"/>
        <w:spacing w:after="0"/>
        <w:jc w:val="both"/>
        <w:rPr>
          <w:rFonts w:ascii="Times New Roman" w:hAnsi="Times New Roman" w:cs="Times New Roman"/>
          <w:sz w:val="28"/>
          <w:szCs w:val="28"/>
        </w:rPr>
      </w:pPr>
      <w:r w:rsidRPr="00265285">
        <w:rPr>
          <w:rFonts w:ascii="Times New Roman" w:hAnsi="Times New Roman" w:cs="Times New Roman"/>
          <w:sz w:val="28"/>
          <w:szCs w:val="28"/>
        </w:rPr>
        <w:lastRenderedPageBreak/>
        <w:t xml:space="preserve">Такой подход может позволить избежать </w:t>
      </w:r>
      <w:r w:rsidR="00C27B33" w:rsidRPr="00265285">
        <w:rPr>
          <w:rFonts w:ascii="Times New Roman" w:hAnsi="Times New Roman" w:cs="Times New Roman"/>
          <w:sz w:val="28"/>
          <w:szCs w:val="28"/>
        </w:rPr>
        <w:t>потенциальны</w:t>
      </w:r>
      <w:r w:rsidR="00E575AA" w:rsidRPr="00265285">
        <w:rPr>
          <w:rFonts w:ascii="Times New Roman" w:hAnsi="Times New Roman" w:cs="Times New Roman"/>
          <w:sz w:val="28"/>
          <w:szCs w:val="28"/>
        </w:rPr>
        <w:t>х</w:t>
      </w:r>
      <w:r w:rsidR="00C27B33" w:rsidRPr="00265285">
        <w:rPr>
          <w:rFonts w:ascii="Times New Roman" w:hAnsi="Times New Roman" w:cs="Times New Roman"/>
          <w:sz w:val="28"/>
          <w:szCs w:val="28"/>
        </w:rPr>
        <w:t xml:space="preserve"> риск</w:t>
      </w:r>
      <w:r w:rsidR="00E575AA" w:rsidRPr="00265285">
        <w:rPr>
          <w:rFonts w:ascii="Times New Roman" w:hAnsi="Times New Roman" w:cs="Times New Roman"/>
          <w:sz w:val="28"/>
          <w:szCs w:val="28"/>
        </w:rPr>
        <w:t>ов</w:t>
      </w:r>
      <w:r w:rsidRPr="00265285">
        <w:rPr>
          <w:rFonts w:ascii="Times New Roman" w:hAnsi="Times New Roman" w:cs="Times New Roman"/>
          <w:sz w:val="28"/>
          <w:szCs w:val="28"/>
        </w:rPr>
        <w:t>, в частности</w:t>
      </w:r>
      <w:r w:rsidR="001C40C8" w:rsidRPr="00265285">
        <w:rPr>
          <w:rFonts w:ascii="Times New Roman" w:hAnsi="Times New Roman" w:cs="Times New Roman"/>
          <w:sz w:val="28"/>
          <w:szCs w:val="28"/>
        </w:rPr>
        <w:t>,</w:t>
      </w:r>
      <w:r w:rsidR="00C27B33" w:rsidRPr="00265285">
        <w:rPr>
          <w:rFonts w:ascii="Times New Roman" w:hAnsi="Times New Roman" w:cs="Times New Roman"/>
          <w:sz w:val="28"/>
          <w:szCs w:val="28"/>
        </w:rPr>
        <w:t xml:space="preserve"> </w:t>
      </w:r>
      <w:r w:rsidRPr="00265285">
        <w:rPr>
          <w:rFonts w:ascii="Times New Roman" w:hAnsi="Times New Roman" w:cs="Times New Roman"/>
          <w:sz w:val="28"/>
          <w:szCs w:val="28"/>
        </w:rPr>
        <w:t xml:space="preserve">когда ICANN будет </w:t>
      </w:r>
      <w:r w:rsidR="00C27B33" w:rsidRPr="00265285">
        <w:rPr>
          <w:rFonts w:ascii="Times New Roman" w:hAnsi="Times New Roman" w:cs="Times New Roman"/>
          <w:sz w:val="28"/>
          <w:szCs w:val="28"/>
        </w:rPr>
        <w:t>вынужден</w:t>
      </w:r>
      <w:r w:rsidRPr="00265285">
        <w:rPr>
          <w:rFonts w:ascii="Times New Roman" w:hAnsi="Times New Roman" w:cs="Times New Roman"/>
          <w:sz w:val="28"/>
          <w:szCs w:val="28"/>
        </w:rPr>
        <w:t>а</w:t>
      </w:r>
      <w:r w:rsidR="00C27B33" w:rsidRPr="00265285">
        <w:rPr>
          <w:rFonts w:ascii="Times New Roman" w:hAnsi="Times New Roman" w:cs="Times New Roman"/>
          <w:sz w:val="28"/>
          <w:szCs w:val="28"/>
        </w:rPr>
        <w:t xml:space="preserve"> выполнять условия торговых санкций или решений суда </w:t>
      </w:r>
      <w:r w:rsidR="00E4215A" w:rsidRPr="00265285">
        <w:rPr>
          <w:rFonts w:ascii="Times New Roman" w:hAnsi="Times New Roman" w:cs="Times New Roman"/>
          <w:sz w:val="28"/>
          <w:szCs w:val="28"/>
        </w:rPr>
        <w:t>определённой</w:t>
      </w:r>
      <w:r w:rsidR="00C27B33" w:rsidRPr="00265285">
        <w:rPr>
          <w:rFonts w:ascii="Times New Roman" w:hAnsi="Times New Roman" w:cs="Times New Roman"/>
          <w:sz w:val="28"/>
          <w:szCs w:val="28"/>
        </w:rPr>
        <w:t xml:space="preserve"> юрисдикции.</w:t>
      </w:r>
    </w:p>
    <w:p w:rsidR="00E80CDD" w:rsidRPr="00265285" w:rsidRDefault="00E80CDD" w:rsidP="00235502">
      <w:pPr>
        <w:pStyle w:val="aa"/>
        <w:spacing w:after="0"/>
        <w:ind w:firstLine="0"/>
        <w:jc w:val="both"/>
        <w:rPr>
          <w:rFonts w:ascii="Times New Roman" w:hAnsi="Times New Roman" w:cs="Times New Roman"/>
          <w:b/>
          <w:sz w:val="28"/>
          <w:szCs w:val="28"/>
        </w:rPr>
      </w:pPr>
      <w:r w:rsidRPr="00265285">
        <w:rPr>
          <w:rFonts w:ascii="Times New Roman" w:hAnsi="Times New Roman" w:cs="Times New Roman"/>
          <w:b/>
          <w:sz w:val="28"/>
          <w:szCs w:val="28"/>
        </w:rPr>
        <w:tab/>
        <w:t xml:space="preserve">б. Располагаете ли вы документами, подтверждающими существование альтернативной юрисдикции, где ICANN не столкнулась бы с препятствиями при выполнении своей миссии? </w:t>
      </w:r>
    </w:p>
    <w:p w:rsidR="001C40C8" w:rsidRPr="00265285" w:rsidRDefault="009F6B7C" w:rsidP="00235502">
      <w:pPr>
        <w:pStyle w:val="aa"/>
        <w:spacing w:after="0"/>
        <w:jc w:val="both"/>
        <w:rPr>
          <w:rFonts w:ascii="Times New Roman" w:hAnsi="Times New Roman" w:cs="Times New Roman"/>
          <w:b/>
          <w:color w:val="000000"/>
          <w:sz w:val="28"/>
          <w:szCs w:val="28"/>
        </w:rPr>
      </w:pPr>
      <w:r w:rsidRPr="00265285">
        <w:rPr>
          <w:rFonts w:ascii="Times New Roman" w:hAnsi="Times New Roman" w:cs="Times New Roman"/>
          <w:b/>
          <w:color w:val="000000"/>
          <w:sz w:val="28"/>
          <w:szCs w:val="28"/>
        </w:rPr>
        <w:t xml:space="preserve">Ответ </w:t>
      </w:r>
      <w:r w:rsidR="001C40C8" w:rsidRPr="00265285">
        <w:rPr>
          <w:rFonts w:ascii="Times New Roman" w:hAnsi="Times New Roman" w:cs="Times New Roman"/>
          <w:b/>
          <w:color w:val="000000"/>
          <w:sz w:val="28"/>
          <w:szCs w:val="28"/>
        </w:rPr>
        <w:t>–</w:t>
      </w:r>
      <w:r w:rsidRPr="00265285">
        <w:rPr>
          <w:rFonts w:ascii="Times New Roman" w:hAnsi="Times New Roman" w:cs="Times New Roman"/>
          <w:b/>
          <w:color w:val="000000"/>
          <w:sz w:val="28"/>
          <w:szCs w:val="28"/>
        </w:rPr>
        <w:t xml:space="preserve"> </w:t>
      </w:r>
      <w:r w:rsidR="008238B9" w:rsidRPr="00265285">
        <w:rPr>
          <w:rFonts w:ascii="Times New Roman" w:hAnsi="Times New Roman" w:cs="Times New Roman"/>
          <w:b/>
          <w:color w:val="000000"/>
          <w:sz w:val="28"/>
          <w:szCs w:val="28"/>
        </w:rPr>
        <w:t>Да</w:t>
      </w:r>
      <w:r w:rsidR="001C40C8" w:rsidRPr="00265285">
        <w:rPr>
          <w:rFonts w:ascii="Times New Roman" w:hAnsi="Times New Roman" w:cs="Times New Roman"/>
          <w:b/>
          <w:color w:val="000000"/>
          <w:sz w:val="28"/>
          <w:szCs w:val="28"/>
        </w:rPr>
        <w:t>, с</w:t>
      </w:r>
      <w:r w:rsidR="005B2ED9" w:rsidRPr="00265285">
        <w:rPr>
          <w:rFonts w:ascii="Times New Roman" w:hAnsi="Times New Roman" w:cs="Times New Roman"/>
          <w:b/>
          <w:color w:val="000000"/>
          <w:sz w:val="28"/>
          <w:szCs w:val="28"/>
        </w:rPr>
        <w:t xml:space="preserve">ылаясь на </w:t>
      </w:r>
      <w:r w:rsidR="00E4215A" w:rsidRPr="00265285">
        <w:rPr>
          <w:rFonts w:ascii="Times New Roman" w:hAnsi="Times New Roman" w:cs="Times New Roman"/>
          <w:b/>
          <w:color w:val="000000"/>
          <w:sz w:val="28"/>
          <w:szCs w:val="28"/>
        </w:rPr>
        <w:t>прецедент,</w:t>
      </w:r>
      <w:r w:rsidR="008238B9" w:rsidRPr="00265285">
        <w:rPr>
          <w:rFonts w:ascii="Times New Roman" w:hAnsi="Times New Roman" w:cs="Times New Roman"/>
          <w:b/>
          <w:color w:val="000000"/>
          <w:sz w:val="28"/>
          <w:szCs w:val="28"/>
        </w:rPr>
        <w:t xml:space="preserve"> приведенный в п.1</w:t>
      </w:r>
      <w:r w:rsidR="001C40C8" w:rsidRPr="00265285">
        <w:rPr>
          <w:rFonts w:ascii="Times New Roman" w:hAnsi="Times New Roman" w:cs="Times New Roman"/>
          <w:b/>
          <w:color w:val="000000"/>
          <w:sz w:val="28"/>
          <w:szCs w:val="28"/>
        </w:rPr>
        <w:t xml:space="preserve">. </w:t>
      </w:r>
      <w:r w:rsidR="008238B9" w:rsidRPr="00265285">
        <w:rPr>
          <w:rFonts w:ascii="Times New Roman" w:hAnsi="Times New Roman" w:cs="Times New Roman"/>
          <w:b/>
          <w:color w:val="000000"/>
          <w:sz w:val="28"/>
          <w:szCs w:val="28"/>
        </w:rPr>
        <w:t xml:space="preserve"> </w:t>
      </w:r>
    </w:p>
    <w:p w:rsidR="00987D40" w:rsidRPr="00265285" w:rsidRDefault="00987D40" w:rsidP="00235502">
      <w:pPr>
        <w:pStyle w:val="aa"/>
        <w:spacing w:after="0"/>
        <w:jc w:val="both"/>
        <w:rPr>
          <w:rFonts w:ascii="Times New Roman" w:hAnsi="Times New Roman" w:cs="Times New Roman"/>
          <w:sz w:val="28"/>
          <w:szCs w:val="28"/>
        </w:rPr>
      </w:pPr>
      <w:r w:rsidRPr="00265285">
        <w:rPr>
          <w:rFonts w:ascii="Times New Roman" w:hAnsi="Times New Roman" w:cs="Times New Roman"/>
          <w:sz w:val="28"/>
          <w:szCs w:val="28"/>
        </w:rPr>
        <w:t>В связи с этим считаем необходимым провести детальную оценку справедливого распределение средств управления Интернетом на основе международных соглашений между странами под эгидой ООН (см</w:t>
      </w:r>
      <w:r w:rsidR="00635880" w:rsidRPr="00265285">
        <w:rPr>
          <w:rFonts w:ascii="Times New Roman" w:hAnsi="Times New Roman" w:cs="Times New Roman"/>
          <w:sz w:val="28"/>
          <w:szCs w:val="28"/>
        </w:rPr>
        <w:t>.</w:t>
      </w:r>
      <w:r w:rsidRPr="00265285">
        <w:rPr>
          <w:rFonts w:ascii="Times New Roman" w:hAnsi="Times New Roman" w:cs="Times New Roman"/>
          <w:sz w:val="28"/>
          <w:szCs w:val="28"/>
        </w:rPr>
        <w:t xml:space="preserve"> </w:t>
      </w:r>
      <w:hyperlink r:id="rId18" w:history="1">
        <w:r w:rsidRPr="00265285">
          <w:rPr>
            <w:rStyle w:val="af4"/>
            <w:rFonts w:ascii="Times New Roman" w:hAnsi="Times New Roman" w:cs="Times New Roman"/>
            <w:sz w:val="28"/>
            <w:szCs w:val="28"/>
          </w:rPr>
          <w:t>Устав ООН</w:t>
        </w:r>
      </w:hyperlink>
      <w:r w:rsidRPr="00265285">
        <w:rPr>
          <w:rFonts w:ascii="Times New Roman" w:hAnsi="Times New Roman" w:cs="Times New Roman"/>
          <w:sz w:val="28"/>
          <w:szCs w:val="28"/>
        </w:rPr>
        <w:t>), вне рамок национальных юрисдикций.</w:t>
      </w:r>
    </w:p>
    <w:p w:rsidR="00183C38" w:rsidRPr="00265285" w:rsidRDefault="001C40C8" w:rsidP="00235502">
      <w:pPr>
        <w:ind w:firstLine="720"/>
        <w:jc w:val="both"/>
        <w:rPr>
          <w:rFonts w:ascii="Times New Roman" w:hAnsi="Times New Roman" w:cs="Times New Roman"/>
          <w:sz w:val="28"/>
          <w:szCs w:val="28"/>
        </w:rPr>
      </w:pPr>
      <w:r w:rsidRPr="00265285">
        <w:rPr>
          <w:rFonts w:ascii="Times New Roman" w:hAnsi="Times New Roman" w:cs="Times New Roman"/>
          <w:sz w:val="28"/>
          <w:szCs w:val="28"/>
        </w:rPr>
        <w:t>В</w:t>
      </w:r>
      <w:r w:rsidR="00004084" w:rsidRPr="00265285">
        <w:rPr>
          <w:rFonts w:ascii="Times New Roman" w:hAnsi="Times New Roman" w:cs="Times New Roman"/>
          <w:sz w:val="28"/>
          <w:szCs w:val="28"/>
        </w:rPr>
        <w:t xml:space="preserve"> качестве </w:t>
      </w:r>
      <w:r w:rsidRPr="00265285">
        <w:rPr>
          <w:rFonts w:ascii="Times New Roman" w:hAnsi="Times New Roman" w:cs="Times New Roman"/>
          <w:sz w:val="28"/>
          <w:szCs w:val="28"/>
        </w:rPr>
        <w:t>возможных</w:t>
      </w:r>
      <w:r w:rsidR="00004084" w:rsidRPr="00265285">
        <w:rPr>
          <w:rFonts w:ascii="Times New Roman" w:hAnsi="Times New Roman" w:cs="Times New Roman"/>
          <w:sz w:val="28"/>
          <w:szCs w:val="28"/>
        </w:rPr>
        <w:t xml:space="preserve"> </w:t>
      </w:r>
      <w:r w:rsidR="00183C38" w:rsidRPr="00265285">
        <w:rPr>
          <w:rFonts w:ascii="Times New Roman" w:hAnsi="Times New Roman" w:cs="Times New Roman"/>
          <w:sz w:val="28"/>
          <w:szCs w:val="28"/>
        </w:rPr>
        <w:t>сценариев</w:t>
      </w:r>
      <w:r w:rsidR="00004084" w:rsidRPr="00265285">
        <w:rPr>
          <w:rFonts w:ascii="Times New Roman" w:hAnsi="Times New Roman" w:cs="Times New Roman"/>
          <w:sz w:val="28"/>
          <w:szCs w:val="28"/>
        </w:rPr>
        <w:t xml:space="preserve"> решения проблемы с юрисдикцией ICANN </w:t>
      </w:r>
      <w:r w:rsidRPr="00265285">
        <w:rPr>
          <w:rFonts w:ascii="Times New Roman" w:hAnsi="Times New Roman" w:cs="Times New Roman"/>
          <w:sz w:val="28"/>
          <w:szCs w:val="28"/>
        </w:rPr>
        <w:t>призываем обсудить различные</w:t>
      </w:r>
      <w:r w:rsidR="00004084" w:rsidRPr="00265285">
        <w:rPr>
          <w:rFonts w:ascii="Times New Roman" w:hAnsi="Times New Roman" w:cs="Times New Roman"/>
          <w:sz w:val="28"/>
          <w:szCs w:val="28"/>
        </w:rPr>
        <w:t xml:space="preserve"> вариант</w:t>
      </w:r>
      <w:r w:rsidRPr="00265285">
        <w:rPr>
          <w:rFonts w:ascii="Times New Roman" w:hAnsi="Times New Roman" w:cs="Times New Roman"/>
          <w:sz w:val="28"/>
          <w:szCs w:val="28"/>
        </w:rPr>
        <w:t>ы</w:t>
      </w:r>
      <w:r w:rsidR="00183C38" w:rsidRPr="00265285">
        <w:rPr>
          <w:rFonts w:ascii="Times New Roman" w:hAnsi="Times New Roman" w:cs="Times New Roman"/>
          <w:sz w:val="28"/>
          <w:szCs w:val="28"/>
        </w:rPr>
        <w:t>. Например, ICANN может быть зарегистрирована в соответствии с международным правом.</w:t>
      </w:r>
    </w:p>
    <w:p w:rsidR="00004084" w:rsidRPr="00265285" w:rsidRDefault="00183C38" w:rsidP="00235502">
      <w:pPr>
        <w:ind w:firstLine="720"/>
        <w:jc w:val="both"/>
        <w:rPr>
          <w:rFonts w:ascii="Times New Roman" w:hAnsi="Times New Roman" w:cs="Times New Roman"/>
          <w:sz w:val="28"/>
          <w:szCs w:val="28"/>
        </w:rPr>
      </w:pPr>
      <w:r w:rsidRPr="00265285">
        <w:rPr>
          <w:rFonts w:ascii="Times New Roman" w:hAnsi="Times New Roman" w:cs="Times New Roman"/>
          <w:sz w:val="28"/>
          <w:szCs w:val="28"/>
        </w:rPr>
        <w:t xml:space="preserve">Другой возможный сценарий - </w:t>
      </w:r>
      <w:r w:rsidR="00004084" w:rsidRPr="00265285">
        <w:rPr>
          <w:rFonts w:ascii="Times New Roman" w:hAnsi="Times New Roman" w:cs="Times New Roman"/>
          <w:sz w:val="28"/>
          <w:szCs w:val="28"/>
        </w:rPr>
        <w:t>разнесени</w:t>
      </w:r>
      <w:r w:rsidRPr="00265285">
        <w:rPr>
          <w:rFonts w:ascii="Times New Roman" w:hAnsi="Times New Roman" w:cs="Times New Roman"/>
          <w:sz w:val="28"/>
          <w:szCs w:val="28"/>
        </w:rPr>
        <w:t>е</w:t>
      </w:r>
      <w:r w:rsidR="00004084" w:rsidRPr="00265285">
        <w:rPr>
          <w:rFonts w:ascii="Times New Roman" w:hAnsi="Times New Roman" w:cs="Times New Roman"/>
          <w:sz w:val="28"/>
          <w:szCs w:val="28"/>
        </w:rPr>
        <w:t xml:space="preserve"> по разным юрисдикциям </w:t>
      </w:r>
      <w:r w:rsidRPr="00265285">
        <w:rPr>
          <w:rFonts w:ascii="Times New Roman" w:hAnsi="Times New Roman" w:cs="Times New Roman"/>
          <w:sz w:val="28"/>
          <w:szCs w:val="28"/>
        </w:rPr>
        <w:t>основных</w:t>
      </w:r>
      <w:r w:rsidR="00004084" w:rsidRPr="00265285">
        <w:rPr>
          <w:rFonts w:ascii="Times New Roman" w:hAnsi="Times New Roman" w:cs="Times New Roman"/>
          <w:sz w:val="28"/>
          <w:szCs w:val="28"/>
        </w:rPr>
        <w:t xml:space="preserve"> функций ICANN (разработка политик, операционная деятельность и управление root zone). </w:t>
      </w:r>
    </w:p>
    <w:p w:rsidR="00004084" w:rsidRPr="00265285" w:rsidRDefault="00004084" w:rsidP="00235502">
      <w:pPr>
        <w:ind w:firstLine="720"/>
        <w:jc w:val="both"/>
        <w:rPr>
          <w:rFonts w:ascii="Times New Roman" w:hAnsi="Times New Roman" w:cs="Times New Roman"/>
          <w:sz w:val="28"/>
          <w:szCs w:val="28"/>
        </w:rPr>
      </w:pPr>
      <w:r w:rsidRPr="00265285">
        <w:rPr>
          <w:rFonts w:ascii="Times New Roman" w:hAnsi="Times New Roman" w:cs="Times New Roman"/>
          <w:sz w:val="28"/>
          <w:szCs w:val="28"/>
        </w:rPr>
        <w:t>Еще одним сценарием  организации деятельности ICANN и решения вопроса юрисдикции может стать реш</w:t>
      </w:r>
      <w:r w:rsidR="00183C38" w:rsidRPr="00265285">
        <w:rPr>
          <w:rFonts w:ascii="Times New Roman" w:hAnsi="Times New Roman" w:cs="Times New Roman"/>
          <w:sz w:val="28"/>
          <w:szCs w:val="28"/>
        </w:rPr>
        <w:t xml:space="preserve">ение Правительства США </w:t>
      </w:r>
      <w:r w:rsidRPr="00265285">
        <w:rPr>
          <w:rFonts w:ascii="Times New Roman" w:hAnsi="Times New Roman" w:cs="Times New Roman"/>
          <w:sz w:val="28"/>
          <w:szCs w:val="28"/>
        </w:rPr>
        <w:t xml:space="preserve">о применении к ICANN </w:t>
      </w:r>
      <w:proofErr w:type="spellStart"/>
      <w:r w:rsidR="00183C38" w:rsidRPr="00265285">
        <w:rPr>
          <w:rFonts w:ascii="Times New Roman" w:hAnsi="Times New Roman" w:cs="Times New Roman"/>
          <w:sz w:val="28"/>
          <w:szCs w:val="28"/>
        </w:rPr>
        <w:t>ю</w:t>
      </w:r>
      <w:r w:rsidRPr="00265285">
        <w:rPr>
          <w:rFonts w:ascii="Times New Roman" w:hAnsi="Times New Roman" w:cs="Times New Roman"/>
          <w:sz w:val="28"/>
          <w:szCs w:val="28"/>
        </w:rPr>
        <w:t>рисдикционн</w:t>
      </w:r>
      <w:r w:rsidR="001213E3" w:rsidRPr="00265285">
        <w:rPr>
          <w:rFonts w:ascii="Times New Roman" w:hAnsi="Times New Roman" w:cs="Times New Roman"/>
          <w:sz w:val="28"/>
          <w:szCs w:val="28"/>
        </w:rPr>
        <w:t>ого</w:t>
      </w:r>
      <w:proofErr w:type="spellEnd"/>
      <w:r w:rsidRPr="00265285">
        <w:rPr>
          <w:rFonts w:ascii="Times New Roman" w:hAnsi="Times New Roman" w:cs="Times New Roman"/>
          <w:sz w:val="28"/>
          <w:szCs w:val="28"/>
        </w:rPr>
        <w:t xml:space="preserve"> иммунитет</w:t>
      </w:r>
      <w:r w:rsidR="001213E3" w:rsidRPr="00265285">
        <w:rPr>
          <w:rFonts w:ascii="Times New Roman" w:hAnsi="Times New Roman" w:cs="Times New Roman"/>
          <w:sz w:val="28"/>
          <w:szCs w:val="28"/>
        </w:rPr>
        <w:t xml:space="preserve">а в соответствии с </w:t>
      </w:r>
      <w:proofErr w:type="spellStart"/>
      <w:r w:rsidRPr="00265285">
        <w:rPr>
          <w:rFonts w:ascii="Times New Roman" w:hAnsi="Times New Roman" w:cs="Times New Roman"/>
          <w:sz w:val="28"/>
          <w:szCs w:val="28"/>
        </w:rPr>
        <w:t>United</w:t>
      </w:r>
      <w:proofErr w:type="spellEnd"/>
      <w:r w:rsidRPr="00265285">
        <w:rPr>
          <w:rFonts w:ascii="Times New Roman" w:hAnsi="Times New Roman" w:cs="Times New Roman"/>
          <w:sz w:val="28"/>
          <w:szCs w:val="28"/>
        </w:rPr>
        <w:t xml:space="preserve"> </w:t>
      </w:r>
      <w:proofErr w:type="spellStart"/>
      <w:r w:rsidRPr="00265285">
        <w:rPr>
          <w:rFonts w:ascii="Times New Roman" w:hAnsi="Times New Roman" w:cs="Times New Roman"/>
          <w:sz w:val="28"/>
          <w:szCs w:val="28"/>
        </w:rPr>
        <w:t>States</w:t>
      </w:r>
      <w:proofErr w:type="spellEnd"/>
      <w:r w:rsidRPr="00265285">
        <w:rPr>
          <w:rFonts w:ascii="Times New Roman" w:hAnsi="Times New Roman" w:cs="Times New Roman"/>
          <w:sz w:val="28"/>
          <w:szCs w:val="28"/>
        </w:rPr>
        <w:t xml:space="preserve"> </w:t>
      </w:r>
      <w:proofErr w:type="spellStart"/>
      <w:r w:rsidRPr="00265285">
        <w:rPr>
          <w:rFonts w:ascii="Times New Roman" w:hAnsi="Times New Roman" w:cs="Times New Roman"/>
          <w:sz w:val="28"/>
          <w:szCs w:val="28"/>
        </w:rPr>
        <w:t>International</w:t>
      </w:r>
      <w:proofErr w:type="spellEnd"/>
      <w:r w:rsidRPr="00265285">
        <w:rPr>
          <w:rFonts w:ascii="Times New Roman" w:hAnsi="Times New Roman" w:cs="Times New Roman"/>
          <w:sz w:val="28"/>
          <w:szCs w:val="28"/>
        </w:rPr>
        <w:t xml:space="preserve"> </w:t>
      </w:r>
      <w:proofErr w:type="spellStart"/>
      <w:r w:rsidRPr="00265285">
        <w:rPr>
          <w:rFonts w:ascii="Times New Roman" w:hAnsi="Times New Roman" w:cs="Times New Roman"/>
          <w:sz w:val="28"/>
          <w:szCs w:val="28"/>
        </w:rPr>
        <w:t>Organisations</w:t>
      </w:r>
      <w:proofErr w:type="spellEnd"/>
      <w:r w:rsidRPr="00265285">
        <w:rPr>
          <w:rFonts w:ascii="Times New Roman" w:hAnsi="Times New Roman" w:cs="Times New Roman"/>
          <w:sz w:val="28"/>
          <w:szCs w:val="28"/>
        </w:rPr>
        <w:t xml:space="preserve"> </w:t>
      </w:r>
      <w:proofErr w:type="spellStart"/>
      <w:r w:rsidRPr="00265285">
        <w:rPr>
          <w:rFonts w:ascii="Times New Roman" w:hAnsi="Times New Roman" w:cs="Times New Roman"/>
          <w:sz w:val="28"/>
          <w:szCs w:val="28"/>
        </w:rPr>
        <w:t>Immunities</w:t>
      </w:r>
      <w:proofErr w:type="spellEnd"/>
      <w:r w:rsidRPr="00265285">
        <w:rPr>
          <w:rFonts w:ascii="Times New Roman" w:hAnsi="Times New Roman" w:cs="Times New Roman"/>
          <w:sz w:val="28"/>
          <w:szCs w:val="28"/>
        </w:rPr>
        <w:t xml:space="preserve"> </w:t>
      </w:r>
      <w:proofErr w:type="spellStart"/>
      <w:r w:rsidRPr="00265285">
        <w:rPr>
          <w:rFonts w:ascii="Times New Roman" w:hAnsi="Times New Roman" w:cs="Times New Roman"/>
          <w:sz w:val="28"/>
          <w:szCs w:val="28"/>
        </w:rPr>
        <w:t>Act</w:t>
      </w:r>
      <w:proofErr w:type="spellEnd"/>
      <w:r w:rsidRPr="00265285">
        <w:rPr>
          <w:rFonts w:ascii="Times New Roman" w:hAnsi="Times New Roman" w:cs="Times New Roman"/>
          <w:sz w:val="28"/>
          <w:szCs w:val="28"/>
        </w:rPr>
        <w:t>.</w:t>
      </w:r>
    </w:p>
    <w:p w:rsidR="001C40C8" w:rsidRPr="00265285" w:rsidRDefault="001C40C8" w:rsidP="00235502">
      <w:pPr>
        <w:ind w:firstLine="720"/>
        <w:jc w:val="both"/>
        <w:rPr>
          <w:rFonts w:ascii="Times New Roman" w:hAnsi="Times New Roman" w:cs="Times New Roman"/>
          <w:sz w:val="28"/>
          <w:szCs w:val="28"/>
        </w:rPr>
      </w:pPr>
    </w:p>
    <w:sectPr w:rsidR="001C40C8" w:rsidRPr="00265285" w:rsidSect="00B9771E">
      <w:footerReference w:type="defaul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79" w:rsidRDefault="00F61E79" w:rsidP="00B50466">
      <w:r>
        <w:separator/>
      </w:r>
    </w:p>
  </w:endnote>
  <w:endnote w:type="continuationSeparator" w:id="0">
    <w:p w:rsidR="00F61E79" w:rsidRDefault="00F61E79" w:rsidP="00B5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84" w:rsidRDefault="00004084" w:rsidP="002F27DC">
    <w:pPr>
      <w:pStyle w:val="a5"/>
    </w:pPr>
    <w:r w:rsidRPr="00E3221D">
      <w:fldChar w:fldCharType="begin"/>
    </w:r>
    <w:r>
      <w:instrText xml:space="preserve"> DOCPROPERTY "SWDocID"  \* MERGEFORMAT </w:instrText>
    </w:r>
    <w:r w:rsidRPr="00E3221D">
      <w:fldChar w:fldCharType="separate"/>
    </w:r>
    <w:r>
      <w:t>ME1 24013371v.2</w:t>
    </w:r>
    <w:r w:rsidRPr="00E322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84" w:rsidRDefault="00004084">
    <w:pPr>
      <w:pStyle w:val="a5"/>
    </w:pPr>
  </w:p>
  <w:p w:rsidR="00004084" w:rsidRDefault="00AA7D7F" w:rsidP="002F27DC">
    <w:pPr>
      <w:pStyle w:val="a5"/>
    </w:pPr>
    <w:fldSimple w:instr=" DOCPROPERTY &quot;SWDocID&quot;  \* MERGEFORMAT ">
      <w:r w:rsidR="00004084">
        <w:t>ME1 24013371v.2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79" w:rsidRDefault="00F61E79" w:rsidP="00B50466">
      <w:r>
        <w:separator/>
      </w:r>
    </w:p>
  </w:footnote>
  <w:footnote w:type="continuationSeparator" w:id="0">
    <w:p w:rsidR="00F61E79" w:rsidRDefault="00F61E79" w:rsidP="00B50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0CA"/>
    <w:multiLevelType w:val="hybridMultilevel"/>
    <w:tmpl w:val="F146D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047EBF"/>
    <w:multiLevelType w:val="hybridMultilevel"/>
    <w:tmpl w:val="7E7A6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E45E22"/>
    <w:multiLevelType w:val="hybridMultilevel"/>
    <w:tmpl w:val="FA624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AF6C96"/>
    <w:multiLevelType w:val="hybridMultilevel"/>
    <w:tmpl w:val="0ADA88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C11063F"/>
    <w:multiLevelType w:val="hybridMultilevel"/>
    <w:tmpl w:val="A76EC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AF3959"/>
    <w:multiLevelType w:val="multilevel"/>
    <w:tmpl w:val="7686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1"/>
  </w:docVars>
  <w:rsids>
    <w:rsidRoot w:val="00434B5C"/>
    <w:rsid w:val="00004084"/>
    <w:rsid w:val="00005A89"/>
    <w:rsid w:val="00014E13"/>
    <w:rsid w:val="00017AF5"/>
    <w:rsid w:val="00045295"/>
    <w:rsid w:val="000A4E7E"/>
    <w:rsid w:val="000D77D1"/>
    <w:rsid w:val="000E5A81"/>
    <w:rsid w:val="001004DF"/>
    <w:rsid w:val="00101E00"/>
    <w:rsid w:val="00110710"/>
    <w:rsid w:val="0011144F"/>
    <w:rsid w:val="001213E3"/>
    <w:rsid w:val="00123AB4"/>
    <w:rsid w:val="001272AF"/>
    <w:rsid w:val="001439AD"/>
    <w:rsid w:val="00183C38"/>
    <w:rsid w:val="001919BE"/>
    <w:rsid w:val="0019726B"/>
    <w:rsid w:val="001C0D9F"/>
    <w:rsid w:val="001C40C8"/>
    <w:rsid w:val="001C69DE"/>
    <w:rsid w:val="001E7B3A"/>
    <w:rsid w:val="00222373"/>
    <w:rsid w:val="00235502"/>
    <w:rsid w:val="00265285"/>
    <w:rsid w:val="002715D6"/>
    <w:rsid w:val="002B69A9"/>
    <w:rsid w:val="002D3C8E"/>
    <w:rsid w:val="002E6E38"/>
    <w:rsid w:val="002F27DC"/>
    <w:rsid w:val="002F5D4A"/>
    <w:rsid w:val="00303D45"/>
    <w:rsid w:val="0030695F"/>
    <w:rsid w:val="003516D0"/>
    <w:rsid w:val="00356F41"/>
    <w:rsid w:val="00386C14"/>
    <w:rsid w:val="00386DE9"/>
    <w:rsid w:val="00391448"/>
    <w:rsid w:val="003926DC"/>
    <w:rsid w:val="003B4CB6"/>
    <w:rsid w:val="003B7101"/>
    <w:rsid w:val="003E01DB"/>
    <w:rsid w:val="004143C5"/>
    <w:rsid w:val="004252CD"/>
    <w:rsid w:val="00434B5C"/>
    <w:rsid w:val="00443BE3"/>
    <w:rsid w:val="00444BB4"/>
    <w:rsid w:val="00447A17"/>
    <w:rsid w:val="00482471"/>
    <w:rsid w:val="004A0AFD"/>
    <w:rsid w:val="004A6EA7"/>
    <w:rsid w:val="004D76BD"/>
    <w:rsid w:val="00524E12"/>
    <w:rsid w:val="00571093"/>
    <w:rsid w:val="00582CE2"/>
    <w:rsid w:val="005A670B"/>
    <w:rsid w:val="005B2ED9"/>
    <w:rsid w:val="005E1915"/>
    <w:rsid w:val="005E7538"/>
    <w:rsid w:val="005F44C5"/>
    <w:rsid w:val="00635880"/>
    <w:rsid w:val="006378B9"/>
    <w:rsid w:val="006600CB"/>
    <w:rsid w:val="00673952"/>
    <w:rsid w:val="00675610"/>
    <w:rsid w:val="006E2528"/>
    <w:rsid w:val="006F14AC"/>
    <w:rsid w:val="007343D0"/>
    <w:rsid w:val="00742069"/>
    <w:rsid w:val="00747843"/>
    <w:rsid w:val="007754BE"/>
    <w:rsid w:val="00784EC2"/>
    <w:rsid w:val="00795C8B"/>
    <w:rsid w:val="007A1937"/>
    <w:rsid w:val="007A238E"/>
    <w:rsid w:val="007A5DDE"/>
    <w:rsid w:val="007A7924"/>
    <w:rsid w:val="007C30E8"/>
    <w:rsid w:val="007C420D"/>
    <w:rsid w:val="007C5559"/>
    <w:rsid w:val="007E7478"/>
    <w:rsid w:val="007F0D61"/>
    <w:rsid w:val="00801EC3"/>
    <w:rsid w:val="00813075"/>
    <w:rsid w:val="008238B9"/>
    <w:rsid w:val="00826C99"/>
    <w:rsid w:val="00830CFA"/>
    <w:rsid w:val="00835575"/>
    <w:rsid w:val="00846DB5"/>
    <w:rsid w:val="00860A84"/>
    <w:rsid w:val="00872BEF"/>
    <w:rsid w:val="00873BA6"/>
    <w:rsid w:val="00884795"/>
    <w:rsid w:val="00885D43"/>
    <w:rsid w:val="008C368D"/>
    <w:rsid w:val="00907F2B"/>
    <w:rsid w:val="00921EB0"/>
    <w:rsid w:val="00922240"/>
    <w:rsid w:val="0094719D"/>
    <w:rsid w:val="00987D40"/>
    <w:rsid w:val="009A778B"/>
    <w:rsid w:val="009F6B7C"/>
    <w:rsid w:val="00A04C51"/>
    <w:rsid w:val="00A058D9"/>
    <w:rsid w:val="00A059AC"/>
    <w:rsid w:val="00A46900"/>
    <w:rsid w:val="00A677EF"/>
    <w:rsid w:val="00AA7D7F"/>
    <w:rsid w:val="00AB09C5"/>
    <w:rsid w:val="00AC2500"/>
    <w:rsid w:val="00AF7749"/>
    <w:rsid w:val="00B05ACB"/>
    <w:rsid w:val="00B22311"/>
    <w:rsid w:val="00B3121A"/>
    <w:rsid w:val="00B43856"/>
    <w:rsid w:val="00B50466"/>
    <w:rsid w:val="00B5293C"/>
    <w:rsid w:val="00B66808"/>
    <w:rsid w:val="00B9771E"/>
    <w:rsid w:val="00B9799C"/>
    <w:rsid w:val="00BA416D"/>
    <w:rsid w:val="00BA6BDB"/>
    <w:rsid w:val="00BB3B97"/>
    <w:rsid w:val="00BF2F75"/>
    <w:rsid w:val="00C01AF1"/>
    <w:rsid w:val="00C04B04"/>
    <w:rsid w:val="00C132D1"/>
    <w:rsid w:val="00C25B0E"/>
    <w:rsid w:val="00C27B33"/>
    <w:rsid w:val="00C43405"/>
    <w:rsid w:val="00C508F5"/>
    <w:rsid w:val="00C60007"/>
    <w:rsid w:val="00C7715D"/>
    <w:rsid w:val="00CA50B6"/>
    <w:rsid w:val="00CF4F32"/>
    <w:rsid w:val="00CF7441"/>
    <w:rsid w:val="00D07C41"/>
    <w:rsid w:val="00D32F5E"/>
    <w:rsid w:val="00D4659D"/>
    <w:rsid w:val="00D74433"/>
    <w:rsid w:val="00D85A86"/>
    <w:rsid w:val="00DC0CA5"/>
    <w:rsid w:val="00DD24E0"/>
    <w:rsid w:val="00DE18A9"/>
    <w:rsid w:val="00DF1CB9"/>
    <w:rsid w:val="00E05EA1"/>
    <w:rsid w:val="00E25DE4"/>
    <w:rsid w:val="00E3221D"/>
    <w:rsid w:val="00E333F6"/>
    <w:rsid w:val="00E37DF3"/>
    <w:rsid w:val="00E4215A"/>
    <w:rsid w:val="00E443B5"/>
    <w:rsid w:val="00E47D50"/>
    <w:rsid w:val="00E575AA"/>
    <w:rsid w:val="00E62DAE"/>
    <w:rsid w:val="00E80CDD"/>
    <w:rsid w:val="00E871DE"/>
    <w:rsid w:val="00E87F72"/>
    <w:rsid w:val="00E901EE"/>
    <w:rsid w:val="00EB296B"/>
    <w:rsid w:val="00ED5003"/>
    <w:rsid w:val="00EF5314"/>
    <w:rsid w:val="00F165FF"/>
    <w:rsid w:val="00F23E27"/>
    <w:rsid w:val="00F353F5"/>
    <w:rsid w:val="00F410FA"/>
    <w:rsid w:val="00F61E79"/>
    <w:rsid w:val="00F75926"/>
    <w:rsid w:val="00F76AFE"/>
    <w:rsid w:val="00F82392"/>
    <w:rsid w:val="00F93322"/>
    <w:rsid w:val="00FB4C88"/>
    <w:rsid w:val="00FE3B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ru-RU"/>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semiHidden="0" w:uiPriority="1" w:unhideWhenUsed="0" w:qFormat="1"/>
    <w:lsdException w:name="Title" w:semiHidden="0" w:uiPriority="2" w:unhideWhenUsed="0" w:qFormat="1"/>
    <w:lsdException w:name="Default Paragraph Font" w:uiPriority="1"/>
    <w:lsdException w:name="Body Text" w:uiPriority="0" w:qFormat="1"/>
    <w:lsdException w:name="Subtitle" w:semiHidden="0" w:uiPriority="1" w:unhideWhenUsed="0" w:qFormat="1"/>
    <w:lsdException w:name="Block Text" w:uiPriority="1" w:qFormat="1"/>
    <w:lsdException w:name="Strong" w:semiHidden="0" w:uiPriority="22" w:unhideWhenUsed="0" w:qFormat="1"/>
    <w:lsdException w:name="Emphasis" w:semiHidden="0" w:uiPriority="1" w:unhideWhenUsed="0" w:qFormat="1"/>
    <w:lsdException w:name="Normal Table" w:semiHidden="0" w:unhideWhenUsed="0"/>
    <w:lsdException w:name="Table Web 1" w:semiHidden="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1"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uiPriority w:val="1"/>
    <w:qFormat/>
    <w:rsid w:val="00E25DE4"/>
    <w:rPr>
      <w:sz w:val="24"/>
      <w:szCs w:val="24"/>
    </w:rPr>
  </w:style>
  <w:style w:type="paragraph" w:styleId="1">
    <w:name w:val="heading 1"/>
    <w:basedOn w:val="a"/>
    <w:next w:val="a"/>
    <w:link w:val="10"/>
    <w:uiPriority w:val="2"/>
    <w:qFormat/>
    <w:rsid w:val="00F82392"/>
    <w:pPr>
      <w:keepNext/>
      <w:spacing w:after="240"/>
      <w:jc w:val="both"/>
      <w:outlineLvl w:val="0"/>
    </w:pPr>
    <w:rPr>
      <w:bCs/>
    </w:rPr>
  </w:style>
  <w:style w:type="paragraph" w:styleId="2">
    <w:name w:val="heading 2"/>
    <w:basedOn w:val="a"/>
    <w:next w:val="a"/>
    <w:link w:val="20"/>
    <w:uiPriority w:val="2"/>
    <w:qFormat/>
    <w:rsid w:val="00F82392"/>
    <w:pPr>
      <w:spacing w:after="240"/>
      <w:jc w:val="both"/>
      <w:outlineLvl w:val="1"/>
    </w:pPr>
    <w:rPr>
      <w:bCs/>
      <w:iCs/>
    </w:rPr>
  </w:style>
  <w:style w:type="paragraph" w:styleId="3">
    <w:name w:val="heading 3"/>
    <w:basedOn w:val="a"/>
    <w:next w:val="a"/>
    <w:link w:val="30"/>
    <w:uiPriority w:val="2"/>
    <w:qFormat/>
    <w:rsid w:val="00F82392"/>
    <w:pPr>
      <w:spacing w:after="240"/>
      <w:jc w:val="both"/>
      <w:outlineLvl w:val="2"/>
    </w:pPr>
    <w:rPr>
      <w:bCs/>
    </w:rPr>
  </w:style>
  <w:style w:type="paragraph" w:styleId="4">
    <w:name w:val="heading 4"/>
    <w:basedOn w:val="a"/>
    <w:next w:val="a"/>
    <w:link w:val="40"/>
    <w:uiPriority w:val="2"/>
    <w:qFormat/>
    <w:rsid w:val="00F82392"/>
    <w:pPr>
      <w:spacing w:after="240"/>
      <w:jc w:val="both"/>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2"/>
    <w:rsid w:val="00F82392"/>
    <w:rPr>
      <w:rFonts w:eastAsia="Arial"/>
      <w:bCs/>
    </w:rPr>
  </w:style>
  <w:style w:type="character" w:customStyle="1" w:styleId="20">
    <w:name w:val="Заголовок 2 Знак"/>
    <w:link w:val="2"/>
    <w:uiPriority w:val="2"/>
    <w:semiHidden/>
    <w:rsid w:val="00F82392"/>
    <w:rPr>
      <w:rFonts w:eastAsia="Arial"/>
      <w:bCs/>
      <w:iCs/>
    </w:rPr>
  </w:style>
  <w:style w:type="character" w:customStyle="1" w:styleId="30">
    <w:name w:val="Заголовок 3 Знак"/>
    <w:link w:val="3"/>
    <w:uiPriority w:val="2"/>
    <w:semiHidden/>
    <w:rsid w:val="00F82392"/>
    <w:rPr>
      <w:rFonts w:eastAsia="Arial"/>
      <w:bCs/>
    </w:rPr>
  </w:style>
  <w:style w:type="character" w:customStyle="1" w:styleId="40">
    <w:name w:val="Заголовок 4 Знак"/>
    <w:link w:val="4"/>
    <w:uiPriority w:val="2"/>
    <w:semiHidden/>
    <w:rsid w:val="00F82392"/>
    <w:rPr>
      <w:rFonts w:eastAsia="Arial"/>
      <w:bCs/>
      <w:szCs w:val="28"/>
    </w:rPr>
  </w:style>
  <w:style w:type="paragraph" w:styleId="a3">
    <w:name w:val="header"/>
    <w:basedOn w:val="a"/>
    <w:link w:val="a4"/>
    <w:uiPriority w:val="2"/>
    <w:rsid w:val="00F82392"/>
    <w:pPr>
      <w:tabs>
        <w:tab w:val="center" w:pos="4320"/>
        <w:tab w:val="right" w:pos="8640"/>
      </w:tabs>
    </w:pPr>
  </w:style>
  <w:style w:type="character" w:customStyle="1" w:styleId="a4">
    <w:name w:val="Верхний колонтитул Знак"/>
    <w:link w:val="a3"/>
    <w:uiPriority w:val="2"/>
    <w:rsid w:val="00F82392"/>
    <w:rPr>
      <w:rFonts w:eastAsia="Arial"/>
    </w:rPr>
  </w:style>
  <w:style w:type="paragraph" w:styleId="a5">
    <w:name w:val="footer"/>
    <w:basedOn w:val="a"/>
    <w:link w:val="a6"/>
    <w:uiPriority w:val="1"/>
    <w:rsid w:val="00F82392"/>
    <w:pPr>
      <w:tabs>
        <w:tab w:val="center" w:pos="4320"/>
        <w:tab w:val="right" w:pos="8640"/>
      </w:tabs>
    </w:pPr>
  </w:style>
  <w:style w:type="character" w:customStyle="1" w:styleId="a6">
    <w:name w:val="Нижний колонтитул Знак"/>
    <w:link w:val="a5"/>
    <w:uiPriority w:val="1"/>
    <w:rsid w:val="00F82392"/>
    <w:rPr>
      <w:rFonts w:eastAsia="Arial"/>
    </w:rPr>
  </w:style>
  <w:style w:type="paragraph" w:styleId="a7">
    <w:name w:val="caption"/>
    <w:basedOn w:val="a"/>
    <w:next w:val="a"/>
    <w:uiPriority w:val="1"/>
    <w:qFormat/>
    <w:rsid w:val="00F82392"/>
    <w:pPr>
      <w:spacing w:before="120" w:after="120"/>
    </w:pPr>
    <w:rPr>
      <w:b/>
      <w:bCs/>
    </w:rPr>
  </w:style>
  <w:style w:type="paragraph" w:styleId="a8">
    <w:name w:val="Title"/>
    <w:basedOn w:val="a"/>
    <w:link w:val="a9"/>
    <w:uiPriority w:val="2"/>
    <w:qFormat/>
    <w:rsid w:val="00F82392"/>
    <w:pPr>
      <w:spacing w:after="240"/>
      <w:jc w:val="center"/>
      <w:outlineLvl w:val="0"/>
    </w:pPr>
    <w:rPr>
      <w:b/>
      <w:bCs/>
      <w:kern w:val="28"/>
      <w:szCs w:val="32"/>
    </w:rPr>
  </w:style>
  <w:style w:type="character" w:customStyle="1" w:styleId="a9">
    <w:name w:val="Название Знак"/>
    <w:link w:val="a8"/>
    <w:uiPriority w:val="2"/>
    <w:rsid w:val="00F82392"/>
    <w:rPr>
      <w:rFonts w:eastAsia="Arial" w:cs="Arial"/>
      <w:b/>
      <w:bCs/>
      <w:kern w:val="28"/>
      <w:szCs w:val="32"/>
    </w:rPr>
  </w:style>
  <w:style w:type="paragraph" w:styleId="aa">
    <w:name w:val="Body Text"/>
    <w:basedOn w:val="a"/>
    <w:link w:val="ab"/>
    <w:qFormat/>
    <w:rsid w:val="00F82392"/>
    <w:pPr>
      <w:spacing w:after="240"/>
      <w:ind w:firstLine="720"/>
    </w:pPr>
  </w:style>
  <w:style w:type="character" w:customStyle="1" w:styleId="ab">
    <w:name w:val="Основной текст Знак"/>
    <w:link w:val="aa"/>
    <w:rsid w:val="00F82392"/>
    <w:rPr>
      <w:rFonts w:eastAsia="Arial"/>
    </w:rPr>
  </w:style>
  <w:style w:type="paragraph" w:styleId="ac">
    <w:name w:val="Subtitle"/>
    <w:basedOn w:val="a"/>
    <w:link w:val="ad"/>
    <w:uiPriority w:val="1"/>
    <w:qFormat/>
    <w:rsid w:val="00F82392"/>
    <w:pPr>
      <w:spacing w:after="240"/>
      <w:jc w:val="center"/>
      <w:outlineLvl w:val="1"/>
    </w:pPr>
  </w:style>
  <w:style w:type="character" w:customStyle="1" w:styleId="ad">
    <w:name w:val="Подзаголовок Знак"/>
    <w:link w:val="ac"/>
    <w:uiPriority w:val="1"/>
    <w:rsid w:val="00F82392"/>
    <w:rPr>
      <w:rFonts w:eastAsia="Arial" w:cs="Arial"/>
    </w:rPr>
  </w:style>
  <w:style w:type="paragraph" w:styleId="ae">
    <w:name w:val="Block Text"/>
    <w:basedOn w:val="a"/>
    <w:uiPriority w:val="1"/>
    <w:qFormat/>
    <w:rsid w:val="00F82392"/>
    <w:pPr>
      <w:spacing w:after="240"/>
    </w:pPr>
  </w:style>
  <w:style w:type="character" w:styleId="af">
    <w:name w:val="Strong"/>
    <w:uiPriority w:val="22"/>
    <w:qFormat/>
    <w:rsid w:val="00F82392"/>
    <w:rPr>
      <w:b/>
      <w:bCs/>
    </w:rPr>
  </w:style>
  <w:style w:type="character" w:styleId="af0">
    <w:name w:val="Emphasis"/>
    <w:uiPriority w:val="1"/>
    <w:qFormat/>
    <w:rsid w:val="00F82392"/>
    <w:rPr>
      <w:i/>
      <w:iCs/>
    </w:rPr>
  </w:style>
  <w:style w:type="paragraph" w:customStyle="1" w:styleId="BlockQuote">
    <w:name w:val="Block Quote"/>
    <w:basedOn w:val="a"/>
    <w:uiPriority w:val="1"/>
    <w:qFormat/>
    <w:rsid w:val="00F82392"/>
    <w:pPr>
      <w:spacing w:after="240"/>
      <w:ind w:left="1440" w:right="1440"/>
    </w:pPr>
  </w:style>
  <w:style w:type="paragraph" w:customStyle="1" w:styleId="BlockQuote75">
    <w:name w:val="Block Quote .75"/>
    <w:basedOn w:val="a"/>
    <w:uiPriority w:val="1"/>
    <w:rsid w:val="00F82392"/>
    <w:pPr>
      <w:spacing w:after="240"/>
      <w:ind w:left="1080" w:right="1080"/>
    </w:pPr>
  </w:style>
  <w:style w:type="paragraph" w:customStyle="1" w:styleId="BlockQuoteDouble">
    <w:name w:val="Block Quote Double"/>
    <w:basedOn w:val="a"/>
    <w:uiPriority w:val="1"/>
    <w:rsid w:val="00F82392"/>
    <w:pPr>
      <w:spacing w:line="480" w:lineRule="auto"/>
      <w:ind w:left="1440" w:right="1440"/>
    </w:pPr>
  </w:style>
  <w:style w:type="paragraph" w:customStyle="1" w:styleId="BlockTextDouble">
    <w:name w:val="Block Text Double"/>
    <w:basedOn w:val="a"/>
    <w:uiPriority w:val="1"/>
    <w:rsid w:val="00F82392"/>
    <w:pPr>
      <w:spacing w:line="480" w:lineRule="auto"/>
    </w:pPr>
  </w:style>
  <w:style w:type="paragraph" w:customStyle="1" w:styleId="BlockTextJustified">
    <w:name w:val="Block Text Justified"/>
    <w:basedOn w:val="a"/>
    <w:uiPriority w:val="1"/>
    <w:rsid w:val="00F82392"/>
    <w:pPr>
      <w:spacing w:after="240"/>
      <w:jc w:val="both"/>
    </w:pPr>
  </w:style>
  <w:style w:type="paragraph" w:customStyle="1" w:styleId="BodyTextDouble">
    <w:name w:val="Body Text Double"/>
    <w:basedOn w:val="a"/>
    <w:rsid w:val="00F82392"/>
    <w:pPr>
      <w:spacing w:line="480" w:lineRule="auto"/>
      <w:ind w:firstLine="720"/>
    </w:pPr>
  </w:style>
  <w:style w:type="character" w:customStyle="1" w:styleId="Citation">
    <w:name w:val="Citation"/>
    <w:uiPriority w:val="1"/>
    <w:rsid w:val="00F82392"/>
    <w:rPr>
      <w:u w:val="single"/>
    </w:rPr>
  </w:style>
  <w:style w:type="paragraph" w:customStyle="1" w:styleId="FootnoteQuote">
    <w:name w:val="Footnote Quote"/>
    <w:basedOn w:val="af1"/>
    <w:uiPriority w:val="1"/>
    <w:rsid w:val="00F82392"/>
    <w:pPr>
      <w:spacing w:after="240"/>
      <w:ind w:left="1080" w:right="1080"/>
    </w:pPr>
  </w:style>
  <w:style w:type="paragraph" w:styleId="af1">
    <w:name w:val="footnote text"/>
    <w:basedOn w:val="a"/>
    <w:link w:val="af2"/>
    <w:uiPriority w:val="99"/>
    <w:rsid w:val="00B50466"/>
    <w:rPr>
      <w:sz w:val="20"/>
    </w:rPr>
  </w:style>
  <w:style w:type="character" w:customStyle="1" w:styleId="af2">
    <w:name w:val="Текст сноски Знак"/>
    <w:link w:val="af1"/>
    <w:uiPriority w:val="99"/>
    <w:rsid w:val="00B50466"/>
    <w:rPr>
      <w:rFonts w:eastAsia="Arial"/>
      <w:sz w:val="20"/>
    </w:rPr>
  </w:style>
  <w:style w:type="paragraph" w:customStyle="1" w:styleId="Title1">
    <w:name w:val="Title 1"/>
    <w:basedOn w:val="a"/>
    <w:uiPriority w:val="2"/>
    <w:rsid w:val="00F82392"/>
    <w:pPr>
      <w:spacing w:after="240"/>
      <w:jc w:val="center"/>
    </w:pPr>
    <w:rPr>
      <w:b/>
      <w:caps/>
    </w:rPr>
  </w:style>
  <w:style w:type="paragraph" w:customStyle="1" w:styleId="Title2">
    <w:name w:val="Title 2"/>
    <w:basedOn w:val="a8"/>
    <w:uiPriority w:val="2"/>
    <w:rsid w:val="00F82392"/>
    <w:rPr>
      <w:b w:val="0"/>
      <w:u w:val="single"/>
    </w:rPr>
  </w:style>
  <w:style w:type="paragraph" w:customStyle="1" w:styleId="ColorfulGrid-Accent11">
    <w:name w:val="Colorful Grid - Accent 11"/>
    <w:basedOn w:val="a"/>
    <w:next w:val="a"/>
    <w:link w:val="ColorfulGrid-Accent1Char"/>
    <w:uiPriority w:val="1"/>
    <w:qFormat/>
    <w:rsid w:val="00F82392"/>
    <w:rPr>
      <w:i/>
      <w:iCs/>
      <w:color w:val="000000"/>
    </w:rPr>
  </w:style>
  <w:style w:type="character" w:customStyle="1" w:styleId="ColorfulGrid-Accent1Char">
    <w:name w:val="Colorful Grid - Accent 1 Char"/>
    <w:link w:val="ColorfulGrid-Accent11"/>
    <w:uiPriority w:val="1"/>
    <w:rsid w:val="00F82392"/>
    <w:rPr>
      <w:rFonts w:eastAsia="Arial"/>
      <w:i/>
      <w:iCs/>
      <w:color w:val="000000"/>
    </w:rPr>
  </w:style>
  <w:style w:type="character" w:styleId="af3">
    <w:name w:val="footnote reference"/>
    <w:uiPriority w:val="99"/>
    <w:semiHidden/>
    <w:unhideWhenUsed/>
    <w:rsid w:val="00B50466"/>
    <w:rPr>
      <w:vertAlign w:val="superscript"/>
    </w:rPr>
  </w:style>
  <w:style w:type="character" w:styleId="af4">
    <w:name w:val="Hyperlink"/>
    <w:uiPriority w:val="99"/>
    <w:unhideWhenUsed/>
    <w:rsid w:val="001272AF"/>
    <w:rPr>
      <w:color w:val="0000FF"/>
      <w:u w:val="single"/>
    </w:rPr>
  </w:style>
  <w:style w:type="character" w:customStyle="1" w:styleId="apple-converted-space">
    <w:name w:val="apple-converted-space"/>
    <w:rsid w:val="001272AF"/>
  </w:style>
  <w:style w:type="paragraph" w:styleId="af5">
    <w:name w:val="Balloon Text"/>
    <w:basedOn w:val="a"/>
    <w:link w:val="af6"/>
    <w:uiPriority w:val="99"/>
    <w:semiHidden/>
    <w:unhideWhenUsed/>
    <w:rsid w:val="00E80CDD"/>
    <w:rPr>
      <w:rFonts w:ascii="Tahoma" w:hAnsi="Tahoma" w:cs="Tahoma"/>
      <w:sz w:val="16"/>
      <w:szCs w:val="16"/>
    </w:rPr>
  </w:style>
  <w:style w:type="character" w:customStyle="1" w:styleId="af6">
    <w:name w:val="Текст выноски Знак"/>
    <w:basedOn w:val="a0"/>
    <w:link w:val="af5"/>
    <w:uiPriority w:val="99"/>
    <w:semiHidden/>
    <w:rsid w:val="00E80CDD"/>
    <w:rPr>
      <w:rFonts w:ascii="Tahoma" w:hAnsi="Tahoma" w:cs="Tahoma"/>
      <w:sz w:val="16"/>
      <w:szCs w:val="16"/>
    </w:rPr>
  </w:style>
  <w:style w:type="paragraph" w:styleId="af7">
    <w:name w:val="Normal (Web)"/>
    <w:basedOn w:val="a"/>
    <w:uiPriority w:val="99"/>
    <w:semiHidden/>
    <w:unhideWhenUsed/>
    <w:rsid w:val="00E80CDD"/>
    <w:pPr>
      <w:spacing w:before="100" w:beforeAutospacing="1" w:after="100" w:afterAutospacing="1"/>
    </w:pPr>
    <w:rPr>
      <w:rFonts w:ascii="Times New Roman" w:eastAsia="Times New Roman" w:hAnsi="Times New Roman" w:cs="Times New Roman"/>
      <w:lang w:bidi="ar-SA"/>
    </w:rPr>
  </w:style>
  <w:style w:type="character" w:styleId="af8">
    <w:name w:val="FollowedHyperlink"/>
    <w:basedOn w:val="a0"/>
    <w:uiPriority w:val="99"/>
    <w:semiHidden/>
    <w:unhideWhenUsed/>
    <w:rsid w:val="005A670B"/>
    <w:rPr>
      <w:color w:val="954F72" w:themeColor="followedHyperlink"/>
      <w:u w:val="single"/>
    </w:rPr>
  </w:style>
  <w:style w:type="character" w:customStyle="1" w:styleId="apple-tab-span">
    <w:name w:val="apple-tab-span"/>
    <w:basedOn w:val="a0"/>
    <w:rsid w:val="00C7715D"/>
  </w:style>
  <w:style w:type="paragraph" w:styleId="af9">
    <w:name w:val="List Paragraph"/>
    <w:basedOn w:val="a"/>
    <w:uiPriority w:val="72"/>
    <w:qFormat/>
    <w:rsid w:val="007754BE"/>
    <w:pPr>
      <w:ind w:left="720"/>
      <w:contextualSpacing/>
    </w:pPr>
  </w:style>
  <w:style w:type="character" w:styleId="afa">
    <w:name w:val="annotation reference"/>
    <w:basedOn w:val="a0"/>
    <w:uiPriority w:val="99"/>
    <w:semiHidden/>
    <w:unhideWhenUsed/>
    <w:rsid w:val="004D76BD"/>
    <w:rPr>
      <w:sz w:val="16"/>
      <w:szCs w:val="16"/>
    </w:rPr>
  </w:style>
  <w:style w:type="paragraph" w:styleId="afb">
    <w:name w:val="annotation text"/>
    <w:basedOn w:val="a"/>
    <w:link w:val="afc"/>
    <w:uiPriority w:val="99"/>
    <w:semiHidden/>
    <w:unhideWhenUsed/>
    <w:rsid w:val="004D76BD"/>
    <w:rPr>
      <w:sz w:val="20"/>
      <w:szCs w:val="20"/>
    </w:rPr>
  </w:style>
  <w:style w:type="character" w:customStyle="1" w:styleId="afc">
    <w:name w:val="Текст примечания Знак"/>
    <w:basedOn w:val="a0"/>
    <w:link w:val="afb"/>
    <w:uiPriority w:val="99"/>
    <w:semiHidden/>
    <w:rsid w:val="004D76BD"/>
  </w:style>
  <w:style w:type="paragraph" w:styleId="afd">
    <w:name w:val="annotation subject"/>
    <w:basedOn w:val="afb"/>
    <w:next w:val="afb"/>
    <w:link w:val="afe"/>
    <w:uiPriority w:val="99"/>
    <w:semiHidden/>
    <w:unhideWhenUsed/>
    <w:rsid w:val="004D76BD"/>
    <w:rPr>
      <w:b/>
      <w:bCs/>
    </w:rPr>
  </w:style>
  <w:style w:type="character" w:customStyle="1" w:styleId="afe">
    <w:name w:val="Тема примечания Знак"/>
    <w:basedOn w:val="afc"/>
    <w:link w:val="afd"/>
    <w:uiPriority w:val="99"/>
    <w:semiHidden/>
    <w:rsid w:val="004D76BD"/>
    <w:rPr>
      <w:b/>
      <w:bCs/>
    </w:rPr>
  </w:style>
  <w:style w:type="character" w:customStyle="1" w:styleId="shorttext">
    <w:name w:val="short_text"/>
    <w:basedOn w:val="a0"/>
    <w:rsid w:val="00004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ru-RU"/>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semiHidden="0" w:uiPriority="1" w:unhideWhenUsed="0" w:qFormat="1"/>
    <w:lsdException w:name="Title" w:semiHidden="0" w:uiPriority="2" w:unhideWhenUsed="0" w:qFormat="1"/>
    <w:lsdException w:name="Default Paragraph Font" w:uiPriority="1"/>
    <w:lsdException w:name="Body Text" w:uiPriority="0" w:qFormat="1"/>
    <w:lsdException w:name="Subtitle" w:semiHidden="0" w:uiPriority="1" w:unhideWhenUsed="0" w:qFormat="1"/>
    <w:lsdException w:name="Block Text" w:uiPriority="1" w:qFormat="1"/>
    <w:lsdException w:name="Strong" w:semiHidden="0" w:uiPriority="22" w:unhideWhenUsed="0" w:qFormat="1"/>
    <w:lsdException w:name="Emphasis" w:semiHidden="0" w:uiPriority="1" w:unhideWhenUsed="0" w:qFormat="1"/>
    <w:lsdException w:name="Normal Table" w:semiHidden="0" w:unhideWhenUsed="0"/>
    <w:lsdException w:name="Table Web 1" w:semiHidden="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1"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uiPriority w:val="1"/>
    <w:qFormat/>
    <w:rsid w:val="00E25DE4"/>
    <w:rPr>
      <w:sz w:val="24"/>
      <w:szCs w:val="24"/>
    </w:rPr>
  </w:style>
  <w:style w:type="paragraph" w:styleId="1">
    <w:name w:val="heading 1"/>
    <w:basedOn w:val="a"/>
    <w:next w:val="a"/>
    <w:link w:val="10"/>
    <w:uiPriority w:val="2"/>
    <w:qFormat/>
    <w:rsid w:val="00F82392"/>
    <w:pPr>
      <w:keepNext/>
      <w:spacing w:after="240"/>
      <w:jc w:val="both"/>
      <w:outlineLvl w:val="0"/>
    </w:pPr>
    <w:rPr>
      <w:bCs/>
    </w:rPr>
  </w:style>
  <w:style w:type="paragraph" w:styleId="2">
    <w:name w:val="heading 2"/>
    <w:basedOn w:val="a"/>
    <w:next w:val="a"/>
    <w:link w:val="20"/>
    <w:uiPriority w:val="2"/>
    <w:qFormat/>
    <w:rsid w:val="00F82392"/>
    <w:pPr>
      <w:spacing w:after="240"/>
      <w:jc w:val="both"/>
      <w:outlineLvl w:val="1"/>
    </w:pPr>
    <w:rPr>
      <w:bCs/>
      <w:iCs/>
    </w:rPr>
  </w:style>
  <w:style w:type="paragraph" w:styleId="3">
    <w:name w:val="heading 3"/>
    <w:basedOn w:val="a"/>
    <w:next w:val="a"/>
    <w:link w:val="30"/>
    <w:uiPriority w:val="2"/>
    <w:qFormat/>
    <w:rsid w:val="00F82392"/>
    <w:pPr>
      <w:spacing w:after="240"/>
      <w:jc w:val="both"/>
      <w:outlineLvl w:val="2"/>
    </w:pPr>
    <w:rPr>
      <w:bCs/>
    </w:rPr>
  </w:style>
  <w:style w:type="paragraph" w:styleId="4">
    <w:name w:val="heading 4"/>
    <w:basedOn w:val="a"/>
    <w:next w:val="a"/>
    <w:link w:val="40"/>
    <w:uiPriority w:val="2"/>
    <w:qFormat/>
    <w:rsid w:val="00F82392"/>
    <w:pPr>
      <w:spacing w:after="240"/>
      <w:jc w:val="both"/>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2"/>
    <w:rsid w:val="00F82392"/>
    <w:rPr>
      <w:rFonts w:eastAsia="Arial"/>
      <w:bCs/>
    </w:rPr>
  </w:style>
  <w:style w:type="character" w:customStyle="1" w:styleId="20">
    <w:name w:val="Заголовок 2 Знак"/>
    <w:link w:val="2"/>
    <w:uiPriority w:val="2"/>
    <w:semiHidden/>
    <w:rsid w:val="00F82392"/>
    <w:rPr>
      <w:rFonts w:eastAsia="Arial"/>
      <w:bCs/>
      <w:iCs/>
    </w:rPr>
  </w:style>
  <w:style w:type="character" w:customStyle="1" w:styleId="30">
    <w:name w:val="Заголовок 3 Знак"/>
    <w:link w:val="3"/>
    <w:uiPriority w:val="2"/>
    <w:semiHidden/>
    <w:rsid w:val="00F82392"/>
    <w:rPr>
      <w:rFonts w:eastAsia="Arial"/>
      <w:bCs/>
    </w:rPr>
  </w:style>
  <w:style w:type="character" w:customStyle="1" w:styleId="40">
    <w:name w:val="Заголовок 4 Знак"/>
    <w:link w:val="4"/>
    <w:uiPriority w:val="2"/>
    <w:semiHidden/>
    <w:rsid w:val="00F82392"/>
    <w:rPr>
      <w:rFonts w:eastAsia="Arial"/>
      <w:bCs/>
      <w:szCs w:val="28"/>
    </w:rPr>
  </w:style>
  <w:style w:type="paragraph" w:styleId="a3">
    <w:name w:val="header"/>
    <w:basedOn w:val="a"/>
    <w:link w:val="a4"/>
    <w:uiPriority w:val="2"/>
    <w:rsid w:val="00F82392"/>
    <w:pPr>
      <w:tabs>
        <w:tab w:val="center" w:pos="4320"/>
        <w:tab w:val="right" w:pos="8640"/>
      </w:tabs>
    </w:pPr>
  </w:style>
  <w:style w:type="character" w:customStyle="1" w:styleId="a4">
    <w:name w:val="Верхний колонтитул Знак"/>
    <w:link w:val="a3"/>
    <w:uiPriority w:val="2"/>
    <w:rsid w:val="00F82392"/>
    <w:rPr>
      <w:rFonts w:eastAsia="Arial"/>
    </w:rPr>
  </w:style>
  <w:style w:type="paragraph" w:styleId="a5">
    <w:name w:val="footer"/>
    <w:basedOn w:val="a"/>
    <w:link w:val="a6"/>
    <w:uiPriority w:val="1"/>
    <w:rsid w:val="00F82392"/>
    <w:pPr>
      <w:tabs>
        <w:tab w:val="center" w:pos="4320"/>
        <w:tab w:val="right" w:pos="8640"/>
      </w:tabs>
    </w:pPr>
  </w:style>
  <w:style w:type="character" w:customStyle="1" w:styleId="a6">
    <w:name w:val="Нижний колонтитул Знак"/>
    <w:link w:val="a5"/>
    <w:uiPriority w:val="1"/>
    <w:rsid w:val="00F82392"/>
    <w:rPr>
      <w:rFonts w:eastAsia="Arial"/>
    </w:rPr>
  </w:style>
  <w:style w:type="paragraph" w:styleId="a7">
    <w:name w:val="caption"/>
    <w:basedOn w:val="a"/>
    <w:next w:val="a"/>
    <w:uiPriority w:val="1"/>
    <w:qFormat/>
    <w:rsid w:val="00F82392"/>
    <w:pPr>
      <w:spacing w:before="120" w:after="120"/>
    </w:pPr>
    <w:rPr>
      <w:b/>
      <w:bCs/>
    </w:rPr>
  </w:style>
  <w:style w:type="paragraph" w:styleId="a8">
    <w:name w:val="Title"/>
    <w:basedOn w:val="a"/>
    <w:link w:val="a9"/>
    <w:uiPriority w:val="2"/>
    <w:qFormat/>
    <w:rsid w:val="00F82392"/>
    <w:pPr>
      <w:spacing w:after="240"/>
      <w:jc w:val="center"/>
      <w:outlineLvl w:val="0"/>
    </w:pPr>
    <w:rPr>
      <w:b/>
      <w:bCs/>
      <w:kern w:val="28"/>
      <w:szCs w:val="32"/>
    </w:rPr>
  </w:style>
  <w:style w:type="character" w:customStyle="1" w:styleId="a9">
    <w:name w:val="Название Знак"/>
    <w:link w:val="a8"/>
    <w:uiPriority w:val="2"/>
    <w:rsid w:val="00F82392"/>
    <w:rPr>
      <w:rFonts w:eastAsia="Arial" w:cs="Arial"/>
      <w:b/>
      <w:bCs/>
      <w:kern w:val="28"/>
      <w:szCs w:val="32"/>
    </w:rPr>
  </w:style>
  <w:style w:type="paragraph" w:styleId="aa">
    <w:name w:val="Body Text"/>
    <w:basedOn w:val="a"/>
    <w:link w:val="ab"/>
    <w:qFormat/>
    <w:rsid w:val="00F82392"/>
    <w:pPr>
      <w:spacing w:after="240"/>
      <w:ind w:firstLine="720"/>
    </w:pPr>
  </w:style>
  <w:style w:type="character" w:customStyle="1" w:styleId="ab">
    <w:name w:val="Основной текст Знак"/>
    <w:link w:val="aa"/>
    <w:rsid w:val="00F82392"/>
    <w:rPr>
      <w:rFonts w:eastAsia="Arial"/>
    </w:rPr>
  </w:style>
  <w:style w:type="paragraph" w:styleId="ac">
    <w:name w:val="Subtitle"/>
    <w:basedOn w:val="a"/>
    <w:link w:val="ad"/>
    <w:uiPriority w:val="1"/>
    <w:qFormat/>
    <w:rsid w:val="00F82392"/>
    <w:pPr>
      <w:spacing w:after="240"/>
      <w:jc w:val="center"/>
      <w:outlineLvl w:val="1"/>
    </w:pPr>
  </w:style>
  <w:style w:type="character" w:customStyle="1" w:styleId="ad">
    <w:name w:val="Подзаголовок Знак"/>
    <w:link w:val="ac"/>
    <w:uiPriority w:val="1"/>
    <w:rsid w:val="00F82392"/>
    <w:rPr>
      <w:rFonts w:eastAsia="Arial" w:cs="Arial"/>
    </w:rPr>
  </w:style>
  <w:style w:type="paragraph" w:styleId="ae">
    <w:name w:val="Block Text"/>
    <w:basedOn w:val="a"/>
    <w:uiPriority w:val="1"/>
    <w:qFormat/>
    <w:rsid w:val="00F82392"/>
    <w:pPr>
      <w:spacing w:after="240"/>
    </w:pPr>
  </w:style>
  <w:style w:type="character" w:styleId="af">
    <w:name w:val="Strong"/>
    <w:uiPriority w:val="22"/>
    <w:qFormat/>
    <w:rsid w:val="00F82392"/>
    <w:rPr>
      <w:b/>
      <w:bCs/>
    </w:rPr>
  </w:style>
  <w:style w:type="character" w:styleId="af0">
    <w:name w:val="Emphasis"/>
    <w:uiPriority w:val="1"/>
    <w:qFormat/>
    <w:rsid w:val="00F82392"/>
    <w:rPr>
      <w:i/>
      <w:iCs/>
    </w:rPr>
  </w:style>
  <w:style w:type="paragraph" w:customStyle="1" w:styleId="BlockQuote">
    <w:name w:val="Block Quote"/>
    <w:basedOn w:val="a"/>
    <w:uiPriority w:val="1"/>
    <w:qFormat/>
    <w:rsid w:val="00F82392"/>
    <w:pPr>
      <w:spacing w:after="240"/>
      <w:ind w:left="1440" w:right="1440"/>
    </w:pPr>
  </w:style>
  <w:style w:type="paragraph" w:customStyle="1" w:styleId="BlockQuote75">
    <w:name w:val="Block Quote .75"/>
    <w:basedOn w:val="a"/>
    <w:uiPriority w:val="1"/>
    <w:rsid w:val="00F82392"/>
    <w:pPr>
      <w:spacing w:after="240"/>
      <w:ind w:left="1080" w:right="1080"/>
    </w:pPr>
  </w:style>
  <w:style w:type="paragraph" w:customStyle="1" w:styleId="BlockQuoteDouble">
    <w:name w:val="Block Quote Double"/>
    <w:basedOn w:val="a"/>
    <w:uiPriority w:val="1"/>
    <w:rsid w:val="00F82392"/>
    <w:pPr>
      <w:spacing w:line="480" w:lineRule="auto"/>
      <w:ind w:left="1440" w:right="1440"/>
    </w:pPr>
  </w:style>
  <w:style w:type="paragraph" w:customStyle="1" w:styleId="BlockTextDouble">
    <w:name w:val="Block Text Double"/>
    <w:basedOn w:val="a"/>
    <w:uiPriority w:val="1"/>
    <w:rsid w:val="00F82392"/>
    <w:pPr>
      <w:spacing w:line="480" w:lineRule="auto"/>
    </w:pPr>
  </w:style>
  <w:style w:type="paragraph" w:customStyle="1" w:styleId="BlockTextJustified">
    <w:name w:val="Block Text Justified"/>
    <w:basedOn w:val="a"/>
    <w:uiPriority w:val="1"/>
    <w:rsid w:val="00F82392"/>
    <w:pPr>
      <w:spacing w:after="240"/>
      <w:jc w:val="both"/>
    </w:pPr>
  </w:style>
  <w:style w:type="paragraph" w:customStyle="1" w:styleId="BodyTextDouble">
    <w:name w:val="Body Text Double"/>
    <w:basedOn w:val="a"/>
    <w:rsid w:val="00F82392"/>
    <w:pPr>
      <w:spacing w:line="480" w:lineRule="auto"/>
      <w:ind w:firstLine="720"/>
    </w:pPr>
  </w:style>
  <w:style w:type="character" w:customStyle="1" w:styleId="Citation">
    <w:name w:val="Citation"/>
    <w:uiPriority w:val="1"/>
    <w:rsid w:val="00F82392"/>
    <w:rPr>
      <w:u w:val="single"/>
    </w:rPr>
  </w:style>
  <w:style w:type="paragraph" w:customStyle="1" w:styleId="FootnoteQuote">
    <w:name w:val="Footnote Quote"/>
    <w:basedOn w:val="af1"/>
    <w:uiPriority w:val="1"/>
    <w:rsid w:val="00F82392"/>
    <w:pPr>
      <w:spacing w:after="240"/>
      <w:ind w:left="1080" w:right="1080"/>
    </w:pPr>
  </w:style>
  <w:style w:type="paragraph" w:styleId="af1">
    <w:name w:val="footnote text"/>
    <w:basedOn w:val="a"/>
    <w:link w:val="af2"/>
    <w:uiPriority w:val="99"/>
    <w:rsid w:val="00B50466"/>
    <w:rPr>
      <w:sz w:val="20"/>
    </w:rPr>
  </w:style>
  <w:style w:type="character" w:customStyle="1" w:styleId="af2">
    <w:name w:val="Текст сноски Знак"/>
    <w:link w:val="af1"/>
    <w:uiPriority w:val="99"/>
    <w:rsid w:val="00B50466"/>
    <w:rPr>
      <w:rFonts w:eastAsia="Arial"/>
      <w:sz w:val="20"/>
    </w:rPr>
  </w:style>
  <w:style w:type="paragraph" w:customStyle="1" w:styleId="Title1">
    <w:name w:val="Title 1"/>
    <w:basedOn w:val="a"/>
    <w:uiPriority w:val="2"/>
    <w:rsid w:val="00F82392"/>
    <w:pPr>
      <w:spacing w:after="240"/>
      <w:jc w:val="center"/>
    </w:pPr>
    <w:rPr>
      <w:b/>
      <w:caps/>
    </w:rPr>
  </w:style>
  <w:style w:type="paragraph" w:customStyle="1" w:styleId="Title2">
    <w:name w:val="Title 2"/>
    <w:basedOn w:val="a8"/>
    <w:uiPriority w:val="2"/>
    <w:rsid w:val="00F82392"/>
    <w:rPr>
      <w:b w:val="0"/>
      <w:u w:val="single"/>
    </w:rPr>
  </w:style>
  <w:style w:type="paragraph" w:customStyle="1" w:styleId="ColorfulGrid-Accent11">
    <w:name w:val="Colorful Grid - Accent 11"/>
    <w:basedOn w:val="a"/>
    <w:next w:val="a"/>
    <w:link w:val="ColorfulGrid-Accent1Char"/>
    <w:uiPriority w:val="1"/>
    <w:qFormat/>
    <w:rsid w:val="00F82392"/>
    <w:rPr>
      <w:i/>
      <w:iCs/>
      <w:color w:val="000000"/>
    </w:rPr>
  </w:style>
  <w:style w:type="character" w:customStyle="1" w:styleId="ColorfulGrid-Accent1Char">
    <w:name w:val="Colorful Grid - Accent 1 Char"/>
    <w:link w:val="ColorfulGrid-Accent11"/>
    <w:uiPriority w:val="1"/>
    <w:rsid w:val="00F82392"/>
    <w:rPr>
      <w:rFonts w:eastAsia="Arial"/>
      <w:i/>
      <w:iCs/>
      <w:color w:val="000000"/>
    </w:rPr>
  </w:style>
  <w:style w:type="character" w:styleId="af3">
    <w:name w:val="footnote reference"/>
    <w:uiPriority w:val="99"/>
    <w:semiHidden/>
    <w:unhideWhenUsed/>
    <w:rsid w:val="00B50466"/>
    <w:rPr>
      <w:vertAlign w:val="superscript"/>
    </w:rPr>
  </w:style>
  <w:style w:type="character" w:styleId="af4">
    <w:name w:val="Hyperlink"/>
    <w:uiPriority w:val="99"/>
    <w:unhideWhenUsed/>
    <w:rsid w:val="001272AF"/>
    <w:rPr>
      <w:color w:val="0000FF"/>
      <w:u w:val="single"/>
    </w:rPr>
  </w:style>
  <w:style w:type="character" w:customStyle="1" w:styleId="apple-converted-space">
    <w:name w:val="apple-converted-space"/>
    <w:rsid w:val="001272AF"/>
  </w:style>
  <w:style w:type="paragraph" w:styleId="af5">
    <w:name w:val="Balloon Text"/>
    <w:basedOn w:val="a"/>
    <w:link w:val="af6"/>
    <w:uiPriority w:val="99"/>
    <w:semiHidden/>
    <w:unhideWhenUsed/>
    <w:rsid w:val="00E80CDD"/>
    <w:rPr>
      <w:rFonts w:ascii="Tahoma" w:hAnsi="Tahoma" w:cs="Tahoma"/>
      <w:sz w:val="16"/>
      <w:szCs w:val="16"/>
    </w:rPr>
  </w:style>
  <w:style w:type="character" w:customStyle="1" w:styleId="af6">
    <w:name w:val="Текст выноски Знак"/>
    <w:basedOn w:val="a0"/>
    <w:link w:val="af5"/>
    <w:uiPriority w:val="99"/>
    <w:semiHidden/>
    <w:rsid w:val="00E80CDD"/>
    <w:rPr>
      <w:rFonts w:ascii="Tahoma" w:hAnsi="Tahoma" w:cs="Tahoma"/>
      <w:sz w:val="16"/>
      <w:szCs w:val="16"/>
    </w:rPr>
  </w:style>
  <w:style w:type="paragraph" w:styleId="af7">
    <w:name w:val="Normal (Web)"/>
    <w:basedOn w:val="a"/>
    <w:uiPriority w:val="99"/>
    <w:semiHidden/>
    <w:unhideWhenUsed/>
    <w:rsid w:val="00E80CDD"/>
    <w:pPr>
      <w:spacing w:before="100" w:beforeAutospacing="1" w:after="100" w:afterAutospacing="1"/>
    </w:pPr>
    <w:rPr>
      <w:rFonts w:ascii="Times New Roman" w:eastAsia="Times New Roman" w:hAnsi="Times New Roman" w:cs="Times New Roman"/>
      <w:lang w:bidi="ar-SA"/>
    </w:rPr>
  </w:style>
  <w:style w:type="character" w:styleId="af8">
    <w:name w:val="FollowedHyperlink"/>
    <w:basedOn w:val="a0"/>
    <w:uiPriority w:val="99"/>
    <w:semiHidden/>
    <w:unhideWhenUsed/>
    <w:rsid w:val="005A670B"/>
    <w:rPr>
      <w:color w:val="954F72" w:themeColor="followedHyperlink"/>
      <w:u w:val="single"/>
    </w:rPr>
  </w:style>
  <w:style w:type="character" w:customStyle="1" w:styleId="apple-tab-span">
    <w:name w:val="apple-tab-span"/>
    <w:basedOn w:val="a0"/>
    <w:rsid w:val="00C7715D"/>
  </w:style>
  <w:style w:type="paragraph" w:styleId="af9">
    <w:name w:val="List Paragraph"/>
    <w:basedOn w:val="a"/>
    <w:uiPriority w:val="72"/>
    <w:qFormat/>
    <w:rsid w:val="007754BE"/>
    <w:pPr>
      <w:ind w:left="720"/>
      <w:contextualSpacing/>
    </w:pPr>
  </w:style>
  <w:style w:type="character" w:styleId="afa">
    <w:name w:val="annotation reference"/>
    <w:basedOn w:val="a0"/>
    <w:uiPriority w:val="99"/>
    <w:semiHidden/>
    <w:unhideWhenUsed/>
    <w:rsid w:val="004D76BD"/>
    <w:rPr>
      <w:sz w:val="16"/>
      <w:szCs w:val="16"/>
    </w:rPr>
  </w:style>
  <w:style w:type="paragraph" w:styleId="afb">
    <w:name w:val="annotation text"/>
    <w:basedOn w:val="a"/>
    <w:link w:val="afc"/>
    <w:uiPriority w:val="99"/>
    <w:semiHidden/>
    <w:unhideWhenUsed/>
    <w:rsid w:val="004D76BD"/>
    <w:rPr>
      <w:sz w:val="20"/>
      <w:szCs w:val="20"/>
    </w:rPr>
  </w:style>
  <w:style w:type="character" w:customStyle="1" w:styleId="afc">
    <w:name w:val="Текст примечания Знак"/>
    <w:basedOn w:val="a0"/>
    <w:link w:val="afb"/>
    <w:uiPriority w:val="99"/>
    <w:semiHidden/>
    <w:rsid w:val="004D76BD"/>
  </w:style>
  <w:style w:type="paragraph" w:styleId="afd">
    <w:name w:val="annotation subject"/>
    <w:basedOn w:val="afb"/>
    <w:next w:val="afb"/>
    <w:link w:val="afe"/>
    <w:uiPriority w:val="99"/>
    <w:semiHidden/>
    <w:unhideWhenUsed/>
    <w:rsid w:val="004D76BD"/>
    <w:rPr>
      <w:b/>
      <w:bCs/>
    </w:rPr>
  </w:style>
  <w:style w:type="character" w:customStyle="1" w:styleId="afe">
    <w:name w:val="Тема примечания Знак"/>
    <w:basedOn w:val="afc"/>
    <w:link w:val="afd"/>
    <w:uiPriority w:val="99"/>
    <w:semiHidden/>
    <w:rsid w:val="004D76BD"/>
    <w:rPr>
      <w:b/>
      <w:bCs/>
    </w:rPr>
  </w:style>
  <w:style w:type="character" w:customStyle="1" w:styleId="shorttext">
    <w:name w:val="short_text"/>
    <w:basedOn w:val="a0"/>
    <w:rsid w:val="0000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760">
      <w:bodyDiv w:val="1"/>
      <w:marLeft w:val="0"/>
      <w:marRight w:val="0"/>
      <w:marTop w:val="0"/>
      <w:marBottom w:val="0"/>
      <w:divBdr>
        <w:top w:val="none" w:sz="0" w:space="0" w:color="auto"/>
        <w:left w:val="none" w:sz="0" w:space="0" w:color="auto"/>
        <w:bottom w:val="none" w:sz="0" w:space="0" w:color="auto"/>
        <w:right w:val="none" w:sz="0" w:space="0" w:color="auto"/>
      </w:divBdr>
    </w:div>
    <w:div w:id="194586978">
      <w:bodyDiv w:val="1"/>
      <w:marLeft w:val="0"/>
      <w:marRight w:val="0"/>
      <w:marTop w:val="0"/>
      <w:marBottom w:val="0"/>
      <w:divBdr>
        <w:top w:val="none" w:sz="0" w:space="0" w:color="auto"/>
        <w:left w:val="none" w:sz="0" w:space="0" w:color="auto"/>
        <w:bottom w:val="none" w:sz="0" w:space="0" w:color="auto"/>
        <w:right w:val="none" w:sz="0" w:space="0" w:color="auto"/>
      </w:divBdr>
    </w:div>
    <w:div w:id="280264410">
      <w:bodyDiv w:val="1"/>
      <w:marLeft w:val="0"/>
      <w:marRight w:val="0"/>
      <w:marTop w:val="0"/>
      <w:marBottom w:val="0"/>
      <w:divBdr>
        <w:top w:val="none" w:sz="0" w:space="0" w:color="auto"/>
        <w:left w:val="none" w:sz="0" w:space="0" w:color="auto"/>
        <w:bottom w:val="none" w:sz="0" w:space="0" w:color="auto"/>
        <w:right w:val="none" w:sz="0" w:space="0" w:color="auto"/>
      </w:divBdr>
    </w:div>
    <w:div w:id="385033076">
      <w:bodyDiv w:val="1"/>
      <w:marLeft w:val="0"/>
      <w:marRight w:val="0"/>
      <w:marTop w:val="0"/>
      <w:marBottom w:val="0"/>
      <w:divBdr>
        <w:top w:val="none" w:sz="0" w:space="0" w:color="auto"/>
        <w:left w:val="none" w:sz="0" w:space="0" w:color="auto"/>
        <w:bottom w:val="none" w:sz="0" w:space="0" w:color="auto"/>
        <w:right w:val="none" w:sz="0" w:space="0" w:color="auto"/>
      </w:divBdr>
    </w:div>
    <w:div w:id="586962604">
      <w:bodyDiv w:val="1"/>
      <w:marLeft w:val="0"/>
      <w:marRight w:val="0"/>
      <w:marTop w:val="0"/>
      <w:marBottom w:val="0"/>
      <w:divBdr>
        <w:top w:val="none" w:sz="0" w:space="0" w:color="auto"/>
        <w:left w:val="none" w:sz="0" w:space="0" w:color="auto"/>
        <w:bottom w:val="none" w:sz="0" w:space="0" w:color="auto"/>
        <w:right w:val="none" w:sz="0" w:space="0" w:color="auto"/>
      </w:divBdr>
    </w:div>
    <w:div w:id="702629662">
      <w:bodyDiv w:val="1"/>
      <w:marLeft w:val="0"/>
      <w:marRight w:val="0"/>
      <w:marTop w:val="0"/>
      <w:marBottom w:val="0"/>
      <w:divBdr>
        <w:top w:val="none" w:sz="0" w:space="0" w:color="auto"/>
        <w:left w:val="none" w:sz="0" w:space="0" w:color="auto"/>
        <w:bottom w:val="none" w:sz="0" w:space="0" w:color="auto"/>
        <w:right w:val="none" w:sz="0" w:space="0" w:color="auto"/>
      </w:divBdr>
    </w:div>
    <w:div w:id="713194383">
      <w:bodyDiv w:val="1"/>
      <w:marLeft w:val="0"/>
      <w:marRight w:val="0"/>
      <w:marTop w:val="0"/>
      <w:marBottom w:val="0"/>
      <w:divBdr>
        <w:top w:val="none" w:sz="0" w:space="0" w:color="auto"/>
        <w:left w:val="none" w:sz="0" w:space="0" w:color="auto"/>
        <w:bottom w:val="none" w:sz="0" w:space="0" w:color="auto"/>
        <w:right w:val="none" w:sz="0" w:space="0" w:color="auto"/>
      </w:divBdr>
    </w:div>
    <w:div w:id="745957206">
      <w:bodyDiv w:val="1"/>
      <w:marLeft w:val="0"/>
      <w:marRight w:val="0"/>
      <w:marTop w:val="0"/>
      <w:marBottom w:val="0"/>
      <w:divBdr>
        <w:top w:val="none" w:sz="0" w:space="0" w:color="auto"/>
        <w:left w:val="none" w:sz="0" w:space="0" w:color="auto"/>
        <w:bottom w:val="none" w:sz="0" w:space="0" w:color="auto"/>
        <w:right w:val="none" w:sz="0" w:space="0" w:color="auto"/>
      </w:divBdr>
    </w:div>
    <w:div w:id="794641250">
      <w:bodyDiv w:val="1"/>
      <w:marLeft w:val="0"/>
      <w:marRight w:val="0"/>
      <w:marTop w:val="0"/>
      <w:marBottom w:val="0"/>
      <w:divBdr>
        <w:top w:val="none" w:sz="0" w:space="0" w:color="auto"/>
        <w:left w:val="none" w:sz="0" w:space="0" w:color="auto"/>
        <w:bottom w:val="none" w:sz="0" w:space="0" w:color="auto"/>
        <w:right w:val="none" w:sz="0" w:space="0" w:color="auto"/>
      </w:divBdr>
    </w:div>
    <w:div w:id="801000252">
      <w:bodyDiv w:val="1"/>
      <w:marLeft w:val="0"/>
      <w:marRight w:val="0"/>
      <w:marTop w:val="0"/>
      <w:marBottom w:val="0"/>
      <w:divBdr>
        <w:top w:val="none" w:sz="0" w:space="0" w:color="auto"/>
        <w:left w:val="none" w:sz="0" w:space="0" w:color="auto"/>
        <w:bottom w:val="none" w:sz="0" w:space="0" w:color="auto"/>
        <w:right w:val="none" w:sz="0" w:space="0" w:color="auto"/>
      </w:divBdr>
      <w:divsChild>
        <w:div w:id="137309467">
          <w:marLeft w:val="0"/>
          <w:marRight w:val="0"/>
          <w:marTop w:val="0"/>
          <w:marBottom w:val="0"/>
          <w:divBdr>
            <w:top w:val="none" w:sz="0" w:space="0" w:color="auto"/>
            <w:left w:val="none" w:sz="0" w:space="0" w:color="auto"/>
            <w:bottom w:val="none" w:sz="0" w:space="0" w:color="auto"/>
            <w:right w:val="none" w:sz="0" w:space="0" w:color="auto"/>
          </w:divBdr>
        </w:div>
        <w:div w:id="149175766">
          <w:marLeft w:val="0"/>
          <w:marRight w:val="0"/>
          <w:marTop w:val="0"/>
          <w:marBottom w:val="0"/>
          <w:divBdr>
            <w:top w:val="none" w:sz="0" w:space="0" w:color="auto"/>
            <w:left w:val="none" w:sz="0" w:space="0" w:color="auto"/>
            <w:bottom w:val="none" w:sz="0" w:space="0" w:color="auto"/>
            <w:right w:val="none" w:sz="0" w:space="0" w:color="auto"/>
          </w:divBdr>
        </w:div>
        <w:div w:id="308629986">
          <w:marLeft w:val="0"/>
          <w:marRight w:val="0"/>
          <w:marTop w:val="0"/>
          <w:marBottom w:val="0"/>
          <w:divBdr>
            <w:top w:val="none" w:sz="0" w:space="0" w:color="auto"/>
            <w:left w:val="none" w:sz="0" w:space="0" w:color="auto"/>
            <w:bottom w:val="none" w:sz="0" w:space="0" w:color="auto"/>
            <w:right w:val="none" w:sz="0" w:space="0" w:color="auto"/>
          </w:divBdr>
        </w:div>
        <w:div w:id="317348830">
          <w:marLeft w:val="0"/>
          <w:marRight w:val="0"/>
          <w:marTop w:val="0"/>
          <w:marBottom w:val="0"/>
          <w:divBdr>
            <w:top w:val="none" w:sz="0" w:space="0" w:color="auto"/>
            <w:left w:val="none" w:sz="0" w:space="0" w:color="auto"/>
            <w:bottom w:val="none" w:sz="0" w:space="0" w:color="auto"/>
            <w:right w:val="none" w:sz="0" w:space="0" w:color="auto"/>
          </w:divBdr>
        </w:div>
        <w:div w:id="416177673">
          <w:marLeft w:val="0"/>
          <w:marRight w:val="0"/>
          <w:marTop w:val="0"/>
          <w:marBottom w:val="0"/>
          <w:divBdr>
            <w:top w:val="none" w:sz="0" w:space="0" w:color="auto"/>
            <w:left w:val="none" w:sz="0" w:space="0" w:color="auto"/>
            <w:bottom w:val="none" w:sz="0" w:space="0" w:color="auto"/>
            <w:right w:val="none" w:sz="0" w:space="0" w:color="auto"/>
          </w:divBdr>
        </w:div>
        <w:div w:id="555049842">
          <w:marLeft w:val="0"/>
          <w:marRight w:val="0"/>
          <w:marTop w:val="0"/>
          <w:marBottom w:val="0"/>
          <w:divBdr>
            <w:top w:val="none" w:sz="0" w:space="0" w:color="auto"/>
            <w:left w:val="none" w:sz="0" w:space="0" w:color="auto"/>
            <w:bottom w:val="none" w:sz="0" w:space="0" w:color="auto"/>
            <w:right w:val="none" w:sz="0" w:space="0" w:color="auto"/>
          </w:divBdr>
        </w:div>
        <w:div w:id="896235826">
          <w:marLeft w:val="0"/>
          <w:marRight w:val="0"/>
          <w:marTop w:val="0"/>
          <w:marBottom w:val="0"/>
          <w:divBdr>
            <w:top w:val="none" w:sz="0" w:space="0" w:color="auto"/>
            <w:left w:val="none" w:sz="0" w:space="0" w:color="auto"/>
            <w:bottom w:val="none" w:sz="0" w:space="0" w:color="auto"/>
            <w:right w:val="none" w:sz="0" w:space="0" w:color="auto"/>
          </w:divBdr>
        </w:div>
        <w:div w:id="922184473">
          <w:marLeft w:val="0"/>
          <w:marRight w:val="0"/>
          <w:marTop w:val="0"/>
          <w:marBottom w:val="0"/>
          <w:divBdr>
            <w:top w:val="none" w:sz="0" w:space="0" w:color="auto"/>
            <w:left w:val="none" w:sz="0" w:space="0" w:color="auto"/>
            <w:bottom w:val="none" w:sz="0" w:space="0" w:color="auto"/>
            <w:right w:val="none" w:sz="0" w:space="0" w:color="auto"/>
          </w:divBdr>
        </w:div>
        <w:div w:id="1180436974">
          <w:marLeft w:val="0"/>
          <w:marRight w:val="0"/>
          <w:marTop w:val="0"/>
          <w:marBottom w:val="0"/>
          <w:divBdr>
            <w:top w:val="none" w:sz="0" w:space="0" w:color="auto"/>
            <w:left w:val="none" w:sz="0" w:space="0" w:color="auto"/>
            <w:bottom w:val="none" w:sz="0" w:space="0" w:color="auto"/>
            <w:right w:val="none" w:sz="0" w:space="0" w:color="auto"/>
          </w:divBdr>
        </w:div>
        <w:div w:id="1236472664">
          <w:marLeft w:val="0"/>
          <w:marRight w:val="0"/>
          <w:marTop w:val="0"/>
          <w:marBottom w:val="0"/>
          <w:divBdr>
            <w:top w:val="none" w:sz="0" w:space="0" w:color="auto"/>
            <w:left w:val="none" w:sz="0" w:space="0" w:color="auto"/>
            <w:bottom w:val="none" w:sz="0" w:space="0" w:color="auto"/>
            <w:right w:val="none" w:sz="0" w:space="0" w:color="auto"/>
          </w:divBdr>
        </w:div>
        <w:div w:id="1304238182">
          <w:marLeft w:val="0"/>
          <w:marRight w:val="0"/>
          <w:marTop w:val="0"/>
          <w:marBottom w:val="0"/>
          <w:divBdr>
            <w:top w:val="none" w:sz="0" w:space="0" w:color="auto"/>
            <w:left w:val="none" w:sz="0" w:space="0" w:color="auto"/>
            <w:bottom w:val="none" w:sz="0" w:space="0" w:color="auto"/>
            <w:right w:val="none" w:sz="0" w:space="0" w:color="auto"/>
          </w:divBdr>
        </w:div>
        <w:div w:id="1584140861">
          <w:marLeft w:val="0"/>
          <w:marRight w:val="0"/>
          <w:marTop w:val="0"/>
          <w:marBottom w:val="0"/>
          <w:divBdr>
            <w:top w:val="none" w:sz="0" w:space="0" w:color="auto"/>
            <w:left w:val="none" w:sz="0" w:space="0" w:color="auto"/>
            <w:bottom w:val="none" w:sz="0" w:space="0" w:color="auto"/>
            <w:right w:val="none" w:sz="0" w:space="0" w:color="auto"/>
          </w:divBdr>
        </w:div>
        <w:div w:id="1701515724">
          <w:marLeft w:val="0"/>
          <w:marRight w:val="0"/>
          <w:marTop w:val="0"/>
          <w:marBottom w:val="0"/>
          <w:divBdr>
            <w:top w:val="none" w:sz="0" w:space="0" w:color="auto"/>
            <w:left w:val="none" w:sz="0" w:space="0" w:color="auto"/>
            <w:bottom w:val="none" w:sz="0" w:space="0" w:color="auto"/>
            <w:right w:val="none" w:sz="0" w:space="0" w:color="auto"/>
          </w:divBdr>
        </w:div>
        <w:div w:id="1889804210">
          <w:marLeft w:val="0"/>
          <w:marRight w:val="0"/>
          <w:marTop w:val="0"/>
          <w:marBottom w:val="0"/>
          <w:divBdr>
            <w:top w:val="none" w:sz="0" w:space="0" w:color="auto"/>
            <w:left w:val="none" w:sz="0" w:space="0" w:color="auto"/>
            <w:bottom w:val="none" w:sz="0" w:space="0" w:color="auto"/>
            <w:right w:val="none" w:sz="0" w:space="0" w:color="auto"/>
          </w:divBdr>
        </w:div>
        <w:div w:id="1952394221">
          <w:marLeft w:val="0"/>
          <w:marRight w:val="0"/>
          <w:marTop w:val="0"/>
          <w:marBottom w:val="0"/>
          <w:divBdr>
            <w:top w:val="none" w:sz="0" w:space="0" w:color="auto"/>
            <w:left w:val="none" w:sz="0" w:space="0" w:color="auto"/>
            <w:bottom w:val="none" w:sz="0" w:space="0" w:color="auto"/>
            <w:right w:val="none" w:sz="0" w:space="0" w:color="auto"/>
          </w:divBdr>
        </w:div>
      </w:divsChild>
    </w:div>
    <w:div w:id="975531660">
      <w:bodyDiv w:val="1"/>
      <w:marLeft w:val="0"/>
      <w:marRight w:val="0"/>
      <w:marTop w:val="0"/>
      <w:marBottom w:val="0"/>
      <w:divBdr>
        <w:top w:val="none" w:sz="0" w:space="0" w:color="auto"/>
        <w:left w:val="none" w:sz="0" w:space="0" w:color="auto"/>
        <w:bottom w:val="none" w:sz="0" w:space="0" w:color="auto"/>
        <w:right w:val="none" w:sz="0" w:space="0" w:color="auto"/>
      </w:divBdr>
    </w:div>
    <w:div w:id="1012805678">
      <w:bodyDiv w:val="1"/>
      <w:marLeft w:val="0"/>
      <w:marRight w:val="0"/>
      <w:marTop w:val="0"/>
      <w:marBottom w:val="0"/>
      <w:divBdr>
        <w:top w:val="none" w:sz="0" w:space="0" w:color="auto"/>
        <w:left w:val="none" w:sz="0" w:space="0" w:color="auto"/>
        <w:bottom w:val="none" w:sz="0" w:space="0" w:color="auto"/>
        <w:right w:val="none" w:sz="0" w:space="0" w:color="auto"/>
      </w:divBdr>
      <w:divsChild>
        <w:div w:id="1105077571">
          <w:marLeft w:val="0"/>
          <w:marRight w:val="0"/>
          <w:marTop w:val="0"/>
          <w:marBottom w:val="0"/>
          <w:divBdr>
            <w:top w:val="none" w:sz="0" w:space="0" w:color="auto"/>
            <w:left w:val="none" w:sz="0" w:space="0" w:color="auto"/>
            <w:bottom w:val="none" w:sz="0" w:space="0" w:color="auto"/>
            <w:right w:val="none" w:sz="0" w:space="0" w:color="auto"/>
          </w:divBdr>
        </w:div>
        <w:div w:id="889265968">
          <w:marLeft w:val="0"/>
          <w:marRight w:val="0"/>
          <w:marTop w:val="0"/>
          <w:marBottom w:val="0"/>
          <w:divBdr>
            <w:top w:val="none" w:sz="0" w:space="0" w:color="auto"/>
            <w:left w:val="none" w:sz="0" w:space="0" w:color="auto"/>
            <w:bottom w:val="none" w:sz="0" w:space="0" w:color="auto"/>
            <w:right w:val="none" w:sz="0" w:space="0" w:color="auto"/>
          </w:divBdr>
          <w:divsChild>
            <w:div w:id="778381243">
              <w:marLeft w:val="0"/>
              <w:marRight w:val="0"/>
              <w:marTop w:val="0"/>
              <w:marBottom w:val="0"/>
              <w:divBdr>
                <w:top w:val="none" w:sz="0" w:space="0" w:color="auto"/>
                <w:left w:val="none" w:sz="0" w:space="0" w:color="auto"/>
                <w:bottom w:val="none" w:sz="0" w:space="0" w:color="auto"/>
                <w:right w:val="none" w:sz="0" w:space="0" w:color="auto"/>
              </w:divBdr>
              <w:divsChild>
                <w:div w:id="1560087857">
                  <w:marLeft w:val="0"/>
                  <w:marRight w:val="0"/>
                  <w:marTop w:val="0"/>
                  <w:marBottom w:val="0"/>
                  <w:divBdr>
                    <w:top w:val="none" w:sz="0" w:space="0" w:color="auto"/>
                    <w:left w:val="none" w:sz="0" w:space="0" w:color="auto"/>
                    <w:bottom w:val="none" w:sz="0" w:space="0" w:color="auto"/>
                    <w:right w:val="none" w:sz="0" w:space="0" w:color="auto"/>
                  </w:divBdr>
                  <w:divsChild>
                    <w:div w:id="1021667424">
                      <w:marLeft w:val="0"/>
                      <w:marRight w:val="0"/>
                      <w:marTop w:val="0"/>
                      <w:marBottom w:val="0"/>
                      <w:divBdr>
                        <w:top w:val="none" w:sz="0" w:space="0" w:color="auto"/>
                        <w:left w:val="none" w:sz="0" w:space="0" w:color="auto"/>
                        <w:bottom w:val="none" w:sz="0" w:space="0" w:color="auto"/>
                        <w:right w:val="none" w:sz="0" w:space="0" w:color="auto"/>
                      </w:divBdr>
                      <w:divsChild>
                        <w:div w:id="2033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944153">
          <w:marLeft w:val="0"/>
          <w:marRight w:val="0"/>
          <w:marTop w:val="0"/>
          <w:marBottom w:val="0"/>
          <w:divBdr>
            <w:top w:val="none" w:sz="0" w:space="0" w:color="auto"/>
            <w:left w:val="none" w:sz="0" w:space="0" w:color="auto"/>
            <w:bottom w:val="none" w:sz="0" w:space="0" w:color="auto"/>
            <w:right w:val="none" w:sz="0" w:space="0" w:color="auto"/>
          </w:divBdr>
          <w:divsChild>
            <w:div w:id="1022896426">
              <w:marLeft w:val="0"/>
              <w:marRight w:val="0"/>
              <w:marTop w:val="0"/>
              <w:marBottom w:val="0"/>
              <w:divBdr>
                <w:top w:val="none" w:sz="0" w:space="0" w:color="auto"/>
                <w:left w:val="none" w:sz="0" w:space="0" w:color="auto"/>
                <w:bottom w:val="none" w:sz="0" w:space="0" w:color="auto"/>
                <w:right w:val="none" w:sz="0" w:space="0" w:color="auto"/>
              </w:divBdr>
              <w:divsChild>
                <w:div w:id="691882434">
                  <w:marLeft w:val="0"/>
                  <w:marRight w:val="0"/>
                  <w:marTop w:val="0"/>
                  <w:marBottom w:val="0"/>
                  <w:divBdr>
                    <w:top w:val="none" w:sz="0" w:space="0" w:color="auto"/>
                    <w:left w:val="none" w:sz="0" w:space="0" w:color="auto"/>
                    <w:bottom w:val="none" w:sz="0" w:space="0" w:color="auto"/>
                    <w:right w:val="none" w:sz="0" w:space="0" w:color="auto"/>
                  </w:divBdr>
                  <w:divsChild>
                    <w:div w:id="1658805976">
                      <w:marLeft w:val="0"/>
                      <w:marRight w:val="0"/>
                      <w:marTop w:val="0"/>
                      <w:marBottom w:val="0"/>
                      <w:divBdr>
                        <w:top w:val="none" w:sz="0" w:space="0" w:color="auto"/>
                        <w:left w:val="none" w:sz="0" w:space="0" w:color="auto"/>
                        <w:bottom w:val="none" w:sz="0" w:space="0" w:color="auto"/>
                        <w:right w:val="none" w:sz="0" w:space="0" w:color="auto"/>
                      </w:divBdr>
                      <w:divsChild>
                        <w:div w:id="1811708319">
                          <w:marLeft w:val="0"/>
                          <w:marRight w:val="0"/>
                          <w:marTop w:val="0"/>
                          <w:marBottom w:val="0"/>
                          <w:divBdr>
                            <w:top w:val="none" w:sz="0" w:space="0" w:color="auto"/>
                            <w:left w:val="none" w:sz="0" w:space="0" w:color="auto"/>
                            <w:bottom w:val="none" w:sz="0" w:space="0" w:color="auto"/>
                            <w:right w:val="none" w:sz="0" w:space="0" w:color="auto"/>
                          </w:divBdr>
                          <w:divsChild>
                            <w:div w:id="1625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74721">
      <w:bodyDiv w:val="1"/>
      <w:marLeft w:val="0"/>
      <w:marRight w:val="0"/>
      <w:marTop w:val="0"/>
      <w:marBottom w:val="0"/>
      <w:divBdr>
        <w:top w:val="none" w:sz="0" w:space="0" w:color="auto"/>
        <w:left w:val="none" w:sz="0" w:space="0" w:color="auto"/>
        <w:bottom w:val="none" w:sz="0" w:space="0" w:color="auto"/>
        <w:right w:val="none" w:sz="0" w:space="0" w:color="auto"/>
      </w:divBdr>
    </w:div>
    <w:div w:id="1425107572">
      <w:bodyDiv w:val="1"/>
      <w:marLeft w:val="0"/>
      <w:marRight w:val="0"/>
      <w:marTop w:val="0"/>
      <w:marBottom w:val="0"/>
      <w:divBdr>
        <w:top w:val="none" w:sz="0" w:space="0" w:color="auto"/>
        <w:left w:val="none" w:sz="0" w:space="0" w:color="auto"/>
        <w:bottom w:val="none" w:sz="0" w:space="0" w:color="auto"/>
        <w:right w:val="none" w:sz="0" w:space="0" w:color="auto"/>
      </w:divBdr>
    </w:div>
    <w:div w:id="1653027591">
      <w:bodyDiv w:val="1"/>
      <w:marLeft w:val="0"/>
      <w:marRight w:val="0"/>
      <w:marTop w:val="0"/>
      <w:marBottom w:val="0"/>
      <w:divBdr>
        <w:top w:val="none" w:sz="0" w:space="0" w:color="auto"/>
        <w:left w:val="none" w:sz="0" w:space="0" w:color="auto"/>
        <w:bottom w:val="none" w:sz="0" w:space="0" w:color="auto"/>
        <w:right w:val="none" w:sz="0" w:space="0" w:color="auto"/>
      </w:divBdr>
    </w:div>
    <w:div w:id="1732650923">
      <w:bodyDiv w:val="1"/>
      <w:marLeft w:val="0"/>
      <w:marRight w:val="0"/>
      <w:marTop w:val="0"/>
      <w:marBottom w:val="0"/>
      <w:divBdr>
        <w:top w:val="none" w:sz="0" w:space="0" w:color="auto"/>
        <w:left w:val="none" w:sz="0" w:space="0" w:color="auto"/>
        <w:bottom w:val="none" w:sz="0" w:space="0" w:color="auto"/>
        <w:right w:val="none" w:sz="0" w:space="0" w:color="auto"/>
      </w:divBdr>
    </w:div>
    <w:div w:id="1998724253">
      <w:bodyDiv w:val="1"/>
      <w:marLeft w:val="0"/>
      <w:marRight w:val="0"/>
      <w:marTop w:val="0"/>
      <w:marBottom w:val="0"/>
      <w:divBdr>
        <w:top w:val="none" w:sz="0" w:space="0" w:color="auto"/>
        <w:left w:val="none" w:sz="0" w:space="0" w:color="auto"/>
        <w:bottom w:val="none" w:sz="0" w:space="0" w:color="auto"/>
        <w:right w:val="none" w:sz="0" w:space="0" w:color="auto"/>
      </w:divBdr>
    </w:div>
    <w:div w:id="21368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edule.icann.org/event/9np1/gac-meeting-council-of-europe-data-protection-commissioners" TargetMode="External"/><Relationship Id="rId18" Type="http://schemas.openxmlformats.org/officeDocument/2006/relationships/hyperlink" Target="http://www.un.org/ru/charter-united-nation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cann.org/resources/pages/bylaws-2012-02-25-en" TargetMode="External"/><Relationship Id="rId17" Type="http://schemas.openxmlformats.org/officeDocument/2006/relationships/hyperlink" Target="http://schd.ws/hosted_files/icann58copenhagen2017/9c/I58CPH_Mon13Mar2017-GAC%20Meeting%20-%20Council%20of%20Europe%20Data%20Protection%20Commissioners-en.pdf" TargetMode="External"/><Relationship Id="rId2" Type="http://schemas.openxmlformats.org/officeDocument/2006/relationships/numbering" Target="numbering.xml"/><Relationship Id="rId16" Type="http://schemas.openxmlformats.org/officeDocument/2006/relationships/hyperlink" Target="https://www.icann.org/resources/pages/gtld-lifecycle-2012-02-25-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easury.gov/resource-center/sanctions/Programs/Documents/ukraine_eo4.pdf" TargetMode="External"/><Relationship Id="rId5" Type="http://schemas.openxmlformats.org/officeDocument/2006/relationships/settings" Target="settings.xml"/><Relationship Id="rId15" Type="http://schemas.openxmlformats.org/officeDocument/2006/relationships/hyperlink" Target="http://ec.europa.eu/justice/data-protection/reform/files/regulation_oj_en.pdf" TargetMode="External"/><Relationship Id="rId10" Type="http://schemas.openxmlformats.org/officeDocument/2006/relationships/hyperlink" Target="https://www.treasury.gov/resource-center/sanctions/Programs/Documents/ukraine_eo4.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ewgtlds.icann.org/en/applicants/agb/guidebook-full-04jun12-en.pdf" TargetMode="External"/><Relationship Id="rId14" Type="http://schemas.openxmlformats.org/officeDocument/2006/relationships/hyperlink" Target="https://schedule.icann.org/event/9nnl/cross-community-discussion-with-data-protection-commissioners" TargetMode="External"/><Relationship Id="rId22"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FA0F-AB42-4355-B563-8E15CD0D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11842</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McCarter &amp; English, LLP</Company>
  <LinksUpToDate>false</LinksUpToDate>
  <CharactersWithSpaces>13892</CharactersWithSpaces>
  <SharedDoc>false</SharedDoc>
  <HLinks>
    <vt:vector size="12" baseType="variant">
      <vt:variant>
        <vt:i4>3539051</vt:i4>
      </vt:variant>
      <vt:variant>
        <vt:i4>3</vt:i4>
      </vt:variant>
      <vt:variant>
        <vt:i4>0</vt:i4>
      </vt:variant>
      <vt:variant>
        <vt:i4>5</vt:i4>
      </vt:variant>
      <vt:variant>
        <vt:lpwstr>https://community.icann.org/pages/viewpage.action?pageId=58723827&amp;preview=/58723827/58726532/Main%20Report%20-%20FINAL-Revised.pdf</vt:lpwstr>
      </vt:variant>
      <vt:variant>
        <vt:lpwstr/>
      </vt:variant>
      <vt:variant>
        <vt:i4>4128869</vt:i4>
      </vt:variant>
      <vt:variant>
        <vt:i4>0</vt:i4>
      </vt:variant>
      <vt:variant>
        <vt:i4>0</vt:i4>
      </vt:variant>
      <vt:variant>
        <vt:i4>5</vt:i4>
      </vt:variant>
      <vt:variant>
        <vt:lpwstr>https://www.icann.org/resources/pages/governance/bylaws-en/</vt:lpwstr>
      </vt:variant>
      <vt:variant>
        <vt:lpwstr>article27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 Shatan</dc:creator>
  <cp:lastModifiedBy>Юлия Ш. Еланская</cp:lastModifiedBy>
  <cp:revision>3</cp:revision>
  <cp:lastPrinted>2017-02-02T05:20:00Z</cp:lastPrinted>
  <dcterms:created xsi:type="dcterms:W3CDTF">2017-04-17T15:13:00Z</dcterms:created>
  <dcterms:modified xsi:type="dcterms:W3CDTF">2017-04-17T15:13:00Z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SWDocID">
    <vt:lpwstr>ME1 24013371v.2</vt:lpwstr>
  </property>
</Properties>
</file>