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5" w:rsidRPr="00A52B60" w:rsidRDefault="00495975" w:rsidP="00CF1CCB">
      <w:pPr>
        <w:spacing w:after="12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A52B60">
        <w:rPr>
          <w:rFonts w:ascii="Arial" w:hAnsi="Arial" w:cs="Arial"/>
          <w:b/>
          <w:color w:val="000000" w:themeColor="text1"/>
          <w:szCs w:val="24"/>
        </w:rPr>
        <w:t>CCWG-Accountability Work Stream 2</w:t>
      </w:r>
    </w:p>
    <w:p w:rsidR="00495975" w:rsidRPr="00A24F8E" w:rsidRDefault="00A02AC7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A24F8E">
        <w:rPr>
          <w:rFonts w:asciiTheme="minorHAnsi" w:hAnsiTheme="minorHAnsi" w:cstheme="minorHAnsi"/>
          <w:b/>
          <w:color w:val="000000" w:themeColor="text1"/>
          <w:sz w:val="22"/>
        </w:rPr>
        <w:t xml:space="preserve">Jurisdiction </w:t>
      </w:r>
      <w:r w:rsidR="00495975" w:rsidRPr="00A24F8E">
        <w:rPr>
          <w:rFonts w:asciiTheme="minorHAnsi" w:hAnsiTheme="minorHAnsi" w:cstheme="minorHAnsi"/>
          <w:b/>
          <w:color w:val="000000" w:themeColor="text1"/>
          <w:sz w:val="22"/>
        </w:rPr>
        <w:t>Subgroup, Meeting #</w:t>
      </w:r>
      <w:r w:rsidR="00072305" w:rsidRPr="00A24F8E">
        <w:rPr>
          <w:rFonts w:asciiTheme="minorHAnsi" w:hAnsiTheme="minorHAnsi" w:cstheme="minorHAnsi"/>
          <w:b/>
          <w:color w:val="000000" w:themeColor="text1"/>
          <w:sz w:val="22"/>
        </w:rPr>
        <w:t>30</w:t>
      </w:r>
    </w:p>
    <w:p w:rsidR="00495975" w:rsidRPr="00A24F8E" w:rsidRDefault="002703A4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A24F8E">
        <w:rPr>
          <w:rFonts w:asciiTheme="minorHAnsi" w:hAnsiTheme="minorHAnsi" w:cstheme="minorHAnsi"/>
          <w:b/>
          <w:color w:val="000000" w:themeColor="text1"/>
          <w:sz w:val="22"/>
        </w:rPr>
        <w:t xml:space="preserve">May </w:t>
      </w:r>
      <w:r w:rsidR="00072305" w:rsidRPr="00A24F8E">
        <w:rPr>
          <w:rFonts w:asciiTheme="minorHAnsi" w:hAnsiTheme="minorHAnsi" w:cstheme="minorHAnsi"/>
          <w:b/>
          <w:color w:val="000000" w:themeColor="text1"/>
          <w:sz w:val="22"/>
        </w:rPr>
        <w:t>9</w:t>
      </w:r>
      <w:r w:rsidRPr="00A24F8E">
        <w:rPr>
          <w:rFonts w:asciiTheme="minorHAnsi" w:hAnsiTheme="minorHAnsi" w:cstheme="minorHAnsi"/>
          <w:b/>
          <w:color w:val="000000" w:themeColor="text1"/>
          <w:sz w:val="22"/>
        </w:rPr>
        <w:t>, 2017, 1</w:t>
      </w:r>
      <w:r w:rsidR="00072305" w:rsidRPr="00A24F8E">
        <w:rPr>
          <w:rFonts w:asciiTheme="minorHAnsi" w:hAnsiTheme="minorHAnsi" w:cstheme="minorHAnsi"/>
          <w:b/>
          <w:color w:val="000000" w:themeColor="text1"/>
          <w:sz w:val="22"/>
        </w:rPr>
        <w:t>9</w:t>
      </w:r>
      <w:r w:rsidR="00495975" w:rsidRPr="00A24F8E">
        <w:rPr>
          <w:rFonts w:asciiTheme="minorHAnsi" w:hAnsiTheme="minorHAnsi" w:cstheme="minorHAnsi"/>
          <w:b/>
          <w:color w:val="000000" w:themeColor="text1"/>
          <w:sz w:val="22"/>
        </w:rPr>
        <w:t>:00 UTC</w:t>
      </w:r>
    </w:p>
    <w:p w:rsidR="00495975" w:rsidRPr="00A24F8E" w:rsidRDefault="00495975" w:rsidP="00A24F8E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A24F8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AGENDA</w:t>
      </w:r>
    </w:p>
    <w:p w:rsidR="00C846A6" w:rsidRPr="00A24F8E" w:rsidRDefault="00C846A6" w:rsidP="005B2478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Welcome</w:t>
      </w:r>
    </w:p>
    <w:p w:rsidR="00C846A6" w:rsidRPr="00A24F8E" w:rsidRDefault="00C846A6" w:rsidP="005B2478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Review of Agenda (2 minutes)</w:t>
      </w:r>
    </w:p>
    <w:p w:rsidR="00C846A6" w:rsidRPr="00A24F8E" w:rsidRDefault="00C846A6" w:rsidP="005B2478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Administration (1 minute)</w:t>
      </w:r>
    </w:p>
    <w:p w:rsidR="00C846A6" w:rsidRPr="00A24F8E" w:rsidRDefault="00C846A6" w:rsidP="00CF1CCB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Changes to SOIs</w:t>
      </w:r>
    </w:p>
    <w:p w:rsidR="00C846A6" w:rsidRPr="00A24F8E" w:rsidRDefault="00C846A6" w:rsidP="005B2478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Identify Audio Only and Phone Number Participants</w:t>
      </w:r>
    </w:p>
    <w:p w:rsidR="00950C14" w:rsidRPr="00A24F8E" w:rsidRDefault="00950C14" w:rsidP="005B2478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Follow-Up Question for ICANN Legal – Status (1 minute)</w:t>
      </w:r>
    </w:p>
    <w:p w:rsidR="00950C14" w:rsidRPr="00A24F8E" w:rsidRDefault="00950C14" w:rsidP="00950C14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Question sent to ICANN Legal on May 2</w:t>
      </w:r>
    </w:p>
    <w:p w:rsidR="00A52B60" w:rsidRPr="00A24F8E" w:rsidRDefault="00C846A6" w:rsidP="005B2478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Review of decisions</w:t>
      </w:r>
      <w:r w:rsidR="00D55D2D"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, requests</w:t>
      </w: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and </w:t>
      </w:r>
      <w:r w:rsidR="001F1FAD"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action items from last call (5</w:t>
      </w: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minutes)</w:t>
      </w:r>
    </w:p>
    <w:p w:rsidR="00FD6963" w:rsidRPr="00A24F8E" w:rsidRDefault="00A52B60" w:rsidP="005B2478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Decisions</w:t>
      </w:r>
      <w:r w:rsidR="002703A4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:</w:t>
      </w:r>
    </w:p>
    <w:p w:rsidR="00FD6963" w:rsidRPr="00A24F8E" w:rsidRDefault="00FD6963" w:rsidP="005B2478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630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Evaluation of questionnaire</w:t>
      </w:r>
      <w:r w:rsidR="00571519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– C</w:t>
      </w: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hange of approach given the number of responses and the fact that many of these are very short – Members of the evaluation team will be requested to analyze those answers which are not one word responses and be prepared to present them to the sub-group for consideration.</w:t>
      </w:r>
    </w:p>
    <w:p w:rsidR="00FD6963" w:rsidRPr="00A24F8E" w:rsidRDefault="00FD6963" w:rsidP="005B2478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Request</w:t>
      </w: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:</w:t>
      </w:r>
    </w:p>
    <w:p w:rsidR="002703A4" w:rsidRPr="00A24F8E" w:rsidRDefault="00CF1CCB" w:rsidP="005B2478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630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Request the Sub</w:t>
      </w:r>
      <w:r w:rsidR="00FD6963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group complete the review of past litigation in the coming two weeks</w:t>
      </w:r>
      <w:r w:rsidR="00571519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(i.e., by 16 May 2017)</w:t>
      </w:r>
      <w:r w:rsidR="00FD6963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.</w:t>
      </w:r>
    </w:p>
    <w:p w:rsidR="002703A4" w:rsidRPr="00A24F8E" w:rsidRDefault="002703A4" w:rsidP="005B2478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Action Items</w:t>
      </w: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:</w:t>
      </w:r>
    </w:p>
    <w:p w:rsidR="002703A4" w:rsidRPr="00A24F8E" w:rsidRDefault="00FD6963" w:rsidP="00CF1CCB">
      <w:pPr>
        <w:pStyle w:val="ListParagraph"/>
        <w:numPr>
          <w:ilvl w:val="2"/>
          <w:numId w:val="7"/>
        </w:numPr>
        <w:spacing w:after="60" w:line="240" w:lineRule="auto"/>
        <w:ind w:left="1440" w:hanging="634"/>
        <w:jc w:val="both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Staff</w:t>
      </w: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– </w:t>
      </w:r>
      <w:r w:rsidR="00D55D2D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D</w:t>
      </w: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istribute questionnaire evaluation tool in current state to list and post on questionnaire wiki. Update with translations after posting.</w:t>
      </w: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</w:t>
      </w:r>
      <w:r w:rsidR="00E04076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(DONE)</w:t>
      </w:r>
    </w:p>
    <w:p w:rsidR="00D55D2D" w:rsidRPr="00A24F8E" w:rsidRDefault="00D55D2D" w:rsidP="00CF1CCB">
      <w:pPr>
        <w:pStyle w:val="ListParagraph"/>
        <w:numPr>
          <w:ilvl w:val="2"/>
          <w:numId w:val="7"/>
        </w:numPr>
        <w:spacing w:after="60" w:line="240" w:lineRule="auto"/>
        <w:ind w:left="1440" w:hanging="634"/>
        <w:jc w:val="both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Staff</w:t>
      </w: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– Put Chinese </w:t>
      </w:r>
      <w:r w:rsidR="00B816BD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questionnaire </w:t>
      </w: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response into a format consistent with questionnaire and add to review tool.</w:t>
      </w:r>
    </w:p>
    <w:p w:rsidR="00571519" w:rsidRPr="00A24F8E" w:rsidRDefault="00571519" w:rsidP="00CF1CCB">
      <w:pPr>
        <w:pStyle w:val="ListParagraph"/>
        <w:numPr>
          <w:ilvl w:val="2"/>
          <w:numId w:val="7"/>
        </w:numPr>
        <w:spacing w:after="60" w:line="240" w:lineRule="auto"/>
        <w:ind w:left="1440" w:hanging="630"/>
        <w:contextualSpacing w:val="0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GS </w:t>
      </w: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– Create sign-up sheet for questionnaire analysis, circulate on list and post as Google Doc (DONE, link is </w:t>
      </w:r>
      <w:hyperlink r:id="rId6" w:history="1">
        <w:r w:rsidRPr="00A24F8E">
          <w:rPr>
            <w:rStyle w:val="Hyperlink"/>
            <w:rFonts w:asciiTheme="minorHAnsi" w:eastAsia="Times New Roman" w:hAnsiTheme="minorHAnsi" w:cstheme="minorHAnsi"/>
            <w:sz w:val="22"/>
            <w:lang w:val="en-US"/>
          </w:rPr>
          <w:t>https://docs.google.com/spreadsheets/d/1Q948Ib31-Hu9Ro3_k9uVYBTwm72UDmkMvUWwU_XyHAI/edit?usp=sharing</w:t>
        </w:r>
      </w:hyperlink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) </w:t>
      </w:r>
    </w:p>
    <w:p w:rsidR="00C846A6" w:rsidRPr="00A24F8E" w:rsidRDefault="008203CC" w:rsidP="005B2478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Questionnaire (15</w:t>
      </w:r>
      <w:r w:rsidR="00C846A6"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minutes)</w:t>
      </w:r>
    </w:p>
    <w:p w:rsidR="000445B2" w:rsidRPr="00A24F8E" w:rsidRDefault="005A436A" w:rsidP="00CF1CCB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Status on Translations</w:t>
      </w:r>
      <w:r w:rsidR="002703A4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–</w:t>
      </w:r>
      <w:r w:rsidR="00A24F8E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</w:t>
      </w:r>
      <w:r w:rsidR="000445B2" w:rsidRPr="00A24F8E">
        <w:rPr>
          <w:rFonts w:asciiTheme="minorHAnsi" w:eastAsia="Times New Roman" w:hAnsiTheme="minorHAnsi" w:cstheme="minorHAnsi"/>
          <w:color w:val="000000" w:themeColor="text1"/>
          <w:sz w:val="22"/>
        </w:rPr>
        <w:t xml:space="preserve">Issue raised regarding accuracy of translation of the </w:t>
      </w:r>
      <w:r w:rsidR="00CF1CCB">
        <w:rPr>
          <w:rFonts w:asciiTheme="minorHAnsi" w:eastAsia="Times New Roman" w:hAnsiTheme="minorHAnsi" w:cstheme="minorHAnsi"/>
          <w:color w:val="000000" w:themeColor="text1"/>
          <w:sz w:val="22"/>
        </w:rPr>
        <w:t>“</w:t>
      </w:r>
      <w:r w:rsidR="000445B2" w:rsidRPr="00A24F8E">
        <w:rPr>
          <w:rFonts w:asciiTheme="minorHAnsi" w:eastAsia="Times New Roman" w:hAnsiTheme="minorHAnsi" w:cstheme="minorHAnsi"/>
          <w:color w:val="000000" w:themeColor="text1"/>
          <w:sz w:val="22"/>
        </w:rPr>
        <w:t>.</w:t>
      </w:r>
      <w:proofErr w:type="spellStart"/>
      <w:r w:rsidR="00CF1CCB">
        <w:rPr>
          <w:rFonts w:asciiTheme="minorHAnsi" w:eastAsia="Times New Roman" w:hAnsiTheme="minorHAnsi" w:cstheme="minorHAnsi"/>
          <w:color w:val="000000" w:themeColor="text1"/>
          <w:sz w:val="22"/>
        </w:rPr>
        <w:t>swiss</w:t>
      </w:r>
      <w:proofErr w:type="spellEnd"/>
      <w:r w:rsidR="00CF1CCB">
        <w:rPr>
          <w:rFonts w:asciiTheme="minorHAnsi" w:eastAsia="Times New Roman" w:hAnsiTheme="minorHAnsi" w:cstheme="minorHAnsi"/>
          <w:color w:val="000000" w:themeColor="text1"/>
          <w:sz w:val="22"/>
        </w:rPr>
        <w:t>” contribution</w:t>
      </w:r>
      <w:r w:rsidR="0032008F" w:rsidRPr="00A24F8E">
        <w:rPr>
          <w:rFonts w:asciiTheme="minorHAnsi" w:eastAsia="Times New Roman" w:hAnsiTheme="minorHAnsi" w:cstheme="minorHAnsi"/>
          <w:color w:val="000000" w:themeColor="text1"/>
          <w:sz w:val="22"/>
        </w:rPr>
        <w:t>; translation withdrawn pending revision</w:t>
      </w:r>
      <w:r w:rsidR="00A24F8E">
        <w:rPr>
          <w:rFonts w:asciiTheme="minorHAnsi" w:eastAsia="Times New Roman" w:hAnsiTheme="minorHAnsi" w:cstheme="minorHAnsi"/>
          <w:color w:val="000000" w:themeColor="text1"/>
          <w:sz w:val="22"/>
        </w:rPr>
        <w:t>.</w:t>
      </w:r>
    </w:p>
    <w:p w:rsidR="00571519" w:rsidRDefault="00B816BD" w:rsidP="00CF1CCB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Taiwan requested that its response be withdrawn</w:t>
      </w:r>
      <w:r w:rsidR="00CF1CCB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.</w:t>
      </w:r>
    </w:p>
    <w:p w:rsidR="00CF1CCB" w:rsidRPr="00A24F8E" w:rsidRDefault="00CF1CCB" w:rsidP="00CF1CCB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Review of </w:t>
      </w:r>
      <w:r w:rsidR="008203CC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S</w:t>
      </w:r>
      <w:r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ign-</w:t>
      </w:r>
      <w:r w:rsidR="008203CC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U</w:t>
      </w:r>
      <w:r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p </w:t>
      </w:r>
      <w:r w:rsidR="008203CC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S</w:t>
      </w:r>
      <w:r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heet.</w:t>
      </w:r>
    </w:p>
    <w:p w:rsidR="00571519" w:rsidRPr="00A24F8E" w:rsidRDefault="00571519" w:rsidP="00CF1CCB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Review of “review tool.”</w:t>
      </w:r>
    </w:p>
    <w:p w:rsidR="002703A4" w:rsidRPr="00A24F8E" w:rsidRDefault="00800EE8" w:rsidP="005B2478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Presentation of responses by members of the evaluation team</w:t>
      </w:r>
      <w:r w:rsidR="0032008F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(if any are prepared to do so)</w:t>
      </w:r>
      <w:r w:rsidR="002703A4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.</w:t>
      </w:r>
    </w:p>
    <w:p w:rsidR="002703A4" w:rsidRPr="00A24F8E" w:rsidRDefault="002703A4" w:rsidP="00CF1CCB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Review of ICANN Litigation</w:t>
      </w:r>
      <w:r w:rsidR="001F1FAD"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(</w:t>
      </w:r>
      <w:r w:rsidR="008203CC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20</w:t>
      </w:r>
      <w:r w:rsidR="001F1FAD"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Minutes)</w:t>
      </w:r>
      <w:r w:rsidR="00CF1CCB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</w:t>
      </w:r>
      <w:r w:rsidR="00CF1CCB" w:rsidRPr="00CF1CCB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(Sign up: </w:t>
      </w:r>
      <w:hyperlink r:id="rId7" w:history="1">
        <w:r w:rsidR="00CF1CCB" w:rsidRPr="00CF1CCB">
          <w:rPr>
            <w:rStyle w:val="Hyperlink"/>
            <w:rFonts w:asciiTheme="minorHAnsi" w:eastAsia="Times New Roman" w:hAnsiTheme="minorHAnsi" w:cstheme="minorHAnsi"/>
            <w:sz w:val="22"/>
            <w:lang w:val="en-US"/>
          </w:rPr>
          <w:t>https://docs.google.com/document/d/1oo9oDJuuxFz1UUNaBfHeor7HPhJ5XcRHFTq3hjRltOM/edit?usp=sharing</w:t>
        </w:r>
      </w:hyperlink>
      <w:r w:rsidR="00CF1CCB" w:rsidRPr="00CF1CCB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)</w:t>
      </w:r>
      <w:r w:rsidR="00CF1CCB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</w:t>
      </w:r>
    </w:p>
    <w:p w:rsidR="002703A4" w:rsidRDefault="002F1D9C" w:rsidP="00CF1CCB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Yeager v. Go Daddy et al (including ICANN)</w:t>
      </w:r>
      <w:r w:rsidR="00093335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</w:t>
      </w:r>
      <w:r w:rsidR="00CF1CCB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–</w:t>
      </w:r>
      <w:r w:rsidR="00093335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DM</w:t>
      </w:r>
    </w:p>
    <w:p w:rsidR="00CF1CCB" w:rsidRPr="00A24F8E" w:rsidRDefault="00CF1CCB" w:rsidP="00CF1CCB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proofErr w:type="spellStart"/>
      <w:r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Auerbach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v. ICANN – AD</w:t>
      </w:r>
    </w:p>
    <w:p w:rsidR="000445B2" w:rsidRPr="00A24F8E" w:rsidRDefault="00A70E5C" w:rsidP="005B2478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>Image Online Design, Inc. v. ICANN</w:t>
      </w:r>
      <w:r w:rsidR="00093335" w:rsidRPr="00A24F8E">
        <w:rPr>
          <w:rFonts w:asciiTheme="minorHAnsi" w:eastAsia="Times New Roman" w:hAnsiTheme="minorHAnsi" w:cstheme="minorHAnsi"/>
          <w:color w:val="000000" w:themeColor="text1"/>
          <w:sz w:val="22"/>
          <w:lang w:val="en-US"/>
        </w:rPr>
        <w:t xml:space="preserve"> - GS</w:t>
      </w:r>
    </w:p>
    <w:p w:rsidR="00C846A6" w:rsidRPr="00A24F8E" w:rsidRDefault="00C846A6" w:rsidP="005B2478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AOB</w:t>
      </w:r>
    </w:p>
    <w:p w:rsidR="00C846A6" w:rsidRPr="00A24F8E" w:rsidRDefault="00C846A6" w:rsidP="005B2478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Next meeting </w:t>
      </w:r>
      <w:r w:rsid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Tuesday 16</w:t>
      </w:r>
      <w:r w:rsidR="002703A4"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May </w:t>
      </w:r>
      <w:r w:rsidR="008203CC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05</w:t>
      </w:r>
      <w:bookmarkStart w:id="0" w:name="_GoBack"/>
      <w:bookmarkEnd w:id="0"/>
      <w:r w:rsidR="005A436A"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00</w:t>
      </w:r>
      <w:r w:rsidR="00150798"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 xml:space="preserve"> </w:t>
      </w: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UTC</w:t>
      </w:r>
    </w:p>
    <w:p w:rsidR="003263E4" w:rsidRPr="00A24F8E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Theme="minorHAnsi" w:hAnsiTheme="minorHAnsi" w:cstheme="minorHAnsi"/>
          <w:color w:val="000000" w:themeColor="text1"/>
          <w:sz w:val="22"/>
        </w:rPr>
      </w:pPr>
      <w:r w:rsidRPr="00A24F8E">
        <w:rPr>
          <w:rFonts w:asciiTheme="minorHAnsi" w:eastAsia="Times New Roman" w:hAnsiTheme="minorHAnsi" w:cstheme="minorHAnsi"/>
          <w:b/>
          <w:color w:val="000000" w:themeColor="text1"/>
          <w:sz w:val="22"/>
          <w:lang w:val="en-US"/>
        </w:rPr>
        <w:t>Adjourned</w:t>
      </w:r>
    </w:p>
    <w:sectPr w:rsidR="003263E4" w:rsidRPr="00A24F8E" w:rsidSect="00CF1CCB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469B"/>
    <w:multiLevelType w:val="multilevel"/>
    <w:tmpl w:val="1AAED8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F65AF4"/>
    <w:multiLevelType w:val="hybridMultilevel"/>
    <w:tmpl w:val="35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211B8"/>
    <w:multiLevelType w:val="hybridMultilevel"/>
    <w:tmpl w:val="EDD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20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475B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03185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EE0E41"/>
    <w:multiLevelType w:val="hybridMultilevel"/>
    <w:tmpl w:val="1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B29E3"/>
    <w:multiLevelType w:val="hybridMultilevel"/>
    <w:tmpl w:val="66C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E4"/>
    <w:rsid w:val="000445B2"/>
    <w:rsid w:val="00072305"/>
    <w:rsid w:val="00093335"/>
    <w:rsid w:val="00150798"/>
    <w:rsid w:val="00175B7C"/>
    <w:rsid w:val="001F1FAD"/>
    <w:rsid w:val="002703A4"/>
    <w:rsid w:val="002A05C0"/>
    <w:rsid w:val="002C7D17"/>
    <w:rsid w:val="002F1D9C"/>
    <w:rsid w:val="0032008F"/>
    <w:rsid w:val="003263E4"/>
    <w:rsid w:val="00432182"/>
    <w:rsid w:val="00495975"/>
    <w:rsid w:val="00515428"/>
    <w:rsid w:val="00571519"/>
    <w:rsid w:val="00573C9E"/>
    <w:rsid w:val="00590CA4"/>
    <w:rsid w:val="005A436A"/>
    <w:rsid w:val="005B2478"/>
    <w:rsid w:val="005F4889"/>
    <w:rsid w:val="006735D4"/>
    <w:rsid w:val="00696078"/>
    <w:rsid w:val="00765822"/>
    <w:rsid w:val="00800EE8"/>
    <w:rsid w:val="008203CC"/>
    <w:rsid w:val="008553B4"/>
    <w:rsid w:val="00950C14"/>
    <w:rsid w:val="009E2DA3"/>
    <w:rsid w:val="00A02AC7"/>
    <w:rsid w:val="00A24F8E"/>
    <w:rsid w:val="00A52B60"/>
    <w:rsid w:val="00A569E7"/>
    <w:rsid w:val="00A70E5C"/>
    <w:rsid w:val="00B816BD"/>
    <w:rsid w:val="00C846A6"/>
    <w:rsid w:val="00CB724B"/>
    <w:rsid w:val="00CF1CCB"/>
    <w:rsid w:val="00D55D2D"/>
    <w:rsid w:val="00E04076"/>
    <w:rsid w:val="00F06AFE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oo9oDJuuxFz1UUNaBfHeor7HPhJ5XcRHFTq3hjRltO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Q948Ib31-Hu9Ro3_k9uVYBTwm72UDmkMvUWwU_XyHAI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Greg Shatan</cp:lastModifiedBy>
  <cp:revision>3</cp:revision>
  <cp:lastPrinted>2017-05-02T01:32:00Z</cp:lastPrinted>
  <dcterms:created xsi:type="dcterms:W3CDTF">2017-05-08T23:45:00Z</dcterms:created>
  <dcterms:modified xsi:type="dcterms:W3CDTF">2017-05-09T05:29:00Z</dcterms:modified>
</cp:coreProperties>
</file>