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CF21" w14:textId="3610E49F" w:rsidR="000C1EA2" w:rsidRPr="00623D7C" w:rsidRDefault="00D9046C" w:rsidP="00D9046C">
      <w:pPr>
        <w:pStyle w:val="BodyText"/>
        <w:spacing w:after="0"/>
        <w:jc w:val="center"/>
        <w:rPr>
          <w:rFonts w:ascii="Calibri" w:hAnsi="Calibri" w:cs="Calibri"/>
          <w:b/>
          <w:bCs/>
          <w:sz w:val="22"/>
          <w:szCs w:val="22"/>
        </w:rPr>
      </w:pPr>
      <w:r w:rsidRPr="00623D7C">
        <w:rPr>
          <w:rFonts w:ascii="Calibri" w:hAnsi="Calibri" w:cs="Calibri"/>
          <w:b/>
          <w:bCs/>
          <w:sz w:val="22"/>
          <w:szCs w:val="22"/>
        </w:rPr>
        <w:t>WRITTEN EVIDENCE</w:t>
      </w:r>
      <w:r w:rsidR="00952E4C" w:rsidRPr="00623D7C">
        <w:rPr>
          <w:rFonts w:ascii="Calibri" w:hAnsi="Calibri" w:cs="Calibri"/>
          <w:b/>
          <w:bCs/>
          <w:sz w:val="22"/>
          <w:szCs w:val="22"/>
        </w:rPr>
        <w:t xml:space="preserve"> </w:t>
      </w:r>
      <w:r w:rsidR="000857C4" w:rsidRPr="00623D7C">
        <w:rPr>
          <w:rFonts w:ascii="Calibri" w:hAnsi="Calibri" w:cs="Calibri"/>
          <w:b/>
          <w:bCs/>
          <w:sz w:val="22"/>
          <w:szCs w:val="22"/>
        </w:rPr>
        <w:t xml:space="preserve">SUBMITTED BY </w:t>
      </w:r>
      <w:r w:rsidRPr="00623D7C">
        <w:rPr>
          <w:rFonts w:ascii="Calibri" w:hAnsi="Calibri" w:cs="Calibri"/>
          <w:b/>
          <w:bCs/>
          <w:sz w:val="22"/>
          <w:szCs w:val="22"/>
        </w:rPr>
        <w:t>THE ICANN BUSINESS CONSTITUENCY</w:t>
      </w:r>
    </w:p>
    <w:p w14:paraId="510DA94C" w14:textId="1424B27C" w:rsidR="00D9046C" w:rsidRPr="00623D7C" w:rsidRDefault="00D9046C" w:rsidP="00D9046C">
      <w:pPr>
        <w:pStyle w:val="BodyText"/>
        <w:spacing w:after="0"/>
        <w:jc w:val="center"/>
        <w:rPr>
          <w:rFonts w:ascii="Calibri" w:hAnsi="Calibri" w:cs="Calibri"/>
          <w:sz w:val="22"/>
          <w:szCs w:val="22"/>
        </w:rPr>
      </w:pPr>
    </w:p>
    <w:p w14:paraId="5EE00BC6" w14:textId="73FBD7A1" w:rsidR="00D9046C" w:rsidRPr="00623D7C" w:rsidRDefault="00D9046C" w:rsidP="00D9046C">
      <w:pPr>
        <w:pStyle w:val="BodyText"/>
        <w:spacing w:after="0"/>
        <w:jc w:val="center"/>
        <w:rPr>
          <w:rFonts w:ascii="Calibri" w:hAnsi="Calibri" w:cs="Calibri"/>
          <w:sz w:val="22"/>
          <w:szCs w:val="22"/>
        </w:rPr>
      </w:pPr>
      <w:r w:rsidRPr="00623D7C">
        <w:rPr>
          <w:rFonts w:ascii="Calibri" w:hAnsi="Calibri" w:cs="Calibri"/>
          <w:sz w:val="22"/>
          <w:szCs w:val="22"/>
        </w:rPr>
        <w:t>For consideration by the Public Bill Committee regarding the Criminal Justice Bill</w:t>
      </w:r>
    </w:p>
    <w:p w14:paraId="42A431A9" w14:textId="77777777" w:rsidR="00B33F68" w:rsidRPr="00623D7C" w:rsidRDefault="00B33F68" w:rsidP="00D9046C">
      <w:pPr>
        <w:pStyle w:val="BodyText"/>
        <w:spacing w:after="0"/>
        <w:jc w:val="center"/>
        <w:rPr>
          <w:rFonts w:ascii="Calibri" w:hAnsi="Calibri" w:cs="Calibri"/>
          <w:sz w:val="22"/>
          <w:szCs w:val="22"/>
        </w:rPr>
      </w:pPr>
    </w:p>
    <w:p w14:paraId="3E464F9F" w14:textId="606BC525" w:rsidR="00B33F68" w:rsidRPr="00623D7C" w:rsidRDefault="00952E4C" w:rsidP="00D9046C">
      <w:pPr>
        <w:pStyle w:val="BodyText"/>
        <w:spacing w:after="0"/>
        <w:jc w:val="center"/>
        <w:rPr>
          <w:rFonts w:ascii="Calibri" w:hAnsi="Calibri" w:cs="Calibri"/>
          <w:sz w:val="22"/>
          <w:szCs w:val="22"/>
        </w:rPr>
      </w:pPr>
      <w:r w:rsidRPr="00623D7C">
        <w:rPr>
          <w:rFonts w:ascii="Calibri" w:hAnsi="Calibri" w:cs="Calibri"/>
          <w:sz w:val="22"/>
          <w:szCs w:val="22"/>
        </w:rPr>
        <w:t>8</w:t>
      </w:r>
      <w:r w:rsidR="00B33F68" w:rsidRPr="00623D7C">
        <w:rPr>
          <w:rFonts w:ascii="Calibri" w:hAnsi="Calibri" w:cs="Calibri"/>
          <w:sz w:val="22"/>
          <w:szCs w:val="22"/>
        </w:rPr>
        <w:t xml:space="preserve"> December 2023</w:t>
      </w:r>
    </w:p>
    <w:p w14:paraId="1F8C3ED7" w14:textId="6253819D" w:rsidR="00D9046C" w:rsidRPr="00623D7C" w:rsidRDefault="00D9046C" w:rsidP="00D9046C">
      <w:pPr>
        <w:pStyle w:val="BodyText"/>
        <w:spacing w:after="0"/>
        <w:jc w:val="center"/>
        <w:rPr>
          <w:rFonts w:ascii="Calibri" w:hAnsi="Calibri" w:cs="Calibri"/>
          <w:sz w:val="22"/>
          <w:szCs w:val="22"/>
        </w:rPr>
      </w:pPr>
    </w:p>
    <w:p w14:paraId="38A05720" w14:textId="5D853A23" w:rsidR="00D9046C" w:rsidRPr="00623D7C" w:rsidRDefault="00D9046C" w:rsidP="00D9046C">
      <w:pPr>
        <w:pStyle w:val="BodyText"/>
        <w:spacing w:after="0"/>
        <w:jc w:val="center"/>
        <w:rPr>
          <w:rFonts w:ascii="Calibri" w:hAnsi="Calibri" w:cs="Calibri"/>
          <w:sz w:val="22"/>
          <w:szCs w:val="22"/>
        </w:rPr>
      </w:pPr>
      <w:r w:rsidRPr="00623D7C">
        <w:rPr>
          <w:rFonts w:ascii="Calibri" w:hAnsi="Calibri" w:cs="Calibri"/>
          <w:sz w:val="22"/>
          <w:szCs w:val="22"/>
        </w:rPr>
        <w:t>_____________________________________________________________________________________</w:t>
      </w:r>
    </w:p>
    <w:p w14:paraId="5EC7377C" w14:textId="509E704E" w:rsidR="00D9046C" w:rsidRPr="00623D7C" w:rsidRDefault="00D9046C" w:rsidP="00D9046C">
      <w:pPr>
        <w:pStyle w:val="BodyText"/>
        <w:spacing w:after="0"/>
        <w:rPr>
          <w:rFonts w:ascii="Calibri" w:hAnsi="Calibri" w:cs="Calibri"/>
          <w:sz w:val="22"/>
          <w:szCs w:val="22"/>
        </w:rPr>
      </w:pPr>
    </w:p>
    <w:p w14:paraId="6947377A" w14:textId="3B033715" w:rsidR="00D9046C" w:rsidRPr="00623D7C" w:rsidRDefault="00D9046C" w:rsidP="00D9046C">
      <w:pPr>
        <w:pStyle w:val="BodyText"/>
        <w:spacing w:after="0"/>
        <w:rPr>
          <w:rFonts w:ascii="Calibri" w:hAnsi="Calibri" w:cs="Calibri"/>
          <w:b/>
          <w:bCs/>
          <w:sz w:val="22"/>
          <w:szCs w:val="22"/>
        </w:rPr>
      </w:pPr>
      <w:r w:rsidRPr="00623D7C">
        <w:rPr>
          <w:rFonts w:ascii="Calibri" w:hAnsi="Calibri" w:cs="Calibri"/>
          <w:b/>
          <w:bCs/>
          <w:sz w:val="22"/>
          <w:szCs w:val="22"/>
        </w:rPr>
        <w:t>About the ICANN Business Constituency</w:t>
      </w:r>
    </w:p>
    <w:p w14:paraId="61677F05" w14:textId="7A0FDA5D" w:rsidR="00D9046C" w:rsidRPr="00623D7C" w:rsidRDefault="00D9046C" w:rsidP="00D9046C">
      <w:pPr>
        <w:pStyle w:val="BodyText"/>
        <w:spacing w:after="0"/>
        <w:rPr>
          <w:rFonts w:ascii="Calibri" w:hAnsi="Calibri" w:cs="Calibri"/>
          <w:sz w:val="22"/>
          <w:szCs w:val="22"/>
        </w:rPr>
      </w:pPr>
    </w:p>
    <w:p w14:paraId="4D391FBD" w14:textId="41BEC0D6" w:rsidR="00D9046C" w:rsidRPr="00623D7C" w:rsidRDefault="008D2335" w:rsidP="00D9046C">
      <w:pPr>
        <w:pStyle w:val="BodyText"/>
        <w:spacing w:after="0"/>
        <w:rPr>
          <w:rFonts w:ascii="Calibri" w:hAnsi="Calibri" w:cs="Calibri"/>
          <w:sz w:val="22"/>
          <w:szCs w:val="22"/>
        </w:rPr>
      </w:pPr>
      <w:r w:rsidRPr="00623D7C">
        <w:rPr>
          <w:rFonts w:ascii="Calibri" w:hAnsi="Calibri" w:cs="Calibri"/>
          <w:sz w:val="22"/>
          <w:szCs w:val="22"/>
        </w:rPr>
        <w:t xml:space="preserve">The Business Constituency (BC) is the voice within ICANN (the Internet Corporation for Assigned Names and Numbers – the coordinating body of </w:t>
      </w:r>
      <w:r w:rsidR="005262B5" w:rsidRPr="00623D7C">
        <w:rPr>
          <w:rFonts w:ascii="Calibri" w:hAnsi="Calibri" w:cs="Calibri"/>
          <w:sz w:val="22"/>
          <w:szCs w:val="22"/>
        </w:rPr>
        <w:t>domain name system (</w:t>
      </w:r>
      <w:r w:rsidRPr="00623D7C">
        <w:rPr>
          <w:rFonts w:ascii="Calibri" w:hAnsi="Calibri" w:cs="Calibri"/>
          <w:sz w:val="22"/>
          <w:szCs w:val="22"/>
        </w:rPr>
        <w:t>DNS</w:t>
      </w:r>
      <w:r w:rsidR="005262B5" w:rsidRPr="00623D7C">
        <w:rPr>
          <w:rFonts w:ascii="Calibri" w:hAnsi="Calibri" w:cs="Calibri"/>
          <w:sz w:val="22"/>
          <w:szCs w:val="22"/>
        </w:rPr>
        <w:t>)</w:t>
      </w:r>
      <w:r w:rsidRPr="00623D7C">
        <w:rPr>
          <w:rFonts w:ascii="Calibri" w:hAnsi="Calibri" w:cs="Calibri"/>
          <w:sz w:val="22"/>
          <w:szCs w:val="22"/>
        </w:rPr>
        <w:t xml:space="preserve"> policy) of </w:t>
      </w:r>
      <w:r w:rsidR="00705CF5" w:rsidRPr="00623D7C">
        <w:rPr>
          <w:rFonts w:ascii="Calibri" w:hAnsi="Calibri" w:cs="Calibri"/>
          <w:sz w:val="22"/>
          <w:szCs w:val="22"/>
        </w:rPr>
        <w:t xml:space="preserve">worldwide </w:t>
      </w:r>
      <w:r w:rsidRPr="00623D7C">
        <w:rPr>
          <w:rFonts w:ascii="Calibri" w:hAnsi="Calibri" w:cs="Calibri"/>
          <w:sz w:val="22"/>
          <w:szCs w:val="22"/>
        </w:rPr>
        <w:t>commercial internet users</w:t>
      </w:r>
      <w:r w:rsidR="00D938A7" w:rsidRPr="00623D7C">
        <w:rPr>
          <w:rFonts w:ascii="Calibri" w:hAnsi="Calibri" w:cs="Calibri"/>
          <w:sz w:val="22"/>
          <w:szCs w:val="22"/>
        </w:rPr>
        <w:t xml:space="preserve"> (including those in the United Kingdom)</w:t>
      </w:r>
      <w:r w:rsidRPr="00623D7C">
        <w:rPr>
          <w:rFonts w:ascii="Calibri" w:hAnsi="Calibri" w:cs="Calibri"/>
          <w:sz w:val="22"/>
          <w:szCs w:val="22"/>
        </w:rPr>
        <w:t xml:space="preserve">. </w:t>
      </w:r>
      <w:r w:rsidR="00705CF5" w:rsidRPr="00623D7C">
        <w:rPr>
          <w:rFonts w:ascii="Calibri" w:hAnsi="Calibri" w:cs="Calibri"/>
          <w:sz w:val="22"/>
          <w:szCs w:val="22"/>
        </w:rPr>
        <w:t xml:space="preserve"> </w:t>
      </w:r>
      <w:r w:rsidRPr="00623D7C">
        <w:rPr>
          <w:rFonts w:ascii="Calibri" w:hAnsi="Calibri" w:cs="Calibri"/>
          <w:sz w:val="22"/>
          <w:szCs w:val="22"/>
        </w:rPr>
        <w:t xml:space="preserve">ICANN is a global body with responsibility for certain policies that relate to the DNS. Domain names are the </w:t>
      </w:r>
      <w:r w:rsidR="009911E2" w:rsidRPr="00623D7C">
        <w:rPr>
          <w:rFonts w:ascii="Calibri" w:hAnsi="Calibri" w:cs="Calibri"/>
          <w:sz w:val="22"/>
          <w:szCs w:val="22"/>
        </w:rPr>
        <w:t>identifiers</w:t>
      </w:r>
      <w:r w:rsidRPr="00623D7C">
        <w:rPr>
          <w:rFonts w:ascii="Calibri" w:hAnsi="Calibri" w:cs="Calibri"/>
          <w:sz w:val="22"/>
          <w:szCs w:val="22"/>
        </w:rPr>
        <w:t xml:space="preserve"> consumers and businesses rely upon to find websites for legitimate products and services on the Internet</w:t>
      </w:r>
      <w:r w:rsidR="00EC78EA" w:rsidRPr="00623D7C">
        <w:rPr>
          <w:rFonts w:ascii="Calibri" w:hAnsi="Calibri" w:cs="Calibri"/>
          <w:sz w:val="22"/>
          <w:szCs w:val="22"/>
        </w:rPr>
        <w:t xml:space="preserve"> and are used for e-mail</w:t>
      </w:r>
      <w:r w:rsidRPr="00623D7C">
        <w:rPr>
          <w:rFonts w:ascii="Calibri" w:hAnsi="Calibri" w:cs="Calibri"/>
          <w:sz w:val="22"/>
          <w:szCs w:val="22"/>
        </w:rPr>
        <w:t>.</w:t>
      </w:r>
      <w:r w:rsidR="001B5759" w:rsidRPr="00623D7C">
        <w:rPr>
          <w:rFonts w:ascii="Calibri" w:hAnsi="Calibri" w:cs="Calibri"/>
          <w:sz w:val="22"/>
          <w:szCs w:val="22"/>
        </w:rPr>
        <w:t xml:space="preserve">  From time to time, the BC provides perspective and comment to governmental bodies </w:t>
      </w:r>
      <w:r w:rsidR="009F741F" w:rsidRPr="00623D7C">
        <w:rPr>
          <w:rFonts w:ascii="Calibri" w:hAnsi="Calibri" w:cs="Calibri"/>
          <w:sz w:val="22"/>
          <w:szCs w:val="22"/>
        </w:rPr>
        <w:t>interested in DNS-related issues.</w:t>
      </w:r>
    </w:p>
    <w:p w14:paraId="299A4410" w14:textId="77777777" w:rsidR="009F741F" w:rsidRPr="00623D7C" w:rsidRDefault="009F741F" w:rsidP="00D9046C">
      <w:pPr>
        <w:pStyle w:val="BodyText"/>
        <w:spacing w:after="0"/>
        <w:rPr>
          <w:rFonts w:ascii="Calibri" w:hAnsi="Calibri" w:cs="Calibri"/>
          <w:sz w:val="22"/>
          <w:szCs w:val="22"/>
        </w:rPr>
      </w:pPr>
    </w:p>
    <w:p w14:paraId="78161C1F" w14:textId="6C3C2444" w:rsidR="009F741F" w:rsidRPr="00623D7C" w:rsidRDefault="009F741F" w:rsidP="00D9046C">
      <w:pPr>
        <w:pStyle w:val="BodyText"/>
        <w:spacing w:after="0"/>
        <w:rPr>
          <w:rFonts w:ascii="Calibri" w:hAnsi="Calibri" w:cs="Calibri"/>
          <w:sz w:val="22"/>
          <w:szCs w:val="22"/>
        </w:rPr>
      </w:pPr>
      <w:r w:rsidRPr="00623D7C">
        <w:rPr>
          <w:rFonts w:ascii="Calibri" w:hAnsi="Calibri" w:cs="Calibri"/>
          <w:sz w:val="22"/>
          <w:szCs w:val="22"/>
        </w:rPr>
        <w:t xml:space="preserve">The BC </w:t>
      </w:r>
      <w:r w:rsidR="003C6AA2" w:rsidRPr="00623D7C">
        <w:rPr>
          <w:rFonts w:ascii="Calibri" w:hAnsi="Calibri" w:cs="Calibri"/>
          <w:sz w:val="22"/>
          <w:szCs w:val="22"/>
        </w:rPr>
        <w:t xml:space="preserve">has an ongoing interest in combating various types of </w:t>
      </w:r>
      <w:r w:rsidR="00836418" w:rsidRPr="00623D7C">
        <w:rPr>
          <w:rFonts w:ascii="Calibri" w:hAnsi="Calibri" w:cs="Calibri"/>
          <w:sz w:val="22"/>
          <w:szCs w:val="22"/>
        </w:rPr>
        <w:t xml:space="preserve">crime and </w:t>
      </w:r>
      <w:r w:rsidR="003C6AA2" w:rsidRPr="00623D7C">
        <w:rPr>
          <w:rFonts w:ascii="Calibri" w:hAnsi="Calibri" w:cs="Calibri"/>
          <w:sz w:val="22"/>
          <w:szCs w:val="22"/>
        </w:rPr>
        <w:t xml:space="preserve">abuse facilitated </w:t>
      </w:r>
      <w:r w:rsidR="00860919" w:rsidRPr="00623D7C">
        <w:rPr>
          <w:rFonts w:ascii="Calibri" w:hAnsi="Calibri" w:cs="Calibri"/>
          <w:sz w:val="22"/>
          <w:szCs w:val="22"/>
        </w:rPr>
        <w:t xml:space="preserve">through the DNS, including the types identified in Schedule 3 of the </w:t>
      </w:r>
      <w:r w:rsidR="00705CF5" w:rsidRPr="00623D7C">
        <w:rPr>
          <w:rFonts w:ascii="Calibri" w:hAnsi="Calibri" w:cs="Calibri"/>
          <w:sz w:val="22"/>
          <w:szCs w:val="22"/>
        </w:rPr>
        <w:t>Criminal Justice Bill.</w:t>
      </w:r>
      <w:r w:rsidR="00577F98" w:rsidRPr="00623D7C">
        <w:rPr>
          <w:rFonts w:ascii="Calibri" w:hAnsi="Calibri" w:cs="Calibri"/>
          <w:sz w:val="22"/>
          <w:szCs w:val="22"/>
        </w:rPr>
        <w:t xml:space="preserve">  Accordingly, the BC respectfully submits </w:t>
      </w:r>
      <w:r w:rsidR="00A80523" w:rsidRPr="00623D7C">
        <w:rPr>
          <w:rFonts w:ascii="Calibri" w:hAnsi="Calibri" w:cs="Calibri"/>
          <w:sz w:val="22"/>
          <w:szCs w:val="22"/>
        </w:rPr>
        <w:t>evidence and input herein</w:t>
      </w:r>
      <w:r w:rsidR="000E47A4" w:rsidRPr="00623D7C">
        <w:rPr>
          <w:rFonts w:ascii="Calibri" w:hAnsi="Calibri" w:cs="Calibri"/>
          <w:sz w:val="22"/>
          <w:szCs w:val="22"/>
        </w:rPr>
        <w:t xml:space="preserve"> in support of </w:t>
      </w:r>
      <w:r w:rsidR="008338C9" w:rsidRPr="00623D7C">
        <w:rPr>
          <w:rFonts w:ascii="Calibri" w:hAnsi="Calibri" w:cs="Calibri"/>
          <w:sz w:val="22"/>
          <w:szCs w:val="22"/>
        </w:rPr>
        <w:t xml:space="preserve">the furtherance of this portion of the bill.  </w:t>
      </w:r>
    </w:p>
    <w:p w14:paraId="7AC7D9CE" w14:textId="77777777" w:rsidR="00F75D05" w:rsidRPr="00623D7C" w:rsidRDefault="00F75D05" w:rsidP="00D9046C">
      <w:pPr>
        <w:pStyle w:val="BodyText"/>
        <w:spacing w:after="0"/>
        <w:rPr>
          <w:rFonts w:ascii="Calibri" w:hAnsi="Calibri" w:cs="Calibri"/>
          <w:sz w:val="22"/>
          <w:szCs w:val="22"/>
        </w:rPr>
      </w:pPr>
    </w:p>
    <w:p w14:paraId="57112B8D" w14:textId="396CF65A" w:rsidR="00F75D05" w:rsidRPr="00623D7C" w:rsidRDefault="00F75D05" w:rsidP="00D9046C">
      <w:pPr>
        <w:pStyle w:val="BodyText"/>
        <w:spacing w:after="0"/>
        <w:rPr>
          <w:rFonts w:ascii="Calibri" w:hAnsi="Calibri" w:cs="Calibri"/>
          <w:sz w:val="22"/>
          <w:szCs w:val="22"/>
        </w:rPr>
      </w:pPr>
      <w:r w:rsidRPr="00623D7C">
        <w:rPr>
          <w:rFonts w:ascii="Calibri" w:hAnsi="Calibri" w:cs="Calibri"/>
          <w:sz w:val="22"/>
          <w:szCs w:val="22"/>
        </w:rPr>
        <w:t>Thank you for the opportunity to submit our perspectives on this important legislation.</w:t>
      </w:r>
    </w:p>
    <w:p w14:paraId="0802912A" w14:textId="77777777" w:rsidR="008D2335" w:rsidRPr="00623D7C" w:rsidRDefault="008D2335" w:rsidP="00D9046C">
      <w:pPr>
        <w:pStyle w:val="BodyText"/>
        <w:spacing w:after="0"/>
        <w:rPr>
          <w:rFonts w:ascii="Calibri" w:hAnsi="Calibri" w:cs="Calibri"/>
          <w:sz w:val="22"/>
          <w:szCs w:val="22"/>
        </w:rPr>
      </w:pPr>
    </w:p>
    <w:p w14:paraId="227C1756" w14:textId="455F78EF" w:rsidR="00D9046C" w:rsidRPr="00623D7C" w:rsidRDefault="00D9046C" w:rsidP="00D9046C">
      <w:pPr>
        <w:pStyle w:val="BodyText"/>
        <w:spacing w:after="0"/>
        <w:rPr>
          <w:rFonts w:ascii="Calibri" w:hAnsi="Calibri" w:cs="Calibri"/>
          <w:b/>
          <w:bCs/>
          <w:sz w:val="22"/>
          <w:szCs w:val="22"/>
        </w:rPr>
      </w:pPr>
      <w:r w:rsidRPr="00623D7C">
        <w:rPr>
          <w:rFonts w:ascii="Calibri" w:hAnsi="Calibri" w:cs="Calibri"/>
          <w:b/>
          <w:bCs/>
          <w:sz w:val="22"/>
          <w:szCs w:val="22"/>
        </w:rPr>
        <w:t>Executive Summary</w:t>
      </w:r>
    </w:p>
    <w:p w14:paraId="1CCE9149" w14:textId="1D1FD1E2" w:rsidR="00D9046C" w:rsidRPr="00623D7C" w:rsidRDefault="00D9046C" w:rsidP="00D9046C">
      <w:pPr>
        <w:pStyle w:val="BodyText"/>
        <w:spacing w:after="0"/>
        <w:rPr>
          <w:rFonts w:ascii="Calibri" w:hAnsi="Calibri" w:cs="Calibri"/>
          <w:sz w:val="22"/>
          <w:szCs w:val="22"/>
        </w:rPr>
      </w:pPr>
    </w:p>
    <w:p w14:paraId="79FD38B2" w14:textId="2878A419" w:rsidR="00F75D05" w:rsidRPr="00623D7C" w:rsidRDefault="00624791" w:rsidP="000857C4">
      <w:pPr>
        <w:pStyle w:val="BodyText"/>
        <w:numPr>
          <w:ilvl w:val="0"/>
          <w:numId w:val="3"/>
        </w:numPr>
        <w:spacing w:after="60"/>
        <w:rPr>
          <w:rFonts w:ascii="Calibri" w:hAnsi="Calibri" w:cs="Calibri"/>
          <w:sz w:val="22"/>
          <w:szCs w:val="22"/>
        </w:rPr>
      </w:pPr>
      <w:r w:rsidRPr="00623D7C">
        <w:rPr>
          <w:rFonts w:ascii="Calibri" w:hAnsi="Calibri" w:cs="Calibri"/>
          <w:sz w:val="22"/>
          <w:szCs w:val="22"/>
        </w:rPr>
        <w:t xml:space="preserve">Crime </w:t>
      </w:r>
      <w:r w:rsidR="00C433C1" w:rsidRPr="00623D7C">
        <w:rPr>
          <w:rFonts w:ascii="Calibri" w:hAnsi="Calibri" w:cs="Calibri"/>
          <w:sz w:val="22"/>
          <w:szCs w:val="22"/>
        </w:rPr>
        <w:t xml:space="preserve">and abuse </w:t>
      </w:r>
      <w:r w:rsidRPr="00623D7C">
        <w:rPr>
          <w:rFonts w:ascii="Calibri" w:hAnsi="Calibri" w:cs="Calibri"/>
          <w:sz w:val="22"/>
          <w:szCs w:val="22"/>
        </w:rPr>
        <w:t xml:space="preserve">orchestrated through the </w:t>
      </w:r>
      <w:r w:rsidR="00BF7F83" w:rsidRPr="00623D7C">
        <w:rPr>
          <w:rFonts w:ascii="Calibri" w:hAnsi="Calibri" w:cs="Calibri"/>
          <w:sz w:val="22"/>
          <w:szCs w:val="22"/>
        </w:rPr>
        <w:t>DNS, including the types identified in the bill</w:t>
      </w:r>
      <w:r w:rsidR="00AA40B3" w:rsidRPr="00623D7C">
        <w:rPr>
          <w:rFonts w:ascii="Calibri" w:hAnsi="Calibri" w:cs="Calibri"/>
          <w:sz w:val="22"/>
          <w:szCs w:val="22"/>
        </w:rPr>
        <w:t xml:space="preserve">, </w:t>
      </w:r>
      <w:r w:rsidR="000E3FD6" w:rsidRPr="00623D7C">
        <w:rPr>
          <w:rFonts w:ascii="Calibri" w:hAnsi="Calibri" w:cs="Calibri"/>
          <w:sz w:val="22"/>
          <w:szCs w:val="22"/>
        </w:rPr>
        <w:t>is a serious and growing problem.</w:t>
      </w:r>
    </w:p>
    <w:p w14:paraId="366428F7" w14:textId="30DEBE18" w:rsidR="000E3FD6" w:rsidRPr="00623D7C" w:rsidRDefault="00C36DDE" w:rsidP="000857C4">
      <w:pPr>
        <w:pStyle w:val="BodyText"/>
        <w:numPr>
          <w:ilvl w:val="0"/>
          <w:numId w:val="3"/>
        </w:numPr>
        <w:spacing w:after="60"/>
        <w:rPr>
          <w:rFonts w:ascii="Calibri" w:hAnsi="Calibri" w:cs="Calibri"/>
          <w:sz w:val="22"/>
          <w:szCs w:val="22"/>
        </w:rPr>
      </w:pPr>
      <w:r w:rsidRPr="00623D7C">
        <w:rPr>
          <w:rFonts w:ascii="Calibri" w:hAnsi="Calibri" w:cs="Calibri"/>
          <w:sz w:val="22"/>
          <w:szCs w:val="22"/>
        </w:rPr>
        <w:t xml:space="preserve">Industry and ICANN have led voluntary efforts to combat </w:t>
      </w:r>
      <w:r w:rsidR="00E67974" w:rsidRPr="00623D7C">
        <w:rPr>
          <w:rFonts w:ascii="Calibri" w:hAnsi="Calibri" w:cs="Calibri"/>
          <w:sz w:val="22"/>
          <w:szCs w:val="22"/>
        </w:rPr>
        <w:t xml:space="preserve">such crimes and </w:t>
      </w:r>
      <w:r w:rsidRPr="00623D7C">
        <w:rPr>
          <w:rFonts w:ascii="Calibri" w:hAnsi="Calibri" w:cs="Calibri"/>
          <w:sz w:val="22"/>
          <w:szCs w:val="22"/>
        </w:rPr>
        <w:t xml:space="preserve">abuse, but these measures </w:t>
      </w:r>
      <w:r w:rsidR="00607A59" w:rsidRPr="00623D7C">
        <w:rPr>
          <w:rFonts w:ascii="Calibri" w:hAnsi="Calibri" w:cs="Calibri"/>
          <w:sz w:val="22"/>
          <w:szCs w:val="22"/>
        </w:rPr>
        <w:t xml:space="preserve">are insufficient to address the wide scale of types of </w:t>
      </w:r>
      <w:r w:rsidR="00364AF9" w:rsidRPr="00623D7C">
        <w:rPr>
          <w:rFonts w:ascii="Calibri" w:hAnsi="Calibri" w:cs="Calibri"/>
          <w:sz w:val="22"/>
          <w:szCs w:val="22"/>
        </w:rPr>
        <w:t xml:space="preserve">crime and </w:t>
      </w:r>
      <w:r w:rsidR="00607A59" w:rsidRPr="00623D7C">
        <w:rPr>
          <w:rFonts w:ascii="Calibri" w:hAnsi="Calibri" w:cs="Calibri"/>
          <w:sz w:val="22"/>
          <w:szCs w:val="22"/>
        </w:rPr>
        <w:t>abuse.</w:t>
      </w:r>
    </w:p>
    <w:p w14:paraId="430A407A" w14:textId="391C6C8B" w:rsidR="00607A59" w:rsidRPr="00623D7C" w:rsidRDefault="00B53E0B" w:rsidP="000857C4">
      <w:pPr>
        <w:pStyle w:val="BodyText"/>
        <w:numPr>
          <w:ilvl w:val="0"/>
          <w:numId w:val="3"/>
        </w:numPr>
        <w:spacing w:after="60"/>
        <w:rPr>
          <w:rFonts w:ascii="Calibri" w:hAnsi="Calibri" w:cs="Calibri"/>
          <w:sz w:val="22"/>
          <w:szCs w:val="22"/>
        </w:rPr>
      </w:pPr>
      <w:r w:rsidRPr="00623D7C">
        <w:rPr>
          <w:rFonts w:ascii="Calibri" w:hAnsi="Calibri" w:cs="Calibri"/>
          <w:sz w:val="22"/>
          <w:szCs w:val="22"/>
        </w:rPr>
        <w:t xml:space="preserve">The Parliament’s efforts </w:t>
      </w:r>
      <w:r w:rsidR="002E289B" w:rsidRPr="00623D7C">
        <w:rPr>
          <w:rFonts w:ascii="Calibri" w:hAnsi="Calibri" w:cs="Calibri"/>
          <w:sz w:val="22"/>
          <w:szCs w:val="22"/>
        </w:rPr>
        <w:t xml:space="preserve">(particularly via domain name takedowns) </w:t>
      </w:r>
      <w:r w:rsidRPr="00623D7C">
        <w:rPr>
          <w:rFonts w:ascii="Calibri" w:hAnsi="Calibri" w:cs="Calibri"/>
          <w:sz w:val="22"/>
          <w:szCs w:val="22"/>
        </w:rPr>
        <w:t xml:space="preserve">to address certain types of </w:t>
      </w:r>
      <w:r w:rsidR="003E20E9" w:rsidRPr="00623D7C">
        <w:rPr>
          <w:rFonts w:ascii="Calibri" w:hAnsi="Calibri" w:cs="Calibri"/>
          <w:sz w:val="22"/>
          <w:szCs w:val="22"/>
        </w:rPr>
        <w:t>crime and abuse</w:t>
      </w:r>
      <w:r w:rsidRPr="00623D7C">
        <w:rPr>
          <w:rFonts w:ascii="Calibri" w:hAnsi="Calibri" w:cs="Calibri"/>
          <w:sz w:val="22"/>
          <w:szCs w:val="22"/>
        </w:rPr>
        <w:t xml:space="preserve"> </w:t>
      </w:r>
      <w:r w:rsidR="00415ED6" w:rsidRPr="00623D7C">
        <w:rPr>
          <w:rFonts w:ascii="Calibri" w:hAnsi="Calibri" w:cs="Calibri"/>
          <w:sz w:val="22"/>
          <w:szCs w:val="22"/>
        </w:rPr>
        <w:t xml:space="preserve">in the UK are </w:t>
      </w:r>
      <w:r w:rsidR="006C24F5" w:rsidRPr="00623D7C">
        <w:rPr>
          <w:rFonts w:ascii="Calibri" w:hAnsi="Calibri" w:cs="Calibri"/>
          <w:sz w:val="22"/>
          <w:szCs w:val="22"/>
        </w:rPr>
        <w:t>welcomed but</w:t>
      </w:r>
      <w:r w:rsidR="00415ED6" w:rsidRPr="00623D7C">
        <w:rPr>
          <w:rFonts w:ascii="Calibri" w:hAnsi="Calibri" w:cs="Calibri"/>
          <w:sz w:val="22"/>
          <w:szCs w:val="22"/>
        </w:rPr>
        <w:t xml:space="preserve"> may need to </w:t>
      </w:r>
      <w:r w:rsidR="003D4384" w:rsidRPr="00623D7C">
        <w:rPr>
          <w:rFonts w:ascii="Calibri" w:hAnsi="Calibri" w:cs="Calibri"/>
          <w:sz w:val="22"/>
          <w:szCs w:val="22"/>
        </w:rPr>
        <w:t>be broadened</w:t>
      </w:r>
      <w:r w:rsidR="00415ED6" w:rsidRPr="00623D7C">
        <w:rPr>
          <w:rFonts w:ascii="Calibri" w:hAnsi="Calibri" w:cs="Calibri"/>
          <w:sz w:val="22"/>
          <w:szCs w:val="22"/>
        </w:rPr>
        <w:t xml:space="preserve"> to ensure efficacy</w:t>
      </w:r>
      <w:r w:rsidR="000957DE" w:rsidRPr="00623D7C">
        <w:rPr>
          <w:rFonts w:ascii="Calibri" w:hAnsi="Calibri" w:cs="Calibri"/>
          <w:sz w:val="22"/>
          <w:szCs w:val="22"/>
        </w:rPr>
        <w:t xml:space="preserve"> over time</w:t>
      </w:r>
      <w:r w:rsidR="00415ED6" w:rsidRPr="00623D7C">
        <w:rPr>
          <w:rFonts w:ascii="Calibri" w:hAnsi="Calibri" w:cs="Calibri"/>
          <w:sz w:val="22"/>
          <w:szCs w:val="22"/>
        </w:rPr>
        <w:t>.</w:t>
      </w:r>
    </w:p>
    <w:p w14:paraId="2891BA59" w14:textId="167730A4" w:rsidR="00E328BC" w:rsidRPr="00623D7C" w:rsidRDefault="00E328BC" w:rsidP="000857C4">
      <w:pPr>
        <w:pStyle w:val="BodyText"/>
        <w:numPr>
          <w:ilvl w:val="0"/>
          <w:numId w:val="3"/>
        </w:numPr>
        <w:spacing w:after="60"/>
        <w:rPr>
          <w:rFonts w:ascii="Calibri" w:hAnsi="Calibri" w:cs="Calibri"/>
          <w:sz w:val="22"/>
          <w:szCs w:val="22"/>
        </w:rPr>
      </w:pPr>
      <w:r w:rsidRPr="00623D7C">
        <w:rPr>
          <w:rFonts w:ascii="Calibri" w:hAnsi="Calibri" w:cs="Calibri"/>
          <w:sz w:val="22"/>
          <w:szCs w:val="22"/>
        </w:rPr>
        <w:t>The Parliament is encouraged to</w:t>
      </w:r>
      <w:r w:rsidR="006C24F5" w:rsidRPr="00623D7C">
        <w:rPr>
          <w:rFonts w:ascii="Calibri" w:hAnsi="Calibri" w:cs="Calibri"/>
          <w:sz w:val="22"/>
          <w:szCs w:val="22"/>
        </w:rPr>
        <w:t xml:space="preserve"> continually monitor</w:t>
      </w:r>
      <w:r w:rsidR="003E20E9" w:rsidRPr="00623D7C">
        <w:rPr>
          <w:rFonts w:ascii="Calibri" w:hAnsi="Calibri" w:cs="Calibri"/>
          <w:sz w:val="22"/>
          <w:szCs w:val="22"/>
        </w:rPr>
        <w:t xml:space="preserve"> trends in the rapidly</w:t>
      </w:r>
      <w:r w:rsidR="00F6229E" w:rsidRPr="00623D7C">
        <w:rPr>
          <w:rFonts w:ascii="Calibri" w:hAnsi="Calibri" w:cs="Calibri"/>
          <w:sz w:val="22"/>
          <w:szCs w:val="22"/>
        </w:rPr>
        <w:t xml:space="preserve"> </w:t>
      </w:r>
      <w:r w:rsidR="003E20E9" w:rsidRPr="00623D7C">
        <w:rPr>
          <w:rFonts w:ascii="Calibri" w:hAnsi="Calibri" w:cs="Calibri"/>
          <w:sz w:val="22"/>
          <w:szCs w:val="22"/>
        </w:rPr>
        <w:t xml:space="preserve">developing area of online crime and abuse </w:t>
      </w:r>
      <w:r w:rsidR="007F0461" w:rsidRPr="00623D7C">
        <w:rPr>
          <w:rFonts w:ascii="Calibri" w:hAnsi="Calibri" w:cs="Calibri"/>
          <w:sz w:val="22"/>
          <w:szCs w:val="22"/>
        </w:rPr>
        <w:t xml:space="preserve">and </w:t>
      </w:r>
      <w:r w:rsidR="001B5A25" w:rsidRPr="00623D7C">
        <w:rPr>
          <w:rFonts w:ascii="Calibri" w:hAnsi="Calibri" w:cs="Calibri"/>
          <w:sz w:val="22"/>
          <w:szCs w:val="22"/>
        </w:rPr>
        <w:t>evaluate</w:t>
      </w:r>
      <w:r w:rsidR="007F0461" w:rsidRPr="00623D7C">
        <w:rPr>
          <w:rFonts w:ascii="Calibri" w:hAnsi="Calibri" w:cs="Calibri"/>
          <w:sz w:val="22"/>
          <w:szCs w:val="22"/>
        </w:rPr>
        <w:t xml:space="preserve"> the need for additional legislation.</w:t>
      </w:r>
    </w:p>
    <w:p w14:paraId="68C37AAE" w14:textId="355E09F3" w:rsidR="00D9046C" w:rsidRPr="00623D7C" w:rsidRDefault="00D9046C" w:rsidP="00D9046C">
      <w:pPr>
        <w:pStyle w:val="BodyText"/>
        <w:spacing w:after="0"/>
        <w:rPr>
          <w:rFonts w:ascii="Calibri" w:hAnsi="Calibri" w:cs="Calibri"/>
          <w:sz w:val="22"/>
          <w:szCs w:val="22"/>
        </w:rPr>
      </w:pPr>
    </w:p>
    <w:p w14:paraId="17F6698B" w14:textId="5D327B22" w:rsidR="00C433C1" w:rsidRPr="00623D7C" w:rsidRDefault="00A376A9" w:rsidP="00D9046C">
      <w:pPr>
        <w:pStyle w:val="BodyText"/>
        <w:spacing w:after="0"/>
        <w:rPr>
          <w:rFonts w:ascii="Calibri" w:hAnsi="Calibri" w:cs="Calibri"/>
          <w:b/>
          <w:bCs/>
          <w:sz w:val="22"/>
          <w:szCs w:val="22"/>
        </w:rPr>
      </w:pPr>
      <w:r w:rsidRPr="00623D7C">
        <w:rPr>
          <w:rFonts w:ascii="Calibri" w:hAnsi="Calibri" w:cs="Calibri"/>
          <w:b/>
          <w:bCs/>
          <w:sz w:val="22"/>
          <w:szCs w:val="22"/>
        </w:rPr>
        <w:t>DNS-related crime and abuse is a</w:t>
      </w:r>
      <w:r w:rsidR="006000B4" w:rsidRPr="00623D7C">
        <w:rPr>
          <w:rFonts w:ascii="Calibri" w:hAnsi="Calibri" w:cs="Calibri"/>
          <w:b/>
          <w:bCs/>
          <w:sz w:val="22"/>
          <w:szCs w:val="22"/>
        </w:rPr>
        <w:t xml:space="preserve"> costly and</w:t>
      </w:r>
      <w:r w:rsidRPr="00623D7C">
        <w:rPr>
          <w:rFonts w:ascii="Calibri" w:hAnsi="Calibri" w:cs="Calibri"/>
          <w:b/>
          <w:bCs/>
          <w:sz w:val="22"/>
          <w:szCs w:val="22"/>
        </w:rPr>
        <w:t xml:space="preserve"> increasing </w:t>
      </w:r>
      <w:proofErr w:type="gramStart"/>
      <w:r w:rsidRPr="00623D7C">
        <w:rPr>
          <w:rFonts w:ascii="Calibri" w:hAnsi="Calibri" w:cs="Calibri"/>
          <w:b/>
          <w:bCs/>
          <w:sz w:val="22"/>
          <w:szCs w:val="22"/>
        </w:rPr>
        <w:t>problem</w:t>
      </w:r>
      <w:proofErr w:type="gramEnd"/>
    </w:p>
    <w:p w14:paraId="73B07256" w14:textId="77777777" w:rsidR="00D9046C" w:rsidRPr="00623D7C" w:rsidRDefault="00D9046C" w:rsidP="00D9046C">
      <w:pPr>
        <w:pStyle w:val="BodyText"/>
        <w:spacing w:after="0"/>
        <w:rPr>
          <w:rFonts w:ascii="Calibri" w:hAnsi="Calibri" w:cs="Calibri"/>
          <w:sz w:val="22"/>
          <w:szCs w:val="22"/>
        </w:rPr>
      </w:pPr>
    </w:p>
    <w:p w14:paraId="31AB6817" w14:textId="10B2E92C" w:rsidR="00A376A9" w:rsidRPr="00623D7C" w:rsidRDefault="006000B4" w:rsidP="00F4506D">
      <w:pPr>
        <w:pStyle w:val="BodyText"/>
        <w:numPr>
          <w:ilvl w:val="0"/>
          <w:numId w:val="4"/>
        </w:numPr>
        <w:spacing w:after="0"/>
        <w:rPr>
          <w:rFonts w:ascii="Calibri" w:hAnsi="Calibri" w:cs="Calibri"/>
          <w:sz w:val="22"/>
          <w:szCs w:val="22"/>
        </w:rPr>
      </w:pPr>
      <w:r w:rsidRPr="00623D7C">
        <w:rPr>
          <w:rFonts w:ascii="Calibri" w:hAnsi="Calibri" w:cs="Calibri"/>
          <w:sz w:val="22"/>
          <w:szCs w:val="22"/>
        </w:rPr>
        <w:t xml:space="preserve">As representatives of </w:t>
      </w:r>
      <w:r w:rsidR="000154DB" w:rsidRPr="00623D7C">
        <w:rPr>
          <w:rFonts w:ascii="Calibri" w:hAnsi="Calibri" w:cs="Calibri"/>
          <w:sz w:val="22"/>
          <w:szCs w:val="22"/>
        </w:rPr>
        <w:t>business users of the internet (and their customers</w:t>
      </w:r>
      <w:r w:rsidR="00052E49" w:rsidRPr="00623D7C">
        <w:rPr>
          <w:rFonts w:ascii="Calibri" w:hAnsi="Calibri" w:cs="Calibri"/>
          <w:sz w:val="22"/>
          <w:szCs w:val="22"/>
        </w:rPr>
        <w:t xml:space="preserve"> and end consumers</w:t>
      </w:r>
      <w:r w:rsidR="000154DB" w:rsidRPr="00623D7C">
        <w:rPr>
          <w:rFonts w:ascii="Calibri" w:hAnsi="Calibri" w:cs="Calibri"/>
          <w:sz w:val="22"/>
          <w:szCs w:val="22"/>
        </w:rPr>
        <w:t xml:space="preserve">), the BC takes note of the serious and increasing incidences of </w:t>
      </w:r>
      <w:r w:rsidR="00BB3D37" w:rsidRPr="00623D7C">
        <w:rPr>
          <w:rFonts w:ascii="Calibri" w:hAnsi="Calibri" w:cs="Calibri"/>
          <w:sz w:val="22"/>
          <w:szCs w:val="22"/>
        </w:rPr>
        <w:t>online crimes and abuse</w:t>
      </w:r>
      <w:r w:rsidR="00C20EC4" w:rsidRPr="00623D7C">
        <w:rPr>
          <w:rFonts w:ascii="Calibri" w:hAnsi="Calibri" w:cs="Calibri"/>
          <w:sz w:val="22"/>
          <w:szCs w:val="22"/>
        </w:rPr>
        <w:t>.</w:t>
      </w:r>
      <w:r w:rsidR="00C318F2" w:rsidRPr="00623D7C">
        <w:rPr>
          <w:rFonts w:ascii="Calibri" w:hAnsi="Calibri" w:cs="Calibri"/>
          <w:sz w:val="22"/>
          <w:szCs w:val="22"/>
        </w:rPr>
        <w:t xml:space="preserve">  In addition to the types of crimes </w:t>
      </w:r>
      <w:r w:rsidR="00062635" w:rsidRPr="00623D7C">
        <w:rPr>
          <w:rFonts w:ascii="Calibri" w:hAnsi="Calibri" w:cs="Calibri"/>
          <w:sz w:val="22"/>
          <w:szCs w:val="22"/>
        </w:rPr>
        <w:t>specified</w:t>
      </w:r>
      <w:r w:rsidR="00C318F2" w:rsidRPr="00623D7C">
        <w:rPr>
          <w:rFonts w:ascii="Calibri" w:hAnsi="Calibri" w:cs="Calibri"/>
          <w:sz w:val="22"/>
          <w:szCs w:val="22"/>
        </w:rPr>
        <w:t xml:space="preserve"> in the </w:t>
      </w:r>
      <w:r w:rsidR="001B5A25" w:rsidRPr="00623D7C">
        <w:rPr>
          <w:rFonts w:ascii="Calibri" w:hAnsi="Calibri" w:cs="Calibri"/>
          <w:sz w:val="22"/>
          <w:szCs w:val="22"/>
        </w:rPr>
        <w:t>Criminal Justice Bill</w:t>
      </w:r>
      <w:r w:rsidR="00C318F2" w:rsidRPr="00623D7C">
        <w:rPr>
          <w:rFonts w:ascii="Calibri" w:hAnsi="Calibri" w:cs="Calibri"/>
          <w:sz w:val="22"/>
          <w:szCs w:val="22"/>
        </w:rPr>
        <w:t xml:space="preserve">, </w:t>
      </w:r>
      <w:r w:rsidR="00770960" w:rsidRPr="00623D7C">
        <w:rPr>
          <w:rFonts w:ascii="Calibri" w:hAnsi="Calibri" w:cs="Calibri"/>
          <w:sz w:val="22"/>
          <w:szCs w:val="22"/>
        </w:rPr>
        <w:t xml:space="preserve">these include fraud, intellectual property infringement, distribution of malware, phishing, </w:t>
      </w:r>
      <w:r w:rsidR="00BA4F5D" w:rsidRPr="00623D7C">
        <w:rPr>
          <w:rFonts w:ascii="Calibri" w:hAnsi="Calibri" w:cs="Calibri"/>
          <w:sz w:val="22"/>
          <w:szCs w:val="22"/>
        </w:rPr>
        <w:t xml:space="preserve">distribution of child </w:t>
      </w:r>
      <w:r w:rsidR="00943A85" w:rsidRPr="00623D7C">
        <w:rPr>
          <w:rFonts w:ascii="Calibri" w:hAnsi="Calibri" w:cs="Calibri"/>
          <w:sz w:val="22"/>
          <w:szCs w:val="22"/>
        </w:rPr>
        <w:t xml:space="preserve">sexual abuse material (CSAM), and distribution of </w:t>
      </w:r>
      <w:r w:rsidR="00EC78EA" w:rsidRPr="00623D7C">
        <w:rPr>
          <w:rFonts w:ascii="Calibri" w:hAnsi="Calibri" w:cs="Calibri"/>
          <w:sz w:val="22"/>
          <w:szCs w:val="22"/>
        </w:rPr>
        <w:t>falsified</w:t>
      </w:r>
      <w:r w:rsidR="00943A85" w:rsidRPr="00623D7C">
        <w:rPr>
          <w:rFonts w:ascii="Calibri" w:hAnsi="Calibri" w:cs="Calibri"/>
          <w:sz w:val="22"/>
          <w:szCs w:val="22"/>
        </w:rPr>
        <w:t xml:space="preserve"> </w:t>
      </w:r>
      <w:r w:rsidR="00EC78EA" w:rsidRPr="00623D7C">
        <w:rPr>
          <w:rFonts w:ascii="Calibri" w:hAnsi="Calibri" w:cs="Calibri"/>
          <w:sz w:val="22"/>
          <w:szCs w:val="22"/>
        </w:rPr>
        <w:t>medicines</w:t>
      </w:r>
      <w:r w:rsidR="00E824EF" w:rsidRPr="00623D7C">
        <w:rPr>
          <w:rFonts w:ascii="Calibri" w:hAnsi="Calibri" w:cs="Calibri"/>
          <w:sz w:val="22"/>
          <w:szCs w:val="22"/>
        </w:rPr>
        <w:t>, to name only a few.</w:t>
      </w:r>
      <w:r w:rsidR="00EC78EA" w:rsidRPr="00623D7C">
        <w:rPr>
          <w:rFonts w:ascii="Calibri" w:hAnsi="Calibri" w:cs="Calibri"/>
          <w:sz w:val="22"/>
          <w:szCs w:val="22"/>
        </w:rPr>
        <w:t xml:space="preserve"> Such crimes are increasingly perpetrated via abuse of the DNS, including the misuse of well-known brand names or keywords about current events that are maliciously registered as domain names, and act as bait to lure consumers to sites offering illegal content or to trap them into trusting that an e-mail is from a genuine source</w:t>
      </w:r>
      <w:r w:rsidR="009C243F" w:rsidRPr="00623D7C">
        <w:rPr>
          <w:rFonts w:ascii="Calibri" w:hAnsi="Calibri" w:cs="Calibri"/>
          <w:sz w:val="22"/>
          <w:szCs w:val="22"/>
        </w:rPr>
        <w:t xml:space="preserve"> (</w:t>
      </w:r>
      <w:r w:rsidR="00EC78EA" w:rsidRPr="00623D7C">
        <w:rPr>
          <w:rFonts w:ascii="Calibri" w:hAnsi="Calibri" w:cs="Calibri"/>
          <w:sz w:val="22"/>
          <w:szCs w:val="22"/>
        </w:rPr>
        <w:t>such as a bank</w:t>
      </w:r>
      <w:r w:rsidR="009C243F" w:rsidRPr="00623D7C">
        <w:rPr>
          <w:rFonts w:ascii="Calibri" w:hAnsi="Calibri" w:cs="Calibri"/>
          <w:sz w:val="22"/>
          <w:szCs w:val="22"/>
        </w:rPr>
        <w:t>)</w:t>
      </w:r>
      <w:r w:rsidR="00EC78EA" w:rsidRPr="00623D7C">
        <w:rPr>
          <w:rFonts w:ascii="Calibri" w:hAnsi="Calibri" w:cs="Calibri"/>
          <w:sz w:val="22"/>
          <w:szCs w:val="22"/>
        </w:rPr>
        <w:t xml:space="preserve">.    </w:t>
      </w:r>
    </w:p>
    <w:p w14:paraId="7F68478E" w14:textId="77777777" w:rsidR="002F564E" w:rsidRPr="00623D7C" w:rsidRDefault="002F564E" w:rsidP="002F564E">
      <w:pPr>
        <w:pStyle w:val="BodyText"/>
        <w:spacing w:after="0"/>
        <w:ind w:left="720"/>
        <w:rPr>
          <w:rFonts w:ascii="Calibri" w:hAnsi="Calibri" w:cs="Calibri"/>
          <w:sz w:val="22"/>
          <w:szCs w:val="22"/>
        </w:rPr>
      </w:pPr>
    </w:p>
    <w:p w14:paraId="3893CFD2" w14:textId="7717DDE4" w:rsidR="00E824EF" w:rsidRPr="00623D7C" w:rsidRDefault="00E824EF" w:rsidP="00F4506D">
      <w:pPr>
        <w:pStyle w:val="BodyText"/>
        <w:numPr>
          <w:ilvl w:val="0"/>
          <w:numId w:val="4"/>
        </w:numPr>
        <w:spacing w:after="0"/>
        <w:rPr>
          <w:rFonts w:ascii="Calibri" w:hAnsi="Calibri" w:cs="Calibri"/>
          <w:sz w:val="22"/>
          <w:szCs w:val="22"/>
        </w:rPr>
      </w:pPr>
      <w:r w:rsidRPr="00623D7C">
        <w:rPr>
          <w:rFonts w:ascii="Calibri" w:hAnsi="Calibri" w:cs="Calibri"/>
          <w:sz w:val="22"/>
          <w:szCs w:val="22"/>
        </w:rPr>
        <w:t xml:space="preserve">The rate of increase </w:t>
      </w:r>
      <w:r w:rsidR="00C40FCE" w:rsidRPr="00623D7C">
        <w:rPr>
          <w:rFonts w:ascii="Calibri" w:hAnsi="Calibri" w:cs="Calibri"/>
          <w:sz w:val="22"/>
          <w:szCs w:val="22"/>
        </w:rPr>
        <w:t xml:space="preserve">in criminal activity </w:t>
      </w:r>
      <w:r w:rsidRPr="00623D7C">
        <w:rPr>
          <w:rFonts w:ascii="Calibri" w:hAnsi="Calibri" w:cs="Calibri"/>
          <w:sz w:val="22"/>
          <w:szCs w:val="22"/>
        </w:rPr>
        <w:t>is well documented</w:t>
      </w:r>
      <w:r w:rsidR="009B7C6C" w:rsidRPr="00623D7C">
        <w:rPr>
          <w:rFonts w:ascii="Calibri" w:hAnsi="Calibri" w:cs="Calibri"/>
          <w:sz w:val="22"/>
          <w:szCs w:val="22"/>
        </w:rPr>
        <w:t xml:space="preserve"> (online </w:t>
      </w:r>
      <w:r w:rsidR="00B92AC0" w:rsidRPr="00623D7C">
        <w:rPr>
          <w:rFonts w:ascii="Calibri" w:hAnsi="Calibri" w:cs="Calibri"/>
          <w:sz w:val="22"/>
          <w:szCs w:val="22"/>
        </w:rPr>
        <w:t>misconduct</w:t>
      </w:r>
      <w:r w:rsidR="009B7C6C" w:rsidRPr="00623D7C">
        <w:rPr>
          <w:rFonts w:ascii="Calibri" w:hAnsi="Calibri" w:cs="Calibri"/>
          <w:sz w:val="22"/>
          <w:szCs w:val="22"/>
        </w:rPr>
        <w:t xml:space="preserve"> is one of the fastest-growing areas of </w:t>
      </w:r>
      <w:r w:rsidR="00B92AC0" w:rsidRPr="00623D7C">
        <w:rPr>
          <w:rFonts w:ascii="Calibri" w:hAnsi="Calibri" w:cs="Calibri"/>
          <w:sz w:val="22"/>
          <w:szCs w:val="22"/>
        </w:rPr>
        <w:t>crime, and costs businesses and their users billions annually)</w:t>
      </w:r>
      <w:r w:rsidR="00602F20" w:rsidRPr="00623D7C">
        <w:rPr>
          <w:rFonts w:ascii="Calibri" w:hAnsi="Calibri" w:cs="Calibri"/>
          <w:sz w:val="22"/>
          <w:szCs w:val="22"/>
        </w:rPr>
        <w:t>.  For example</w:t>
      </w:r>
      <w:r w:rsidR="00370DEE" w:rsidRPr="00623D7C">
        <w:rPr>
          <w:rFonts w:ascii="Calibri" w:hAnsi="Calibri" w:cs="Calibri"/>
          <w:sz w:val="22"/>
          <w:szCs w:val="22"/>
        </w:rPr>
        <w:t xml:space="preserve">, </w:t>
      </w:r>
      <w:proofErr w:type="gramStart"/>
      <w:r w:rsidR="00370DEE" w:rsidRPr="00623D7C">
        <w:rPr>
          <w:rFonts w:ascii="Calibri" w:hAnsi="Calibri" w:cs="Calibri"/>
          <w:sz w:val="22"/>
          <w:szCs w:val="22"/>
        </w:rPr>
        <w:t>in the area of</w:t>
      </w:r>
      <w:proofErr w:type="gramEnd"/>
      <w:r w:rsidR="00370DEE" w:rsidRPr="00623D7C">
        <w:rPr>
          <w:rFonts w:ascii="Calibri" w:hAnsi="Calibri" w:cs="Calibri"/>
          <w:sz w:val="22"/>
          <w:szCs w:val="22"/>
        </w:rPr>
        <w:t xml:space="preserve"> phishing</w:t>
      </w:r>
      <w:r w:rsidR="00C40FCE" w:rsidRPr="00623D7C">
        <w:rPr>
          <w:rFonts w:ascii="Calibri" w:hAnsi="Calibri" w:cs="Calibri"/>
          <w:sz w:val="22"/>
          <w:szCs w:val="22"/>
        </w:rPr>
        <w:t xml:space="preserve"> alone</w:t>
      </w:r>
      <w:r w:rsidR="00602F20" w:rsidRPr="00623D7C">
        <w:rPr>
          <w:rFonts w:ascii="Calibri" w:hAnsi="Calibri" w:cs="Calibri"/>
          <w:sz w:val="22"/>
          <w:szCs w:val="22"/>
        </w:rPr>
        <w:t>:</w:t>
      </w:r>
    </w:p>
    <w:p w14:paraId="68C0F831" w14:textId="77777777" w:rsidR="00602F20" w:rsidRPr="00623D7C" w:rsidRDefault="00602F20" w:rsidP="00602F20">
      <w:pPr>
        <w:pStyle w:val="BodyText"/>
        <w:spacing w:after="0"/>
        <w:rPr>
          <w:rFonts w:ascii="Calibri" w:hAnsi="Calibri" w:cs="Calibri"/>
          <w:sz w:val="22"/>
          <w:szCs w:val="22"/>
        </w:rPr>
      </w:pPr>
    </w:p>
    <w:p w14:paraId="46D94AEE" w14:textId="64ACE9EC" w:rsidR="00AB5D6B" w:rsidRPr="00623D7C" w:rsidRDefault="00171BB4" w:rsidP="000857C4">
      <w:pPr>
        <w:pStyle w:val="BodyText"/>
        <w:spacing w:after="0"/>
        <w:ind w:left="720"/>
        <w:rPr>
          <w:rFonts w:ascii="Calibri" w:hAnsi="Calibri" w:cs="Calibri"/>
          <w:sz w:val="22"/>
          <w:szCs w:val="22"/>
        </w:rPr>
      </w:pPr>
      <w:r w:rsidRPr="00623D7C">
        <w:rPr>
          <w:rFonts w:ascii="Calibri" w:hAnsi="Calibri" w:cs="Calibri"/>
          <w:sz w:val="22"/>
          <w:szCs w:val="22"/>
        </w:rPr>
        <w:t>In its August 2023 study</w:t>
      </w:r>
      <w:r w:rsidRPr="00623D7C">
        <w:rPr>
          <w:rStyle w:val="FootnoteReference"/>
          <w:rFonts w:ascii="Calibri" w:hAnsi="Calibri" w:cs="Calibri"/>
          <w:sz w:val="22"/>
          <w:szCs w:val="22"/>
        </w:rPr>
        <w:footnoteReference w:id="1"/>
      </w:r>
      <w:r w:rsidRPr="00623D7C">
        <w:rPr>
          <w:rFonts w:ascii="Calibri" w:hAnsi="Calibri" w:cs="Calibri"/>
          <w:sz w:val="22"/>
          <w:szCs w:val="22"/>
        </w:rPr>
        <w:t xml:space="preserve"> on phishing trends, t</w:t>
      </w:r>
      <w:r w:rsidR="00370DEE" w:rsidRPr="00623D7C">
        <w:rPr>
          <w:rFonts w:ascii="Calibri" w:hAnsi="Calibri" w:cs="Calibri"/>
          <w:sz w:val="22"/>
          <w:szCs w:val="22"/>
        </w:rPr>
        <w:t xml:space="preserve">he US-based consultant </w:t>
      </w:r>
      <w:proofErr w:type="spellStart"/>
      <w:r w:rsidR="00370DEE" w:rsidRPr="00623D7C">
        <w:rPr>
          <w:rFonts w:ascii="Calibri" w:hAnsi="Calibri" w:cs="Calibri"/>
          <w:sz w:val="22"/>
          <w:szCs w:val="22"/>
        </w:rPr>
        <w:t>Interisle</w:t>
      </w:r>
      <w:proofErr w:type="spellEnd"/>
      <w:r w:rsidR="00370DEE" w:rsidRPr="00623D7C">
        <w:rPr>
          <w:rFonts w:ascii="Calibri" w:hAnsi="Calibri" w:cs="Calibri"/>
          <w:sz w:val="22"/>
          <w:szCs w:val="22"/>
        </w:rPr>
        <w:t xml:space="preserve"> </w:t>
      </w:r>
      <w:r w:rsidR="001D7B50" w:rsidRPr="00623D7C">
        <w:rPr>
          <w:rFonts w:ascii="Calibri" w:hAnsi="Calibri" w:cs="Calibri"/>
          <w:sz w:val="22"/>
          <w:szCs w:val="22"/>
        </w:rPr>
        <w:t>Consulting Group</w:t>
      </w:r>
      <w:r w:rsidR="006228F3" w:rsidRPr="00623D7C">
        <w:rPr>
          <w:rFonts w:ascii="Calibri" w:hAnsi="Calibri" w:cs="Calibri"/>
          <w:sz w:val="22"/>
          <w:szCs w:val="22"/>
        </w:rPr>
        <w:t xml:space="preserve"> found</w:t>
      </w:r>
      <w:r w:rsidRPr="00623D7C">
        <w:rPr>
          <w:rFonts w:ascii="Calibri" w:hAnsi="Calibri" w:cs="Calibri"/>
          <w:sz w:val="22"/>
          <w:szCs w:val="22"/>
        </w:rPr>
        <w:t xml:space="preserve"> </w:t>
      </w:r>
      <w:r w:rsidR="006228F3" w:rsidRPr="00623D7C">
        <w:rPr>
          <w:rFonts w:ascii="Calibri" w:hAnsi="Calibri" w:cs="Calibri"/>
          <w:sz w:val="22"/>
          <w:szCs w:val="22"/>
        </w:rPr>
        <w:t>that:</w:t>
      </w:r>
    </w:p>
    <w:p w14:paraId="27AAE1B1" w14:textId="68CEC7D7" w:rsidR="006228F3" w:rsidRPr="00623D7C" w:rsidRDefault="009A1FBF" w:rsidP="000857C4">
      <w:pPr>
        <w:pStyle w:val="BodyText"/>
        <w:numPr>
          <w:ilvl w:val="0"/>
          <w:numId w:val="5"/>
        </w:numPr>
        <w:spacing w:before="60" w:after="0"/>
        <w:rPr>
          <w:rFonts w:ascii="Calibri" w:hAnsi="Calibri" w:cs="Calibri"/>
          <w:sz w:val="22"/>
          <w:szCs w:val="22"/>
        </w:rPr>
      </w:pPr>
      <w:r w:rsidRPr="00623D7C">
        <w:rPr>
          <w:rFonts w:ascii="Calibri" w:hAnsi="Calibri" w:cs="Calibri"/>
          <w:sz w:val="22"/>
          <w:szCs w:val="22"/>
        </w:rPr>
        <w:t xml:space="preserve">The number of phishing attacks worldwide tripled since May 2020 and continues to trend </w:t>
      </w:r>
      <w:proofErr w:type="gramStart"/>
      <w:r w:rsidRPr="00623D7C">
        <w:rPr>
          <w:rFonts w:ascii="Calibri" w:hAnsi="Calibri" w:cs="Calibri"/>
          <w:sz w:val="22"/>
          <w:szCs w:val="22"/>
        </w:rPr>
        <w:t>upward;</w:t>
      </w:r>
      <w:proofErr w:type="gramEnd"/>
    </w:p>
    <w:p w14:paraId="19179D92" w14:textId="0F336B62" w:rsidR="009A1FBF" w:rsidRPr="00623D7C" w:rsidRDefault="0084650B" w:rsidP="000857C4">
      <w:pPr>
        <w:pStyle w:val="BodyText"/>
        <w:numPr>
          <w:ilvl w:val="0"/>
          <w:numId w:val="5"/>
        </w:numPr>
        <w:spacing w:before="60" w:after="0"/>
        <w:rPr>
          <w:rFonts w:ascii="Calibri" w:hAnsi="Calibri" w:cs="Calibri"/>
          <w:sz w:val="22"/>
          <w:szCs w:val="22"/>
        </w:rPr>
      </w:pPr>
      <w:r w:rsidRPr="00623D7C">
        <w:rPr>
          <w:rFonts w:ascii="Calibri" w:hAnsi="Calibri" w:cs="Calibri"/>
          <w:sz w:val="22"/>
          <w:szCs w:val="22"/>
        </w:rPr>
        <w:t xml:space="preserve">More than one million unique domain names were reported for phishing between May 2022 and April 2023 alone, the most observed by </w:t>
      </w:r>
      <w:proofErr w:type="spellStart"/>
      <w:r w:rsidRPr="00623D7C">
        <w:rPr>
          <w:rFonts w:ascii="Calibri" w:hAnsi="Calibri" w:cs="Calibri"/>
          <w:sz w:val="22"/>
          <w:szCs w:val="22"/>
        </w:rPr>
        <w:t>Interisle</w:t>
      </w:r>
      <w:proofErr w:type="spellEnd"/>
      <w:r w:rsidRPr="00623D7C">
        <w:rPr>
          <w:rFonts w:ascii="Calibri" w:hAnsi="Calibri" w:cs="Calibri"/>
          <w:sz w:val="22"/>
          <w:szCs w:val="22"/>
        </w:rPr>
        <w:t xml:space="preserve"> in any period since May 2020</w:t>
      </w:r>
      <w:r w:rsidR="008F23BA" w:rsidRPr="00623D7C">
        <w:rPr>
          <w:rFonts w:ascii="Calibri" w:hAnsi="Calibri" w:cs="Calibri"/>
          <w:sz w:val="22"/>
          <w:szCs w:val="22"/>
        </w:rPr>
        <w:t>; and</w:t>
      </w:r>
    </w:p>
    <w:p w14:paraId="54BEDCBA" w14:textId="0AB0D160" w:rsidR="008F23BA" w:rsidRPr="00623D7C" w:rsidRDefault="008F23BA" w:rsidP="000857C4">
      <w:pPr>
        <w:pStyle w:val="BodyText"/>
        <w:numPr>
          <w:ilvl w:val="0"/>
          <w:numId w:val="5"/>
        </w:numPr>
        <w:spacing w:before="60" w:after="0"/>
        <w:rPr>
          <w:rFonts w:ascii="Calibri" w:hAnsi="Calibri" w:cs="Calibri"/>
          <w:sz w:val="22"/>
          <w:szCs w:val="22"/>
        </w:rPr>
      </w:pPr>
      <w:r w:rsidRPr="00623D7C">
        <w:rPr>
          <w:rFonts w:ascii="Calibri" w:hAnsi="Calibri" w:cs="Calibri"/>
          <w:sz w:val="22"/>
          <w:szCs w:val="22"/>
        </w:rPr>
        <w:t>Two thirds of domain names reported for phishing were maliciously registered, meaning they were intentionally registered by a criminal with the intent of launching a phishing attack.</w:t>
      </w:r>
    </w:p>
    <w:p w14:paraId="158CE72A" w14:textId="77777777" w:rsidR="00C20EC4" w:rsidRPr="00623D7C" w:rsidRDefault="00C20EC4" w:rsidP="00C20EC4">
      <w:pPr>
        <w:pStyle w:val="BodyText"/>
        <w:spacing w:after="0"/>
        <w:rPr>
          <w:rFonts w:ascii="Calibri" w:hAnsi="Calibri" w:cs="Calibri"/>
          <w:sz w:val="22"/>
          <w:szCs w:val="22"/>
        </w:rPr>
      </w:pPr>
    </w:p>
    <w:p w14:paraId="01CB3F2B" w14:textId="5274D492" w:rsidR="002F564E" w:rsidRPr="00623D7C" w:rsidRDefault="00364AF9" w:rsidP="00364AF9">
      <w:pPr>
        <w:pStyle w:val="BodyText"/>
        <w:spacing w:after="0"/>
        <w:rPr>
          <w:rFonts w:ascii="Calibri" w:hAnsi="Calibri" w:cs="Calibri"/>
          <w:b/>
          <w:bCs/>
          <w:sz w:val="22"/>
          <w:szCs w:val="22"/>
        </w:rPr>
      </w:pPr>
      <w:r w:rsidRPr="00623D7C">
        <w:rPr>
          <w:rFonts w:ascii="Calibri" w:hAnsi="Calibri" w:cs="Calibri"/>
          <w:b/>
          <w:bCs/>
          <w:sz w:val="22"/>
          <w:szCs w:val="22"/>
        </w:rPr>
        <w:t xml:space="preserve">Voluntary, industry-based solutions are </w:t>
      </w:r>
      <w:proofErr w:type="gramStart"/>
      <w:r w:rsidRPr="00623D7C">
        <w:rPr>
          <w:rFonts w:ascii="Calibri" w:hAnsi="Calibri" w:cs="Calibri"/>
          <w:b/>
          <w:bCs/>
          <w:sz w:val="22"/>
          <w:szCs w:val="22"/>
        </w:rPr>
        <w:t>insufficient</w:t>
      </w:r>
      <w:proofErr w:type="gramEnd"/>
    </w:p>
    <w:p w14:paraId="0DF89A1F" w14:textId="77777777" w:rsidR="002F564E" w:rsidRPr="00623D7C" w:rsidRDefault="002F564E" w:rsidP="00C20EC4">
      <w:pPr>
        <w:pStyle w:val="BodyText"/>
        <w:spacing w:after="0"/>
        <w:rPr>
          <w:rFonts w:ascii="Calibri" w:hAnsi="Calibri" w:cs="Calibri"/>
          <w:sz w:val="22"/>
          <w:szCs w:val="22"/>
        </w:rPr>
      </w:pPr>
    </w:p>
    <w:p w14:paraId="493C08AF" w14:textId="0ECEDD09" w:rsidR="00364AF9" w:rsidRPr="00623D7C" w:rsidRDefault="00126EA1" w:rsidP="005356FF">
      <w:pPr>
        <w:pStyle w:val="BodyText"/>
        <w:numPr>
          <w:ilvl w:val="0"/>
          <w:numId w:val="4"/>
        </w:numPr>
        <w:spacing w:after="0"/>
        <w:rPr>
          <w:rFonts w:ascii="Calibri" w:hAnsi="Calibri" w:cs="Calibri"/>
          <w:sz w:val="22"/>
          <w:szCs w:val="22"/>
        </w:rPr>
      </w:pPr>
      <w:r w:rsidRPr="00623D7C">
        <w:rPr>
          <w:rFonts w:ascii="Calibri" w:hAnsi="Calibri" w:cs="Calibri"/>
          <w:sz w:val="22"/>
          <w:szCs w:val="22"/>
        </w:rPr>
        <w:t xml:space="preserve">While laudable, </w:t>
      </w:r>
      <w:r w:rsidR="00533C99" w:rsidRPr="00623D7C">
        <w:rPr>
          <w:rFonts w:ascii="Calibri" w:hAnsi="Calibri" w:cs="Calibri"/>
          <w:sz w:val="22"/>
          <w:szCs w:val="22"/>
        </w:rPr>
        <w:t xml:space="preserve">initiatives led by </w:t>
      </w:r>
      <w:r w:rsidR="00C9612C" w:rsidRPr="00623D7C">
        <w:rPr>
          <w:rFonts w:ascii="Calibri" w:hAnsi="Calibri" w:cs="Calibri"/>
          <w:sz w:val="22"/>
          <w:szCs w:val="22"/>
        </w:rPr>
        <w:t>industry</w:t>
      </w:r>
      <w:r w:rsidR="00C431E4" w:rsidRPr="00623D7C">
        <w:rPr>
          <w:rStyle w:val="FootnoteReference"/>
          <w:rFonts w:ascii="Calibri" w:hAnsi="Calibri" w:cs="Calibri"/>
          <w:sz w:val="22"/>
          <w:szCs w:val="22"/>
        </w:rPr>
        <w:footnoteReference w:id="2"/>
      </w:r>
      <w:r w:rsidR="00533C99" w:rsidRPr="00623D7C">
        <w:rPr>
          <w:rFonts w:ascii="Calibri" w:hAnsi="Calibri" w:cs="Calibri"/>
          <w:sz w:val="22"/>
          <w:szCs w:val="22"/>
        </w:rPr>
        <w:t xml:space="preserve"> (e.g., registries, </w:t>
      </w:r>
      <w:proofErr w:type="gramStart"/>
      <w:r w:rsidR="00533C99" w:rsidRPr="00623D7C">
        <w:rPr>
          <w:rFonts w:ascii="Calibri" w:hAnsi="Calibri" w:cs="Calibri"/>
          <w:sz w:val="22"/>
          <w:szCs w:val="22"/>
        </w:rPr>
        <w:t>registrars</w:t>
      </w:r>
      <w:proofErr w:type="gramEnd"/>
      <w:r w:rsidR="00533C99" w:rsidRPr="00623D7C">
        <w:rPr>
          <w:rFonts w:ascii="Calibri" w:hAnsi="Calibri" w:cs="Calibri"/>
          <w:sz w:val="22"/>
          <w:szCs w:val="22"/>
        </w:rPr>
        <w:t xml:space="preserve"> and ICANN itself) </w:t>
      </w:r>
      <w:r w:rsidR="00C9612C" w:rsidRPr="00623D7C">
        <w:rPr>
          <w:rFonts w:ascii="Calibri" w:hAnsi="Calibri" w:cs="Calibri"/>
          <w:sz w:val="22"/>
          <w:szCs w:val="22"/>
        </w:rPr>
        <w:t xml:space="preserve">have fallen short of the measures necessary to </w:t>
      </w:r>
      <w:r w:rsidR="000B30F8" w:rsidRPr="00623D7C">
        <w:rPr>
          <w:rFonts w:ascii="Calibri" w:hAnsi="Calibri" w:cs="Calibri"/>
          <w:sz w:val="22"/>
          <w:szCs w:val="22"/>
        </w:rPr>
        <w:t xml:space="preserve">effectively </w:t>
      </w:r>
      <w:r w:rsidR="00C9612C" w:rsidRPr="00623D7C">
        <w:rPr>
          <w:rFonts w:ascii="Calibri" w:hAnsi="Calibri" w:cs="Calibri"/>
          <w:sz w:val="22"/>
          <w:szCs w:val="22"/>
        </w:rPr>
        <w:t>combat online crime</w:t>
      </w:r>
      <w:r w:rsidR="006E40D1" w:rsidRPr="00623D7C">
        <w:rPr>
          <w:rFonts w:ascii="Calibri" w:hAnsi="Calibri" w:cs="Calibri"/>
          <w:sz w:val="22"/>
          <w:szCs w:val="22"/>
        </w:rPr>
        <w:t xml:space="preserve"> </w:t>
      </w:r>
      <w:r w:rsidR="00BF3335" w:rsidRPr="00623D7C">
        <w:rPr>
          <w:rFonts w:ascii="Calibri" w:hAnsi="Calibri" w:cs="Calibri"/>
          <w:sz w:val="22"/>
          <w:szCs w:val="22"/>
        </w:rPr>
        <w:t>which</w:t>
      </w:r>
      <w:r w:rsidR="006E40D1" w:rsidRPr="00623D7C">
        <w:rPr>
          <w:rFonts w:ascii="Calibri" w:hAnsi="Calibri" w:cs="Calibri"/>
          <w:sz w:val="22"/>
          <w:szCs w:val="22"/>
        </w:rPr>
        <w:t>, as noted above,</w:t>
      </w:r>
      <w:r w:rsidR="00BF3335" w:rsidRPr="00623D7C">
        <w:rPr>
          <w:rFonts w:ascii="Calibri" w:hAnsi="Calibri" w:cs="Calibri"/>
          <w:sz w:val="22"/>
          <w:szCs w:val="22"/>
        </w:rPr>
        <w:t xml:space="preserve"> continues to expand.</w:t>
      </w:r>
    </w:p>
    <w:p w14:paraId="741D7B47" w14:textId="77777777" w:rsidR="00BF3335" w:rsidRPr="00623D7C" w:rsidRDefault="00BF3335" w:rsidP="00BF3335">
      <w:pPr>
        <w:pStyle w:val="BodyText"/>
        <w:spacing w:after="0"/>
        <w:rPr>
          <w:rFonts w:ascii="Calibri" w:hAnsi="Calibri" w:cs="Calibri"/>
          <w:sz w:val="22"/>
          <w:szCs w:val="22"/>
        </w:rPr>
      </w:pPr>
    </w:p>
    <w:p w14:paraId="28183C03" w14:textId="481F5332" w:rsidR="00BF3335" w:rsidRPr="00623D7C" w:rsidRDefault="00097246" w:rsidP="005356FF">
      <w:pPr>
        <w:pStyle w:val="BodyText"/>
        <w:numPr>
          <w:ilvl w:val="0"/>
          <w:numId w:val="4"/>
        </w:numPr>
        <w:spacing w:after="0"/>
        <w:rPr>
          <w:rFonts w:ascii="Calibri" w:hAnsi="Calibri" w:cs="Calibri"/>
          <w:sz w:val="22"/>
          <w:szCs w:val="22"/>
        </w:rPr>
      </w:pPr>
      <w:r w:rsidRPr="00623D7C">
        <w:rPr>
          <w:rFonts w:ascii="Calibri" w:hAnsi="Calibri" w:cs="Calibri"/>
          <w:sz w:val="22"/>
          <w:szCs w:val="22"/>
        </w:rPr>
        <w:t xml:space="preserve">ICANN recently negotiated changes to its contracts with registries (the </w:t>
      </w:r>
      <w:r w:rsidR="007961CF" w:rsidRPr="00623D7C">
        <w:rPr>
          <w:rFonts w:ascii="Calibri" w:hAnsi="Calibri" w:cs="Calibri"/>
          <w:sz w:val="22"/>
          <w:szCs w:val="22"/>
        </w:rPr>
        <w:t>Registry Agreement, or RA) and registrars (the Registrar Accreditation Agreement, or RAA)</w:t>
      </w:r>
      <w:r w:rsidR="00EB2DCE" w:rsidRPr="00623D7C">
        <w:rPr>
          <w:rFonts w:ascii="Calibri" w:hAnsi="Calibri" w:cs="Calibri"/>
          <w:sz w:val="22"/>
          <w:szCs w:val="22"/>
        </w:rPr>
        <w:t xml:space="preserve">, which resulted in amendments to the contracts that establish an affirmative duty to </w:t>
      </w:r>
      <w:r w:rsidR="0063584C" w:rsidRPr="00623D7C">
        <w:rPr>
          <w:rFonts w:ascii="Calibri" w:hAnsi="Calibri" w:cs="Calibri"/>
          <w:sz w:val="22"/>
          <w:szCs w:val="22"/>
        </w:rPr>
        <w:t xml:space="preserve">disrupt or mitigate DNS abuse.  However, </w:t>
      </w:r>
      <w:r w:rsidR="00377ECA" w:rsidRPr="00623D7C">
        <w:rPr>
          <w:rFonts w:ascii="Calibri" w:hAnsi="Calibri" w:cs="Calibri"/>
          <w:sz w:val="22"/>
          <w:szCs w:val="22"/>
        </w:rPr>
        <w:t xml:space="preserve">while an overall positive step, </w:t>
      </w:r>
      <w:r w:rsidR="00531A4A" w:rsidRPr="00623D7C">
        <w:rPr>
          <w:rFonts w:ascii="Calibri" w:hAnsi="Calibri" w:cs="Calibri"/>
          <w:sz w:val="22"/>
          <w:szCs w:val="22"/>
        </w:rPr>
        <w:t xml:space="preserve">the contracts’ definition of what constitutes DNS abuse is severely limited (it lists </w:t>
      </w:r>
      <w:r w:rsidR="00912CF5" w:rsidRPr="00623D7C">
        <w:rPr>
          <w:rFonts w:ascii="Calibri" w:hAnsi="Calibri" w:cs="Calibri"/>
          <w:sz w:val="22"/>
          <w:szCs w:val="22"/>
        </w:rPr>
        <w:t xml:space="preserve">only </w:t>
      </w:r>
      <w:r w:rsidR="00531A4A" w:rsidRPr="00623D7C">
        <w:rPr>
          <w:rFonts w:ascii="Calibri" w:hAnsi="Calibri" w:cs="Calibri"/>
          <w:sz w:val="22"/>
          <w:szCs w:val="22"/>
        </w:rPr>
        <w:t xml:space="preserve">pharming, phishing, malware, </w:t>
      </w:r>
      <w:proofErr w:type="gramStart"/>
      <w:r w:rsidR="00531A4A" w:rsidRPr="00623D7C">
        <w:rPr>
          <w:rFonts w:ascii="Calibri" w:hAnsi="Calibri" w:cs="Calibri"/>
          <w:sz w:val="22"/>
          <w:szCs w:val="22"/>
        </w:rPr>
        <w:t>botnets</w:t>
      </w:r>
      <w:proofErr w:type="gramEnd"/>
      <w:r w:rsidR="00531A4A" w:rsidRPr="00623D7C">
        <w:rPr>
          <w:rFonts w:ascii="Calibri" w:hAnsi="Calibri" w:cs="Calibri"/>
          <w:sz w:val="22"/>
          <w:szCs w:val="22"/>
        </w:rPr>
        <w:t xml:space="preserve"> and spam as a delivery mechanism for the previous four types)</w:t>
      </w:r>
      <w:r w:rsidR="00377ECA" w:rsidRPr="00623D7C">
        <w:rPr>
          <w:rFonts w:ascii="Calibri" w:hAnsi="Calibri" w:cs="Calibri"/>
          <w:sz w:val="22"/>
          <w:szCs w:val="22"/>
        </w:rPr>
        <w:t xml:space="preserve"> and omits other serious types of crime facilitated through the DNS.</w:t>
      </w:r>
      <w:r w:rsidR="00F105E8" w:rsidRPr="00623D7C">
        <w:rPr>
          <w:rFonts w:ascii="Calibri" w:hAnsi="Calibri" w:cs="Calibri"/>
          <w:sz w:val="22"/>
          <w:szCs w:val="22"/>
        </w:rPr>
        <w:t xml:space="preserve">  ICANN shows no indication of </w:t>
      </w:r>
      <w:r w:rsidR="00500DF4" w:rsidRPr="00623D7C">
        <w:rPr>
          <w:rFonts w:ascii="Calibri" w:hAnsi="Calibri" w:cs="Calibri"/>
          <w:sz w:val="22"/>
          <w:szCs w:val="22"/>
        </w:rPr>
        <w:t>an intention of expanding this definition, even as its own Security and Stability Advisory Committee advises that “</w:t>
      </w:r>
      <w:r w:rsidR="00504446" w:rsidRPr="00623D7C">
        <w:rPr>
          <w:rFonts w:ascii="Calibri" w:hAnsi="Calibri" w:cs="Calibri"/>
          <w:sz w:val="22"/>
          <w:szCs w:val="22"/>
        </w:rPr>
        <w:t xml:space="preserve">These categories have been adopted within the ICANN realm in specific contracts, but do not represent all forms of DNS abuse that exist, are reported, and are acted upon by service providers. New types of abuse are commonly created, and their frequency waxes and wanes over time. Thus, no </w:t>
      </w:r>
      <w:proofErr w:type="gramStart"/>
      <w:r w:rsidR="00504446" w:rsidRPr="00623D7C">
        <w:rPr>
          <w:rFonts w:ascii="Calibri" w:hAnsi="Calibri" w:cs="Calibri"/>
          <w:sz w:val="22"/>
          <w:szCs w:val="22"/>
        </w:rPr>
        <w:t>particular list</w:t>
      </w:r>
      <w:proofErr w:type="gramEnd"/>
      <w:r w:rsidR="00504446" w:rsidRPr="00623D7C">
        <w:rPr>
          <w:rFonts w:ascii="Calibri" w:hAnsi="Calibri" w:cs="Calibri"/>
          <w:sz w:val="22"/>
          <w:szCs w:val="22"/>
        </w:rPr>
        <w:t xml:space="preserve"> of abuse types will ever be comprehensive.</w:t>
      </w:r>
      <w:r w:rsidR="00B60695" w:rsidRPr="00623D7C">
        <w:rPr>
          <w:rFonts w:ascii="Calibri" w:hAnsi="Calibri" w:cs="Calibri"/>
          <w:sz w:val="22"/>
          <w:szCs w:val="22"/>
        </w:rPr>
        <w:t>”</w:t>
      </w:r>
    </w:p>
    <w:p w14:paraId="27062B11" w14:textId="77777777" w:rsidR="00377ECA" w:rsidRPr="00623D7C" w:rsidRDefault="00377ECA" w:rsidP="00377ECA">
      <w:pPr>
        <w:pStyle w:val="ListParagraph"/>
        <w:rPr>
          <w:rFonts w:ascii="Calibri" w:hAnsi="Calibri" w:cs="Calibri"/>
          <w:sz w:val="22"/>
          <w:szCs w:val="22"/>
        </w:rPr>
      </w:pPr>
    </w:p>
    <w:p w14:paraId="34832A9A" w14:textId="4F641C33" w:rsidR="00377ECA" w:rsidRPr="00623D7C" w:rsidRDefault="00C15CBE" w:rsidP="005356FF">
      <w:pPr>
        <w:pStyle w:val="BodyText"/>
        <w:numPr>
          <w:ilvl w:val="0"/>
          <w:numId w:val="4"/>
        </w:numPr>
        <w:spacing w:after="0"/>
        <w:rPr>
          <w:rFonts w:ascii="Calibri" w:hAnsi="Calibri" w:cs="Calibri"/>
          <w:sz w:val="22"/>
          <w:szCs w:val="22"/>
        </w:rPr>
      </w:pPr>
      <w:r w:rsidRPr="00623D7C">
        <w:rPr>
          <w:rFonts w:ascii="Calibri" w:hAnsi="Calibri" w:cs="Calibri"/>
          <w:sz w:val="22"/>
          <w:szCs w:val="22"/>
        </w:rPr>
        <w:t xml:space="preserve">Accordingly, </w:t>
      </w:r>
      <w:r w:rsidR="001D44B0" w:rsidRPr="00623D7C">
        <w:rPr>
          <w:rFonts w:ascii="Calibri" w:hAnsi="Calibri" w:cs="Calibri"/>
          <w:sz w:val="22"/>
          <w:szCs w:val="22"/>
        </w:rPr>
        <w:t>there has been scant effort within industry to meaningfully address online crime</w:t>
      </w:r>
      <w:r w:rsidR="00057A10" w:rsidRPr="00623D7C">
        <w:rPr>
          <w:rFonts w:ascii="Calibri" w:hAnsi="Calibri" w:cs="Calibri"/>
          <w:sz w:val="22"/>
          <w:szCs w:val="22"/>
        </w:rPr>
        <w:t xml:space="preserve"> as it is experienced by businesses and internet users.</w:t>
      </w:r>
      <w:r w:rsidR="005554FE" w:rsidRPr="00623D7C">
        <w:rPr>
          <w:rFonts w:ascii="Calibri" w:hAnsi="Calibri" w:cs="Calibri"/>
          <w:sz w:val="22"/>
          <w:szCs w:val="22"/>
        </w:rPr>
        <w:t xml:space="preserve">  As a result, cybercrime continues to grow, </w:t>
      </w:r>
      <w:proofErr w:type="gramStart"/>
      <w:r w:rsidR="005554FE" w:rsidRPr="00623D7C">
        <w:rPr>
          <w:rFonts w:ascii="Calibri" w:hAnsi="Calibri" w:cs="Calibri"/>
          <w:sz w:val="22"/>
          <w:szCs w:val="22"/>
        </w:rPr>
        <w:t>expand</w:t>
      </w:r>
      <w:proofErr w:type="gramEnd"/>
      <w:r w:rsidR="005554FE" w:rsidRPr="00623D7C">
        <w:rPr>
          <w:rFonts w:ascii="Calibri" w:hAnsi="Calibri" w:cs="Calibri"/>
          <w:sz w:val="22"/>
          <w:szCs w:val="22"/>
        </w:rPr>
        <w:t xml:space="preserve"> and become more sophisticated.</w:t>
      </w:r>
    </w:p>
    <w:p w14:paraId="117B088B" w14:textId="77777777" w:rsidR="00364AF9" w:rsidRPr="00623D7C" w:rsidRDefault="00364AF9" w:rsidP="00C20EC4">
      <w:pPr>
        <w:pStyle w:val="BodyText"/>
        <w:spacing w:after="0"/>
        <w:rPr>
          <w:rFonts w:ascii="Calibri" w:hAnsi="Calibri" w:cs="Calibri"/>
          <w:sz w:val="22"/>
          <w:szCs w:val="22"/>
        </w:rPr>
      </w:pPr>
    </w:p>
    <w:p w14:paraId="50CE9410" w14:textId="13EF9750" w:rsidR="00484E82" w:rsidRPr="00623D7C" w:rsidRDefault="00484E82" w:rsidP="00C20EC4">
      <w:pPr>
        <w:pStyle w:val="BodyText"/>
        <w:spacing w:after="0"/>
        <w:rPr>
          <w:rFonts w:ascii="Calibri" w:hAnsi="Calibri" w:cs="Calibri"/>
          <w:b/>
          <w:bCs/>
          <w:sz w:val="22"/>
          <w:szCs w:val="22"/>
        </w:rPr>
      </w:pPr>
      <w:r w:rsidRPr="00623D7C">
        <w:rPr>
          <w:rFonts w:ascii="Calibri" w:hAnsi="Calibri" w:cs="Calibri"/>
          <w:b/>
          <w:bCs/>
          <w:sz w:val="22"/>
          <w:szCs w:val="22"/>
        </w:rPr>
        <w:t>Th</w:t>
      </w:r>
      <w:r w:rsidR="00036FF3" w:rsidRPr="00623D7C">
        <w:rPr>
          <w:rFonts w:ascii="Calibri" w:hAnsi="Calibri" w:cs="Calibri"/>
          <w:b/>
          <w:bCs/>
          <w:sz w:val="22"/>
          <w:szCs w:val="22"/>
        </w:rPr>
        <w:t xml:space="preserve">e Parliament’s </w:t>
      </w:r>
      <w:r w:rsidR="00E01A36" w:rsidRPr="00623D7C">
        <w:rPr>
          <w:rFonts w:ascii="Calibri" w:hAnsi="Calibri" w:cs="Calibri"/>
          <w:b/>
          <w:bCs/>
          <w:sz w:val="22"/>
          <w:szCs w:val="22"/>
        </w:rPr>
        <w:t xml:space="preserve">crime </w:t>
      </w:r>
      <w:r w:rsidR="00036FF3" w:rsidRPr="00623D7C">
        <w:rPr>
          <w:rFonts w:ascii="Calibri" w:hAnsi="Calibri" w:cs="Calibri"/>
          <w:b/>
          <w:bCs/>
          <w:sz w:val="22"/>
          <w:szCs w:val="22"/>
        </w:rPr>
        <w:t xml:space="preserve">bill is welcome, </w:t>
      </w:r>
      <w:r w:rsidR="00351A88" w:rsidRPr="00623D7C">
        <w:rPr>
          <w:rFonts w:ascii="Calibri" w:hAnsi="Calibri" w:cs="Calibri"/>
          <w:b/>
          <w:bCs/>
          <w:sz w:val="22"/>
          <w:szCs w:val="22"/>
        </w:rPr>
        <w:t>but</w:t>
      </w:r>
      <w:r w:rsidR="00036FF3" w:rsidRPr="00623D7C">
        <w:rPr>
          <w:rFonts w:ascii="Calibri" w:hAnsi="Calibri" w:cs="Calibri"/>
          <w:b/>
          <w:bCs/>
          <w:sz w:val="22"/>
          <w:szCs w:val="22"/>
        </w:rPr>
        <w:t xml:space="preserve"> </w:t>
      </w:r>
      <w:r w:rsidR="00E01A36" w:rsidRPr="00623D7C">
        <w:rPr>
          <w:rFonts w:ascii="Calibri" w:hAnsi="Calibri" w:cs="Calibri"/>
          <w:b/>
          <w:bCs/>
          <w:sz w:val="22"/>
          <w:szCs w:val="22"/>
        </w:rPr>
        <w:t xml:space="preserve">with regard to online crime, may need to go </w:t>
      </w:r>
      <w:proofErr w:type="gramStart"/>
      <w:r w:rsidR="00E01A36" w:rsidRPr="00623D7C">
        <w:rPr>
          <w:rFonts w:ascii="Calibri" w:hAnsi="Calibri" w:cs="Calibri"/>
          <w:b/>
          <w:bCs/>
          <w:sz w:val="22"/>
          <w:szCs w:val="22"/>
        </w:rPr>
        <w:t>further</w:t>
      </w:r>
      <w:proofErr w:type="gramEnd"/>
    </w:p>
    <w:p w14:paraId="761C7E70" w14:textId="77777777" w:rsidR="00364AF9" w:rsidRPr="00623D7C" w:rsidRDefault="00364AF9" w:rsidP="00C20EC4">
      <w:pPr>
        <w:pStyle w:val="BodyText"/>
        <w:spacing w:after="0"/>
        <w:rPr>
          <w:rFonts w:ascii="Calibri" w:hAnsi="Calibri" w:cs="Calibri"/>
          <w:sz w:val="22"/>
          <w:szCs w:val="22"/>
        </w:rPr>
      </w:pPr>
    </w:p>
    <w:p w14:paraId="22A0153A" w14:textId="16135F3F" w:rsidR="00E01A36" w:rsidRPr="00623D7C" w:rsidRDefault="00351A88" w:rsidP="005356FF">
      <w:pPr>
        <w:pStyle w:val="BodyText"/>
        <w:numPr>
          <w:ilvl w:val="0"/>
          <w:numId w:val="4"/>
        </w:numPr>
        <w:spacing w:after="0"/>
        <w:rPr>
          <w:rFonts w:ascii="Calibri" w:hAnsi="Calibri" w:cs="Calibri"/>
          <w:sz w:val="22"/>
          <w:szCs w:val="22"/>
        </w:rPr>
      </w:pPr>
      <w:r w:rsidRPr="00623D7C">
        <w:rPr>
          <w:rFonts w:ascii="Calibri" w:hAnsi="Calibri" w:cs="Calibri"/>
          <w:sz w:val="22"/>
          <w:szCs w:val="22"/>
        </w:rPr>
        <w:t xml:space="preserve">The BC welcomes </w:t>
      </w:r>
      <w:r w:rsidR="00F5792C" w:rsidRPr="00623D7C">
        <w:rPr>
          <w:rFonts w:ascii="Calibri" w:hAnsi="Calibri" w:cs="Calibri"/>
          <w:sz w:val="22"/>
          <w:szCs w:val="22"/>
        </w:rPr>
        <w:t>the provisions of the Parliament’s crime bill which deal with domain name takedowns and other enforcement measures</w:t>
      </w:r>
      <w:r w:rsidR="00D53837" w:rsidRPr="00623D7C">
        <w:rPr>
          <w:rFonts w:ascii="Calibri" w:hAnsi="Calibri" w:cs="Calibri"/>
          <w:sz w:val="22"/>
          <w:szCs w:val="22"/>
        </w:rPr>
        <w:t xml:space="preserve"> as a response to facilitation of crime via the DNS</w:t>
      </w:r>
      <w:r w:rsidR="00F5792C" w:rsidRPr="00623D7C">
        <w:rPr>
          <w:rFonts w:ascii="Calibri" w:hAnsi="Calibri" w:cs="Calibri"/>
          <w:sz w:val="22"/>
          <w:szCs w:val="22"/>
        </w:rPr>
        <w:t>.</w:t>
      </w:r>
    </w:p>
    <w:p w14:paraId="68516041" w14:textId="77777777" w:rsidR="00F5792C" w:rsidRPr="00623D7C" w:rsidRDefault="00F5792C" w:rsidP="00F5792C">
      <w:pPr>
        <w:pStyle w:val="BodyText"/>
        <w:spacing w:after="0"/>
        <w:rPr>
          <w:rFonts w:ascii="Calibri" w:hAnsi="Calibri" w:cs="Calibri"/>
          <w:sz w:val="22"/>
          <w:szCs w:val="22"/>
        </w:rPr>
      </w:pPr>
    </w:p>
    <w:p w14:paraId="69226791" w14:textId="58B66E3D" w:rsidR="00F5792C" w:rsidRPr="00623D7C" w:rsidRDefault="00591E8B" w:rsidP="005356FF">
      <w:pPr>
        <w:pStyle w:val="BodyText"/>
        <w:numPr>
          <w:ilvl w:val="0"/>
          <w:numId w:val="4"/>
        </w:numPr>
        <w:spacing w:after="0"/>
        <w:rPr>
          <w:rFonts w:ascii="Calibri" w:hAnsi="Calibri" w:cs="Calibri"/>
          <w:sz w:val="22"/>
          <w:szCs w:val="22"/>
        </w:rPr>
      </w:pPr>
      <w:r w:rsidRPr="00623D7C">
        <w:rPr>
          <w:rFonts w:ascii="Calibri" w:hAnsi="Calibri" w:cs="Calibri"/>
          <w:sz w:val="22"/>
          <w:szCs w:val="22"/>
        </w:rPr>
        <w:t>The BC</w:t>
      </w:r>
      <w:r w:rsidR="00F94785" w:rsidRPr="00623D7C">
        <w:rPr>
          <w:rFonts w:ascii="Calibri" w:hAnsi="Calibri" w:cs="Calibri"/>
          <w:sz w:val="22"/>
          <w:szCs w:val="22"/>
        </w:rPr>
        <w:t xml:space="preserve"> notes the definitions in Schedule 3 of “crime” and </w:t>
      </w:r>
      <w:r w:rsidR="00730F1C" w:rsidRPr="00623D7C">
        <w:rPr>
          <w:rFonts w:ascii="Calibri" w:hAnsi="Calibri" w:cs="Calibri"/>
          <w:sz w:val="22"/>
          <w:szCs w:val="22"/>
        </w:rPr>
        <w:t xml:space="preserve">“serious crime” and, in particular, the identification of </w:t>
      </w:r>
      <w:r w:rsidR="000F5EC5" w:rsidRPr="00623D7C">
        <w:rPr>
          <w:rFonts w:ascii="Calibri" w:hAnsi="Calibri" w:cs="Calibri"/>
          <w:sz w:val="22"/>
          <w:szCs w:val="22"/>
        </w:rPr>
        <w:t xml:space="preserve">unlicensed online gambling as a problem; </w:t>
      </w:r>
      <w:r w:rsidR="004B3481" w:rsidRPr="00623D7C">
        <w:rPr>
          <w:rFonts w:ascii="Calibri" w:hAnsi="Calibri" w:cs="Calibri"/>
          <w:sz w:val="22"/>
          <w:szCs w:val="22"/>
        </w:rPr>
        <w:t xml:space="preserve">we however encourage Parliament to </w:t>
      </w:r>
      <w:r w:rsidR="00CF7417" w:rsidRPr="00623D7C">
        <w:rPr>
          <w:rFonts w:ascii="Calibri" w:hAnsi="Calibri" w:cs="Calibri"/>
          <w:sz w:val="22"/>
          <w:szCs w:val="22"/>
        </w:rPr>
        <w:t xml:space="preserve">incorporate </w:t>
      </w:r>
      <w:r w:rsidR="00B5454F" w:rsidRPr="00623D7C">
        <w:rPr>
          <w:rFonts w:ascii="Calibri" w:hAnsi="Calibri" w:cs="Calibri"/>
          <w:sz w:val="22"/>
          <w:szCs w:val="22"/>
        </w:rPr>
        <w:t xml:space="preserve">DNS abuse-related crime (e.g., CSAM distribution, </w:t>
      </w:r>
      <w:r w:rsidR="006209A0" w:rsidRPr="00623D7C">
        <w:rPr>
          <w:rFonts w:ascii="Calibri" w:hAnsi="Calibri" w:cs="Calibri"/>
          <w:sz w:val="22"/>
          <w:szCs w:val="22"/>
        </w:rPr>
        <w:t xml:space="preserve">phishing, imposter domain names, </w:t>
      </w:r>
      <w:r w:rsidR="00C232B9" w:rsidRPr="00623D7C">
        <w:rPr>
          <w:rFonts w:ascii="Calibri" w:hAnsi="Calibri" w:cs="Calibri"/>
          <w:sz w:val="22"/>
          <w:szCs w:val="22"/>
        </w:rPr>
        <w:t xml:space="preserve">intellectual property infringement, </w:t>
      </w:r>
      <w:r w:rsidR="006E5CD2" w:rsidRPr="00623D7C">
        <w:rPr>
          <w:rFonts w:ascii="Calibri" w:hAnsi="Calibri" w:cs="Calibri"/>
          <w:sz w:val="22"/>
          <w:szCs w:val="22"/>
        </w:rPr>
        <w:t xml:space="preserve">selling falsified and substandard </w:t>
      </w:r>
      <w:r w:rsidR="00FF6F3E" w:rsidRPr="00623D7C">
        <w:rPr>
          <w:rFonts w:ascii="Calibri" w:hAnsi="Calibri" w:cs="Calibri"/>
          <w:sz w:val="22"/>
          <w:szCs w:val="22"/>
        </w:rPr>
        <w:t>pharmaceuticals</w:t>
      </w:r>
      <w:r w:rsidR="006E5CD2" w:rsidRPr="00623D7C">
        <w:rPr>
          <w:rFonts w:ascii="Calibri" w:hAnsi="Calibri" w:cs="Calibri"/>
          <w:sz w:val="22"/>
          <w:szCs w:val="22"/>
        </w:rPr>
        <w:t xml:space="preserve"> or medications in absence of proper examination or oversight from appropriate medical professional</w:t>
      </w:r>
      <w:r w:rsidR="00052E49" w:rsidRPr="00623D7C">
        <w:rPr>
          <w:rFonts w:ascii="Calibri" w:hAnsi="Calibri" w:cs="Calibri"/>
          <w:sz w:val="22"/>
          <w:szCs w:val="22"/>
        </w:rPr>
        <w:t>s</w:t>
      </w:r>
      <w:r w:rsidR="00FF6F3E" w:rsidRPr="00623D7C">
        <w:rPr>
          <w:rFonts w:ascii="Calibri" w:hAnsi="Calibri" w:cs="Calibri"/>
          <w:sz w:val="22"/>
          <w:szCs w:val="22"/>
        </w:rPr>
        <w:t xml:space="preserve">, </w:t>
      </w:r>
      <w:r w:rsidR="00C232B9" w:rsidRPr="00623D7C">
        <w:rPr>
          <w:rFonts w:ascii="Calibri" w:hAnsi="Calibri" w:cs="Calibri"/>
          <w:sz w:val="22"/>
          <w:szCs w:val="22"/>
        </w:rPr>
        <w:t xml:space="preserve">the </w:t>
      </w:r>
      <w:r w:rsidR="00102C87" w:rsidRPr="00623D7C">
        <w:rPr>
          <w:rFonts w:ascii="Calibri" w:hAnsi="Calibri" w:cs="Calibri"/>
          <w:sz w:val="22"/>
          <w:szCs w:val="22"/>
        </w:rPr>
        <w:t xml:space="preserve">five types of abuse defined in ICANN’s RA and RAA, etc.) </w:t>
      </w:r>
      <w:r w:rsidR="00FF6F3E" w:rsidRPr="00623D7C">
        <w:rPr>
          <w:rFonts w:ascii="Calibri" w:hAnsi="Calibri" w:cs="Calibri"/>
          <w:sz w:val="22"/>
          <w:szCs w:val="22"/>
        </w:rPr>
        <w:t>appropriately into its definitions</w:t>
      </w:r>
      <w:r w:rsidR="001A2A55" w:rsidRPr="00623D7C">
        <w:rPr>
          <w:rFonts w:ascii="Calibri" w:hAnsi="Calibri" w:cs="Calibri"/>
          <w:sz w:val="22"/>
          <w:szCs w:val="22"/>
        </w:rPr>
        <w:t xml:space="preserve"> as a means to broaden its mitigation efforts into a more fulsome </w:t>
      </w:r>
      <w:r w:rsidR="00844D06" w:rsidRPr="00623D7C">
        <w:rPr>
          <w:rFonts w:ascii="Calibri" w:hAnsi="Calibri" w:cs="Calibri"/>
          <w:sz w:val="22"/>
          <w:szCs w:val="22"/>
        </w:rPr>
        <w:t>list of crimes.</w:t>
      </w:r>
    </w:p>
    <w:p w14:paraId="195B717E" w14:textId="77777777" w:rsidR="00FD7AB7" w:rsidRPr="00623D7C" w:rsidRDefault="00FD7AB7" w:rsidP="00AD18A9">
      <w:pPr>
        <w:pStyle w:val="ListParagraph"/>
        <w:rPr>
          <w:rFonts w:ascii="Calibri" w:hAnsi="Calibri" w:cs="Calibri"/>
          <w:sz w:val="22"/>
          <w:szCs w:val="22"/>
        </w:rPr>
      </w:pPr>
    </w:p>
    <w:p w14:paraId="1152322C" w14:textId="1036C64C" w:rsidR="00FD7AB7" w:rsidRPr="00623D7C" w:rsidRDefault="000E531B" w:rsidP="005356FF">
      <w:pPr>
        <w:pStyle w:val="BodyText"/>
        <w:numPr>
          <w:ilvl w:val="0"/>
          <w:numId w:val="4"/>
        </w:numPr>
        <w:spacing w:after="0"/>
        <w:rPr>
          <w:rFonts w:ascii="Calibri" w:hAnsi="Calibri" w:cs="Calibri"/>
          <w:sz w:val="22"/>
          <w:szCs w:val="22"/>
        </w:rPr>
      </w:pPr>
      <w:r w:rsidRPr="00623D7C">
        <w:rPr>
          <w:rFonts w:ascii="Calibri" w:hAnsi="Calibri" w:cs="Calibri"/>
          <w:sz w:val="22"/>
          <w:szCs w:val="22"/>
        </w:rPr>
        <w:t xml:space="preserve">Specifically, the BC </w:t>
      </w:r>
      <w:r w:rsidR="00CC1425" w:rsidRPr="00623D7C">
        <w:rPr>
          <w:rFonts w:ascii="Calibri" w:hAnsi="Calibri" w:cs="Calibri"/>
          <w:sz w:val="22"/>
          <w:szCs w:val="22"/>
        </w:rPr>
        <w:t xml:space="preserve">raises the advisability of a requirement </w:t>
      </w:r>
      <w:r w:rsidR="005073E0" w:rsidRPr="00623D7C">
        <w:rPr>
          <w:rFonts w:ascii="Calibri" w:hAnsi="Calibri" w:cs="Calibri"/>
          <w:sz w:val="22"/>
          <w:szCs w:val="22"/>
        </w:rPr>
        <w:t xml:space="preserve">to enable </w:t>
      </w:r>
      <w:r w:rsidR="00A806A4" w:rsidRPr="00623D7C">
        <w:rPr>
          <w:rFonts w:ascii="Calibri" w:hAnsi="Calibri" w:cs="Calibri"/>
          <w:sz w:val="22"/>
          <w:szCs w:val="22"/>
        </w:rPr>
        <w:t>access to domain name registration data (known as “WHOIS”)</w:t>
      </w:r>
      <w:r w:rsidR="00C27F9F" w:rsidRPr="00623D7C">
        <w:rPr>
          <w:rFonts w:ascii="Calibri" w:hAnsi="Calibri" w:cs="Calibri"/>
          <w:sz w:val="22"/>
          <w:szCs w:val="22"/>
        </w:rPr>
        <w:t xml:space="preserve"> that would enable the investigatory capacity of governments and businesses seeking to </w:t>
      </w:r>
      <w:r w:rsidR="00354513" w:rsidRPr="00623D7C">
        <w:rPr>
          <w:rFonts w:ascii="Calibri" w:hAnsi="Calibri" w:cs="Calibri"/>
          <w:sz w:val="22"/>
          <w:szCs w:val="22"/>
        </w:rPr>
        <w:t>protect consumers from online crimes.</w:t>
      </w:r>
    </w:p>
    <w:p w14:paraId="524A49CE" w14:textId="77777777" w:rsidR="006209A0" w:rsidRPr="00623D7C" w:rsidRDefault="006209A0" w:rsidP="00AD18A9">
      <w:pPr>
        <w:pStyle w:val="ListParagraph"/>
        <w:rPr>
          <w:rFonts w:ascii="Calibri" w:hAnsi="Calibri" w:cs="Calibri"/>
          <w:sz w:val="22"/>
          <w:szCs w:val="22"/>
        </w:rPr>
      </w:pPr>
    </w:p>
    <w:p w14:paraId="12425FFB" w14:textId="77777777" w:rsidR="000857C4" w:rsidRPr="00623D7C" w:rsidRDefault="000857C4" w:rsidP="00454B22">
      <w:pPr>
        <w:pStyle w:val="BodyText"/>
        <w:spacing w:after="0"/>
        <w:rPr>
          <w:rFonts w:ascii="Calibri" w:hAnsi="Calibri" w:cs="Calibri"/>
          <w:b/>
          <w:bCs/>
          <w:sz w:val="22"/>
          <w:szCs w:val="22"/>
        </w:rPr>
      </w:pPr>
    </w:p>
    <w:p w14:paraId="173AFD73" w14:textId="469D0E82" w:rsidR="00827A77" w:rsidRPr="00623D7C" w:rsidRDefault="00A75ED0" w:rsidP="00454B22">
      <w:pPr>
        <w:pStyle w:val="BodyText"/>
        <w:spacing w:after="0"/>
        <w:rPr>
          <w:rFonts w:ascii="Calibri" w:hAnsi="Calibri" w:cs="Calibri"/>
          <w:b/>
          <w:bCs/>
          <w:sz w:val="22"/>
          <w:szCs w:val="22"/>
        </w:rPr>
      </w:pPr>
      <w:r w:rsidRPr="00623D7C">
        <w:rPr>
          <w:rFonts w:ascii="Calibri" w:hAnsi="Calibri" w:cs="Calibri"/>
          <w:b/>
          <w:bCs/>
          <w:sz w:val="22"/>
          <w:szCs w:val="22"/>
        </w:rPr>
        <w:t xml:space="preserve">The Parliament should monitor DNS-related crime in an ongoing </w:t>
      </w:r>
      <w:proofErr w:type="gramStart"/>
      <w:r w:rsidRPr="00623D7C">
        <w:rPr>
          <w:rFonts w:ascii="Calibri" w:hAnsi="Calibri" w:cs="Calibri"/>
          <w:b/>
          <w:bCs/>
          <w:sz w:val="22"/>
          <w:szCs w:val="22"/>
        </w:rPr>
        <w:t>fashion</w:t>
      </w:r>
      <w:proofErr w:type="gramEnd"/>
    </w:p>
    <w:p w14:paraId="145E1D0D" w14:textId="28E85AD0" w:rsidR="00556D01" w:rsidRPr="00623D7C" w:rsidRDefault="00556D01" w:rsidP="00C20EC4">
      <w:pPr>
        <w:pStyle w:val="BodyText"/>
        <w:spacing w:after="0"/>
        <w:rPr>
          <w:rFonts w:ascii="Calibri" w:hAnsi="Calibri" w:cs="Calibri"/>
          <w:sz w:val="22"/>
          <w:szCs w:val="22"/>
        </w:rPr>
      </w:pPr>
    </w:p>
    <w:p w14:paraId="36C46989" w14:textId="07AD05C1" w:rsidR="00556D01" w:rsidRPr="00623D7C" w:rsidRDefault="00556D01" w:rsidP="005356FF">
      <w:pPr>
        <w:pStyle w:val="BodyText"/>
        <w:numPr>
          <w:ilvl w:val="0"/>
          <w:numId w:val="4"/>
        </w:numPr>
        <w:spacing w:after="0"/>
        <w:rPr>
          <w:rFonts w:ascii="Calibri" w:hAnsi="Calibri" w:cs="Calibri"/>
          <w:sz w:val="22"/>
          <w:szCs w:val="22"/>
        </w:rPr>
      </w:pPr>
      <w:r w:rsidRPr="00623D7C">
        <w:rPr>
          <w:rFonts w:ascii="Calibri" w:hAnsi="Calibri" w:cs="Calibri"/>
          <w:sz w:val="22"/>
          <w:szCs w:val="22"/>
        </w:rPr>
        <w:t xml:space="preserve">The BC strongly encourages Parliament to employ the use of cybersecurity experts </w:t>
      </w:r>
      <w:r w:rsidR="00605F41" w:rsidRPr="00623D7C">
        <w:rPr>
          <w:rFonts w:ascii="Calibri" w:hAnsi="Calibri" w:cs="Calibri"/>
          <w:sz w:val="22"/>
          <w:szCs w:val="22"/>
        </w:rPr>
        <w:t xml:space="preserve">to </w:t>
      </w:r>
      <w:proofErr w:type="gramStart"/>
      <w:r w:rsidR="00605F41" w:rsidRPr="00623D7C">
        <w:rPr>
          <w:rFonts w:ascii="Calibri" w:hAnsi="Calibri" w:cs="Calibri"/>
          <w:sz w:val="22"/>
          <w:szCs w:val="22"/>
        </w:rPr>
        <w:t>carefully and regularly monitor developments relating</w:t>
      </w:r>
      <w:proofErr w:type="gramEnd"/>
      <w:r w:rsidR="00605F41" w:rsidRPr="00623D7C">
        <w:rPr>
          <w:rFonts w:ascii="Calibri" w:hAnsi="Calibri" w:cs="Calibri"/>
          <w:sz w:val="22"/>
          <w:szCs w:val="22"/>
        </w:rPr>
        <w:t xml:space="preserve"> to crime via the DNS.  As stated above, </w:t>
      </w:r>
      <w:r w:rsidR="0050014B" w:rsidRPr="00623D7C">
        <w:rPr>
          <w:rFonts w:ascii="Calibri" w:hAnsi="Calibri" w:cs="Calibri"/>
          <w:sz w:val="22"/>
          <w:szCs w:val="22"/>
        </w:rPr>
        <w:t>“</w:t>
      </w:r>
      <w:r w:rsidR="0014413F" w:rsidRPr="00623D7C">
        <w:rPr>
          <w:rFonts w:ascii="Calibri" w:hAnsi="Calibri" w:cs="Calibri"/>
          <w:sz w:val="22"/>
          <w:szCs w:val="22"/>
        </w:rPr>
        <w:t>DNS crime and abuse</w:t>
      </w:r>
      <w:r w:rsidR="0050014B" w:rsidRPr="00623D7C">
        <w:rPr>
          <w:rFonts w:ascii="Calibri" w:hAnsi="Calibri" w:cs="Calibri"/>
          <w:sz w:val="22"/>
          <w:szCs w:val="22"/>
        </w:rPr>
        <w:t>”</w:t>
      </w:r>
      <w:r w:rsidR="0014413F" w:rsidRPr="00623D7C">
        <w:rPr>
          <w:rFonts w:ascii="Calibri" w:hAnsi="Calibri" w:cs="Calibri"/>
          <w:sz w:val="22"/>
          <w:szCs w:val="22"/>
        </w:rPr>
        <w:t xml:space="preserve"> does not adhere to a static definition and threat vectors will change over time.  </w:t>
      </w:r>
    </w:p>
    <w:p w14:paraId="4673BE89" w14:textId="77777777" w:rsidR="00464893" w:rsidRPr="00623D7C" w:rsidRDefault="00464893" w:rsidP="00464893">
      <w:pPr>
        <w:pStyle w:val="BodyText"/>
        <w:spacing w:after="0"/>
        <w:rPr>
          <w:rFonts w:ascii="Calibri" w:hAnsi="Calibri" w:cs="Calibri"/>
          <w:sz w:val="22"/>
          <w:szCs w:val="22"/>
        </w:rPr>
      </w:pPr>
    </w:p>
    <w:p w14:paraId="6EE23396" w14:textId="0A7A1E5B" w:rsidR="00464893" w:rsidRPr="00623D7C" w:rsidRDefault="000B4B7B" w:rsidP="005356FF">
      <w:pPr>
        <w:pStyle w:val="BodyText"/>
        <w:numPr>
          <w:ilvl w:val="0"/>
          <w:numId w:val="4"/>
        </w:numPr>
        <w:spacing w:after="0"/>
        <w:rPr>
          <w:rFonts w:ascii="Calibri" w:hAnsi="Calibri" w:cs="Calibri"/>
          <w:sz w:val="22"/>
          <w:szCs w:val="22"/>
        </w:rPr>
      </w:pPr>
      <w:r w:rsidRPr="00623D7C">
        <w:rPr>
          <w:rFonts w:ascii="Calibri" w:hAnsi="Calibri" w:cs="Calibri"/>
          <w:sz w:val="22"/>
          <w:szCs w:val="22"/>
        </w:rPr>
        <w:t xml:space="preserve">The BC would be encouraged by follow-up </w:t>
      </w:r>
      <w:r w:rsidR="00D64AD7" w:rsidRPr="00623D7C">
        <w:rPr>
          <w:rFonts w:ascii="Calibri" w:hAnsi="Calibri" w:cs="Calibri"/>
          <w:sz w:val="22"/>
          <w:szCs w:val="22"/>
        </w:rPr>
        <w:t xml:space="preserve">changes to this legislation, or the introduction of new legislation, that more extensively addressed the use of domain name suspension as a </w:t>
      </w:r>
      <w:r w:rsidR="00FC4CE3" w:rsidRPr="00623D7C">
        <w:rPr>
          <w:rFonts w:ascii="Calibri" w:hAnsi="Calibri" w:cs="Calibri"/>
          <w:sz w:val="22"/>
          <w:szCs w:val="22"/>
        </w:rPr>
        <w:t>means for addressing online crime</w:t>
      </w:r>
      <w:r w:rsidR="006209A0" w:rsidRPr="00623D7C">
        <w:rPr>
          <w:rFonts w:ascii="Calibri" w:hAnsi="Calibri" w:cs="Calibri"/>
          <w:sz w:val="22"/>
          <w:szCs w:val="22"/>
        </w:rPr>
        <w:t xml:space="preserve"> and malicious registrations</w:t>
      </w:r>
      <w:r w:rsidR="00FC4CE3" w:rsidRPr="00623D7C">
        <w:rPr>
          <w:rFonts w:ascii="Calibri" w:hAnsi="Calibri" w:cs="Calibri"/>
          <w:sz w:val="22"/>
          <w:szCs w:val="22"/>
        </w:rPr>
        <w:t>.</w:t>
      </w:r>
    </w:p>
    <w:p w14:paraId="62CE31F8" w14:textId="77777777" w:rsidR="00FC4CE3" w:rsidRPr="00623D7C" w:rsidRDefault="00FC4CE3" w:rsidP="00FC4CE3">
      <w:pPr>
        <w:pStyle w:val="ListParagraph"/>
        <w:rPr>
          <w:rFonts w:ascii="Calibri" w:hAnsi="Calibri" w:cs="Calibri"/>
          <w:sz w:val="22"/>
          <w:szCs w:val="22"/>
        </w:rPr>
      </w:pPr>
    </w:p>
    <w:p w14:paraId="6E1CD2C1" w14:textId="77777777" w:rsidR="00FC4CE3" w:rsidRPr="00623D7C" w:rsidRDefault="00FC4CE3" w:rsidP="00FC4CE3">
      <w:pPr>
        <w:pStyle w:val="BodyText"/>
        <w:spacing w:after="0"/>
        <w:rPr>
          <w:rFonts w:ascii="Calibri" w:hAnsi="Calibri" w:cs="Calibri"/>
          <w:sz w:val="22"/>
          <w:szCs w:val="22"/>
        </w:rPr>
      </w:pPr>
    </w:p>
    <w:p w14:paraId="475FB339" w14:textId="579B21A3" w:rsidR="00D9046C" w:rsidRPr="00623D7C" w:rsidRDefault="00FC4CE3" w:rsidP="00D9046C">
      <w:pPr>
        <w:pStyle w:val="BodyText"/>
        <w:spacing w:after="0"/>
        <w:rPr>
          <w:rFonts w:ascii="Calibri" w:hAnsi="Calibri" w:cs="Calibri"/>
          <w:sz w:val="22"/>
          <w:szCs w:val="22"/>
        </w:rPr>
      </w:pPr>
      <w:r w:rsidRPr="00623D7C">
        <w:rPr>
          <w:rFonts w:ascii="Calibri" w:hAnsi="Calibri" w:cs="Calibri"/>
          <w:sz w:val="22"/>
          <w:szCs w:val="22"/>
        </w:rPr>
        <w:t xml:space="preserve">The BC </w:t>
      </w:r>
      <w:r w:rsidR="00DD5C6B" w:rsidRPr="00623D7C">
        <w:rPr>
          <w:rFonts w:ascii="Calibri" w:hAnsi="Calibri" w:cs="Calibri"/>
          <w:sz w:val="22"/>
          <w:szCs w:val="22"/>
        </w:rPr>
        <w:t xml:space="preserve">is available to the Committee to discuss the above and to assist </w:t>
      </w:r>
      <w:r w:rsidR="00A363B0" w:rsidRPr="00623D7C">
        <w:rPr>
          <w:rFonts w:ascii="Calibri" w:hAnsi="Calibri" w:cs="Calibri"/>
          <w:sz w:val="22"/>
          <w:szCs w:val="22"/>
        </w:rPr>
        <w:t xml:space="preserve">as necessary.  We </w:t>
      </w:r>
      <w:r w:rsidR="0050014B" w:rsidRPr="00623D7C">
        <w:rPr>
          <w:rFonts w:ascii="Calibri" w:hAnsi="Calibri" w:cs="Calibri"/>
          <w:sz w:val="22"/>
          <w:szCs w:val="22"/>
        </w:rPr>
        <w:t xml:space="preserve">again </w:t>
      </w:r>
      <w:r w:rsidRPr="00623D7C">
        <w:rPr>
          <w:rFonts w:ascii="Calibri" w:hAnsi="Calibri" w:cs="Calibri"/>
          <w:sz w:val="22"/>
          <w:szCs w:val="22"/>
        </w:rPr>
        <w:t>thank the UK Parliament for the opportunity to comment on this matter.</w:t>
      </w:r>
    </w:p>
    <w:sectPr w:rsidR="00D9046C" w:rsidRPr="00623D7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2AD66" w14:textId="77777777" w:rsidR="005840F5" w:rsidRDefault="005840F5">
      <w:r>
        <w:separator/>
      </w:r>
    </w:p>
  </w:endnote>
  <w:endnote w:type="continuationSeparator" w:id="0">
    <w:p w14:paraId="13778CD7" w14:textId="77777777" w:rsidR="005840F5" w:rsidRDefault="0058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830060"/>
      <w:docPartObj>
        <w:docPartGallery w:val="Page Numbers (Bottom of Page)"/>
        <w:docPartUnique/>
      </w:docPartObj>
    </w:sdtPr>
    <w:sdtEndPr>
      <w:rPr>
        <w:rFonts w:asciiTheme="majorHAnsi" w:hAnsiTheme="majorHAnsi" w:cstheme="majorHAnsi"/>
        <w:noProof/>
        <w:sz w:val="22"/>
        <w:szCs w:val="22"/>
      </w:rPr>
    </w:sdtEndPr>
    <w:sdtContent>
      <w:p w14:paraId="3E96ED86" w14:textId="77777777" w:rsidR="00EF54DD" w:rsidRPr="000857C4" w:rsidRDefault="00F64980">
        <w:pPr>
          <w:pStyle w:val="Footer"/>
          <w:jc w:val="center"/>
          <w:rPr>
            <w:rFonts w:asciiTheme="majorHAnsi" w:hAnsiTheme="majorHAnsi" w:cstheme="majorHAnsi"/>
            <w:noProof/>
            <w:sz w:val="22"/>
            <w:szCs w:val="22"/>
          </w:rPr>
        </w:pPr>
        <w:r w:rsidRPr="000857C4">
          <w:rPr>
            <w:rFonts w:asciiTheme="majorHAnsi" w:hAnsiTheme="majorHAnsi" w:cstheme="majorHAnsi"/>
            <w:sz w:val="22"/>
            <w:szCs w:val="22"/>
          </w:rPr>
          <w:t xml:space="preserve">- </w:t>
        </w:r>
        <w:r w:rsidRPr="000857C4">
          <w:rPr>
            <w:rFonts w:asciiTheme="majorHAnsi" w:hAnsiTheme="majorHAnsi" w:cstheme="majorHAnsi"/>
            <w:sz w:val="22"/>
            <w:szCs w:val="22"/>
          </w:rPr>
          <w:fldChar w:fldCharType="begin"/>
        </w:r>
        <w:r w:rsidRPr="000857C4">
          <w:rPr>
            <w:rFonts w:asciiTheme="majorHAnsi" w:hAnsiTheme="majorHAnsi" w:cstheme="majorHAnsi"/>
            <w:sz w:val="22"/>
            <w:szCs w:val="22"/>
          </w:rPr>
          <w:instrText xml:space="preserve"> PAGE   \* MERGEFORMAT </w:instrText>
        </w:r>
        <w:r w:rsidRPr="000857C4">
          <w:rPr>
            <w:rFonts w:asciiTheme="majorHAnsi" w:hAnsiTheme="majorHAnsi" w:cstheme="majorHAnsi"/>
            <w:sz w:val="22"/>
            <w:szCs w:val="22"/>
          </w:rPr>
          <w:fldChar w:fldCharType="separate"/>
        </w:r>
        <w:r w:rsidRPr="000857C4">
          <w:rPr>
            <w:rFonts w:asciiTheme="majorHAnsi" w:hAnsiTheme="majorHAnsi" w:cstheme="majorHAnsi"/>
            <w:noProof/>
            <w:sz w:val="22"/>
            <w:szCs w:val="22"/>
          </w:rPr>
          <w:t>2</w:t>
        </w:r>
        <w:r w:rsidRPr="000857C4">
          <w:rPr>
            <w:rFonts w:asciiTheme="majorHAnsi" w:hAnsiTheme="majorHAnsi" w:cstheme="majorHAnsi"/>
            <w:noProof/>
            <w:sz w:val="22"/>
            <w:szCs w:val="22"/>
          </w:rPr>
          <w:fldChar w:fldCharType="end"/>
        </w:r>
        <w:r w:rsidRPr="000857C4">
          <w:rPr>
            <w:rFonts w:asciiTheme="majorHAnsi" w:hAnsiTheme="majorHAnsi" w:cstheme="majorHAnsi"/>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F453" w14:textId="77777777" w:rsidR="005840F5" w:rsidRDefault="005840F5">
      <w:r>
        <w:separator/>
      </w:r>
    </w:p>
  </w:footnote>
  <w:footnote w:type="continuationSeparator" w:id="0">
    <w:p w14:paraId="07A79352" w14:textId="77777777" w:rsidR="005840F5" w:rsidRDefault="005840F5">
      <w:r>
        <w:continuationSeparator/>
      </w:r>
    </w:p>
  </w:footnote>
  <w:footnote w:id="1">
    <w:p w14:paraId="6B428B19" w14:textId="3180EB18" w:rsidR="00171BB4" w:rsidRDefault="00171BB4">
      <w:pPr>
        <w:pStyle w:val="FootnoteText"/>
      </w:pPr>
      <w:r>
        <w:rPr>
          <w:rStyle w:val="FootnoteReference"/>
        </w:rPr>
        <w:footnoteRef/>
      </w:r>
      <w:r>
        <w:t xml:space="preserve"> </w:t>
      </w:r>
      <w:hyperlink r:id="rId1" w:history="1">
        <w:r w:rsidRPr="00975082">
          <w:rPr>
            <w:rStyle w:val="Hyperlink"/>
            <w:rFonts w:ascii="Calibri" w:hAnsi="Calibri" w:cs="Calibri"/>
          </w:rPr>
          <w:t>https://interisle.net/PhishingLandscape2023.pdf</w:t>
        </w:r>
      </w:hyperlink>
      <w:r>
        <w:t xml:space="preserve"> </w:t>
      </w:r>
    </w:p>
  </w:footnote>
  <w:footnote w:id="2">
    <w:p w14:paraId="7F781609" w14:textId="6DD6574E" w:rsidR="00C431E4" w:rsidRDefault="00C431E4">
      <w:pPr>
        <w:pStyle w:val="FootnoteText"/>
      </w:pPr>
      <w:r>
        <w:rPr>
          <w:rStyle w:val="FootnoteReference"/>
        </w:rPr>
        <w:footnoteRef/>
      </w:r>
      <w:r>
        <w:t xml:space="preserve"> </w:t>
      </w:r>
      <w:r w:rsidRPr="00BB71C5">
        <w:rPr>
          <w:rFonts w:ascii="Calibri" w:hAnsi="Calibri" w:cs="Calibri"/>
        </w:rPr>
        <w:t xml:space="preserve">For example, the </w:t>
      </w:r>
      <w:hyperlink r:id="rId2" w:history="1">
        <w:r w:rsidRPr="000B30F8">
          <w:rPr>
            <w:rStyle w:val="Hyperlink"/>
            <w:rFonts w:ascii="Calibri" w:hAnsi="Calibri" w:cs="Calibri"/>
          </w:rPr>
          <w:t>DNS Abuse Institute</w:t>
        </w:r>
      </w:hyperlink>
      <w:r w:rsidRPr="00BB71C5">
        <w:rPr>
          <w:rFonts w:ascii="Calibri" w:hAnsi="Calibri" w:cs="Calibri"/>
        </w:rPr>
        <w:t xml:space="preserve">, </w:t>
      </w:r>
      <w:r w:rsidR="003F43A7" w:rsidRPr="00BB71C5">
        <w:rPr>
          <w:rFonts w:ascii="Calibri" w:hAnsi="Calibri" w:cs="Calibri"/>
        </w:rPr>
        <w:t xml:space="preserve">the </w:t>
      </w:r>
      <w:hyperlink r:id="rId3" w:history="1">
        <w:r w:rsidR="003F43A7" w:rsidRPr="005A12EC">
          <w:rPr>
            <w:rStyle w:val="Hyperlink"/>
            <w:rFonts w:ascii="Calibri" w:hAnsi="Calibri" w:cs="Calibri"/>
          </w:rPr>
          <w:t xml:space="preserve">DNS </w:t>
        </w:r>
        <w:r w:rsidR="005A12EC" w:rsidRPr="005A12EC">
          <w:rPr>
            <w:rStyle w:val="Hyperlink"/>
            <w:rFonts w:ascii="Calibri" w:hAnsi="Calibri" w:cs="Calibri"/>
          </w:rPr>
          <w:t xml:space="preserve">Abuse </w:t>
        </w:r>
        <w:r w:rsidR="003F43A7" w:rsidRPr="005A12EC">
          <w:rPr>
            <w:rStyle w:val="Hyperlink"/>
            <w:rFonts w:ascii="Calibri" w:hAnsi="Calibri" w:cs="Calibri"/>
          </w:rPr>
          <w:t>Framework</w:t>
        </w:r>
      </w:hyperlink>
      <w:r w:rsidR="003F43A7" w:rsidRPr="00BB71C5">
        <w:rPr>
          <w:rFonts w:ascii="Calibri" w:hAnsi="Calibri" w:cs="Calibri"/>
        </w:rPr>
        <w:t xml:space="preserve">, ICANN’s own </w:t>
      </w:r>
      <w:r w:rsidR="00BB71C5" w:rsidRPr="00BB71C5">
        <w:rPr>
          <w:rFonts w:ascii="Calibri" w:hAnsi="Calibri" w:cs="Calibri"/>
        </w:rPr>
        <w:t>board committee on DNS abuse, and other industry-rooted efforts.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B72"/>
    <w:multiLevelType w:val="multilevel"/>
    <w:tmpl w:val="149ACE76"/>
    <w:lvl w:ilvl="0">
      <w:start w:val="1"/>
      <w:numFmt w:val="upperLetter"/>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lowerLetter"/>
      <w:pStyle w:val="Heading3"/>
      <w:lvlText w:val="%3."/>
      <w:lvlJc w:val="left"/>
      <w:pPr>
        <w:tabs>
          <w:tab w:val="num" w:pos="2160"/>
        </w:tabs>
        <w:ind w:left="2160" w:hanging="720"/>
      </w:pPr>
    </w:lvl>
    <w:lvl w:ilvl="3">
      <w:start w:val="1"/>
      <w:numFmt w:val="lowerRoman"/>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lowerLetter"/>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1" w15:restartNumberingAfterBreak="0">
    <w:nsid w:val="1A487BC1"/>
    <w:multiLevelType w:val="hybridMultilevel"/>
    <w:tmpl w:val="8FA0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A61"/>
    <w:multiLevelType w:val="hybridMultilevel"/>
    <w:tmpl w:val="2452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D4C2D"/>
    <w:multiLevelType w:val="hybridMultilevel"/>
    <w:tmpl w:val="4E34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64841"/>
    <w:multiLevelType w:val="hybridMultilevel"/>
    <w:tmpl w:val="52A61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AE5251"/>
    <w:multiLevelType w:val="hybridMultilevel"/>
    <w:tmpl w:val="3232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E0B82"/>
    <w:multiLevelType w:val="multilevel"/>
    <w:tmpl w:val="C51C7A26"/>
    <w:lvl w:ilvl="0">
      <w:start w:val="1"/>
      <w:numFmt w:val="upperRoman"/>
      <w:lvlRestart w:val="0"/>
      <w:pStyle w:val="OutlineI-A-11"/>
      <w:lvlText w:val="%1."/>
      <w:lvlJc w:val="left"/>
      <w:pPr>
        <w:tabs>
          <w:tab w:val="num" w:pos="720"/>
        </w:tabs>
        <w:ind w:left="0" w:firstLine="0"/>
      </w:pPr>
    </w:lvl>
    <w:lvl w:ilvl="1">
      <w:start w:val="1"/>
      <w:numFmt w:val="upperLetter"/>
      <w:pStyle w:val="OutlineI-A-12"/>
      <w:lvlText w:val="%2."/>
      <w:lvlJc w:val="left"/>
      <w:pPr>
        <w:tabs>
          <w:tab w:val="num" w:pos="1440"/>
        </w:tabs>
        <w:ind w:left="0" w:firstLine="720"/>
      </w:pPr>
    </w:lvl>
    <w:lvl w:ilvl="2">
      <w:start w:val="1"/>
      <w:numFmt w:val="decimal"/>
      <w:pStyle w:val="OutlineI-A-13"/>
      <w:lvlText w:val="%3."/>
      <w:lvlJc w:val="left"/>
      <w:pPr>
        <w:tabs>
          <w:tab w:val="num" w:pos="2160"/>
        </w:tabs>
        <w:ind w:left="0" w:firstLine="1440"/>
      </w:pPr>
    </w:lvl>
    <w:lvl w:ilvl="3">
      <w:start w:val="1"/>
      <w:numFmt w:val="lowerLetter"/>
      <w:pStyle w:val="OutlineI-A-14"/>
      <w:lvlText w:val="%4."/>
      <w:lvlJc w:val="left"/>
      <w:pPr>
        <w:tabs>
          <w:tab w:val="num" w:pos="2880"/>
        </w:tabs>
        <w:ind w:left="0" w:firstLine="2160"/>
      </w:pPr>
    </w:lvl>
    <w:lvl w:ilvl="4">
      <w:start w:val="1"/>
      <w:numFmt w:val="lowerRoman"/>
      <w:pStyle w:val="OutlineI-A-15"/>
      <w:lvlText w:val="(%5)"/>
      <w:lvlJc w:val="left"/>
      <w:pPr>
        <w:tabs>
          <w:tab w:val="num" w:pos="3600"/>
        </w:tabs>
        <w:ind w:left="0" w:firstLine="2880"/>
      </w:pPr>
    </w:lvl>
    <w:lvl w:ilvl="5">
      <w:start w:val="1"/>
      <w:numFmt w:val="lowerLetter"/>
      <w:pStyle w:val="OutlineI-A-16"/>
      <w:lvlText w:val="(%6)"/>
      <w:lvlJc w:val="left"/>
      <w:pPr>
        <w:tabs>
          <w:tab w:val="num" w:pos="4320"/>
        </w:tabs>
        <w:ind w:left="0" w:firstLine="3600"/>
      </w:pPr>
    </w:lvl>
    <w:lvl w:ilvl="6">
      <w:start w:val="1"/>
      <w:numFmt w:val="decimal"/>
      <w:pStyle w:val="OutlineI-A-17"/>
      <w:lvlText w:val="(%7)"/>
      <w:lvlJc w:val="left"/>
      <w:pPr>
        <w:tabs>
          <w:tab w:val="num" w:pos="5040"/>
        </w:tabs>
        <w:ind w:left="0" w:firstLine="4320"/>
      </w:pPr>
    </w:lvl>
    <w:lvl w:ilvl="7">
      <w:start w:val="1"/>
      <w:numFmt w:val="lowerRoman"/>
      <w:pStyle w:val="OutlineI-A-18"/>
      <w:lvlText w:val="%8)"/>
      <w:lvlJc w:val="left"/>
      <w:pPr>
        <w:tabs>
          <w:tab w:val="num" w:pos="5760"/>
        </w:tabs>
        <w:ind w:left="0" w:firstLine="5040"/>
      </w:pPr>
    </w:lvl>
    <w:lvl w:ilvl="8">
      <w:start w:val="1"/>
      <w:numFmt w:val="lowerLetter"/>
      <w:pStyle w:val="OutlineI-A-19"/>
      <w:lvlText w:val="%9)"/>
      <w:lvlJc w:val="left"/>
      <w:pPr>
        <w:tabs>
          <w:tab w:val="num" w:pos="6480"/>
        </w:tabs>
        <w:ind w:left="0" w:firstLine="5760"/>
      </w:pPr>
    </w:lvl>
  </w:abstractNum>
  <w:abstractNum w:abstractNumId="7" w15:restartNumberingAfterBreak="0">
    <w:nsid w:val="79005A7D"/>
    <w:multiLevelType w:val="hybridMultilevel"/>
    <w:tmpl w:val="3702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302914">
    <w:abstractNumId w:val="0"/>
  </w:num>
  <w:num w:numId="2" w16cid:durableId="560796716">
    <w:abstractNumId w:val="6"/>
  </w:num>
  <w:num w:numId="3" w16cid:durableId="1082678142">
    <w:abstractNumId w:val="3"/>
  </w:num>
  <w:num w:numId="4" w16cid:durableId="1571160817">
    <w:abstractNumId w:val="7"/>
  </w:num>
  <w:num w:numId="5" w16cid:durableId="434715132">
    <w:abstractNumId w:val="4"/>
  </w:num>
  <w:num w:numId="6" w16cid:durableId="1484544372">
    <w:abstractNumId w:val="2"/>
  </w:num>
  <w:num w:numId="7" w16cid:durableId="1192765622">
    <w:abstractNumId w:val="5"/>
  </w:num>
  <w:num w:numId="8" w16cid:durableId="165066709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6C"/>
    <w:rsid w:val="000154DB"/>
    <w:rsid w:val="0002655E"/>
    <w:rsid w:val="000368F6"/>
    <w:rsid w:val="00036FF3"/>
    <w:rsid w:val="00052E49"/>
    <w:rsid w:val="00057A10"/>
    <w:rsid w:val="00062635"/>
    <w:rsid w:val="000857C4"/>
    <w:rsid w:val="000957DE"/>
    <w:rsid w:val="00097246"/>
    <w:rsid w:val="000B30F8"/>
    <w:rsid w:val="000B4B7B"/>
    <w:rsid w:val="000C1EA2"/>
    <w:rsid w:val="000C7FB9"/>
    <w:rsid w:val="000D4F39"/>
    <w:rsid w:val="000E3FD6"/>
    <w:rsid w:val="000E47A4"/>
    <w:rsid w:val="000E531B"/>
    <w:rsid w:val="000F5EC5"/>
    <w:rsid w:val="00102C87"/>
    <w:rsid w:val="00126EA1"/>
    <w:rsid w:val="00140BE1"/>
    <w:rsid w:val="0014413F"/>
    <w:rsid w:val="00171BB4"/>
    <w:rsid w:val="00180E70"/>
    <w:rsid w:val="001A2A55"/>
    <w:rsid w:val="001B5759"/>
    <w:rsid w:val="001B5A25"/>
    <w:rsid w:val="001D44B0"/>
    <w:rsid w:val="001D7B50"/>
    <w:rsid w:val="001E7732"/>
    <w:rsid w:val="00291ACD"/>
    <w:rsid w:val="002B196C"/>
    <w:rsid w:val="002C0C10"/>
    <w:rsid w:val="002D2755"/>
    <w:rsid w:val="002E289B"/>
    <w:rsid w:val="002F564E"/>
    <w:rsid w:val="00351A88"/>
    <w:rsid w:val="00354513"/>
    <w:rsid w:val="00364AF9"/>
    <w:rsid w:val="00370DEE"/>
    <w:rsid w:val="00377ECA"/>
    <w:rsid w:val="003C6AA2"/>
    <w:rsid w:val="003D4384"/>
    <w:rsid w:val="003E20E9"/>
    <w:rsid w:val="003F43A7"/>
    <w:rsid w:val="00415ED6"/>
    <w:rsid w:val="00454B22"/>
    <w:rsid w:val="0045642B"/>
    <w:rsid w:val="00464893"/>
    <w:rsid w:val="00472DA5"/>
    <w:rsid w:val="00484E82"/>
    <w:rsid w:val="004B3481"/>
    <w:rsid w:val="0050014B"/>
    <w:rsid w:val="00500DF4"/>
    <w:rsid w:val="00504446"/>
    <w:rsid w:val="005073E0"/>
    <w:rsid w:val="005262B5"/>
    <w:rsid w:val="00531A4A"/>
    <w:rsid w:val="00533C99"/>
    <w:rsid w:val="005356FF"/>
    <w:rsid w:val="005554FE"/>
    <w:rsid w:val="00556D01"/>
    <w:rsid w:val="00577F98"/>
    <w:rsid w:val="005840F5"/>
    <w:rsid w:val="00591E8B"/>
    <w:rsid w:val="005A12EC"/>
    <w:rsid w:val="005E7890"/>
    <w:rsid w:val="006000B4"/>
    <w:rsid w:val="00602F20"/>
    <w:rsid w:val="00605F41"/>
    <w:rsid w:val="00607A59"/>
    <w:rsid w:val="006100E3"/>
    <w:rsid w:val="006209A0"/>
    <w:rsid w:val="006228F3"/>
    <w:rsid w:val="00623D7C"/>
    <w:rsid w:val="00624791"/>
    <w:rsid w:val="0063584C"/>
    <w:rsid w:val="0068452C"/>
    <w:rsid w:val="00690247"/>
    <w:rsid w:val="006B71F1"/>
    <w:rsid w:val="006C24F5"/>
    <w:rsid w:val="006E40D1"/>
    <w:rsid w:val="006E5CD2"/>
    <w:rsid w:val="006F57A6"/>
    <w:rsid w:val="00705CF5"/>
    <w:rsid w:val="00730F1C"/>
    <w:rsid w:val="00767ECF"/>
    <w:rsid w:val="00770960"/>
    <w:rsid w:val="007961CF"/>
    <w:rsid w:val="007C36E5"/>
    <w:rsid w:val="007C726B"/>
    <w:rsid w:val="007E75BB"/>
    <w:rsid w:val="007F0461"/>
    <w:rsid w:val="00812BD5"/>
    <w:rsid w:val="00827A77"/>
    <w:rsid w:val="008338C9"/>
    <w:rsid w:val="00836418"/>
    <w:rsid w:val="00844D06"/>
    <w:rsid w:val="0084650B"/>
    <w:rsid w:val="00860919"/>
    <w:rsid w:val="008A1AD9"/>
    <w:rsid w:val="008D2335"/>
    <w:rsid w:val="008E0EC7"/>
    <w:rsid w:val="008F23BA"/>
    <w:rsid w:val="00912CF5"/>
    <w:rsid w:val="009254F1"/>
    <w:rsid w:val="00942D0C"/>
    <w:rsid w:val="00943A85"/>
    <w:rsid w:val="00952E4C"/>
    <w:rsid w:val="0097146A"/>
    <w:rsid w:val="00975082"/>
    <w:rsid w:val="009911E2"/>
    <w:rsid w:val="009A1FBF"/>
    <w:rsid w:val="009B7211"/>
    <w:rsid w:val="009B7C6C"/>
    <w:rsid w:val="009C243F"/>
    <w:rsid w:val="009F741F"/>
    <w:rsid w:val="00A00AA0"/>
    <w:rsid w:val="00A363B0"/>
    <w:rsid w:val="00A376A9"/>
    <w:rsid w:val="00A75ED0"/>
    <w:rsid w:val="00A76BBF"/>
    <w:rsid w:val="00A80523"/>
    <w:rsid w:val="00A806A4"/>
    <w:rsid w:val="00AA40B3"/>
    <w:rsid w:val="00AB5D6B"/>
    <w:rsid w:val="00AD18A9"/>
    <w:rsid w:val="00B33F68"/>
    <w:rsid w:val="00B53E0B"/>
    <w:rsid w:val="00B5454F"/>
    <w:rsid w:val="00B5503E"/>
    <w:rsid w:val="00B60695"/>
    <w:rsid w:val="00B870E8"/>
    <w:rsid w:val="00B92AC0"/>
    <w:rsid w:val="00BA4F5D"/>
    <w:rsid w:val="00BB3D37"/>
    <w:rsid w:val="00BB71C5"/>
    <w:rsid w:val="00BF3335"/>
    <w:rsid w:val="00BF7F83"/>
    <w:rsid w:val="00C15CBE"/>
    <w:rsid w:val="00C172E9"/>
    <w:rsid w:val="00C20EC4"/>
    <w:rsid w:val="00C22601"/>
    <w:rsid w:val="00C232B9"/>
    <w:rsid w:val="00C27F9F"/>
    <w:rsid w:val="00C318F2"/>
    <w:rsid w:val="00C33372"/>
    <w:rsid w:val="00C36DDE"/>
    <w:rsid w:val="00C40FCE"/>
    <w:rsid w:val="00C431E4"/>
    <w:rsid w:val="00C433C1"/>
    <w:rsid w:val="00C65870"/>
    <w:rsid w:val="00C9612C"/>
    <w:rsid w:val="00CC1425"/>
    <w:rsid w:val="00CF7417"/>
    <w:rsid w:val="00D11844"/>
    <w:rsid w:val="00D53837"/>
    <w:rsid w:val="00D64AD7"/>
    <w:rsid w:val="00D9046C"/>
    <w:rsid w:val="00D90E78"/>
    <w:rsid w:val="00D938A7"/>
    <w:rsid w:val="00DD5C6B"/>
    <w:rsid w:val="00E01A36"/>
    <w:rsid w:val="00E01C66"/>
    <w:rsid w:val="00E13E39"/>
    <w:rsid w:val="00E328BC"/>
    <w:rsid w:val="00E67974"/>
    <w:rsid w:val="00E824EF"/>
    <w:rsid w:val="00EB2DCE"/>
    <w:rsid w:val="00EC78EA"/>
    <w:rsid w:val="00EF54DD"/>
    <w:rsid w:val="00F105E8"/>
    <w:rsid w:val="00F4506D"/>
    <w:rsid w:val="00F5792C"/>
    <w:rsid w:val="00F6229E"/>
    <w:rsid w:val="00F64980"/>
    <w:rsid w:val="00F75D05"/>
    <w:rsid w:val="00F94785"/>
    <w:rsid w:val="00FB6DED"/>
    <w:rsid w:val="00FC4CE3"/>
    <w:rsid w:val="00FD7AB7"/>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1D71"/>
  <w15:chartTrackingRefBased/>
  <w15:docId w15:val="{47AD7355-80C0-4A8C-A492-E0E797BD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BodyText"/>
    <w:link w:val="Heading1Char"/>
    <w:uiPriority w:val="9"/>
    <w:qFormat/>
    <w:pPr>
      <w:keepNext/>
      <w:keepLines/>
      <w:numPr>
        <w:numId w:val="1"/>
      </w:numPr>
      <w:spacing w:after="240"/>
      <w:outlineLvl w:val="0"/>
    </w:pPr>
    <w:rPr>
      <w:rFonts w:eastAsiaTheme="majorEastAsia" w:cs="Times New Roman"/>
      <w:b/>
      <w:szCs w:val="32"/>
    </w:rPr>
  </w:style>
  <w:style w:type="paragraph" w:styleId="Heading2">
    <w:name w:val="heading 2"/>
    <w:basedOn w:val="Normal"/>
    <w:next w:val="BodyText"/>
    <w:link w:val="Heading2Char"/>
    <w:uiPriority w:val="9"/>
    <w:unhideWhenUsed/>
    <w:qFormat/>
    <w:pPr>
      <w:keepNext/>
      <w:keepLines/>
      <w:numPr>
        <w:ilvl w:val="1"/>
        <w:numId w:val="1"/>
      </w:numPr>
      <w:spacing w:after="240"/>
      <w:outlineLvl w:val="1"/>
    </w:pPr>
    <w:rPr>
      <w:rFonts w:eastAsiaTheme="majorEastAsia" w:cs="Times New Roman"/>
      <w:b/>
      <w:szCs w:val="26"/>
    </w:rPr>
  </w:style>
  <w:style w:type="paragraph" w:styleId="Heading3">
    <w:name w:val="heading 3"/>
    <w:basedOn w:val="Normal"/>
    <w:next w:val="BodyText"/>
    <w:link w:val="Heading3Char"/>
    <w:uiPriority w:val="9"/>
    <w:unhideWhenUsed/>
    <w:qFormat/>
    <w:pPr>
      <w:numPr>
        <w:ilvl w:val="2"/>
        <w:numId w:val="1"/>
      </w:numPr>
      <w:spacing w:after="240"/>
      <w:outlineLvl w:val="2"/>
    </w:pPr>
    <w:rPr>
      <w:rFonts w:eastAsiaTheme="majorEastAsia" w:cs="Times New Roman"/>
      <w:b/>
    </w:rPr>
  </w:style>
  <w:style w:type="paragraph" w:styleId="Heading4">
    <w:name w:val="heading 4"/>
    <w:basedOn w:val="Normal"/>
    <w:next w:val="BodyText"/>
    <w:link w:val="Heading4Char"/>
    <w:uiPriority w:val="9"/>
    <w:unhideWhenUsed/>
    <w:qFormat/>
    <w:pPr>
      <w:numPr>
        <w:ilvl w:val="3"/>
        <w:numId w:val="1"/>
      </w:numPr>
      <w:spacing w:after="240"/>
      <w:outlineLvl w:val="3"/>
    </w:pPr>
    <w:rPr>
      <w:rFonts w:eastAsiaTheme="majorEastAsia" w:cs="Times New Roman"/>
      <w:b/>
      <w:iCs/>
    </w:rPr>
  </w:style>
  <w:style w:type="paragraph" w:styleId="Heading5">
    <w:name w:val="heading 5"/>
    <w:basedOn w:val="Normal"/>
    <w:next w:val="BodyText"/>
    <w:link w:val="Heading5Char"/>
    <w:uiPriority w:val="9"/>
    <w:unhideWhenUsed/>
    <w:qFormat/>
    <w:pPr>
      <w:numPr>
        <w:ilvl w:val="4"/>
        <w:numId w:val="1"/>
      </w:numPr>
      <w:spacing w:after="240"/>
      <w:outlineLvl w:val="4"/>
    </w:pPr>
    <w:rPr>
      <w:rFonts w:eastAsiaTheme="majorEastAsia" w:cs="Times New Roman"/>
      <w:b/>
    </w:rPr>
  </w:style>
  <w:style w:type="paragraph" w:styleId="Heading6">
    <w:name w:val="heading 6"/>
    <w:basedOn w:val="Normal"/>
    <w:next w:val="BodyText"/>
    <w:link w:val="Heading6Char"/>
    <w:uiPriority w:val="9"/>
    <w:unhideWhenUsed/>
    <w:qFormat/>
    <w:pPr>
      <w:numPr>
        <w:ilvl w:val="5"/>
        <w:numId w:val="1"/>
      </w:numPr>
      <w:spacing w:after="240"/>
      <w:outlineLvl w:val="5"/>
    </w:pPr>
    <w:rPr>
      <w:rFonts w:eastAsiaTheme="majorEastAsia" w:cs="Times New Roman"/>
      <w:b/>
    </w:rPr>
  </w:style>
  <w:style w:type="paragraph" w:styleId="Heading7">
    <w:name w:val="heading 7"/>
    <w:basedOn w:val="Normal"/>
    <w:next w:val="BodyText"/>
    <w:link w:val="Heading7Char"/>
    <w:uiPriority w:val="9"/>
    <w:unhideWhenUsed/>
    <w:qFormat/>
    <w:pPr>
      <w:numPr>
        <w:ilvl w:val="6"/>
        <w:numId w:val="1"/>
      </w:numPr>
      <w:spacing w:after="240"/>
      <w:outlineLvl w:val="6"/>
    </w:pPr>
    <w:rPr>
      <w:rFonts w:eastAsiaTheme="majorEastAsia" w:cs="Times New Roman"/>
      <w:b/>
      <w:iCs/>
    </w:rPr>
  </w:style>
  <w:style w:type="paragraph" w:styleId="Heading8">
    <w:name w:val="heading 8"/>
    <w:basedOn w:val="Normal"/>
    <w:next w:val="BodyText"/>
    <w:link w:val="Heading8Char"/>
    <w:uiPriority w:val="9"/>
    <w:unhideWhenUsed/>
    <w:qFormat/>
    <w:pPr>
      <w:numPr>
        <w:ilvl w:val="7"/>
        <w:numId w:val="1"/>
      </w:numPr>
      <w:spacing w:after="240"/>
      <w:outlineLvl w:val="7"/>
    </w:pPr>
    <w:rPr>
      <w:rFonts w:eastAsiaTheme="majorEastAsia" w:cs="Times New Roman"/>
      <w:b/>
      <w:szCs w:val="21"/>
    </w:rPr>
  </w:style>
  <w:style w:type="paragraph" w:styleId="Heading9">
    <w:name w:val="heading 9"/>
    <w:basedOn w:val="Normal"/>
    <w:next w:val="BodyText"/>
    <w:link w:val="Heading9Char"/>
    <w:uiPriority w:val="9"/>
    <w:unhideWhenUsed/>
    <w:qFormat/>
    <w:pPr>
      <w:numPr>
        <w:ilvl w:val="8"/>
        <w:numId w:val="1"/>
      </w:numPr>
      <w:spacing w:after="240"/>
      <w:outlineLvl w:val="8"/>
    </w:pPr>
    <w:rPr>
      <w:rFonts w:eastAsiaTheme="majorEastAsia" w:cs="Times New Roman"/>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pPr>
      <w:spacing w:after="240"/>
    </w:pPr>
    <w:rPr>
      <w:rFonts w:eastAsia="Times New Roman" w:cs="Times New Roman"/>
    </w:rPr>
  </w:style>
  <w:style w:type="character" w:customStyle="1" w:styleId="BodyTextChar">
    <w:name w:val="Body Text Char"/>
    <w:basedOn w:val="DefaultParagraphFont"/>
    <w:link w:val="BodyText"/>
    <w:uiPriority w:val="4"/>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Pr>
      <w:rFonts w:ascii="Times New Roman" w:eastAsiaTheme="majorEastAsia" w:hAnsi="Times New Roman" w:cs="Times New Roman"/>
      <w:b/>
      <w:iCs/>
      <w:sz w:val="24"/>
      <w:szCs w:val="24"/>
    </w:rPr>
  </w:style>
  <w:style w:type="character" w:customStyle="1" w:styleId="Heading5Char">
    <w:name w:val="Heading 5 Char"/>
    <w:basedOn w:val="DefaultParagraphFont"/>
    <w:link w:val="Heading5"/>
    <w:uiPriority w:val="9"/>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Pr>
      <w:rFonts w:ascii="Times New Roman" w:eastAsiaTheme="majorEastAsia" w:hAnsi="Times New Roman" w:cs="Times New Roman"/>
      <w:b/>
      <w:sz w:val="24"/>
      <w:szCs w:val="24"/>
    </w:rPr>
  </w:style>
  <w:style w:type="character" w:customStyle="1" w:styleId="Heading7Char">
    <w:name w:val="Heading 7 Char"/>
    <w:basedOn w:val="DefaultParagraphFont"/>
    <w:link w:val="Heading7"/>
    <w:uiPriority w:val="9"/>
    <w:rPr>
      <w:rFonts w:ascii="Times New Roman" w:eastAsiaTheme="majorEastAsia" w:hAnsi="Times New Roman" w:cs="Times New Roman"/>
      <w:b/>
      <w:iCs/>
      <w:sz w:val="24"/>
      <w:szCs w:val="24"/>
    </w:rPr>
  </w:style>
  <w:style w:type="character" w:customStyle="1" w:styleId="Heading8Char">
    <w:name w:val="Heading 8 Char"/>
    <w:basedOn w:val="DefaultParagraphFont"/>
    <w:link w:val="Heading8"/>
    <w:uiPriority w:val="9"/>
    <w:rPr>
      <w:rFonts w:ascii="Times New Roman" w:eastAsiaTheme="majorEastAsia" w:hAnsi="Times New Roman" w:cs="Times New Roman"/>
      <w:b/>
      <w:sz w:val="24"/>
      <w:szCs w:val="21"/>
    </w:rPr>
  </w:style>
  <w:style w:type="character" w:customStyle="1" w:styleId="Heading9Char">
    <w:name w:val="Heading 9 Char"/>
    <w:basedOn w:val="DefaultParagraphFont"/>
    <w:link w:val="Heading9"/>
    <w:uiPriority w:val="9"/>
    <w:rPr>
      <w:rFonts w:ascii="Times New Roman" w:eastAsiaTheme="majorEastAsia" w:hAnsi="Times New Roman" w:cs="Times New Roman"/>
      <w:b/>
      <w:iCs/>
      <w:sz w:val="24"/>
      <w:szCs w:val="21"/>
    </w:rPr>
  </w:style>
  <w:style w:type="paragraph" w:customStyle="1" w:styleId="BodyTextContinued">
    <w:name w:val="Body Text Continued"/>
    <w:basedOn w:val="BodyText"/>
    <w:next w:val="BodyText"/>
    <w:uiPriority w:val="14"/>
    <w:qFormat/>
    <w:rPr>
      <w:szCs w:val="20"/>
    </w:rPr>
  </w:style>
  <w:style w:type="paragraph" w:customStyle="1" w:styleId="BTIndent">
    <w:name w:val="BT Indent"/>
    <w:basedOn w:val="BodyText"/>
    <w:uiPriority w:val="99"/>
    <w:pPr>
      <w:ind w:left="720"/>
    </w:pPr>
  </w:style>
  <w:style w:type="paragraph" w:customStyle="1" w:styleId="Table">
    <w:name w:val="Table"/>
    <w:basedOn w:val="Normal"/>
    <w:uiPriority w:val="24"/>
    <w:qFormat/>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pPr>
      <w:spacing w:after="240"/>
      <w:ind w:left="1440" w:right="1440"/>
    </w:pPr>
    <w:rPr>
      <w:szCs w:val="20"/>
    </w:rPr>
  </w:style>
  <w:style w:type="character" w:customStyle="1" w:styleId="QuoteChar">
    <w:name w:val="Quote Char"/>
    <w:basedOn w:val="DefaultParagraphFont"/>
    <w:link w:val="Quote"/>
    <w:uiPriority w:val="9"/>
    <w:rPr>
      <w:rFonts w:ascii="Times New Roman" w:hAnsi="Times New Roman"/>
      <w:sz w:val="24"/>
      <w:szCs w:val="20"/>
    </w:rPr>
  </w:style>
  <w:style w:type="paragraph" w:customStyle="1" w:styleId="ResH1">
    <w:name w:val="Res H1"/>
    <w:basedOn w:val="Heading2"/>
    <w:uiPriority w:val="34"/>
    <w:pPr>
      <w:tabs>
        <w:tab w:val="left" w:pos="720"/>
      </w:tabs>
      <w:spacing w:line="240" w:lineRule="atLeast"/>
      <w:ind w:left="720" w:right="720"/>
      <w:outlineLvl w:val="9"/>
    </w:pPr>
    <w:rPr>
      <w:bCs/>
      <w:i/>
      <w:caps/>
      <w:lang w:eastAsia="zh-CN"/>
    </w:rPr>
  </w:style>
  <w:style w:type="paragraph" w:customStyle="1" w:styleId="ResH2">
    <w:name w:val="Res H2"/>
    <w:basedOn w:val="Heading3"/>
    <w:uiPriority w:val="34"/>
    <w:pPr>
      <w:spacing w:line="240" w:lineRule="atLeast"/>
      <w:ind w:left="1440" w:right="720"/>
      <w:outlineLvl w:val="9"/>
    </w:pPr>
    <w:rPr>
      <w:bCs/>
      <w:u w:val="single"/>
      <w:lang w:eastAsia="zh-CN"/>
    </w:rPr>
  </w:style>
  <w:style w:type="paragraph" w:customStyle="1" w:styleId="Resolution">
    <w:name w:val="Resolution"/>
    <w:basedOn w:val="NormalIndent"/>
    <w:uiPriority w:val="29"/>
    <w:pPr>
      <w:spacing w:before="240" w:line="240" w:lineRule="atLeast"/>
      <w:ind w:right="720"/>
    </w:pPr>
    <w:rPr>
      <w:sz w:val="26"/>
      <w:szCs w:val="20"/>
    </w:rPr>
  </w:style>
  <w:style w:type="paragraph" w:styleId="NormalIndent">
    <w:name w:val="Normal Indent"/>
    <w:basedOn w:val="Normal"/>
    <w:uiPriority w:val="99"/>
    <w:unhideWhenUsed/>
    <w:pPr>
      <w:ind w:left="720"/>
    </w:pPr>
  </w:style>
  <w:style w:type="paragraph" w:styleId="Title">
    <w:name w:val="Title"/>
    <w:basedOn w:val="BodyText"/>
    <w:next w:val="BodyText"/>
    <w:link w:val="TitleChar"/>
    <w:uiPriority w:val="39"/>
    <w:pPr>
      <w:jc w:val="center"/>
    </w:pPr>
    <w:rPr>
      <w:rFonts w:cs="Arial"/>
      <w:b/>
      <w:bCs/>
      <w:szCs w:val="32"/>
    </w:rPr>
  </w:style>
  <w:style w:type="character" w:customStyle="1" w:styleId="TitleChar">
    <w:name w:val="Title Char"/>
    <w:basedOn w:val="DefaultParagraphFont"/>
    <w:link w:val="Title"/>
    <w:uiPriority w:val="39"/>
    <w:rPr>
      <w:rFonts w:ascii="Times New Roman" w:eastAsia="Times New Roman" w:hAnsi="Times New Roman" w:cs="Arial"/>
      <w:b/>
      <w:bCs/>
      <w:sz w:val="24"/>
      <w:szCs w:val="3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paragraph" w:styleId="BodyTextIndent">
    <w:name w:val="Body Text Indent"/>
    <w:basedOn w:val="BodyText"/>
    <w:link w:val="BodyTextIndentChar"/>
    <w:uiPriority w:val="14"/>
    <w:qFormat/>
    <w:pPr>
      <w:ind w:left="720"/>
    </w:pPr>
  </w:style>
  <w:style w:type="character" w:customStyle="1" w:styleId="BodyTextIndentChar">
    <w:name w:val="Body Text Indent Char"/>
    <w:basedOn w:val="DefaultParagraphFont"/>
    <w:link w:val="BodyTextIndent"/>
    <w:uiPriority w:val="14"/>
    <w:rPr>
      <w:rFonts w:ascii="Times New Roman" w:eastAsia="Times New Roman" w:hAnsi="Times New Roman" w:cs="Times New Roman"/>
      <w:sz w:val="24"/>
      <w:szCs w:val="24"/>
    </w:rPr>
  </w:style>
  <w:style w:type="character" w:styleId="Emphasis">
    <w:name w:val="Emphasis"/>
    <w:basedOn w:val="DefaultParagraphFont"/>
    <w:uiPriority w:val="99"/>
    <w:unhideWhenUsed/>
    <w:rPr>
      <w:i/>
      <w:iCs/>
    </w:rPr>
  </w:style>
  <w:style w:type="character" w:styleId="IntenseEmphasis">
    <w:name w:val="Intense Emphasis"/>
    <w:basedOn w:val="DefaultParagraphFont"/>
    <w:uiPriority w:val="99"/>
    <w:unhideWhenUsed/>
    <w:rPr>
      <w:b/>
      <w:bCs/>
      <w:i/>
      <w:iCs/>
      <w:color w:val="5B9BD5" w:themeColor="accent1"/>
    </w:rPr>
  </w:style>
  <w:style w:type="paragraph" w:styleId="IntenseQuote">
    <w:name w:val="Intense Quote"/>
    <w:basedOn w:val="Normal"/>
    <w:next w:val="Normal"/>
    <w:link w:val="IntenseQuoteChar"/>
    <w:uiPriority w:val="99"/>
    <w:unhideWhenUs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rPr>
      <w:rFonts w:ascii="Times New Roman" w:hAnsi="Times New Roman"/>
      <w:b/>
      <w:bCs/>
      <w:i/>
      <w:iCs/>
      <w:color w:val="5B9BD5" w:themeColor="accent1"/>
      <w:sz w:val="24"/>
      <w:szCs w:val="24"/>
    </w:rPr>
  </w:style>
  <w:style w:type="character" w:styleId="IntenseReference">
    <w:name w:val="Intense Reference"/>
    <w:basedOn w:val="DefaultParagraphFont"/>
    <w:uiPriority w:val="99"/>
    <w:unhideWhenUsed/>
    <w:rPr>
      <w:b/>
      <w:bCs/>
      <w:smallCaps/>
      <w:color w:val="ED7D31" w:themeColor="accent2"/>
      <w:spacing w:val="5"/>
      <w:u w:val="single"/>
    </w:rPr>
  </w:style>
  <w:style w:type="character" w:styleId="Strong">
    <w:name w:val="Strong"/>
    <w:basedOn w:val="DefaultParagraphFont"/>
    <w:uiPriority w:val="99"/>
    <w:unhideWhenUsed/>
    <w:rPr>
      <w:b/>
      <w:bCs/>
    </w:rPr>
  </w:style>
  <w:style w:type="paragraph" w:styleId="Subtitle">
    <w:name w:val="Subtitle"/>
    <w:basedOn w:val="Normal"/>
    <w:next w:val="BodyText"/>
    <w:link w:val="SubtitleChar"/>
    <w:uiPriority w:val="40"/>
    <w:unhideWhenUsed/>
    <w:rsid w:val="000D4F39"/>
    <w:pPr>
      <w:numPr>
        <w:ilvl w:val="1"/>
      </w:numPr>
      <w:spacing w:after="240"/>
      <w:jc w:val="center"/>
    </w:pPr>
    <w:rPr>
      <w:rFonts w:eastAsiaTheme="majorEastAsia" w:cstheme="majorBidi"/>
      <w:b/>
      <w:i/>
      <w:iCs/>
    </w:rPr>
  </w:style>
  <w:style w:type="character" w:customStyle="1" w:styleId="SubtitleChar">
    <w:name w:val="Subtitle Char"/>
    <w:basedOn w:val="DefaultParagraphFont"/>
    <w:link w:val="Subtitle"/>
    <w:uiPriority w:val="40"/>
    <w:rsid w:val="000D4F39"/>
    <w:rPr>
      <w:rFonts w:ascii="Times New Roman" w:eastAsiaTheme="majorEastAsia" w:hAnsi="Times New Roman" w:cstheme="majorBidi"/>
      <w:b/>
      <w:i/>
      <w:iCs/>
      <w:sz w:val="24"/>
      <w:szCs w:val="24"/>
    </w:rPr>
  </w:style>
  <w:style w:type="character" w:styleId="SubtleEmphasis">
    <w:name w:val="Subtle Emphasis"/>
    <w:basedOn w:val="DefaultParagraphFont"/>
    <w:uiPriority w:val="99"/>
    <w:unhideWhenUsed/>
    <w:rPr>
      <w:i/>
      <w:iCs/>
      <w:color w:val="808080" w:themeColor="text1" w:themeTint="7F"/>
    </w:rPr>
  </w:style>
  <w:style w:type="character" w:styleId="SubtleReference">
    <w:name w:val="Subtle Reference"/>
    <w:basedOn w:val="DefaultParagraphFont"/>
    <w:uiPriority w:val="99"/>
    <w:unhideWhenUsed/>
    <w:rPr>
      <w:smallCaps/>
      <w:color w:val="ED7D31" w:themeColor="accent2"/>
      <w:u w:val="single"/>
    </w:rPr>
  </w:style>
  <w:style w:type="paragraph" w:styleId="ListParagraph">
    <w:name w:val="List Paragraph"/>
    <w:basedOn w:val="Normal"/>
    <w:uiPriority w:val="35"/>
    <w:unhideWhenUsed/>
    <w:pPr>
      <w:ind w:left="720"/>
      <w:contextualSpacing/>
    </w:pPr>
  </w:style>
  <w:style w:type="character" w:styleId="BookTitle">
    <w:name w:val="Book Title"/>
    <w:basedOn w:val="DefaultParagraphFont"/>
    <w:uiPriority w:val="99"/>
    <w:unhideWhenUsed/>
    <w:rPr>
      <w:b/>
      <w:bCs/>
      <w:smallCaps/>
      <w:spacing w:val="5"/>
    </w:rPr>
  </w:style>
  <w:style w:type="paragraph" w:styleId="NoSpacing">
    <w:name w:val="No Spacing"/>
    <w:uiPriority w:val="24"/>
    <w:unhideWhenUsed/>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next w:val="BodyText"/>
    <w:link w:val="Para1Char"/>
    <w:pPr>
      <w:spacing w:after="240"/>
      <w:ind w:firstLine="720"/>
    </w:pPr>
    <w:rPr>
      <w:rFonts w:cs="Times New Roman"/>
    </w:rPr>
  </w:style>
  <w:style w:type="character" w:customStyle="1" w:styleId="Para1Char">
    <w:name w:val="Para1 Char"/>
    <w:basedOn w:val="BodyTextChar"/>
    <w:link w:val="Para1"/>
    <w:rPr>
      <w:rFonts w:ascii="Times New Roman" w:eastAsia="Times New Roman" w:hAnsi="Times New Roman" w:cs="Times New Roman"/>
      <w:sz w:val="24"/>
      <w:szCs w:val="24"/>
    </w:rPr>
  </w:style>
  <w:style w:type="paragraph" w:customStyle="1" w:styleId="Para2">
    <w:name w:val="Para2"/>
    <w:basedOn w:val="Normal"/>
    <w:next w:val="BodyText"/>
    <w:link w:val="Para2Char"/>
    <w:pPr>
      <w:spacing w:after="240"/>
      <w:ind w:firstLine="1440"/>
    </w:pPr>
    <w:rPr>
      <w:rFonts w:cs="Times New Roman"/>
    </w:rPr>
  </w:style>
  <w:style w:type="character" w:customStyle="1" w:styleId="Para2Char">
    <w:name w:val="Para2 Char"/>
    <w:basedOn w:val="BodyTextChar"/>
    <w:link w:val="Para2"/>
    <w:rPr>
      <w:rFonts w:ascii="Times New Roman" w:eastAsia="Times New Roman" w:hAnsi="Times New Roman" w:cs="Times New Roman"/>
      <w:sz w:val="24"/>
      <w:szCs w:val="24"/>
    </w:rPr>
  </w:style>
  <w:style w:type="paragraph" w:customStyle="1" w:styleId="Para3">
    <w:name w:val="Para3"/>
    <w:basedOn w:val="Normal"/>
    <w:next w:val="BodyText"/>
    <w:link w:val="Para3Char"/>
    <w:pPr>
      <w:spacing w:after="240"/>
      <w:ind w:firstLine="2160"/>
    </w:pPr>
    <w:rPr>
      <w:rFonts w:cs="Times New Roman"/>
    </w:rPr>
  </w:style>
  <w:style w:type="character" w:customStyle="1" w:styleId="Para3Char">
    <w:name w:val="Para3 Char"/>
    <w:basedOn w:val="BodyTextChar"/>
    <w:link w:val="Para3"/>
    <w:rPr>
      <w:rFonts w:ascii="Times New Roman" w:eastAsia="Times New Roman" w:hAnsi="Times New Roman" w:cs="Times New Roman"/>
      <w:sz w:val="24"/>
      <w:szCs w:val="24"/>
    </w:rPr>
  </w:style>
  <w:style w:type="paragraph" w:customStyle="1" w:styleId="Para4">
    <w:name w:val="Para4"/>
    <w:basedOn w:val="Normal"/>
    <w:next w:val="BodyText"/>
    <w:link w:val="Para4Char"/>
    <w:pPr>
      <w:spacing w:after="240"/>
      <w:ind w:firstLine="2880"/>
    </w:pPr>
    <w:rPr>
      <w:rFonts w:cs="Times New Roman"/>
    </w:rPr>
  </w:style>
  <w:style w:type="character" w:customStyle="1" w:styleId="Para4Char">
    <w:name w:val="Para4 Char"/>
    <w:basedOn w:val="BodyTextChar"/>
    <w:link w:val="Para4"/>
    <w:rPr>
      <w:rFonts w:ascii="Times New Roman" w:eastAsia="Times New Roman" w:hAnsi="Times New Roman" w:cs="Times New Roman"/>
      <w:sz w:val="24"/>
      <w:szCs w:val="24"/>
    </w:rPr>
  </w:style>
  <w:style w:type="paragraph" w:customStyle="1" w:styleId="Para5">
    <w:name w:val="Para5"/>
    <w:basedOn w:val="Normal"/>
    <w:next w:val="BodyText"/>
    <w:link w:val="Para5Char"/>
    <w:pPr>
      <w:spacing w:after="240"/>
      <w:ind w:firstLine="3600"/>
    </w:pPr>
    <w:rPr>
      <w:rFonts w:cs="Times New Roman"/>
    </w:rPr>
  </w:style>
  <w:style w:type="character" w:customStyle="1" w:styleId="Para5Char">
    <w:name w:val="Para5 Char"/>
    <w:basedOn w:val="BodyTextChar"/>
    <w:link w:val="Para5"/>
    <w:rPr>
      <w:rFonts w:ascii="Times New Roman" w:eastAsia="Times New Roman" w:hAnsi="Times New Roman" w:cs="Times New Roman"/>
      <w:sz w:val="24"/>
      <w:szCs w:val="24"/>
    </w:rPr>
  </w:style>
  <w:style w:type="paragraph" w:customStyle="1" w:styleId="Para6">
    <w:name w:val="Para6"/>
    <w:basedOn w:val="Normal"/>
    <w:next w:val="BodyText"/>
    <w:link w:val="Para6Char"/>
    <w:pPr>
      <w:spacing w:after="240"/>
      <w:ind w:firstLine="4320"/>
    </w:pPr>
    <w:rPr>
      <w:rFonts w:cs="Times New Roman"/>
    </w:rPr>
  </w:style>
  <w:style w:type="character" w:customStyle="1" w:styleId="Para6Char">
    <w:name w:val="Para6 Char"/>
    <w:basedOn w:val="BodyTextChar"/>
    <w:link w:val="Para6"/>
    <w:rPr>
      <w:rFonts w:ascii="Times New Roman" w:eastAsia="Times New Roman" w:hAnsi="Times New Roman" w:cs="Times New Roman"/>
      <w:sz w:val="24"/>
      <w:szCs w:val="24"/>
    </w:rPr>
  </w:style>
  <w:style w:type="paragraph" w:customStyle="1" w:styleId="Para7">
    <w:name w:val="Para7"/>
    <w:basedOn w:val="Normal"/>
    <w:next w:val="BodyText"/>
    <w:link w:val="Para7Char"/>
    <w:pPr>
      <w:spacing w:after="240"/>
      <w:ind w:firstLine="5040"/>
    </w:pPr>
    <w:rPr>
      <w:rFonts w:cs="Times New Roman"/>
    </w:rPr>
  </w:style>
  <w:style w:type="character" w:customStyle="1" w:styleId="Para7Char">
    <w:name w:val="Para7 Char"/>
    <w:basedOn w:val="BodyTextChar"/>
    <w:link w:val="Para7"/>
    <w:rPr>
      <w:rFonts w:ascii="Times New Roman" w:eastAsia="Times New Roman" w:hAnsi="Times New Roman" w:cs="Times New Roman"/>
      <w:sz w:val="24"/>
      <w:szCs w:val="24"/>
    </w:rPr>
  </w:style>
  <w:style w:type="paragraph" w:customStyle="1" w:styleId="Para8">
    <w:name w:val="Para8"/>
    <w:basedOn w:val="Normal"/>
    <w:next w:val="BodyText"/>
    <w:link w:val="Para8Char"/>
    <w:pPr>
      <w:spacing w:after="240"/>
      <w:ind w:firstLine="5760"/>
    </w:pPr>
    <w:rPr>
      <w:rFonts w:cs="Times New Roman"/>
    </w:rPr>
  </w:style>
  <w:style w:type="character" w:customStyle="1" w:styleId="Para8Char">
    <w:name w:val="Para8 Char"/>
    <w:basedOn w:val="BodyTextChar"/>
    <w:link w:val="Para8"/>
    <w:rPr>
      <w:rFonts w:ascii="Times New Roman" w:eastAsia="Times New Roman" w:hAnsi="Times New Roman" w:cs="Times New Roman"/>
      <w:sz w:val="24"/>
      <w:szCs w:val="24"/>
    </w:rPr>
  </w:style>
  <w:style w:type="paragraph" w:customStyle="1" w:styleId="OutlineI-A-11">
    <w:name w:val="Outline I-A-1 1"/>
    <w:basedOn w:val="Normal"/>
    <w:next w:val="BodyText"/>
    <w:link w:val="OutlineI-A-11Char"/>
    <w:pPr>
      <w:numPr>
        <w:numId w:val="2"/>
      </w:numPr>
      <w:spacing w:after="240"/>
      <w:outlineLvl w:val="0"/>
    </w:pPr>
    <w:rPr>
      <w:rFonts w:eastAsiaTheme="majorEastAsia" w:cstheme="majorBidi"/>
      <w:szCs w:val="32"/>
    </w:rPr>
  </w:style>
  <w:style w:type="paragraph" w:customStyle="1" w:styleId="OutlineI-A-12">
    <w:name w:val="Outline I-A-1 2"/>
    <w:basedOn w:val="Normal"/>
    <w:next w:val="BodyText"/>
    <w:link w:val="OutlineI-A-12Char"/>
    <w:pPr>
      <w:numPr>
        <w:ilvl w:val="1"/>
        <w:numId w:val="2"/>
      </w:numPr>
      <w:spacing w:after="240"/>
      <w:outlineLvl w:val="1"/>
    </w:pPr>
    <w:rPr>
      <w:rFonts w:eastAsiaTheme="majorEastAsia" w:cstheme="majorBidi"/>
      <w:szCs w:val="26"/>
    </w:rPr>
  </w:style>
  <w:style w:type="paragraph" w:customStyle="1" w:styleId="OutlineI-A-13">
    <w:name w:val="Outline I-A-1 3"/>
    <w:basedOn w:val="Normal"/>
    <w:next w:val="BodyText"/>
    <w:link w:val="OutlineI-A-13Char"/>
    <w:pPr>
      <w:numPr>
        <w:ilvl w:val="2"/>
        <w:numId w:val="2"/>
      </w:numPr>
      <w:spacing w:after="240"/>
      <w:outlineLvl w:val="2"/>
    </w:pPr>
    <w:rPr>
      <w:rFonts w:eastAsiaTheme="majorEastAsia" w:cstheme="majorBidi"/>
    </w:rPr>
  </w:style>
  <w:style w:type="paragraph" w:customStyle="1" w:styleId="OutlineI-A-14">
    <w:name w:val="Outline I-A-1 4"/>
    <w:basedOn w:val="Normal"/>
    <w:next w:val="BodyText"/>
    <w:link w:val="OutlineI-A-14Char"/>
    <w:pPr>
      <w:numPr>
        <w:ilvl w:val="3"/>
        <w:numId w:val="2"/>
      </w:numPr>
      <w:spacing w:after="240"/>
      <w:outlineLvl w:val="3"/>
    </w:pPr>
    <w:rPr>
      <w:rFonts w:eastAsiaTheme="majorEastAsia" w:cstheme="majorBidi"/>
      <w:iCs/>
    </w:rPr>
  </w:style>
  <w:style w:type="paragraph" w:customStyle="1" w:styleId="OutlineI-A-15">
    <w:name w:val="Outline I-A-1 5"/>
    <w:basedOn w:val="Normal"/>
    <w:next w:val="BodyText"/>
    <w:link w:val="OutlineI-A-15Char"/>
    <w:pPr>
      <w:numPr>
        <w:ilvl w:val="4"/>
        <w:numId w:val="2"/>
      </w:numPr>
      <w:spacing w:after="240"/>
      <w:outlineLvl w:val="4"/>
    </w:pPr>
    <w:rPr>
      <w:rFonts w:eastAsiaTheme="majorEastAsia" w:cstheme="majorBidi"/>
    </w:rPr>
  </w:style>
  <w:style w:type="paragraph" w:customStyle="1" w:styleId="OutlineI-A-16">
    <w:name w:val="Outline I-A-1 6"/>
    <w:basedOn w:val="Normal"/>
    <w:next w:val="BodyText"/>
    <w:link w:val="OutlineI-A-16Char"/>
    <w:pPr>
      <w:numPr>
        <w:ilvl w:val="5"/>
        <w:numId w:val="2"/>
      </w:numPr>
      <w:spacing w:after="240"/>
      <w:outlineLvl w:val="5"/>
    </w:pPr>
    <w:rPr>
      <w:rFonts w:eastAsiaTheme="majorEastAsia" w:cstheme="majorBidi"/>
    </w:rPr>
  </w:style>
  <w:style w:type="paragraph" w:customStyle="1" w:styleId="OutlineI-A-17">
    <w:name w:val="Outline I-A-1 7"/>
    <w:basedOn w:val="Normal"/>
    <w:next w:val="BodyText"/>
    <w:link w:val="OutlineI-A-17Char"/>
    <w:pPr>
      <w:numPr>
        <w:ilvl w:val="6"/>
        <w:numId w:val="2"/>
      </w:numPr>
      <w:spacing w:after="240"/>
      <w:outlineLvl w:val="6"/>
    </w:pPr>
    <w:rPr>
      <w:rFonts w:eastAsiaTheme="majorEastAsia" w:cstheme="majorBidi"/>
      <w:iCs/>
    </w:rPr>
  </w:style>
  <w:style w:type="paragraph" w:customStyle="1" w:styleId="OutlineI-A-18">
    <w:name w:val="Outline I-A-1 8"/>
    <w:basedOn w:val="Normal"/>
    <w:next w:val="BodyText"/>
    <w:link w:val="OutlineI-A-18Char"/>
    <w:pPr>
      <w:numPr>
        <w:ilvl w:val="7"/>
        <w:numId w:val="2"/>
      </w:numPr>
      <w:spacing w:after="240"/>
      <w:outlineLvl w:val="7"/>
    </w:pPr>
    <w:rPr>
      <w:rFonts w:eastAsiaTheme="majorEastAsia" w:cstheme="majorBidi"/>
      <w:szCs w:val="21"/>
    </w:rPr>
  </w:style>
  <w:style w:type="paragraph" w:customStyle="1" w:styleId="OutlineI-A-19">
    <w:name w:val="Outline I-A-1 9"/>
    <w:basedOn w:val="Normal"/>
    <w:next w:val="BodyText"/>
    <w:link w:val="OutlineI-A-19Char"/>
    <w:pPr>
      <w:numPr>
        <w:ilvl w:val="8"/>
        <w:numId w:val="2"/>
      </w:numPr>
      <w:spacing w:after="240"/>
      <w:outlineLvl w:val="8"/>
    </w:pPr>
    <w:rPr>
      <w:rFonts w:eastAsiaTheme="majorEastAsia" w:cstheme="majorBidi"/>
      <w:iCs/>
      <w:szCs w:val="21"/>
    </w:rPr>
  </w:style>
  <w:style w:type="character" w:customStyle="1" w:styleId="OutlineI-A-11Char">
    <w:name w:val="Outline I-A-1 1 Char"/>
    <w:basedOn w:val="BodyTextChar"/>
    <w:link w:val="OutlineI-A-11"/>
    <w:rPr>
      <w:rFonts w:ascii="Times New Roman" w:eastAsiaTheme="majorEastAsia" w:hAnsi="Times New Roman" w:cstheme="majorBidi"/>
      <w:sz w:val="24"/>
      <w:szCs w:val="32"/>
    </w:rPr>
  </w:style>
  <w:style w:type="character" w:customStyle="1" w:styleId="OutlineI-A-12Char">
    <w:name w:val="Outline I-A-1 2 Char"/>
    <w:basedOn w:val="BodyTextChar"/>
    <w:link w:val="OutlineI-A-12"/>
    <w:rPr>
      <w:rFonts w:ascii="Times New Roman" w:eastAsiaTheme="majorEastAsia" w:hAnsi="Times New Roman" w:cstheme="majorBidi"/>
      <w:sz w:val="24"/>
      <w:szCs w:val="26"/>
    </w:rPr>
  </w:style>
  <w:style w:type="character" w:customStyle="1" w:styleId="OutlineI-A-13Char">
    <w:name w:val="Outline I-A-1 3 Char"/>
    <w:basedOn w:val="BodyTextChar"/>
    <w:link w:val="OutlineI-A-13"/>
    <w:rPr>
      <w:rFonts w:ascii="Times New Roman" w:eastAsiaTheme="majorEastAsia" w:hAnsi="Times New Roman" w:cstheme="majorBidi"/>
      <w:sz w:val="24"/>
      <w:szCs w:val="24"/>
    </w:rPr>
  </w:style>
  <w:style w:type="character" w:customStyle="1" w:styleId="OutlineI-A-14Char">
    <w:name w:val="Outline I-A-1 4 Char"/>
    <w:basedOn w:val="BodyTextChar"/>
    <w:link w:val="OutlineI-A-14"/>
    <w:rPr>
      <w:rFonts w:ascii="Times New Roman" w:eastAsiaTheme="majorEastAsia" w:hAnsi="Times New Roman" w:cstheme="majorBidi"/>
      <w:iCs/>
      <w:sz w:val="24"/>
      <w:szCs w:val="24"/>
    </w:rPr>
  </w:style>
  <w:style w:type="character" w:customStyle="1" w:styleId="OutlineI-A-15Char">
    <w:name w:val="Outline I-A-1 5 Char"/>
    <w:basedOn w:val="BodyTextChar"/>
    <w:link w:val="OutlineI-A-15"/>
    <w:rPr>
      <w:rFonts w:ascii="Times New Roman" w:eastAsiaTheme="majorEastAsia" w:hAnsi="Times New Roman" w:cstheme="majorBidi"/>
      <w:sz w:val="24"/>
      <w:szCs w:val="24"/>
    </w:rPr>
  </w:style>
  <w:style w:type="character" w:customStyle="1" w:styleId="OutlineI-A-16Char">
    <w:name w:val="Outline I-A-1 6 Char"/>
    <w:basedOn w:val="BodyTextChar"/>
    <w:link w:val="OutlineI-A-16"/>
    <w:rPr>
      <w:rFonts w:ascii="Times New Roman" w:eastAsiaTheme="majorEastAsia" w:hAnsi="Times New Roman" w:cstheme="majorBidi"/>
      <w:sz w:val="24"/>
      <w:szCs w:val="24"/>
    </w:rPr>
  </w:style>
  <w:style w:type="character" w:customStyle="1" w:styleId="OutlineI-A-17Char">
    <w:name w:val="Outline I-A-1 7 Char"/>
    <w:basedOn w:val="BodyTextChar"/>
    <w:link w:val="OutlineI-A-17"/>
    <w:rPr>
      <w:rFonts w:ascii="Times New Roman" w:eastAsiaTheme="majorEastAsia" w:hAnsi="Times New Roman" w:cstheme="majorBidi"/>
      <w:iCs/>
      <w:sz w:val="24"/>
      <w:szCs w:val="24"/>
    </w:rPr>
  </w:style>
  <w:style w:type="character" w:customStyle="1" w:styleId="OutlineI-A-18Char">
    <w:name w:val="Outline I-A-1 8 Char"/>
    <w:basedOn w:val="BodyTextChar"/>
    <w:link w:val="OutlineI-A-18"/>
    <w:rPr>
      <w:rFonts w:ascii="Times New Roman" w:eastAsiaTheme="majorEastAsia" w:hAnsi="Times New Roman" w:cstheme="majorBidi"/>
      <w:sz w:val="24"/>
      <w:szCs w:val="21"/>
    </w:rPr>
  </w:style>
  <w:style w:type="character" w:customStyle="1" w:styleId="OutlineI-A-19Char">
    <w:name w:val="Outline I-A-1 9 Char"/>
    <w:basedOn w:val="BodyTextChar"/>
    <w:link w:val="OutlineI-A-19"/>
    <w:rPr>
      <w:rFonts w:ascii="Times New Roman" w:eastAsiaTheme="majorEastAsia" w:hAnsi="Times New Roman" w:cstheme="majorBidi"/>
      <w:iCs/>
      <w:sz w:val="24"/>
      <w:szCs w:val="21"/>
    </w:rPr>
  </w:style>
  <w:style w:type="paragraph" w:customStyle="1" w:styleId="Para9">
    <w:name w:val="Para9"/>
    <w:basedOn w:val="Normal"/>
    <w:next w:val="BodyText"/>
    <w:pPr>
      <w:spacing w:after="240"/>
      <w:ind w:firstLine="6480"/>
    </w:pPr>
    <w:rPr>
      <w:rFonts w:cs="Times New Roman"/>
    </w:rPr>
  </w:style>
  <w:style w:type="paragraph" w:customStyle="1" w:styleId="InterrogResponse">
    <w:name w:val="Interrog Response"/>
    <w:basedOn w:val="Normal"/>
    <w:next w:val="BodyText"/>
    <w:rsid w:val="00E01C66"/>
    <w:pPr>
      <w:keepNext/>
      <w:spacing w:line="480" w:lineRule="auto"/>
    </w:pPr>
    <w:rPr>
      <w:b/>
      <w:caps/>
      <w:szCs w:val="20"/>
      <w:u w:val="single"/>
    </w:rPr>
  </w:style>
  <w:style w:type="paragraph" w:customStyle="1" w:styleId="Interrogatory">
    <w:name w:val="Interrogatory"/>
    <w:basedOn w:val="Normal"/>
    <w:next w:val="BodyText"/>
    <w:rsid w:val="00E01C66"/>
    <w:pPr>
      <w:keepNext/>
      <w:tabs>
        <w:tab w:val="left" w:pos="1152"/>
      </w:tabs>
      <w:spacing w:line="480" w:lineRule="auto"/>
    </w:pPr>
    <w:rPr>
      <w:b/>
      <w:caps/>
      <w:szCs w:val="20"/>
      <w:u w:val="single"/>
    </w:rPr>
  </w:style>
  <w:style w:type="paragraph" w:styleId="FootnoteText">
    <w:name w:val="footnote text"/>
    <w:basedOn w:val="Normal"/>
    <w:link w:val="FootnoteTextChar"/>
    <w:uiPriority w:val="99"/>
    <w:semiHidden/>
    <w:unhideWhenUsed/>
    <w:rsid w:val="00171BB4"/>
    <w:rPr>
      <w:sz w:val="20"/>
      <w:szCs w:val="20"/>
    </w:rPr>
  </w:style>
  <w:style w:type="character" w:customStyle="1" w:styleId="FootnoteTextChar">
    <w:name w:val="Footnote Text Char"/>
    <w:basedOn w:val="DefaultParagraphFont"/>
    <w:link w:val="FootnoteText"/>
    <w:uiPriority w:val="99"/>
    <w:semiHidden/>
    <w:rsid w:val="00171BB4"/>
    <w:rPr>
      <w:rFonts w:ascii="Times New Roman" w:hAnsi="Times New Roman"/>
      <w:sz w:val="20"/>
      <w:szCs w:val="20"/>
    </w:rPr>
  </w:style>
  <w:style w:type="character" w:styleId="FootnoteReference">
    <w:name w:val="footnote reference"/>
    <w:basedOn w:val="DefaultParagraphFont"/>
    <w:uiPriority w:val="99"/>
    <w:semiHidden/>
    <w:unhideWhenUsed/>
    <w:rsid w:val="00171BB4"/>
    <w:rPr>
      <w:vertAlign w:val="superscript"/>
    </w:rPr>
  </w:style>
  <w:style w:type="character" w:styleId="Hyperlink">
    <w:name w:val="Hyperlink"/>
    <w:basedOn w:val="DefaultParagraphFont"/>
    <w:uiPriority w:val="99"/>
    <w:unhideWhenUsed/>
    <w:rsid w:val="00171BB4"/>
    <w:rPr>
      <w:color w:val="0563C1" w:themeColor="hyperlink"/>
      <w:u w:val="single"/>
    </w:rPr>
  </w:style>
  <w:style w:type="character" w:styleId="UnresolvedMention">
    <w:name w:val="Unresolved Mention"/>
    <w:basedOn w:val="DefaultParagraphFont"/>
    <w:uiPriority w:val="99"/>
    <w:semiHidden/>
    <w:unhideWhenUsed/>
    <w:rsid w:val="00171BB4"/>
    <w:rPr>
      <w:color w:val="605E5C"/>
      <w:shd w:val="clear" w:color="auto" w:fill="E1DFDD"/>
    </w:rPr>
  </w:style>
  <w:style w:type="paragraph" w:styleId="Revision">
    <w:name w:val="Revision"/>
    <w:hidden/>
    <w:uiPriority w:val="99"/>
    <w:semiHidden/>
    <w:rsid w:val="006209A0"/>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nsabuseframework.org/" TargetMode="External"/><Relationship Id="rId2" Type="http://schemas.openxmlformats.org/officeDocument/2006/relationships/hyperlink" Target="https://dnsabuseframework.org/" TargetMode="External"/><Relationship Id="rId1" Type="http://schemas.openxmlformats.org/officeDocument/2006/relationships/hyperlink" Target="https://interisle.net/PhishingLandscape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1102</Words>
  <Characters>6086</Characters>
  <Application>Microsoft Office Word</Application>
  <DocSecurity>0</DocSecurity>
  <Lines>110</Lines>
  <Paragraphs>37</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DelBianco</cp:lastModifiedBy>
  <cp:revision>6</cp:revision>
  <dcterms:created xsi:type="dcterms:W3CDTF">2023-12-08T16:48:00Z</dcterms:created>
  <dcterms:modified xsi:type="dcterms:W3CDTF">2023-12-08T17:10:00Z</dcterms:modified>
</cp:coreProperties>
</file>