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862F" w14:textId="3789ABC8" w:rsidR="00D54F6B" w:rsidRPr="00A87340" w:rsidRDefault="004E594D">
      <w:pPr>
        <w:rPr>
          <w:b/>
          <w:bCs/>
          <w:sz w:val="24"/>
          <w:szCs w:val="24"/>
          <w:lang w:val="en-US"/>
        </w:rPr>
      </w:pPr>
      <w:r w:rsidRPr="00A87340">
        <w:rPr>
          <w:b/>
          <w:bCs/>
          <w:sz w:val="24"/>
          <w:szCs w:val="24"/>
          <w:lang w:val="en-US"/>
        </w:rPr>
        <w:t xml:space="preserve">Introduction to the </w:t>
      </w:r>
      <w:r w:rsidR="00D73AC1">
        <w:rPr>
          <w:b/>
          <w:bCs/>
          <w:sz w:val="24"/>
          <w:szCs w:val="24"/>
          <w:lang w:val="en-US"/>
        </w:rPr>
        <w:t>T</w:t>
      </w:r>
      <w:r w:rsidRPr="00A87340">
        <w:rPr>
          <w:b/>
          <w:bCs/>
          <w:sz w:val="24"/>
          <w:szCs w:val="24"/>
          <w:lang w:val="en-US"/>
        </w:rPr>
        <w:t xml:space="preserve">hird IOT </w:t>
      </w:r>
      <w:r w:rsidR="00D73AC1">
        <w:rPr>
          <w:b/>
          <w:bCs/>
          <w:sz w:val="24"/>
          <w:szCs w:val="24"/>
          <w:lang w:val="en-US"/>
        </w:rPr>
        <w:t>P</w:t>
      </w:r>
      <w:r w:rsidRPr="00A87340">
        <w:rPr>
          <w:b/>
          <w:bCs/>
          <w:sz w:val="24"/>
          <w:szCs w:val="24"/>
          <w:lang w:val="en-US"/>
        </w:rPr>
        <w:t xml:space="preserve">ublic </w:t>
      </w:r>
      <w:r w:rsidR="00D73AC1">
        <w:rPr>
          <w:b/>
          <w:bCs/>
          <w:sz w:val="24"/>
          <w:szCs w:val="24"/>
          <w:lang w:val="en-US"/>
        </w:rPr>
        <w:t>C</w:t>
      </w:r>
      <w:r w:rsidRPr="00A87340">
        <w:rPr>
          <w:b/>
          <w:bCs/>
          <w:sz w:val="24"/>
          <w:szCs w:val="24"/>
          <w:lang w:val="en-US"/>
        </w:rPr>
        <w:t>onsultation (January 2024)</w:t>
      </w:r>
    </w:p>
    <w:p w14:paraId="3CC505C6" w14:textId="0BBDCDD4" w:rsidR="004E594D" w:rsidRDefault="004E594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Thank you for taking the time to comment on the </w:t>
      </w:r>
      <w:r w:rsidR="00C14445">
        <w:rPr>
          <w:sz w:val="24"/>
          <w:szCs w:val="24"/>
          <w:lang w:val="en-US"/>
        </w:rPr>
        <w:t>Independent Review Process (</w:t>
      </w:r>
      <w:r>
        <w:rPr>
          <w:sz w:val="24"/>
          <w:szCs w:val="24"/>
          <w:lang w:val="en-US"/>
        </w:rPr>
        <w:t>IRP</w:t>
      </w:r>
      <w:r w:rsidR="00C14445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r w:rsidR="00C14445">
        <w:rPr>
          <w:sz w:val="24"/>
          <w:szCs w:val="24"/>
          <w:lang w:val="en-US"/>
        </w:rPr>
        <w:t xml:space="preserve">Implementation </w:t>
      </w:r>
      <w:r>
        <w:rPr>
          <w:sz w:val="24"/>
          <w:szCs w:val="24"/>
          <w:lang w:val="en-US"/>
        </w:rPr>
        <w:t>Oversight Team’s</w:t>
      </w:r>
      <w:r w:rsidR="00796121">
        <w:rPr>
          <w:sz w:val="24"/>
          <w:szCs w:val="24"/>
          <w:lang w:val="en-US"/>
        </w:rPr>
        <w:t xml:space="preserve"> (IOT)</w:t>
      </w:r>
      <w:r>
        <w:rPr>
          <w:sz w:val="24"/>
          <w:szCs w:val="24"/>
          <w:lang w:val="en-US"/>
        </w:rPr>
        <w:t xml:space="preserve"> latest proposed updates to the IRP Supplementary Procedures.</w:t>
      </w:r>
    </w:p>
    <w:p w14:paraId="0A6057AB" w14:textId="58FEC135" w:rsidR="00CD7C02" w:rsidRPr="00CD7C02" w:rsidRDefault="00CD7C02" w:rsidP="00690A01">
      <w:pPr>
        <w:shd w:val="clear" w:color="auto" w:fill="FFFFFF"/>
        <w:rPr>
          <w:b/>
          <w:bCs/>
          <w:sz w:val="24"/>
          <w:szCs w:val="24"/>
          <w:lang w:val="en-US"/>
        </w:rPr>
      </w:pPr>
      <w:r w:rsidRPr="00CD7C02">
        <w:rPr>
          <w:b/>
          <w:bCs/>
          <w:sz w:val="24"/>
          <w:szCs w:val="24"/>
          <w:lang w:val="en-US"/>
        </w:rPr>
        <w:t>Background</w:t>
      </w:r>
    </w:p>
    <w:p w14:paraId="39A4DAF1" w14:textId="613A0861" w:rsidR="00690A01" w:rsidRPr="00690A01" w:rsidRDefault="00C14445" w:rsidP="00690A01">
      <w:pPr>
        <w:shd w:val="clear" w:color="auto" w:fill="FFFFFF"/>
        <w:rPr>
          <w:rFonts w:eastAsia="Times New Roman" w:cstheme="minorHAnsi"/>
          <w:sz w:val="24"/>
          <w:szCs w:val="24"/>
          <w:lang w:val="en-GB" w:eastAsia="en-GB"/>
        </w:rPr>
      </w:pPr>
      <w:r>
        <w:rPr>
          <w:sz w:val="24"/>
          <w:szCs w:val="24"/>
          <w:lang w:val="en-US"/>
        </w:rPr>
        <w:t>The IRP</w:t>
      </w:r>
      <w:r w:rsidR="00AB1235">
        <w:rPr>
          <w:sz w:val="24"/>
          <w:szCs w:val="24"/>
          <w:lang w:val="en-US"/>
        </w:rPr>
        <w:t xml:space="preserve"> is a key accountability mechanism under ICANN’s Bylaws</w:t>
      </w:r>
      <w:r>
        <w:rPr>
          <w:sz w:val="24"/>
          <w:szCs w:val="24"/>
          <w:lang w:val="en-US"/>
        </w:rPr>
        <w:t xml:space="preserve"> </w:t>
      </w:r>
      <w:r w:rsidR="00F8635C">
        <w:rPr>
          <w:sz w:val="24"/>
          <w:szCs w:val="24"/>
          <w:lang w:val="en-US"/>
        </w:rPr>
        <w:t xml:space="preserve">(Article 4.3) </w:t>
      </w:r>
      <w:r w:rsidR="00A55F89">
        <w:rPr>
          <w:sz w:val="24"/>
          <w:szCs w:val="24"/>
          <w:lang w:val="en-US"/>
        </w:rPr>
        <w:t xml:space="preserve">which </w:t>
      </w:r>
      <w:r w:rsidR="00AB1235" w:rsidRPr="00AB1235">
        <w:rPr>
          <w:rFonts w:cstheme="minorHAnsi"/>
          <w:sz w:val="24"/>
          <w:szCs w:val="24"/>
        </w:rPr>
        <w:t>provides</w:t>
      </w:r>
      <w:r w:rsidR="00AB1235" w:rsidRPr="00AB1235">
        <w:rPr>
          <w:rFonts w:cstheme="minorHAnsi"/>
          <w:color w:val="333333"/>
          <w:sz w:val="24"/>
          <w:szCs w:val="24"/>
          <w:shd w:val="clear" w:color="auto" w:fill="FFFFFF"/>
        </w:rPr>
        <w:t xml:space="preserve"> for third-party review of Board or Staff actions or inaction</w:t>
      </w:r>
      <w:r w:rsidR="00A55F89">
        <w:rPr>
          <w:rFonts w:cstheme="minorHAnsi"/>
          <w:color w:val="333333"/>
          <w:sz w:val="24"/>
          <w:szCs w:val="24"/>
          <w:shd w:val="clear" w:color="auto" w:fill="FFFFFF"/>
        </w:rPr>
        <w:t xml:space="preserve"> which are </w:t>
      </w:r>
      <w:r w:rsidR="00AB1235" w:rsidRPr="00AB1235">
        <w:rPr>
          <w:rFonts w:cstheme="minorHAnsi"/>
          <w:color w:val="333333"/>
          <w:sz w:val="24"/>
          <w:szCs w:val="24"/>
          <w:shd w:val="clear" w:color="auto" w:fill="FFFFFF"/>
        </w:rPr>
        <w:t xml:space="preserve">alleged to </w:t>
      </w:r>
      <w:r w:rsidR="00F8635C">
        <w:rPr>
          <w:rFonts w:cstheme="minorHAnsi"/>
          <w:color w:val="333333"/>
          <w:sz w:val="24"/>
          <w:szCs w:val="24"/>
          <w:shd w:val="clear" w:color="auto" w:fill="FFFFFF"/>
        </w:rPr>
        <w:t xml:space="preserve">exceed ICANN’s Mission or otherwise </w:t>
      </w:r>
      <w:r w:rsidR="00AB1235" w:rsidRPr="00AB1235">
        <w:rPr>
          <w:rFonts w:cstheme="minorHAnsi"/>
          <w:color w:val="333333"/>
          <w:sz w:val="24"/>
          <w:szCs w:val="24"/>
          <w:shd w:val="clear" w:color="auto" w:fill="FFFFFF"/>
        </w:rPr>
        <w:t>be inconsistent with </w:t>
      </w:r>
      <w:r w:rsidR="00F8635C">
        <w:rPr>
          <w:rFonts w:cstheme="minorHAnsi"/>
          <w:sz w:val="24"/>
          <w:szCs w:val="24"/>
        </w:rPr>
        <w:t xml:space="preserve">its </w:t>
      </w:r>
      <w:proofErr w:type="gramStart"/>
      <w:r w:rsidR="00AB1235" w:rsidRPr="00AB1235">
        <w:rPr>
          <w:rFonts w:cstheme="minorHAnsi"/>
          <w:color w:val="333333"/>
          <w:sz w:val="24"/>
          <w:szCs w:val="24"/>
          <w:shd w:val="clear" w:color="auto" w:fill="FFFFFF"/>
        </w:rPr>
        <w:t>Articles</w:t>
      </w:r>
      <w:proofErr w:type="gramEnd"/>
      <w:r w:rsidR="00AB1235" w:rsidRPr="00AB1235">
        <w:rPr>
          <w:rFonts w:cstheme="minorHAnsi"/>
          <w:color w:val="333333"/>
          <w:sz w:val="24"/>
          <w:szCs w:val="24"/>
          <w:shd w:val="clear" w:color="auto" w:fill="FFFFFF"/>
        </w:rPr>
        <w:t xml:space="preserve"> or Bylaws.</w:t>
      </w:r>
      <w:r w:rsidR="007A3D41">
        <w:rPr>
          <w:rFonts w:cstheme="minorHAnsi"/>
          <w:color w:val="333333"/>
          <w:sz w:val="24"/>
          <w:szCs w:val="24"/>
          <w:shd w:val="clear" w:color="auto" w:fill="FFFFFF"/>
        </w:rPr>
        <w:t xml:space="preserve"> The procedural rules for the </w:t>
      </w:r>
      <w:r w:rsidR="00A253ED">
        <w:rPr>
          <w:rFonts w:cstheme="minorHAnsi"/>
          <w:color w:val="333333"/>
          <w:sz w:val="24"/>
          <w:szCs w:val="24"/>
          <w:shd w:val="clear" w:color="auto" w:fill="FFFFFF"/>
        </w:rPr>
        <w:t xml:space="preserve">IRP are set out in </w:t>
      </w:r>
      <w:r w:rsidR="00690A01" w:rsidRPr="00690A01">
        <w:rPr>
          <w:rFonts w:eastAsia="Times New Roman" w:cstheme="minorHAnsi"/>
          <w:i/>
          <w:iCs/>
          <w:sz w:val="24"/>
          <w:szCs w:val="24"/>
          <w:lang w:val="en-GB" w:eastAsia="en-GB"/>
        </w:rPr>
        <w:t>Supplementary Procedures for Internet Corporation for Assigned Names and Numbers (ICANN) Independent Review Process</w:t>
      </w:r>
      <w:r w:rsidR="00690A01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="00690A01" w:rsidRPr="000F6CF8">
        <w:rPr>
          <w:rFonts w:eastAsia="Times New Roman" w:cstheme="minorHAnsi"/>
          <w:sz w:val="24"/>
          <w:szCs w:val="24"/>
          <w:lang w:val="en-GB" w:eastAsia="en-GB"/>
        </w:rPr>
        <w:t>(IRP Supplementary Procedures)</w:t>
      </w:r>
      <w:r w:rsidR="00943CFB" w:rsidRPr="000F6CF8">
        <w:rPr>
          <w:rFonts w:eastAsia="Times New Roman" w:cstheme="minorHAnsi"/>
          <w:sz w:val="24"/>
          <w:szCs w:val="24"/>
          <w:lang w:val="en-GB" w:eastAsia="en-GB"/>
        </w:rPr>
        <w:t>,</w:t>
      </w:r>
      <w:r w:rsidR="00943CFB">
        <w:rPr>
          <w:rFonts w:eastAsia="Times New Roman" w:cstheme="minorHAnsi"/>
          <w:sz w:val="24"/>
          <w:szCs w:val="24"/>
          <w:lang w:val="en-GB" w:eastAsia="en-GB"/>
        </w:rPr>
        <w:t xml:space="preserve"> which Supplement the </w:t>
      </w:r>
      <w:commentRangeStart w:id="0"/>
      <w:r w:rsidR="00943CFB">
        <w:rPr>
          <w:rFonts w:eastAsia="Times New Roman" w:cstheme="minorHAnsi"/>
          <w:sz w:val="24"/>
          <w:szCs w:val="24"/>
          <w:lang w:val="en-GB" w:eastAsia="en-GB"/>
        </w:rPr>
        <w:t xml:space="preserve">International Arbitration Rules </w:t>
      </w:r>
      <w:commentRangeEnd w:id="0"/>
      <w:r w:rsidR="00204B10">
        <w:rPr>
          <w:rStyle w:val="CommentReference"/>
        </w:rPr>
        <w:commentReference w:id="0"/>
      </w:r>
      <w:r w:rsidR="00943CFB">
        <w:rPr>
          <w:rFonts w:eastAsia="Times New Roman" w:cstheme="minorHAnsi"/>
          <w:sz w:val="24"/>
          <w:szCs w:val="24"/>
          <w:lang w:val="en-GB" w:eastAsia="en-GB"/>
        </w:rPr>
        <w:t xml:space="preserve">of the </w:t>
      </w:r>
      <w:r w:rsidR="000F6CF8">
        <w:rPr>
          <w:rFonts w:eastAsia="Times New Roman" w:cstheme="minorHAnsi"/>
          <w:sz w:val="24"/>
          <w:szCs w:val="24"/>
          <w:lang w:val="en-GB" w:eastAsia="en-GB"/>
        </w:rPr>
        <w:t xml:space="preserve">IRP Provider, the </w:t>
      </w:r>
      <w:r w:rsidR="00F9581D">
        <w:rPr>
          <w:rFonts w:eastAsia="Times New Roman" w:cstheme="minorHAnsi"/>
          <w:sz w:val="24"/>
          <w:szCs w:val="24"/>
          <w:lang w:val="en-GB" w:eastAsia="en-GB"/>
        </w:rPr>
        <w:t>International Center for Dispute Resolution (ICDR)</w:t>
      </w:r>
      <w:r w:rsidR="000F6CF8">
        <w:rPr>
          <w:rFonts w:eastAsia="Times New Roman" w:cstheme="minorHAnsi"/>
          <w:sz w:val="24"/>
          <w:szCs w:val="24"/>
          <w:lang w:val="en-GB" w:eastAsia="en-GB"/>
        </w:rPr>
        <w:t>.</w:t>
      </w:r>
    </w:p>
    <w:p w14:paraId="0A83A5F5" w14:textId="77777777" w:rsidR="00CE0101" w:rsidRDefault="00E860FD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Following the </w:t>
      </w:r>
      <w:r w:rsidR="00B548ED">
        <w:rPr>
          <w:rFonts w:cstheme="minorHAnsi"/>
          <w:color w:val="333333"/>
          <w:sz w:val="24"/>
          <w:szCs w:val="24"/>
          <w:shd w:val="clear" w:color="auto" w:fill="FFFFFF"/>
        </w:rPr>
        <w:t>amendment of ICANN’s Bylaws</w:t>
      </w:r>
      <w:r w:rsidR="0095506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B548ED">
        <w:rPr>
          <w:rFonts w:cstheme="minorHAnsi"/>
          <w:color w:val="333333"/>
          <w:sz w:val="24"/>
          <w:szCs w:val="24"/>
          <w:shd w:val="clear" w:color="auto" w:fill="FFFFFF"/>
        </w:rPr>
        <w:t>as a result of</w:t>
      </w:r>
      <w:proofErr w:type="gramEnd"/>
      <w:r w:rsidR="00B548ED">
        <w:rPr>
          <w:rFonts w:cstheme="minorHAnsi"/>
          <w:color w:val="333333"/>
          <w:sz w:val="24"/>
          <w:szCs w:val="24"/>
          <w:shd w:val="clear" w:color="auto" w:fill="FFFFFF"/>
        </w:rPr>
        <w:t xml:space="preserve"> the </w:t>
      </w:r>
      <w:r w:rsidR="00955066">
        <w:rPr>
          <w:rFonts w:cstheme="minorHAnsi"/>
          <w:color w:val="333333"/>
          <w:sz w:val="24"/>
          <w:szCs w:val="24"/>
          <w:shd w:val="clear" w:color="auto" w:fill="FFFFFF"/>
        </w:rPr>
        <w:t xml:space="preserve">IANA Transition and </w:t>
      </w:r>
      <w:r w:rsidR="00B548ED">
        <w:rPr>
          <w:rFonts w:cstheme="minorHAnsi"/>
          <w:color w:val="333333"/>
          <w:sz w:val="24"/>
          <w:szCs w:val="24"/>
          <w:shd w:val="clear" w:color="auto" w:fill="FFFFFF"/>
        </w:rPr>
        <w:t>work of the CCWG-Accountability</w:t>
      </w:r>
      <w:r w:rsidR="00955066">
        <w:rPr>
          <w:rFonts w:cstheme="minorHAnsi"/>
          <w:color w:val="333333"/>
          <w:sz w:val="24"/>
          <w:szCs w:val="24"/>
          <w:shd w:val="clear" w:color="auto" w:fill="FFFFFF"/>
        </w:rPr>
        <w:t>, the IRP-IOT was convened in [</w:t>
      </w:r>
      <w:r w:rsidR="004F46DE">
        <w:rPr>
          <w:rFonts w:cstheme="minorHAnsi"/>
          <w:color w:val="333333"/>
          <w:sz w:val="24"/>
          <w:szCs w:val="24"/>
          <w:shd w:val="clear" w:color="auto" w:fill="FFFFFF"/>
        </w:rPr>
        <w:t>July 2016?</w:t>
      </w:r>
      <w:r w:rsidR="00955066">
        <w:rPr>
          <w:rFonts w:cstheme="minorHAnsi"/>
          <w:color w:val="333333"/>
          <w:sz w:val="24"/>
          <w:szCs w:val="24"/>
          <w:shd w:val="clear" w:color="auto" w:fill="FFFFFF"/>
        </w:rPr>
        <w:t>]</w:t>
      </w:r>
      <w:r w:rsidR="007A3D41">
        <w:rPr>
          <w:rFonts w:cstheme="minorHAnsi"/>
          <w:color w:val="333333"/>
          <w:sz w:val="24"/>
          <w:szCs w:val="24"/>
          <w:shd w:val="clear" w:color="auto" w:fill="FFFFFF"/>
        </w:rPr>
        <w:t xml:space="preserve"> to review and </w:t>
      </w:r>
      <w:r w:rsidR="00B3094F">
        <w:rPr>
          <w:rFonts w:cstheme="minorHAnsi"/>
          <w:color w:val="333333"/>
          <w:sz w:val="24"/>
          <w:szCs w:val="24"/>
          <w:shd w:val="clear" w:color="auto" w:fill="FFFFFF"/>
        </w:rPr>
        <w:t>revise the IRP Supplementary Procedures</w:t>
      </w:r>
      <w:r w:rsidR="00CE0101">
        <w:rPr>
          <w:rFonts w:cstheme="minorHAnsi"/>
          <w:color w:val="333333"/>
          <w:sz w:val="24"/>
          <w:szCs w:val="24"/>
          <w:shd w:val="clear" w:color="auto" w:fill="FFFFFF"/>
        </w:rPr>
        <w:t xml:space="preserve">, and in particular </w:t>
      </w:r>
      <w:r w:rsidR="00CE0101">
        <w:rPr>
          <w:sz w:val="24"/>
          <w:szCs w:val="24"/>
          <w:lang w:val="en-US"/>
        </w:rPr>
        <w:t>to accommodate the implementation of an IRP Standing Panel</w:t>
      </w:r>
      <w:r w:rsidR="00CE0101">
        <w:rPr>
          <w:sz w:val="24"/>
          <w:szCs w:val="24"/>
          <w:lang w:val="en-US"/>
        </w:rPr>
        <w:t>,</w:t>
      </w:r>
      <w:r w:rsidR="00CE0101">
        <w:rPr>
          <w:sz w:val="24"/>
          <w:szCs w:val="24"/>
          <w:lang w:val="en-US"/>
        </w:rPr>
        <w:t xml:space="preserve"> which should be the primary source of Panelists for IRPs once it is established.</w:t>
      </w:r>
      <w:r w:rsidR="00E93229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</w:p>
    <w:p w14:paraId="75259391" w14:textId="63F35EAB" w:rsidR="00E860FD" w:rsidRDefault="00E93229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Between 2016 and 2019</w:t>
      </w:r>
      <w:r w:rsidR="00BF7D00">
        <w:rPr>
          <w:rFonts w:cstheme="minorHAnsi"/>
          <w:color w:val="333333"/>
          <w:sz w:val="24"/>
          <w:szCs w:val="24"/>
          <w:shd w:val="clear" w:color="auto" w:fill="FFFFFF"/>
        </w:rPr>
        <w:t xml:space="preserve"> the first iteration of the IRP-IOT </w:t>
      </w:r>
      <w:r w:rsidR="0086456E">
        <w:rPr>
          <w:rFonts w:cstheme="minorHAnsi"/>
          <w:color w:val="333333"/>
          <w:sz w:val="24"/>
          <w:szCs w:val="24"/>
          <w:shd w:val="clear" w:color="auto" w:fill="FFFFFF"/>
        </w:rPr>
        <w:t xml:space="preserve">worked to develop draft </w:t>
      </w:r>
      <w:r w:rsidR="0086456E">
        <w:rPr>
          <w:rFonts w:cstheme="minorHAnsi"/>
          <w:color w:val="333333"/>
          <w:sz w:val="24"/>
          <w:szCs w:val="24"/>
          <w:shd w:val="clear" w:color="auto" w:fill="FFFFFF"/>
        </w:rPr>
        <w:t>IRP Supplementary Procedures</w:t>
      </w:r>
      <w:r w:rsidR="0086456E">
        <w:rPr>
          <w:rFonts w:cstheme="minorHAnsi"/>
          <w:color w:val="333333"/>
          <w:sz w:val="24"/>
          <w:szCs w:val="24"/>
          <w:shd w:val="clear" w:color="auto" w:fill="FFFFFF"/>
        </w:rPr>
        <w:t xml:space="preserve"> and held two public </w:t>
      </w:r>
      <w:r w:rsidR="00CE0101">
        <w:rPr>
          <w:rFonts w:cstheme="minorHAnsi"/>
          <w:color w:val="333333"/>
          <w:sz w:val="24"/>
          <w:szCs w:val="24"/>
          <w:shd w:val="clear" w:color="auto" w:fill="FFFFFF"/>
        </w:rPr>
        <w:t>consultations</w:t>
      </w:r>
      <w:r w:rsidR="0086456E">
        <w:rPr>
          <w:rFonts w:cstheme="minorHAnsi"/>
          <w:color w:val="333333"/>
          <w:sz w:val="24"/>
          <w:szCs w:val="24"/>
          <w:shd w:val="clear" w:color="auto" w:fill="FFFFFF"/>
        </w:rPr>
        <w:t>:</w:t>
      </w:r>
    </w:p>
    <w:p w14:paraId="4E1BC3BB" w14:textId="20B1660C" w:rsidR="0086456E" w:rsidRPr="006446C8" w:rsidRDefault="0010239B" w:rsidP="0086456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commentRangeStart w:id="1"/>
      <w:r>
        <w:rPr>
          <w:rFonts w:cstheme="minorHAnsi"/>
          <w:sz w:val="24"/>
          <w:szCs w:val="24"/>
          <w:lang w:val="en-US"/>
        </w:rPr>
        <w:t xml:space="preserve">First Public </w:t>
      </w:r>
      <w:r w:rsidR="00D73AC1">
        <w:rPr>
          <w:rFonts w:cstheme="minorHAnsi"/>
          <w:sz w:val="24"/>
          <w:szCs w:val="24"/>
          <w:lang w:val="en-US"/>
        </w:rPr>
        <w:t>Consultation</w:t>
      </w:r>
      <w:r>
        <w:rPr>
          <w:rFonts w:cstheme="minorHAnsi"/>
          <w:sz w:val="24"/>
          <w:szCs w:val="24"/>
          <w:lang w:val="en-US"/>
        </w:rPr>
        <w:t xml:space="preserve"> </w:t>
      </w:r>
      <w:commentRangeEnd w:id="1"/>
      <w:r w:rsidR="00204B10">
        <w:rPr>
          <w:rStyle w:val="CommentReference"/>
        </w:rPr>
        <w:commentReference w:id="1"/>
      </w:r>
      <w:r w:rsidR="00DD0967">
        <w:rPr>
          <w:rFonts w:cstheme="minorHAnsi"/>
          <w:sz w:val="24"/>
          <w:szCs w:val="24"/>
          <w:lang w:val="en-US"/>
        </w:rPr>
        <w:t>in November 2016</w:t>
      </w:r>
      <w:r w:rsidR="006446C8">
        <w:rPr>
          <w:rFonts w:cstheme="minorHAnsi"/>
          <w:sz w:val="24"/>
          <w:szCs w:val="24"/>
          <w:lang w:val="en-US"/>
        </w:rPr>
        <w:t xml:space="preserve"> on a set of draft updated </w:t>
      </w:r>
      <w:r w:rsidR="006446C8">
        <w:rPr>
          <w:rFonts w:cstheme="minorHAnsi"/>
          <w:color w:val="333333"/>
          <w:sz w:val="24"/>
          <w:szCs w:val="24"/>
          <w:shd w:val="clear" w:color="auto" w:fill="FFFFFF"/>
        </w:rPr>
        <w:t>IRP Supplementary Procedures</w:t>
      </w:r>
      <w:r w:rsidR="000800F7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="00283693">
        <w:rPr>
          <w:rFonts w:cstheme="minorHAnsi"/>
          <w:color w:val="333333"/>
          <w:sz w:val="24"/>
          <w:szCs w:val="24"/>
          <w:shd w:val="clear" w:color="auto" w:fill="FFFFFF"/>
        </w:rPr>
        <w:t xml:space="preserve">  Following review of this public comment input revisions were made to the </w:t>
      </w:r>
      <w:r w:rsidR="00283693">
        <w:rPr>
          <w:rFonts w:cstheme="minorHAnsi"/>
          <w:color w:val="333333"/>
          <w:sz w:val="24"/>
          <w:szCs w:val="24"/>
          <w:shd w:val="clear" w:color="auto" w:fill="FFFFFF"/>
        </w:rPr>
        <w:t>draft IRP Supplementary Procedures</w:t>
      </w:r>
      <w:r w:rsidR="00283693">
        <w:rPr>
          <w:rFonts w:cstheme="minorHAnsi"/>
          <w:color w:val="333333"/>
          <w:sz w:val="24"/>
          <w:szCs w:val="24"/>
          <w:shd w:val="clear" w:color="auto" w:fill="FFFFFF"/>
        </w:rPr>
        <w:t xml:space="preserve"> and </w:t>
      </w:r>
      <w:r w:rsidR="003A5F79">
        <w:rPr>
          <w:rFonts w:cstheme="minorHAnsi"/>
          <w:color w:val="333333"/>
          <w:sz w:val="24"/>
          <w:szCs w:val="24"/>
          <w:shd w:val="clear" w:color="auto" w:fill="FFFFFF"/>
        </w:rPr>
        <w:t xml:space="preserve">once specific issue was identified as </w:t>
      </w:r>
      <w:r w:rsidR="00802C32">
        <w:rPr>
          <w:rFonts w:cstheme="minorHAnsi"/>
          <w:color w:val="333333"/>
          <w:sz w:val="24"/>
          <w:szCs w:val="24"/>
          <w:shd w:val="clear" w:color="auto" w:fill="FFFFFF"/>
        </w:rPr>
        <w:t xml:space="preserve">likely to benefit from </w:t>
      </w:r>
      <w:r w:rsidR="003A5F79">
        <w:rPr>
          <w:rFonts w:cstheme="minorHAnsi"/>
          <w:color w:val="333333"/>
          <w:sz w:val="24"/>
          <w:szCs w:val="24"/>
          <w:shd w:val="clear" w:color="auto" w:fill="FFFFFF"/>
        </w:rPr>
        <w:t xml:space="preserve">further </w:t>
      </w:r>
      <w:r w:rsidR="00802C32">
        <w:rPr>
          <w:rFonts w:cstheme="minorHAnsi"/>
          <w:color w:val="333333"/>
          <w:sz w:val="24"/>
          <w:szCs w:val="24"/>
          <w:shd w:val="clear" w:color="auto" w:fill="FFFFFF"/>
        </w:rPr>
        <w:t>community input</w:t>
      </w:r>
      <w:r w:rsidR="004B1EFC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65300A2F" w14:textId="1B7E5DA5" w:rsidR="006446C8" w:rsidRPr="0044454F" w:rsidRDefault="006446C8" w:rsidP="0086456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commentRangeStart w:id="2"/>
      <w:r>
        <w:rPr>
          <w:rFonts w:cstheme="minorHAnsi"/>
          <w:sz w:val="24"/>
          <w:szCs w:val="24"/>
          <w:lang w:val="en-US"/>
        </w:rPr>
        <w:t>Second Pub</w:t>
      </w:r>
      <w:r w:rsidR="00093015">
        <w:rPr>
          <w:rFonts w:cstheme="minorHAnsi"/>
          <w:sz w:val="24"/>
          <w:szCs w:val="24"/>
          <w:lang w:val="en-US"/>
        </w:rPr>
        <w:t xml:space="preserve">lic </w:t>
      </w:r>
      <w:r w:rsidR="00D73AC1">
        <w:rPr>
          <w:rFonts w:cstheme="minorHAnsi"/>
          <w:sz w:val="24"/>
          <w:szCs w:val="24"/>
          <w:lang w:val="en-US"/>
        </w:rPr>
        <w:t>Consultation</w:t>
      </w:r>
      <w:r w:rsidR="00093015">
        <w:rPr>
          <w:rFonts w:cstheme="minorHAnsi"/>
          <w:sz w:val="24"/>
          <w:szCs w:val="24"/>
          <w:lang w:val="en-US"/>
        </w:rPr>
        <w:t xml:space="preserve"> </w:t>
      </w:r>
      <w:commentRangeEnd w:id="2"/>
      <w:r w:rsidR="00204B10">
        <w:rPr>
          <w:rStyle w:val="CommentReference"/>
        </w:rPr>
        <w:commentReference w:id="2"/>
      </w:r>
      <w:r w:rsidR="00093015">
        <w:rPr>
          <w:rFonts w:cstheme="minorHAnsi"/>
          <w:sz w:val="24"/>
          <w:szCs w:val="24"/>
          <w:lang w:val="en-US"/>
        </w:rPr>
        <w:t xml:space="preserve">in </w:t>
      </w:r>
      <w:r w:rsidR="003C6B64">
        <w:rPr>
          <w:rFonts w:cstheme="minorHAnsi"/>
          <w:sz w:val="24"/>
          <w:szCs w:val="24"/>
          <w:lang w:val="en-US"/>
        </w:rPr>
        <w:t>August 2018</w:t>
      </w:r>
      <w:r w:rsidR="000800F7">
        <w:rPr>
          <w:rFonts w:cstheme="minorHAnsi"/>
          <w:sz w:val="24"/>
          <w:szCs w:val="24"/>
          <w:lang w:val="en-US"/>
        </w:rPr>
        <w:t xml:space="preserve"> on issues related to the time for submission of an IRP.</w:t>
      </w:r>
      <w:r w:rsidR="004B1EFC">
        <w:rPr>
          <w:rFonts w:cstheme="minorHAnsi"/>
          <w:sz w:val="24"/>
          <w:szCs w:val="24"/>
          <w:lang w:val="en-US"/>
        </w:rPr>
        <w:t xml:space="preserve"> The public comment input on this issue was </w:t>
      </w:r>
      <w:r w:rsidR="00CD7C02">
        <w:rPr>
          <w:rFonts w:cstheme="minorHAnsi"/>
          <w:sz w:val="24"/>
          <w:szCs w:val="24"/>
          <w:lang w:val="en-US"/>
        </w:rPr>
        <w:t xml:space="preserve">not reviewed and acted upon by the </w:t>
      </w:r>
      <w:r w:rsidR="00CD7C02">
        <w:rPr>
          <w:rFonts w:cstheme="minorHAnsi"/>
          <w:color w:val="333333"/>
          <w:sz w:val="24"/>
          <w:szCs w:val="24"/>
          <w:shd w:val="clear" w:color="auto" w:fill="FFFFFF"/>
        </w:rPr>
        <w:t>first iteration of the IRP-</w:t>
      </w:r>
      <w:proofErr w:type="gramStart"/>
      <w:r w:rsidR="00CD7C02">
        <w:rPr>
          <w:rFonts w:cstheme="minorHAnsi"/>
          <w:color w:val="333333"/>
          <w:sz w:val="24"/>
          <w:szCs w:val="24"/>
          <w:shd w:val="clear" w:color="auto" w:fill="FFFFFF"/>
        </w:rPr>
        <w:t>IOT</w:t>
      </w:r>
      <w:r w:rsidR="003C3CA8">
        <w:rPr>
          <w:rFonts w:cstheme="minorHAnsi"/>
          <w:color w:val="333333"/>
          <w:sz w:val="24"/>
          <w:szCs w:val="24"/>
          <w:shd w:val="clear" w:color="auto" w:fill="FFFFFF"/>
        </w:rPr>
        <w:t>, but</w:t>
      </w:r>
      <w:proofErr w:type="gramEnd"/>
      <w:r w:rsidR="003C3CA8">
        <w:rPr>
          <w:rFonts w:cstheme="minorHAnsi"/>
          <w:color w:val="333333"/>
          <w:sz w:val="24"/>
          <w:szCs w:val="24"/>
          <w:shd w:val="clear" w:color="auto" w:fill="FFFFFF"/>
        </w:rPr>
        <w:t xml:space="preserve"> has been reviewed by the reconvened IRP-IOT</w:t>
      </w:r>
      <w:r w:rsidR="0044454F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20DFBFF7" w14:textId="5565EEC0" w:rsidR="0044454F" w:rsidRDefault="0044454F" w:rsidP="0044454F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In October 2018 the ICANN Board adopted </w:t>
      </w:r>
      <w:hyperlink r:id="rId12" w:history="1">
        <w:r w:rsidRPr="00731DBB">
          <w:rPr>
            <w:rStyle w:val="Hyperlink"/>
            <w:rFonts w:cstheme="minorHAnsi"/>
            <w:sz w:val="24"/>
            <w:szCs w:val="24"/>
            <w:lang w:val="en-US"/>
          </w:rPr>
          <w:t xml:space="preserve">Interim </w:t>
        </w:r>
        <w:r w:rsidRPr="00731DBB">
          <w:rPr>
            <w:rStyle w:val="Hyperlink"/>
            <w:sz w:val="24"/>
            <w:szCs w:val="24"/>
            <w:lang w:val="en-US"/>
          </w:rPr>
          <w:t>IRP Supplementary Procedures</w:t>
        </w:r>
      </w:hyperlink>
      <w:r w:rsidR="007B41CB">
        <w:rPr>
          <w:rFonts w:cstheme="minorHAnsi"/>
          <w:sz w:val="24"/>
          <w:szCs w:val="24"/>
          <w:lang w:val="en-US"/>
        </w:rPr>
        <w:t xml:space="preserve">, which </w:t>
      </w:r>
      <w:r w:rsidR="002315DA">
        <w:rPr>
          <w:rFonts w:cstheme="minorHAnsi"/>
          <w:sz w:val="24"/>
          <w:szCs w:val="24"/>
          <w:lang w:val="en-US"/>
        </w:rPr>
        <w:t>do</w:t>
      </w:r>
      <w:r w:rsidR="007B41CB">
        <w:rPr>
          <w:rFonts w:cstheme="minorHAnsi"/>
          <w:sz w:val="24"/>
          <w:szCs w:val="24"/>
          <w:lang w:val="en-US"/>
        </w:rPr>
        <w:t xml:space="preserve"> not </w:t>
      </w:r>
      <w:r w:rsidR="002315DA">
        <w:rPr>
          <w:rFonts w:cstheme="minorHAnsi"/>
          <w:sz w:val="24"/>
          <w:szCs w:val="24"/>
          <w:lang w:val="en-US"/>
        </w:rPr>
        <w:t>take into consideration the community input from the Second Public Consultation.</w:t>
      </w:r>
      <w:r w:rsidR="007B41CB">
        <w:rPr>
          <w:rFonts w:cstheme="minorHAnsi"/>
          <w:sz w:val="24"/>
          <w:szCs w:val="24"/>
          <w:lang w:val="en-US"/>
        </w:rPr>
        <w:t xml:space="preserve"> </w:t>
      </w:r>
      <w:r w:rsidR="00731DBB">
        <w:rPr>
          <w:rFonts w:cstheme="minorHAnsi"/>
          <w:sz w:val="24"/>
          <w:szCs w:val="24"/>
          <w:lang w:val="en-US"/>
        </w:rPr>
        <w:t xml:space="preserve"> </w:t>
      </w:r>
    </w:p>
    <w:p w14:paraId="267CE6CC" w14:textId="043FB9D0" w:rsidR="00B041C5" w:rsidRDefault="00B041C5" w:rsidP="0044454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lang w:val="en-US"/>
        </w:rPr>
        <w:t>In January 2020</w:t>
      </w:r>
      <w:r w:rsidR="00FF4A87">
        <w:rPr>
          <w:rFonts w:cstheme="minorHAnsi"/>
          <w:sz w:val="24"/>
          <w:szCs w:val="24"/>
          <w:lang w:val="en-US"/>
        </w:rPr>
        <w:t xml:space="preserve"> the IRP-IOT was reconvened with additional volunteers</w:t>
      </w:r>
      <w:r w:rsidR="00FB5C4B">
        <w:rPr>
          <w:rFonts w:cstheme="minorHAnsi"/>
          <w:sz w:val="24"/>
          <w:szCs w:val="24"/>
          <w:lang w:val="en-US"/>
        </w:rPr>
        <w:t xml:space="preserve"> to continue the review </w:t>
      </w:r>
      <w:r w:rsidR="00AC6054">
        <w:rPr>
          <w:rFonts w:cstheme="minorHAnsi"/>
          <w:color w:val="333333"/>
          <w:sz w:val="24"/>
          <w:szCs w:val="24"/>
          <w:shd w:val="clear" w:color="auto" w:fill="FFFFFF"/>
        </w:rPr>
        <w:t>and revis</w:t>
      </w:r>
      <w:r w:rsidR="00AC6054">
        <w:rPr>
          <w:rFonts w:cstheme="minorHAnsi"/>
          <w:color w:val="333333"/>
          <w:sz w:val="24"/>
          <w:szCs w:val="24"/>
          <w:shd w:val="clear" w:color="auto" w:fill="FFFFFF"/>
        </w:rPr>
        <w:t>ion of</w:t>
      </w:r>
      <w:r w:rsidR="00AC6054">
        <w:rPr>
          <w:rFonts w:cstheme="minorHAnsi"/>
          <w:color w:val="333333"/>
          <w:sz w:val="24"/>
          <w:szCs w:val="24"/>
          <w:shd w:val="clear" w:color="auto" w:fill="FFFFFF"/>
        </w:rPr>
        <w:t xml:space="preserve"> the IRP Supplementary Procedures</w:t>
      </w:r>
      <w:r w:rsidR="00AC6054">
        <w:rPr>
          <w:rFonts w:cstheme="minorHAnsi"/>
          <w:color w:val="333333"/>
          <w:sz w:val="24"/>
          <w:szCs w:val="24"/>
          <w:shd w:val="clear" w:color="auto" w:fill="FFFFFF"/>
        </w:rPr>
        <w:t xml:space="preserve">, including the input from </w:t>
      </w:r>
      <w:r w:rsidR="00A358EA">
        <w:rPr>
          <w:rFonts w:cstheme="minorHAnsi"/>
          <w:color w:val="333333"/>
          <w:sz w:val="24"/>
          <w:szCs w:val="24"/>
          <w:shd w:val="clear" w:color="auto" w:fill="FFFFFF"/>
        </w:rPr>
        <w:t xml:space="preserve">the Second Public Comment and feedback from ICANN Legal and </w:t>
      </w:r>
      <w:r w:rsidR="00A87CFE">
        <w:rPr>
          <w:rFonts w:cstheme="minorHAnsi"/>
          <w:color w:val="333333"/>
          <w:sz w:val="24"/>
          <w:szCs w:val="24"/>
          <w:shd w:val="clear" w:color="auto" w:fill="FFFFFF"/>
        </w:rPr>
        <w:t xml:space="preserve">Practitioner members of the IRP-IOT of </w:t>
      </w:r>
      <w:r w:rsidR="008673DF">
        <w:rPr>
          <w:rFonts w:cstheme="minorHAnsi"/>
          <w:color w:val="333333"/>
          <w:sz w:val="24"/>
          <w:szCs w:val="24"/>
          <w:shd w:val="clear" w:color="auto" w:fill="FFFFFF"/>
        </w:rPr>
        <w:t xml:space="preserve">their </w:t>
      </w:r>
      <w:r w:rsidR="00A87CFE">
        <w:rPr>
          <w:rFonts w:cstheme="minorHAnsi"/>
          <w:color w:val="333333"/>
          <w:sz w:val="24"/>
          <w:szCs w:val="24"/>
          <w:shd w:val="clear" w:color="auto" w:fill="FFFFFF"/>
        </w:rPr>
        <w:t>exper</w:t>
      </w:r>
      <w:r w:rsidR="008673DF">
        <w:rPr>
          <w:rFonts w:cstheme="minorHAnsi"/>
          <w:color w:val="333333"/>
          <w:sz w:val="24"/>
          <w:szCs w:val="24"/>
          <w:shd w:val="clear" w:color="auto" w:fill="FFFFFF"/>
        </w:rPr>
        <w:t>iences.</w:t>
      </w:r>
      <w:r w:rsidR="00710909">
        <w:rPr>
          <w:rFonts w:cstheme="minorHAnsi"/>
          <w:color w:val="333333"/>
          <w:sz w:val="24"/>
          <w:szCs w:val="24"/>
          <w:shd w:val="clear" w:color="auto" w:fill="FFFFFF"/>
        </w:rPr>
        <w:t xml:space="preserve"> The IRP-IOT now seeks furth</w:t>
      </w:r>
      <w:r w:rsidR="009248C6">
        <w:rPr>
          <w:rFonts w:cstheme="minorHAnsi"/>
          <w:color w:val="333333"/>
          <w:sz w:val="24"/>
          <w:szCs w:val="24"/>
          <w:shd w:val="clear" w:color="auto" w:fill="FFFFFF"/>
        </w:rPr>
        <w:t>er</w:t>
      </w:r>
      <w:r w:rsidR="00710909">
        <w:rPr>
          <w:rFonts w:cstheme="minorHAnsi"/>
          <w:color w:val="333333"/>
          <w:sz w:val="24"/>
          <w:szCs w:val="24"/>
          <w:shd w:val="clear" w:color="auto" w:fill="FFFFFF"/>
        </w:rPr>
        <w:t xml:space="preserve"> community input</w:t>
      </w:r>
      <w:r w:rsidR="009248C6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66762CA3" w14:textId="1F821DF2" w:rsidR="009248C6" w:rsidRPr="009248C6" w:rsidRDefault="009248C6" w:rsidP="0044454F">
      <w:pPr>
        <w:rPr>
          <w:rFonts w:cstheme="minorHAnsi"/>
          <w:b/>
          <w:bCs/>
          <w:sz w:val="24"/>
          <w:szCs w:val="24"/>
          <w:lang w:val="en-US"/>
        </w:rPr>
      </w:pPr>
      <w:r w:rsidRPr="009248C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Third Public Consultation</w:t>
      </w:r>
    </w:p>
    <w:p w14:paraId="2C70FF25" w14:textId="2433842E" w:rsidR="00B7226B" w:rsidRPr="00B7226B" w:rsidRDefault="00B7226B" w:rsidP="00B7226B">
      <w:pPr>
        <w:pStyle w:val="LeftParagraph"/>
        <w:rPr>
          <w:sz w:val="24"/>
          <w:szCs w:val="24"/>
        </w:rPr>
      </w:pPr>
      <w:r w:rsidRPr="00B7226B">
        <w:rPr>
          <w:sz w:val="24"/>
          <w:szCs w:val="24"/>
        </w:rPr>
        <w:t xml:space="preserve">The IRP-IOT seeks comments on its proposed updates to the following </w:t>
      </w:r>
      <w:r w:rsidR="00427040">
        <w:rPr>
          <w:sz w:val="24"/>
          <w:szCs w:val="24"/>
        </w:rPr>
        <w:t xml:space="preserve">rules in the Interim </w:t>
      </w:r>
      <w:r w:rsidRPr="00B7226B">
        <w:rPr>
          <w:sz w:val="24"/>
          <w:szCs w:val="24"/>
        </w:rPr>
        <w:t>IRP Supplementary Procedures:</w:t>
      </w:r>
    </w:p>
    <w:p w14:paraId="05F9012B" w14:textId="77777777" w:rsidR="00B7226B" w:rsidRPr="00B7226B" w:rsidRDefault="00B7226B" w:rsidP="00B7226B">
      <w:pPr>
        <w:pStyle w:val="LeftParagraph"/>
        <w:rPr>
          <w:sz w:val="24"/>
          <w:szCs w:val="24"/>
        </w:rPr>
      </w:pPr>
    </w:p>
    <w:p w14:paraId="0B0FE9CC" w14:textId="520465CF" w:rsidR="00B7226B" w:rsidRPr="00B7226B" w:rsidRDefault="00B7226B" w:rsidP="00B7226B">
      <w:pPr>
        <w:pStyle w:val="LeftParagraph"/>
        <w:numPr>
          <w:ilvl w:val="0"/>
          <w:numId w:val="3"/>
        </w:numPr>
        <w:ind w:left="720"/>
        <w:rPr>
          <w:sz w:val="24"/>
          <w:szCs w:val="24"/>
        </w:rPr>
      </w:pPr>
      <w:r w:rsidRPr="00B7226B">
        <w:rPr>
          <w:sz w:val="24"/>
          <w:szCs w:val="24"/>
        </w:rPr>
        <w:t>Rule 3</w:t>
      </w:r>
      <w:r w:rsidR="00BA3570">
        <w:rPr>
          <w:sz w:val="24"/>
          <w:szCs w:val="24"/>
        </w:rPr>
        <w:t xml:space="preserve"> - </w:t>
      </w:r>
      <w:r w:rsidRPr="00B7226B">
        <w:rPr>
          <w:sz w:val="24"/>
          <w:szCs w:val="24"/>
        </w:rPr>
        <w:t>Panel selection</w:t>
      </w:r>
    </w:p>
    <w:p w14:paraId="3AB4CB84" w14:textId="77777777" w:rsidR="00834057" w:rsidRDefault="00B7226B" w:rsidP="00B7226B">
      <w:pPr>
        <w:pStyle w:val="LeftParagraph"/>
        <w:numPr>
          <w:ilvl w:val="0"/>
          <w:numId w:val="3"/>
        </w:numPr>
        <w:ind w:left="720"/>
        <w:rPr>
          <w:sz w:val="24"/>
          <w:szCs w:val="24"/>
        </w:rPr>
      </w:pPr>
      <w:r w:rsidRPr="00B7226B">
        <w:rPr>
          <w:sz w:val="24"/>
          <w:szCs w:val="24"/>
        </w:rPr>
        <w:lastRenderedPageBreak/>
        <w:t xml:space="preserve">Rule 4 </w:t>
      </w:r>
      <w:r w:rsidR="00BA3570">
        <w:rPr>
          <w:sz w:val="24"/>
          <w:szCs w:val="24"/>
        </w:rPr>
        <w:t xml:space="preserve">- </w:t>
      </w:r>
      <w:r w:rsidRPr="00B7226B">
        <w:rPr>
          <w:sz w:val="24"/>
          <w:szCs w:val="24"/>
        </w:rPr>
        <w:t>Time for Filing</w:t>
      </w:r>
      <w:r w:rsidR="00BA3570">
        <w:rPr>
          <w:sz w:val="24"/>
          <w:szCs w:val="24"/>
        </w:rPr>
        <w:t>, including</w:t>
      </w:r>
      <w:r w:rsidR="00834057">
        <w:rPr>
          <w:sz w:val="24"/>
          <w:szCs w:val="24"/>
        </w:rPr>
        <w:t>:</w:t>
      </w:r>
    </w:p>
    <w:p w14:paraId="7C88E1BD" w14:textId="1B8696EC" w:rsidR="00B7226B" w:rsidRDefault="00E154BA" w:rsidP="00834057">
      <w:pPr>
        <w:pStyle w:val="LeftParagraph"/>
        <w:numPr>
          <w:ilvl w:val="1"/>
          <w:numId w:val="3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4A – </w:t>
      </w:r>
      <w:r w:rsidR="00BA3570">
        <w:rPr>
          <w:sz w:val="24"/>
          <w:szCs w:val="24"/>
        </w:rPr>
        <w:t>Initiation</w:t>
      </w:r>
      <w:r>
        <w:rPr>
          <w:sz w:val="24"/>
          <w:szCs w:val="24"/>
        </w:rPr>
        <w:t xml:space="preserve"> of an IRP</w:t>
      </w:r>
    </w:p>
    <w:p w14:paraId="696E1A60" w14:textId="788A9848" w:rsidR="00834057" w:rsidRPr="0094762C" w:rsidRDefault="0059042B" w:rsidP="00834057">
      <w:pPr>
        <w:pStyle w:val="LeftParagraph"/>
        <w:numPr>
          <w:ilvl w:val="1"/>
          <w:numId w:val="3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4B – Time to File</w:t>
      </w:r>
    </w:p>
    <w:p w14:paraId="59CFD4A6" w14:textId="04505F7D" w:rsidR="0059042B" w:rsidRPr="0094762C" w:rsidRDefault="0059042B" w:rsidP="00834057">
      <w:pPr>
        <w:pStyle w:val="LeftParagraph"/>
        <w:numPr>
          <w:ilvl w:val="1"/>
          <w:numId w:val="3"/>
        </w:numPr>
        <w:ind w:left="1134" w:hanging="425"/>
        <w:rPr>
          <w:sz w:val="24"/>
          <w:szCs w:val="24"/>
        </w:rPr>
      </w:pPr>
      <w:r w:rsidRPr="0094762C">
        <w:rPr>
          <w:sz w:val="24"/>
          <w:szCs w:val="24"/>
        </w:rPr>
        <w:t xml:space="preserve">4C - </w:t>
      </w:r>
      <w:r w:rsidR="00A1702B" w:rsidRPr="0094762C">
        <w:rPr>
          <w:color w:val="000000"/>
          <w:sz w:val="24"/>
          <w:szCs w:val="24"/>
        </w:rPr>
        <w:t>Timing considerations for a Claimant to File an IRP following a Request for Reconsideration (RFR)</w:t>
      </w:r>
    </w:p>
    <w:p w14:paraId="59C2B849" w14:textId="3E11D637" w:rsidR="00A1702B" w:rsidRPr="0094762C" w:rsidRDefault="00A1702B" w:rsidP="00834057">
      <w:pPr>
        <w:pStyle w:val="LeftParagraph"/>
        <w:numPr>
          <w:ilvl w:val="1"/>
          <w:numId w:val="3"/>
        </w:numPr>
        <w:ind w:left="1134" w:hanging="425"/>
        <w:rPr>
          <w:sz w:val="24"/>
          <w:szCs w:val="24"/>
        </w:rPr>
      </w:pPr>
      <w:r w:rsidRPr="0094762C">
        <w:rPr>
          <w:color w:val="000000"/>
          <w:sz w:val="24"/>
          <w:szCs w:val="24"/>
        </w:rPr>
        <w:t xml:space="preserve">4D - </w:t>
      </w:r>
      <w:r w:rsidR="0094762C" w:rsidRPr="0094762C">
        <w:rPr>
          <w:color w:val="000000"/>
          <w:sz w:val="24"/>
          <w:szCs w:val="24"/>
        </w:rPr>
        <w:t xml:space="preserve">Limited Circumstances for Requesting Permission to File After the </w:t>
      </w:r>
      <w:proofErr w:type="gramStart"/>
      <w:r w:rsidR="0094762C" w:rsidRPr="0094762C">
        <w:rPr>
          <w:color w:val="000000"/>
          <w:sz w:val="24"/>
          <w:szCs w:val="24"/>
        </w:rPr>
        <w:t>24 month</w:t>
      </w:r>
      <w:proofErr w:type="gramEnd"/>
      <w:r w:rsidR="0094762C" w:rsidRPr="0094762C">
        <w:rPr>
          <w:color w:val="000000"/>
          <w:sz w:val="24"/>
          <w:szCs w:val="24"/>
        </w:rPr>
        <w:t xml:space="preserve"> limit</w:t>
      </w:r>
    </w:p>
    <w:p w14:paraId="2A491D6D" w14:textId="7BFE6964" w:rsidR="00B7226B" w:rsidRPr="00B7226B" w:rsidRDefault="00B7226B" w:rsidP="00B7226B">
      <w:pPr>
        <w:pStyle w:val="LeftParagraph"/>
        <w:numPr>
          <w:ilvl w:val="0"/>
          <w:numId w:val="3"/>
        </w:numPr>
        <w:ind w:left="720"/>
        <w:rPr>
          <w:sz w:val="24"/>
          <w:szCs w:val="24"/>
        </w:rPr>
      </w:pPr>
      <w:r w:rsidRPr="00B7226B">
        <w:rPr>
          <w:sz w:val="24"/>
          <w:szCs w:val="24"/>
        </w:rPr>
        <w:t>Rule 5B</w:t>
      </w:r>
      <w:r w:rsidR="00BA3570">
        <w:rPr>
          <w:sz w:val="24"/>
          <w:szCs w:val="24"/>
        </w:rPr>
        <w:t xml:space="preserve"> - </w:t>
      </w:r>
      <w:r w:rsidRPr="00B7226B">
        <w:rPr>
          <w:sz w:val="24"/>
          <w:szCs w:val="24"/>
        </w:rPr>
        <w:t>Translation</w:t>
      </w:r>
    </w:p>
    <w:p w14:paraId="51FAAB8C" w14:textId="0A5863EE" w:rsidR="00B7226B" w:rsidRPr="00B7226B" w:rsidRDefault="00B7226B" w:rsidP="00B7226B">
      <w:pPr>
        <w:pStyle w:val="LeftParagraph"/>
        <w:numPr>
          <w:ilvl w:val="0"/>
          <w:numId w:val="3"/>
        </w:numPr>
        <w:ind w:left="720"/>
        <w:rPr>
          <w:sz w:val="24"/>
          <w:szCs w:val="24"/>
        </w:rPr>
      </w:pPr>
      <w:r w:rsidRPr="00B7226B">
        <w:rPr>
          <w:sz w:val="24"/>
          <w:szCs w:val="24"/>
        </w:rPr>
        <w:t xml:space="preserve">Rule 7 </w:t>
      </w:r>
      <w:r w:rsidR="00834057">
        <w:rPr>
          <w:sz w:val="24"/>
          <w:szCs w:val="24"/>
        </w:rPr>
        <w:t xml:space="preserve">- </w:t>
      </w:r>
      <w:r w:rsidRPr="00B7226B">
        <w:rPr>
          <w:sz w:val="24"/>
          <w:szCs w:val="24"/>
        </w:rPr>
        <w:t xml:space="preserve">Consolidation, Intervention and </w:t>
      </w:r>
      <w:r w:rsidR="00427040">
        <w:rPr>
          <w:sz w:val="24"/>
          <w:szCs w:val="24"/>
        </w:rPr>
        <w:t xml:space="preserve">Participation as an </w:t>
      </w:r>
      <w:r w:rsidRPr="00B7226B">
        <w:rPr>
          <w:sz w:val="24"/>
          <w:szCs w:val="24"/>
        </w:rPr>
        <w:t>Amicus</w:t>
      </w:r>
    </w:p>
    <w:p w14:paraId="1F09B921" w14:textId="77777777" w:rsidR="00D90CCE" w:rsidRPr="00B7226B" w:rsidRDefault="00D90CCE">
      <w:pPr>
        <w:rPr>
          <w:sz w:val="24"/>
          <w:szCs w:val="24"/>
          <w:lang w:val="en-US"/>
        </w:rPr>
      </w:pPr>
    </w:p>
    <w:p w14:paraId="7ACF09B0" w14:textId="312C5C98" w:rsidR="004E594D" w:rsidRDefault="004E594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is important to note that what is being proposed is not </w:t>
      </w:r>
      <w:proofErr w:type="gramStart"/>
      <w:r>
        <w:rPr>
          <w:sz w:val="24"/>
          <w:szCs w:val="24"/>
          <w:lang w:val="en-US"/>
        </w:rPr>
        <w:t>final</w:t>
      </w:r>
      <w:proofErr w:type="gramEnd"/>
      <w:r>
        <w:rPr>
          <w:sz w:val="24"/>
          <w:szCs w:val="24"/>
          <w:lang w:val="en-US"/>
        </w:rPr>
        <w:t xml:space="preserve"> language</w:t>
      </w:r>
      <w:r w:rsidR="00FC0D52">
        <w:rPr>
          <w:sz w:val="24"/>
          <w:szCs w:val="24"/>
          <w:lang w:val="en-US"/>
        </w:rPr>
        <w:t xml:space="preserve">.  Where an existing rule is proposed to be amended, the IRP-IOT has proposed </w:t>
      </w:r>
      <w:proofErr w:type="gramStart"/>
      <w:r w:rsidR="00FC0D52">
        <w:rPr>
          <w:sz w:val="24"/>
          <w:szCs w:val="24"/>
          <w:lang w:val="en-US"/>
        </w:rPr>
        <w:t>revisions</w:t>
      </w:r>
      <w:proofErr w:type="gramEnd"/>
      <w:r w:rsidR="002C40BB">
        <w:rPr>
          <w:sz w:val="24"/>
          <w:szCs w:val="24"/>
          <w:lang w:val="en-US"/>
        </w:rPr>
        <w:t xml:space="preserve"> but these have not yet been through a formal legal review.  Where </w:t>
      </w:r>
      <w:r w:rsidR="004648C3">
        <w:rPr>
          <w:sz w:val="24"/>
          <w:szCs w:val="24"/>
          <w:lang w:val="en-US"/>
        </w:rPr>
        <w:t xml:space="preserve">the IRP-IOT proposes </w:t>
      </w:r>
      <w:r w:rsidR="005C4A7D">
        <w:rPr>
          <w:sz w:val="24"/>
          <w:szCs w:val="24"/>
          <w:lang w:val="en-US"/>
        </w:rPr>
        <w:t xml:space="preserve">additional </w:t>
      </w:r>
      <w:r w:rsidR="00430517">
        <w:rPr>
          <w:sz w:val="24"/>
          <w:szCs w:val="24"/>
          <w:lang w:val="en-US"/>
        </w:rPr>
        <w:t xml:space="preserve">rules not presently reflected in the </w:t>
      </w:r>
      <w:r w:rsidR="00430517">
        <w:rPr>
          <w:sz w:val="24"/>
          <w:szCs w:val="24"/>
        </w:rPr>
        <w:t xml:space="preserve">Interim </w:t>
      </w:r>
      <w:bookmarkStart w:id="3" w:name="_Hlk152683172"/>
      <w:r w:rsidR="00430517" w:rsidRPr="00B7226B">
        <w:rPr>
          <w:sz w:val="24"/>
          <w:szCs w:val="24"/>
        </w:rPr>
        <w:t>IRP Supplementary Procedures</w:t>
      </w:r>
      <w:bookmarkEnd w:id="3"/>
      <w:r w:rsidR="00430517">
        <w:rPr>
          <w:sz w:val="24"/>
          <w:szCs w:val="24"/>
        </w:rPr>
        <w:t>,</w:t>
      </w:r>
      <w:r w:rsidR="0049211D">
        <w:rPr>
          <w:sz w:val="24"/>
          <w:szCs w:val="24"/>
        </w:rPr>
        <w:t xml:space="preserve"> </w:t>
      </w:r>
      <w:proofErr w:type="gramStart"/>
      <w:r w:rsidR="009736A6">
        <w:rPr>
          <w:sz w:val="24"/>
          <w:szCs w:val="24"/>
        </w:rPr>
        <w:t xml:space="preserve">in particular </w:t>
      </w:r>
      <w:r w:rsidR="00FC227C">
        <w:rPr>
          <w:sz w:val="24"/>
          <w:szCs w:val="24"/>
        </w:rPr>
        <w:t>in</w:t>
      </w:r>
      <w:proofErr w:type="gramEnd"/>
      <w:r w:rsidR="00FC227C">
        <w:rPr>
          <w:sz w:val="24"/>
          <w:szCs w:val="24"/>
        </w:rPr>
        <w:t xml:space="preserve"> rules 4A, C and D, </w:t>
      </w:r>
      <w:r w:rsidR="004E37A1">
        <w:rPr>
          <w:sz w:val="24"/>
          <w:szCs w:val="24"/>
        </w:rPr>
        <w:t>it has pr</w:t>
      </w:r>
      <w:r w:rsidR="00F40A95">
        <w:rPr>
          <w:sz w:val="24"/>
          <w:szCs w:val="24"/>
          <w:lang w:val="en-US"/>
        </w:rPr>
        <w:t xml:space="preserve">oposed </w:t>
      </w:r>
      <w:r>
        <w:rPr>
          <w:sz w:val="24"/>
          <w:szCs w:val="24"/>
          <w:lang w:val="en-US"/>
        </w:rPr>
        <w:t>drafting instructions to the legal professionals wh</w:t>
      </w:r>
      <w:r w:rsidR="00556EA7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 xml:space="preserve"> will produce the final language subject to the </w:t>
      </w:r>
      <w:r w:rsidR="007D77C2">
        <w:rPr>
          <w:sz w:val="24"/>
          <w:szCs w:val="24"/>
          <w:lang w:val="en-US"/>
        </w:rPr>
        <w:t>IRP-</w:t>
      </w:r>
      <w:r>
        <w:rPr>
          <w:sz w:val="24"/>
          <w:szCs w:val="24"/>
          <w:lang w:val="en-US"/>
        </w:rPr>
        <w:t xml:space="preserve">IOT’s approval. As such the </w:t>
      </w:r>
      <w:r w:rsidR="007D77C2">
        <w:rPr>
          <w:sz w:val="24"/>
          <w:szCs w:val="24"/>
          <w:lang w:val="en-US"/>
        </w:rPr>
        <w:t>IRP-</w:t>
      </w:r>
      <w:r>
        <w:rPr>
          <w:sz w:val="24"/>
          <w:szCs w:val="24"/>
          <w:lang w:val="en-US"/>
        </w:rPr>
        <w:t xml:space="preserve">IOT would appreciate comments on the </w:t>
      </w:r>
      <w:r w:rsidR="007303AD">
        <w:rPr>
          <w:sz w:val="24"/>
          <w:szCs w:val="24"/>
          <w:lang w:val="en-US"/>
        </w:rPr>
        <w:t>principles</w:t>
      </w:r>
      <w:r w:rsidR="005C3578">
        <w:rPr>
          <w:sz w:val="24"/>
          <w:szCs w:val="24"/>
          <w:lang w:val="en-US"/>
        </w:rPr>
        <w:t xml:space="preserve"> and recommendations</w:t>
      </w:r>
      <w:r>
        <w:rPr>
          <w:sz w:val="24"/>
          <w:szCs w:val="24"/>
          <w:lang w:val="en-US"/>
        </w:rPr>
        <w:t xml:space="preserve"> that are being proposed to update the </w:t>
      </w:r>
      <w:r w:rsidR="007303AD" w:rsidRPr="00B7226B">
        <w:rPr>
          <w:sz w:val="24"/>
          <w:szCs w:val="24"/>
        </w:rPr>
        <w:t>IRP Supplementary Procedures</w:t>
      </w:r>
      <w:r>
        <w:rPr>
          <w:sz w:val="24"/>
          <w:szCs w:val="24"/>
          <w:lang w:val="en-US"/>
        </w:rPr>
        <w:t xml:space="preserve"> and not </w:t>
      </w:r>
      <w:r w:rsidR="005A19B7">
        <w:rPr>
          <w:sz w:val="24"/>
          <w:szCs w:val="24"/>
          <w:lang w:val="en-US"/>
        </w:rPr>
        <w:t xml:space="preserve">on the </w:t>
      </w:r>
      <w:proofErr w:type="gramStart"/>
      <w:r w:rsidR="005A19B7">
        <w:rPr>
          <w:sz w:val="24"/>
          <w:szCs w:val="24"/>
          <w:lang w:val="en-US"/>
        </w:rPr>
        <w:t>detail</w:t>
      </w:r>
      <w:proofErr w:type="gramEnd"/>
      <w:r w:rsidR="005A19B7">
        <w:rPr>
          <w:sz w:val="24"/>
          <w:szCs w:val="24"/>
          <w:lang w:val="en-US"/>
        </w:rPr>
        <w:t xml:space="preserve"> of the language </w:t>
      </w:r>
      <w:r>
        <w:rPr>
          <w:sz w:val="24"/>
          <w:szCs w:val="24"/>
          <w:lang w:val="en-US"/>
        </w:rPr>
        <w:t>being presented at this time.</w:t>
      </w:r>
    </w:p>
    <w:p w14:paraId="346D7956" w14:textId="49E91873" w:rsidR="00796121" w:rsidRDefault="00556E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is important to note that the </w:t>
      </w:r>
      <w:r w:rsidR="007D77C2">
        <w:rPr>
          <w:sz w:val="24"/>
          <w:szCs w:val="24"/>
          <w:lang w:val="en-US"/>
        </w:rPr>
        <w:t>IRP-</w:t>
      </w:r>
      <w:r>
        <w:rPr>
          <w:sz w:val="24"/>
          <w:szCs w:val="24"/>
          <w:lang w:val="en-US"/>
        </w:rPr>
        <w:t xml:space="preserve">IOT considered all the comments made in previous public consultations when working on this proposed update </w:t>
      </w:r>
      <w:r w:rsidR="00F028D6">
        <w:rPr>
          <w:sz w:val="24"/>
          <w:szCs w:val="24"/>
          <w:lang w:val="en-US"/>
        </w:rPr>
        <w:t xml:space="preserve">to the </w:t>
      </w:r>
      <w:r w:rsidR="00F028D6" w:rsidRPr="00B7226B">
        <w:rPr>
          <w:sz w:val="24"/>
          <w:szCs w:val="24"/>
        </w:rPr>
        <w:t>IRP Supplementary Procedures</w:t>
      </w:r>
      <w:r w:rsidR="00F028D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 </w:t>
      </w:r>
      <w:proofErr w:type="gramStart"/>
      <w:r>
        <w:rPr>
          <w:sz w:val="24"/>
          <w:szCs w:val="24"/>
          <w:lang w:val="en-US"/>
        </w:rPr>
        <w:t>have</w:t>
      </w:r>
      <w:proofErr w:type="gramEnd"/>
      <w:r>
        <w:rPr>
          <w:sz w:val="24"/>
          <w:szCs w:val="24"/>
          <w:lang w:val="en-US"/>
        </w:rPr>
        <w:t xml:space="preserve"> included a number of these in the proposals presented here.</w:t>
      </w:r>
    </w:p>
    <w:p w14:paraId="3114909A" w14:textId="19D18711" w:rsidR="0035643F" w:rsidRDefault="00BA7F1B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The draft </w:t>
      </w:r>
      <w:r w:rsidRPr="00B7226B">
        <w:rPr>
          <w:sz w:val="24"/>
          <w:szCs w:val="24"/>
        </w:rPr>
        <w:t>IRP Supplementary Procedures</w:t>
      </w:r>
      <w:r>
        <w:rPr>
          <w:sz w:val="24"/>
          <w:szCs w:val="24"/>
        </w:rPr>
        <w:t xml:space="preserve"> include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proposed time limits for taking </w:t>
      </w:r>
      <w:r w:rsidR="00982690">
        <w:rPr>
          <w:sz w:val="24"/>
          <w:szCs w:val="24"/>
        </w:rPr>
        <w:t>various steps in the proceedings</w:t>
      </w:r>
      <w:r w:rsidR="00B90A16">
        <w:rPr>
          <w:sz w:val="24"/>
          <w:szCs w:val="24"/>
        </w:rPr>
        <w:t xml:space="preserve">, intended to allow Parties a sufficient amount of time, but in the context of the Bylaws expectation that IRP proceedings should </w:t>
      </w:r>
      <w:r w:rsidR="00176F64">
        <w:rPr>
          <w:sz w:val="24"/>
          <w:szCs w:val="24"/>
        </w:rPr>
        <w:t xml:space="preserve">be concluded within 6 months.  The IRP-IOT does intend to review all timings consistency </w:t>
      </w:r>
      <w:r w:rsidR="008C35B5">
        <w:rPr>
          <w:sz w:val="24"/>
          <w:szCs w:val="24"/>
        </w:rPr>
        <w:t xml:space="preserve">prior to finalising the </w:t>
      </w:r>
      <w:r w:rsidR="008C35B5" w:rsidRPr="00B7226B">
        <w:rPr>
          <w:sz w:val="24"/>
          <w:szCs w:val="24"/>
        </w:rPr>
        <w:t xml:space="preserve">IRP Supplementary </w:t>
      </w:r>
      <w:proofErr w:type="gramStart"/>
      <w:r w:rsidR="008C35B5" w:rsidRPr="00B7226B">
        <w:rPr>
          <w:sz w:val="24"/>
          <w:szCs w:val="24"/>
        </w:rPr>
        <w:t>Procedures</w:t>
      </w:r>
      <w:r w:rsidR="00F508ED">
        <w:rPr>
          <w:sz w:val="24"/>
          <w:szCs w:val="24"/>
        </w:rPr>
        <w:t>, but</w:t>
      </w:r>
      <w:proofErr w:type="gramEnd"/>
      <w:r w:rsidR="00F508ED">
        <w:rPr>
          <w:sz w:val="24"/>
          <w:szCs w:val="24"/>
        </w:rPr>
        <w:t xml:space="preserve"> welcomes community input on these timings.</w:t>
      </w:r>
    </w:p>
    <w:p w14:paraId="61716343" w14:textId="0C79B37A" w:rsidR="00F508ED" w:rsidRDefault="00F508ED">
      <w:pPr>
        <w:rPr>
          <w:sz w:val="24"/>
          <w:szCs w:val="24"/>
          <w:lang w:val="en-US"/>
        </w:rPr>
      </w:pPr>
      <w:r>
        <w:rPr>
          <w:sz w:val="24"/>
          <w:szCs w:val="24"/>
        </w:rPr>
        <w:t>With respect to Rule 4, dealing with the time to file an IRP</w:t>
      </w:r>
      <w:r w:rsidR="004A4A62">
        <w:rPr>
          <w:sz w:val="24"/>
          <w:szCs w:val="24"/>
        </w:rPr>
        <w:t xml:space="preserve">, the proposals </w:t>
      </w:r>
      <w:r w:rsidR="005A1D4D">
        <w:rPr>
          <w:sz w:val="24"/>
          <w:szCs w:val="24"/>
        </w:rPr>
        <w:t xml:space="preserve">are the result of substantial discussion </w:t>
      </w:r>
      <w:r w:rsidR="00760635">
        <w:rPr>
          <w:sz w:val="24"/>
          <w:szCs w:val="24"/>
        </w:rPr>
        <w:t xml:space="preserve">amongst the members of the IRP-IOT </w:t>
      </w:r>
      <w:r w:rsidR="005A1D4D">
        <w:rPr>
          <w:sz w:val="24"/>
          <w:szCs w:val="24"/>
        </w:rPr>
        <w:t>and compromise</w:t>
      </w:r>
      <w:r w:rsidR="00760635">
        <w:rPr>
          <w:sz w:val="24"/>
          <w:szCs w:val="24"/>
        </w:rPr>
        <w:t>.  T</w:t>
      </w:r>
      <w:r w:rsidR="009A5B0D">
        <w:rPr>
          <w:sz w:val="24"/>
          <w:szCs w:val="24"/>
        </w:rPr>
        <w:t>h</w:t>
      </w:r>
      <w:r w:rsidR="00760635">
        <w:rPr>
          <w:sz w:val="24"/>
          <w:szCs w:val="24"/>
        </w:rPr>
        <w:t>ey do not reflect a full consensus</w:t>
      </w:r>
      <w:r w:rsidR="005A1D4D">
        <w:rPr>
          <w:sz w:val="24"/>
          <w:szCs w:val="24"/>
        </w:rPr>
        <w:t xml:space="preserve"> </w:t>
      </w:r>
      <w:r w:rsidR="009A5B0D">
        <w:rPr>
          <w:sz w:val="24"/>
          <w:szCs w:val="24"/>
        </w:rPr>
        <w:t>of the IRP-IOT</w:t>
      </w:r>
      <w:r w:rsidR="00833001">
        <w:rPr>
          <w:sz w:val="24"/>
          <w:szCs w:val="24"/>
        </w:rPr>
        <w:t xml:space="preserve"> but do reflect </w:t>
      </w:r>
      <w:r w:rsidR="00F0506F">
        <w:rPr>
          <w:sz w:val="24"/>
          <w:szCs w:val="24"/>
        </w:rPr>
        <w:t xml:space="preserve">a compromise that </w:t>
      </w:r>
      <w:r w:rsidR="00833001">
        <w:rPr>
          <w:sz w:val="24"/>
          <w:szCs w:val="24"/>
        </w:rPr>
        <w:t xml:space="preserve">a consensus of the group </w:t>
      </w:r>
      <w:r w:rsidR="00F0506F">
        <w:rPr>
          <w:sz w:val="24"/>
          <w:szCs w:val="24"/>
        </w:rPr>
        <w:t>could agree to put out to public comment</w:t>
      </w:r>
      <w:r w:rsidR="00541A93">
        <w:rPr>
          <w:sz w:val="24"/>
          <w:szCs w:val="24"/>
        </w:rPr>
        <w:t>. More explanation is contained within the Rule 4 document.</w:t>
      </w:r>
      <w:r w:rsidR="00833001">
        <w:rPr>
          <w:sz w:val="24"/>
          <w:szCs w:val="24"/>
        </w:rPr>
        <w:t xml:space="preserve"> </w:t>
      </w:r>
    </w:p>
    <w:p w14:paraId="0BCB279B" w14:textId="50CC88E7" w:rsidR="00306FC1" w:rsidRDefault="00306F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Given the bre</w:t>
      </w:r>
      <w:r w:rsidR="00A915AF">
        <w:rPr>
          <w:sz w:val="24"/>
          <w:szCs w:val="24"/>
          <w:lang w:val="en-US"/>
        </w:rPr>
        <w:t>ad</w:t>
      </w:r>
      <w:r>
        <w:rPr>
          <w:sz w:val="24"/>
          <w:szCs w:val="24"/>
          <w:lang w:val="en-US"/>
        </w:rPr>
        <w:t xml:space="preserve">th of the proposed changes the </w:t>
      </w:r>
      <w:r w:rsidR="007D77C2">
        <w:rPr>
          <w:sz w:val="24"/>
          <w:szCs w:val="24"/>
          <w:lang w:val="en-US"/>
        </w:rPr>
        <w:t>IRP-</w:t>
      </w:r>
      <w:r>
        <w:rPr>
          <w:sz w:val="24"/>
          <w:szCs w:val="24"/>
          <w:lang w:val="en-US"/>
        </w:rPr>
        <w:t>IOT is providing the following for comments:</w:t>
      </w:r>
    </w:p>
    <w:p w14:paraId="536C013C" w14:textId="64F60738" w:rsidR="00306FC1" w:rsidRDefault="00F91447" w:rsidP="00306FC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="00306FC1">
        <w:rPr>
          <w:sz w:val="24"/>
          <w:szCs w:val="24"/>
          <w:lang w:val="en-US"/>
        </w:rPr>
        <w:t xml:space="preserve"> current</w:t>
      </w:r>
      <w:r>
        <w:rPr>
          <w:sz w:val="24"/>
          <w:szCs w:val="24"/>
          <w:lang w:val="en-US"/>
        </w:rPr>
        <w:t xml:space="preserve"> Interim</w:t>
      </w:r>
      <w:r w:rsidR="00306FC1">
        <w:rPr>
          <w:sz w:val="24"/>
          <w:szCs w:val="24"/>
          <w:lang w:val="en-US"/>
        </w:rPr>
        <w:t xml:space="preserve"> </w:t>
      </w:r>
      <w:r w:rsidR="00A915AF" w:rsidRPr="00B7226B">
        <w:rPr>
          <w:sz w:val="24"/>
          <w:szCs w:val="24"/>
        </w:rPr>
        <w:t>IRP Supplementary Procedures</w:t>
      </w:r>
      <w:r w:rsidR="00306FC1">
        <w:rPr>
          <w:sz w:val="24"/>
          <w:szCs w:val="24"/>
          <w:lang w:val="en-US"/>
        </w:rPr>
        <w:t>.</w:t>
      </w:r>
    </w:p>
    <w:p w14:paraId="6CC98AA2" w14:textId="7124418E" w:rsidR="00306FC1" w:rsidRDefault="00306FC1" w:rsidP="00306FC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red-line version of the proposed changes to the </w:t>
      </w:r>
      <w:r w:rsidR="00A915AF" w:rsidRPr="00B7226B">
        <w:rPr>
          <w:sz w:val="24"/>
          <w:szCs w:val="24"/>
        </w:rPr>
        <w:t>IRP Supplementary Procedures</w:t>
      </w:r>
      <w:r>
        <w:rPr>
          <w:sz w:val="24"/>
          <w:szCs w:val="24"/>
          <w:lang w:val="en-US"/>
        </w:rPr>
        <w:t xml:space="preserve"> </w:t>
      </w:r>
      <w:r w:rsidR="0008060E">
        <w:rPr>
          <w:sz w:val="24"/>
          <w:szCs w:val="24"/>
          <w:lang w:val="en-US"/>
        </w:rPr>
        <w:t xml:space="preserve">against the current Interim </w:t>
      </w:r>
      <w:r w:rsidR="0008060E" w:rsidRPr="00B7226B">
        <w:rPr>
          <w:sz w:val="24"/>
          <w:szCs w:val="24"/>
        </w:rPr>
        <w:t>IRP Supplementary Procedures</w:t>
      </w:r>
      <w:r w:rsidR="0008060E">
        <w:rPr>
          <w:sz w:val="24"/>
          <w:szCs w:val="24"/>
        </w:rPr>
        <w:t>,</w:t>
      </w:r>
      <w:r w:rsidR="0008060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which includes Rationales (in Italics and highlighted in grey) explaining why each major change </w:t>
      </w:r>
      <w:r w:rsidR="00556EA7">
        <w:rPr>
          <w:sz w:val="24"/>
          <w:szCs w:val="24"/>
          <w:lang w:val="en-US"/>
        </w:rPr>
        <w:t>is</w:t>
      </w:r>
      <w:r>
        <w:rPr>
          <w:sz w:val="24"/>
          <w:szCs w:val="24"/>
          <w:lang w:val="en-US"/>
        </w:rPr>
        <w:t xml:space="preserve"> being proposed. The IOT is not seeking comments on the Rationales that are included in this document as </w:t>
      </w:r>
      <w:proofErr w:type="gramStart"/>
      <w:r>
        <w:rPr>
          <w:sz w:val="24"/>
          <w:szCs w:val="24"/>
          <w:lang w:val="en-US"/>
        </w:rPr>
        <w:lastRenderedPageBreak/>
        <w:t>they</w:t>
      </w:r>
      <w:proofErr w:type="gramEnd"/>
      <w:r>
        <w:rPr>
          <w:sz w:val="24"/>
          <w:szCs w:val="24"/>
          <w:lang w:val="en-US"/>
        </w:rPr>
        <w:t xml:space="preserve"> are simply meant to be explanations as to why the IOT is proposing these changes. These will not be included in the final updated version of the </w:t>
      </w:r>
      <w:r w:rsidR="00ED5F8B" w:rsidRPr="00B7226B">
        <w:rPr>
          <w:sz w:val="24"/>
          <w:szCs w:val="24"/>
        </w:rPr>
        <w:t>IRP Supplementary Procedures</w:t>
      </w:r>
      <w:r>
        <w:rPr>
          <w:sz w:val="24"/>
          <w:szCs w:val="24"/>
          <w:lang w:val="en-US"/>
        </w:rPr>
        <w:t>.</w:t>
      </w:r>
    </w:p>
    <w:p w14:paraId="6844B763" w14:textId="3AC31CD5" w:rsidR="00306FC1" w:rsidRDefault="00306FC1" w:rsidP="00306FC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clean version of the proposed updates to the </w:t>
      </w:r>
      <w:r w:rsidR="00F91447" w:rsidRPr="00B7226B">
        <w:rPr>
          <w:sz w:val="24"/>
          <w:szCs w:val="24"/>
        </w:rPr>
        <w:t>IRP Supplementary Procedures</w:t>
      </w:r>
      <w:r>
        <w:rPr>
          <w:sz w:val="24"/>
          <w:szCs w:val="24"/>
          <w:lang w:val="en-US"/>
        </w:rPr>
        <w:t>.</w:t>
      </w:r>
    </w:p>
    <w:p w14:paraId="2EA81A4E" w14:textId="5B246759" w:rsidR="00556EA7" w:rsidRDefault="00556EA7" w:rsidP="00306F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7D77C2">
        <w:rPr>
          <w:sz w:val="24"/>
          <w:szCs w:val="24"/>
          <w:lang w:val="en-US"/>
        </w:rPr>
        <w:t>IRP-</w:t>
      </w:r>
      <w:r>
        <w:rPr>
          <w:sz w:val="24"/>
          <w:szCs w:val="24"/>
          <w:lang w:val="en-US"/>
        </w:rPr>
        <w:t xml:space="preserve">IOT has maintained the same numbering system that is currently being used in the </w:t>
      </w:r>
      <w:bookmarkStart w:id="4" w:name="_Hlk152683982"/>
      <w:r w:rsidR="00DF085A" w:rsidRPr="00B7226B">
        <w:rPr>
          <w:sz w:val="24"/>
          <w:szCs w:val="24"/>
        </w:rPr>
        <w:t>IRP Supplementary Procedures</w:t>
      </w:r>
      <w:bookmarkEnd w:id="4"/>
      <w:r w:rsidR="00DF085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to facilitate reader’s referencing that document for this public consultation, however this does not imply that this numbering system will be used in the final version of the updated </w:t>
      </w:r>
      <w:r w:rsidR="00DF085A" w:rsidRPr="00B7226B">
        <w:rPr>
          <w:sz w:val="24"/>
          <w:szCs w:val="24"/>
        </w:rPr>
        <w:t>IRP Supplementary Procedures</w:t>
      </w:r>
      <w:r>
        <w:rPr>
          <w:sz w:val="24"/>
          <w:szCs w:val="24"/>
          <w:lang w:val="en-US"/>
        </w:rPr>
        <w:t>.</w:t>
      </w:r>
    </w:p>
    <w:p w14:paraId="174618B0" w14:textId="32F55D11" w:rsidR="00306FC1" w:rsidRPr="00306FC1" w:rsidRDefault="00306FC1" w:rsidP="00306F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7D77C2">
        <w:rPr>
          <w:sz w:val="24"/>
          <w:szCs w:val="24"/>
          <w:lang w:val="en-US"/>
        </w:rPr>
        <w:t>IRP-</w:t>
      </w:r>
      <w:r>
        <w:rPr>
          <w:sz w:val="24"/>
          <w:szCs w:val="24"/>
          <w:lang w:val="en-US"/>
        </w:rPr>
        <w:t>IOT would ask commenters to clearly identify which sections of which documents they are referring to in their comments.</w:t>
      </w:r>
    </w:p>
    <w:p w14:paraId="290E045D" w14:textId="77777777" w:rsidR="00F40A95" w:rsidRDefault="00F40A95">
      <w:pPr>
        <w:rPr>
          <w:sz w:val="24"/>
          <w:szCs w:val="24"/>
          <w:lang w:val="en-US"/>
        </w:rPr>
      </w:pPr>
    </w:p>
    <w:p w14:paraId="29B273EF" w14:textId="77777777" w:rsidR="00F40A95" w:rsidRDefault="00F40A95">
      <w:pPr>
        <w:rPr>
          <w:sz w:val="24"/>
          <w:szCs w:val="24"/>
          <w:lang w:val="en-US"/>
        </w:rPr>
      </w:pPr>
    </w:p>
    <w:p w14:paraId="79F18805" w14:textId="77777777" w:rsidR="00F40A95" w:rsidRDefault="00F40A95">
      <w:pPr>
        <w:rPr>
          <w:sz w:val="24"/>
          <w:szCs w:val="24"/>
          <w:lang w:val="en-US"/>
        </w:rPr>
      </w:pPr>
    </w:p>
    <w:p w14:paraId="072282E7" w14:textId="77777777" w:rsidR="004E594D" w:rsidRPr="004E594D" w:rsidRDefault="004E594D">
      <w:pPr>
        <w:rPr>
          <w:sz w:val="24"/>
          <w:szCs w:val="24"/>
          <w:lang w:val="en-US"/>
        </w:rPr>
      </w:pPr>
    </w:p>
    <w:sectPr w:rsidR="004E594D" w:rsidRPr="004E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usan Payne" w:date="2023-12-05T15:18:00Z" w:initials="SP">
    <w:p w14:paraId="6FED0DDD" w14:textId="77777777" w:rsidR="00204B10" w:rsidRDefault="00204B10" w:rsidP="00E52F37">
      <w:pPr>
        <w:pStyle w:val="CommentText"/>
      </w:pPr>
      <w:r>
        <w:rPr>
          <w:rStyle w:val="CommentReference"/>
        </w:rPr>
        <w:annotationRef/>
      </w:r>
      <w:r>
        <w:t>Include link to latest version</w:t>
      </w:r>
    </w:p>
  </w:comment>
  <w:comment w:id="1" w:author="Susan Payne" w:date="2023-12-05T15:19:00Z" w:initials="SP">
    <w:p w14:paraId="2C82A2DB" w14:textId="77777777" w:rsidR="00204B10" w:rsidRDefault="00204B10" w:rsidP="00F90B6B">
      <w:pPr>
        <w:pStyle w:val="CommentText"/>
      </w:pPr>
      <w:r>
        <w:rPr>
          <w:rStyle w:val="CommentReference"/>
        </w:rPr>
        <w:annotationRef/>
      </w:r>
      <w:r>
        <w:t>Include link</w:t>
      </w:r>
    </w:p>
  </w:comment>
  <w:comment w:id="2" w:author="Susan Payne" w:date="2023-12-05T15:19:00Z" w:initials="SP">
    <w:p w14:paraId="7853E2D2" w14:textId="77777777" w:rsidR="00204B10" w:rsidRDefault="00204B10" w:rsidP="00D679F2">
      <w:pPr>
        <w:pStyle w:val="CommentText"/>
      </w:pPr>
      <w:r>
        <w:rPr>
          <w:rStyle w:val="CommentReference"/>
        </w:rPr>
        <w:annotationRef/>
      </w:r>
      <w:r>
        <w:t>Include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ED0DDD" w15:done="0"/>
  <w15:commentEx w15:paraId="2C82A2DB" w15:done="0"/>
  <w15:commentEx w15:paraId="7853E2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110864B" w16cex:dateUtc="2023-12-05T15:18:00Z"/>
  <w16cex:commentExtensible w16cex:durableId="36B1A5F3" w16cex:dateUtc="2023-12-05T15:19:00Z"/>
  <w16cex:commentExtensible w16cex:durableId="7491B763" w16cex:dateUtc="2023-12-05T1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ED0DDD" w16cid:durableId="0110864B"/>
  <w16cid:commentId w16cid:paraId="2C82A2DB" w16cid:durableId="36B1A5F3"/>
  <w16cid:commentId w16cid:paraId="7853E2D2" w16cid:durableId="7491B7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D5145"/>
    <w:multiLevelType w:val="hybridMultilevel"/>
    <w:tmpl w:val="0DDAA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716C3"/>
    <w:multiLevelType w:val="hybridMultilevel"/>
    <w:tmpl w:val="DEA03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A531E"/>
    <w:multiLevelType w:val="hybridMultilevel"/>
    <w:tmpl w:val="78F035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3635246">
    <w:abstractNumId w:val="1"/>
  </w:num>
  <w:num w:numId="2" w16cid:durableId="1406993065">
    <w:abstractNumId w:val="0"/>
  </w:num>
  <w:num w:numId="3" w16cid:durableId="132338686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san Payne">
    <w15:presenceInfo w15:providerId="AD" w15:userId="S::susan.payne@comlaude.com::f81a2fa5-6c6b-4206-bea8-466cf26d3f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4D"/>
    <w:rsid w:val="000800F7"/>
    <w:rsid w:val="0008060E"/>
    <w:rsid w:val="00093015"/>
    <w:rsid w:val="000F6CF8"/>
    <w:rsid w:val="0010239B"/>
    <w:rsid w:val="0015471D"/>
    <w:rsid w:val="00176F64"/>
    <w:rsid w:val="00204B10"/>
    <w:rsid w:val="002315DA"/>
    <w:rsid w:val="00283693"/>
    <w:rsid w:val="002C40BB"/>
    <w:rsid w:val="00306FC1"/>
    <w:rsid w:val="00351A96"/>
    <w:rsid w:val="0035643F"/>
    <w:rsid w:val="003A5F79"/>
    <w:rsid w:val="003C3CA8"/>
    <w:rsid w:val="003C6B64"/>
    <w:rsid w:val="00427040"/>
    <w:rsid w:val="00430517"/>
    <w:rsid w:val="0044454F"/>
    <w:rsid w:val="004648C3"/>
    <w:rsid w:val="0049211D"/>
    <w:rsid w:val="004A4A62"/>
    <w:rsid w:val="004B1EFC"/>
    <w:rsid w:val="004E37A1"/>
    <w:rsid w:val="004E594D"/>
    <w:rsid w:val="004F46DE"/>
    <w:rsid w:val="00541A93"/>
    <w:rsid w:val="00556EA7"/>
    <w:rsid w:val="00562516"/>
    <w:rsid w:val="0059042B"/>
    <w:rsid w:val="005A19B7"/>
    <w:rsid w:val="005A1D4D"/>
    <w:rsid w:val="005C3578"/>
    <w:rsid w:val="005C4A7D"/>
    <w:rsid w:val="005E3548"/>
    <w:rsid w:val="006446C8"/>
    <w:rsid w:val="00690A01"/>
    <w:rsid w:val="00710909"/>
    <w:rsid w:val="007303AD"/>
    <w:rsid w:val="00731DBB"/>
    <w:rsid w:val="00760635"/>
    <w:rsid w:val="00787072"/>
    <w:rsid w:val="00796121"/>
    <w:rsid w:val="007A3D41"/>
    <w:rsid w:val="007B41CB"/>
    <w:rsid w:val="007D77C2"/>
    <w:rsid w:val="00802C32"/>
    <w:rsid w:val="00833001"/>
    <w:rsid w:val="00834057"/>
    <w:rsid w:val="0086456E"/>
    <w:rsid w:val="008673DF"/>
    <w:rsid w:val="008C35B5"/>
    <w:rsid w:val="009248C6"/>
    <w:rsid w:val="00943CFB"/>
    <w:rsid w:val="0094762C"/>
    <w:rsid w:val="00955066"/>
    <w:rsid w:val="009736A6"/>
    <w:rsid w:val="00982690"/>
    <w:rsid w:val="009A5B0D"/>
    <w:rsid w:val="00A1702B"/>
    <w:rsid w:val="00A253ED"/>
    <w:rsid w:val="00A358EA"/>
    <w:rsid w:val="00A55F89"/>
    <w:rsid w:val="00A87340"/>
    <w:rsid w:val="00A87CFE"/>
    <w:rsid w:val="00A915AF"/>
    <w:rsid w:val="00AB1235"/>
    <w:rsid w:val="00AC6054"/>
    <w:rsid w:val="00B041C5"/>
    <w:rsid w:val="00B043D4"/>
    <w:rsid w:val="00B3094F"/>
    <w:rsid w:val="00B548ED"/>
    <w:rsid w:val="00B5670B"/>
    <w:rsid w:val="00B7226B"/>
    <w:rsid w:val="00B90A16"/>
    <w:rsid w:val="00BA3570"/>
    <w:rsid w:val="00BA7F1B"/>
    <w:rsid w:val="00BB6D0D"/>
    <w:rsid w:val="00BF7D00"/>
    <w:rsid w:val="00C14445"/>
    <w:rsid w:val="00CD7C02"/>
    <w:rsid w:val="00CE0101"/>
    <w:rsid w:val="00D54F6B"/>
    <w:rsid w:val="00D73AC1"/>
    <w:rsid w:val="00D90CCE"/>
    <w:rsid w:val="00DD0967"/>
    <w:rsid w:val="00DF085A"/>
    <w:rsid w:val="00E154BA"/>
    <w:rsid w:val="00E860FD"/>
    <w:rsid w:val="00E93229"/>
    <w:rsid w:val="00EA5419"/>
    <w:rsid w:val="00ED5F8B"/>
    <w:rsid w:val="00F028D6"/>
    <w:rsid w:val="00F0506F"/>
    <w:rsid w:val="00F40A95"/>
    <w:rsid w:val="00F508ED"/>
    <w:rsid w:val="00F8635C"/>
    <w:rsid w:val="00F91447"/>
    <w:rsid w:val="00F9581D"/>
    <w:rsid w:val="00FB5C4B"/>
    <w:rsid w:val="00FC0D52"/>
    <w:rsid w:val="00FC227C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E239"/>
  <w15:chartTrackingRefBased/>
  <w15:docId w15:val="{B23C0D56-3352-484F-8B42-C7DC3ED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D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4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B10"/>
    <w:rPr>
      <w:b/>
      <w:bCs/>
      <w:sz w:val="20"/>
      <w:szCs w:val="20"/>
    </w:rPr>
  </w:style>
  <w:style w:type="paragraph" w:customStyle="1" w:styleId="LeftParagraph">
    <w:name w:val="Left Paragraph"/>
    <w:link w:val="LeftParagraphChar"/>
    <w:qFormat/>
    <w:rsid w:val="00B7226B"/>
    <w:pPr>
      <w:spacing w:after="0" w:line="240" w:lineRule="auto"/>
    </w:pPr>
    <w:rPr>
      <w:rFonts w:eastAsiaTheme="majorEastAsia" w:cstheme="majorBidi"/>
      <w:lang w:val="en-US"/>
    </w:rPr>
  </w:style>
  <w:style w:type="character" w:customStyle="1" w:styleId="LeftParagraphChar">
    <w:name w:val="Left Paragraph Char"/>
    <w:basedOn w:val="DefaultParagraphFont"/>
    <w:link w:val="LeftParagraph"/>
    <w:rsid w:val="00B7226B"/>
    <w:rPr>
      <w:rFonts w:eastAsiaTheme="majorEastAsia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cann.org/en/system/files/files/irp-interim-supplementary-procedures-25oct18-e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b51ad9-2dee-4e67-8756-066868033db3">
      <Terms xmlns="http://schemas.microsoft.com/office/infopath/2007/PartnerControls"/>
    </lcf76f155ced4ddcb4097134ff3c332f>
    <TaxCatchAll xmlns="3b19b05c-5372-43e3-8367-d528de7305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DE40821EA2E4F8038C198ED29FF12" ma:contentTypeVersion="17" ma:contentTypeDescription="Create a new document." ma:contentTypeScope="" ma:versionID="cb3261e241f79a6d9432797af5e032ad">
  <xsd:schema xmlns:xsd="http://www.w3.org/2001/XMLSchema" xmlns:xs="http://www.w3.org/2001/XMLSchema" xmlns:p="http://schemas.microsoft.com/office/2006/metadata/properties" xmlns:ns2="98b51ad9-2dee-4e67-8756-066868033db3" xmlns:ns3="3b19b05c-5372-43e3-8367-d528de7305f3" targetNamespace="http://schemas.microsoft.com/office/2006/metadata/properties" ma:root="true" ma:fieldsID="df56373cf5195d4d9f760c0b98335a7b" ns2:_="" ns3:_="">
    <xsd:import namespace="98b51ad9-2dee-4e67-8756-066868033db3"/>
    <xsd:import namespace="3b19b05c-5372-43e3-8367-d528de730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51ad9-2dee-4e67-8756-06686803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fe6d38-a924-4c3c-979c-ba506913b1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9b05c-5372-43e3-8367-d528de730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c3a30-6548-4b46-b5bf-66b3109f301f}" ma:internalName="TaxCatchAll" ma:showField="CatchAllData" ma:web="3b19b05c-5372-43e3-8367-d528de730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D1B12-1BF0-4F72-9A32-4C2CF9C03B3E}">
  <ds:schemaRefs>
    <ds:schemaRef ds:uri="http://schemas.microsoft.com/office/2006/metadata/properties"/>
    <ds:schemaRef ds:uri="http://schemas.microsoft.com/office/infopath/2007/PartnerControls"/>
    <ds:schemaRef ds:uri="98b51ad9-2dee-4e67-8756-066868033db3"/>
    <ds:schemaRef ds:uri="3b19b05c-5372-43e3-8367-d528de7305f3"/>
  </ds:schemaRefs>
</ds:datastoreItem>
</file>

<file path=customXml/itemProps2.xml><?xml version="1.0" encoding="utf-8"?>
<ds:datastoreItem xmlns:ds="http://schemas.openxmlformats.org/officeDocument/2006/customXml" ds:itemID="{27D813D0-6FCE-4431-BAA9-E7450B76A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F6D7E-1961-45B2-B404-6AEE0F878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51ad9-2dee-4e67-8756-066868033db3"/>
    <ds:schemaRef ds:uri="3b19b05c-5372-43e3-8367-d528de730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Turcotte</dc:creator>
  <cp:keywords/>
  <dc:description/>
  <cp:lastModifiedBy>Susan Payne</cp:lastModifiedBy>
  <cp:revision>95</cp:revision>
  <dcterms:created xsi:type="dcterms:W3CDTF">2023-12-05T14:40:00Z</dcterms:created>
  <dcterms:modified xsi:type="dcterms:W3CDTF">2023-12-05T16:00:00Z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0x0101004DFDE40821EA2E4F8038C198ED29FF12</vt:lpwstr>
  </property>
  <property fmtid="{D5CDD505-2E9C-101B-9397-08002B2CF9AE}" pid="3" name="MediaServiceImageTags">
    <vt:lpwstr/>
  </property>
</Properties>
</file>