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Borders>
          <w:top w:val="single" w:sz="6" w:space="0" w:color="C1C6D0"/>
          <w:left w:val="single" w:sz="6" w:space="0" w:color="C1C6D0"/>
          <w:bottom w:val="single" w:sz="6" w:space="0" w:color="C1C6D0"/>
          <w:right w:val="single" w:sz="6" w:space="0" w:color="C1C6D0"/>
          <w:insideH w:val="single" w:sz="6" w:space="0" w:color="C1C6D0"/>
          <w:insideV w:val="single" w:sz="6" w:space="0" w:color="C1C6D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3"/>
        <w:gridCol w:w="3881"/>
      </w:tblGrid>
      <w:tr w:rsidR="008E3896" w14:paraId="0E39E840" w14:textId="77777777">
        <w:trPr>
          <w:trHeight w:val="490"/>
        </w:trPr>
        <w:tc>
          <w:tcPr>
            <w:tcW w:w="9063" w:type="dxa"/>
            <w:shd w:val="clear" w:color="auto" w:fill="F4F5F7"/>
          </w:tcPr>
          <w:p w14:paraId="0E39E83E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62B4D"/>
                <w:sz w:val="21"/>
              </w:rPr>
              <w:t>1)</w:t>
            </w:r>
            <w:r>
              <w:rPr>
                <w:b/>
                <w:color w:val="162B4D"/>
                <w:spacing w:val="-2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Your</w:t>
            </w:r>
            <w:r>
              <w:rPr>
                <w:b/>
                <w:color w:val="162B4D"/>
                <w:spacing w:val="1"/>
                <w:sz w:val="21"/>
              </w:rPr>
              <w:t xml:space="preserve"> </w:t>
            </w:r>
            <w:r>
              <w:rPr>
                <w:b/>
                <w:color w:val="162B4D"/>
                <w:spacing w:val="-4"/>
                <w:sz w:val="21"/>
              </w:rPr>
              <w:t>Name:</w:t>
            </w:r>
          </w:p>
        </w:tc>
        <w:tc>
          <w:tcPr>
            <w:tcW w:w="3881" w:type="dxa"/>
          </w:tcPr>
          <w:p w14:paraId="0E39E83F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62B4D"/>
                <w:sz w:val="21"/>
              </w:rPr>
              <w:t>Susan</w:t>
            </w:r>
            <w:r>
              <w:rPr>
                <w:color w:val="162B4D"/>
                <w:spacing w:val="-1"/>
                <w:sz w:val="21"/>
              </w:rPr>
              <w:t xml:space="preserve"> </w:t>
            </w:r>
            <w:r>
              <w:rPr>
                <w:color w:val="162B4D"/>
                <w:spacing w:val="-2"/>
                <w:sz w:val="21"/>
              </w:rPr>
              <w:t>Payne</w:t>
            </w:r>
          </w:p>
        </w:tc>
      </w:tr>
      <w:tr w:rsidR="008E3896" w14:paraId="0E39E843" w14:textId="77777777">
        <w:trPr>
          <w:trHeight w:val="210"/>
        </w:trPr>
        <w:tc>
          <w:tcPr>
            <w:tcW w:w="9063" w:type="dxa"/>
            <w:shd w:val="clear" w:color="auto" w:fill="F4F5F7"/>
          </w:tcPr>
          <w:p w14:paraId="0E39E841" w14:textId="77777777" w:rsidR="008E3896" w:rsidRDefault="008E389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14:paraId="0E39E842" w14:textId="77777777" w:rsidR="008E3896" w:rsidRDefault="008E389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E3896" w14:paraId="0E39E84A" w14:textId="77777777">
        <w:trPr>
          <w:trHeight w:val="3841"/>
        </w:trPr>
        <w:tc>
          <w:tcPr>
            <w:tcW w:w="9063" w:type="dxa"/>
            <w:shd w:val="clear" w:color="auto" w:fill="F4F5F7"/>
          </w:tcPr>
          <w:p w14:paraId="0E39E844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62B4D"/>
                <w:sz w:val="21"/>
              </w:rPr>
              <w:t>2)</w:t>
            </w:r>
            <w:r>
              <w:rPr>
                <w:b/>
                <w:color w:val="162B4D"/>
                <w:spacing w:val="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Stakeholder Group</w:t>
            </w:r>
            <w:r>
              <w:rPr>
                <w:b/>
                <w:color w:val="162B4D"/>
                <w:spacing w:val="52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(enter N/A if</w:t>
            </w:r>
            <w:r>
              <w:rPr>
                <w:b/>
                <w:color w:val="162B4D"/>
                <w:spacing w:val="-6"/>
                <w:sz w:val="21"/>
              </w:rPr>
              <w:t xml:space="preserve"> </w:t>
            </w:r>
            <w:r>
              <w:rPr>
                <w:b/>
                <w:color w:val="162B4D"/>
                <w:spacing w:val="-2"/>
                <w:sz w:val="21"/>
              </w:rPr>
              <w:t>none):</w:t>
            </w:r>
          </w:p>
        </w:tc>
        <w:tc>
          <w:tcPr>
            <w:tcW w:w="3881" w:type="dxa"/>
          </w:tcPr>
          <w:p w14:paraId="0E39E845" w14:textId="27904F5B" w:rsidR="008E3896" w:rsidRDefault="00000000">
            <w:pPr>
              <w:pStyle w:val="TableParagraph"/>
              <w:ind w:right="122"/>
              <w:rPr>
                <w:sz w:val="21"/>
              </w:rPr>
            </w:pPr>
            <w:r>
              <w:rPr>
                <w:color w:val="162B4D"/>
                <w:sz w:val="21"/>
              </w:rPr>
              <w:t>Commercial – IPC: Com Laude is a member of the IPC</w:t>
            </w:r>
            <w:r w:rsidR="001418C5">
              <w:rPr>
                <w:color w:val="162B4D"/>
                <w:sz w:val="21"/>
              </w:rPr>
              <w:t>.  From AGM 2022</w:t>
            </w:r>
            <w:r>
              <w:rPr>
                <w:color w:val="162B4D"/>
                <w:sz w:val="21"/>
              </w:rPr>
              <w:t xml:space="preserve"> I </w:t>
            </w:r>
            <w:r w:rsidR="001418C5">
              <w:rPr>
                <w:color w:val="162B4D"/>
                <w:sz w:val="21"/>
              </w:rPr>
              <w:t xml:space="preserve">am </w:t>
            </w:r>
            <w:r>
              <w:rPr>
                <w:color w:val="162B4D"/>
                <w:sz w:val="21"/>
              </w:rPr>
              <w:t xml:space="preserve">one of the IPC’s </w:t>
            </w:r>
            <w:r w:rsidR="001814EC">
              <w:rPr>
                <w:color w:val="162B4D"/>
                <w:sz w:val="21"/>
              </w:rPr>
              <w:t xml:space="preserve">GNSO Council </w:t>
            </w:r>
            <w:r>
              <w:rPr>
                <w:color w:val="162B4D"/>
                <w:sz w:val="21"/>
              </w:rPr>
              <w:t xml:space="preserve">representatives, for an initial 2-year </w:t>
            </w:r>
            <w:r>
              <w:rPr>
                <w:color w:val="162B4D"/>
                <w:spacing w:val="-2"/>
                <w:sz w:val="21"/>
              </w:rPr>
              <w:t>term.</w:t>
            </w:r>
          </w:p>
          <w:p w14:paraId="0E39E846" w14:textId="77777777" w:rsidR="008E3896" w:rsidRDefault="008E3896">
            <w:pPr>
              <w:pStyle w:val="TableParagraph"/>
              <w:spacing w:before="44"/>
              <w:ind w:left="0"/>
              <w:rPr>
                <w:rFonts w:ascii="Times New Roman"/>
                <w:sz w:val="21"/>
              </w:rPr>
            </w:pPr>
          </w:p>
          <w:p w14:paraId="0E39E847" w14:textId="77777777" w:rsidR="008E3896" w:rsidRDefault="00000000">
            <w:pPr>
              <w:pStyle w:val="TableParagraph"/>
              <w:spacing w:before="0" w:line="235" w:lineRule="auto"/>
              <w:ind w:right="122"/>
              <w:rPr>
                <w:sz w:val="21"/>
              </w:rPr>
            </w:pPr>
            <w:r>
              <w:rPr>
                <w:color w:val="162B4D"/>
                <w:sz w:val="21"/>
              </w:rPr>
              <w:t>RySG:</w:t>
            </w:r>
            <w:r>
              <w:rPr>
                <w:color w:val="162B4D"/>
                <w:spacing w:val="-9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I</w:t>
            </w:r>
            <w:r>
              <w:rPr>
                <w:color w:val="162B4D"/>
                <w:spacing w:val="-9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represent</w:t>
            </w:r>
            <w:r>
              <w:rPr>
                <w:color w:val="162B4D"/>
                <w:spacing w:val="-9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clients</w:t>
            </w:r>
            <w:r>
              <w:rPr>
                <w:color w:val="162B4D"/>
                <w:spacing w:val="-7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as</w:t>
            </w:r>
            <w:r>
              <w:rPr>
                <w:color w:val="162B4D"/>
                <w:spacing w:val="-7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their delegate within the RySG</w:t>
            </w:r>
          </w:p>
          <w:p w14:paraId="0E39E848" w14:textId="77777777" w:rsidR="008E3896" w:rsidRDefault="008E3896">
            <w:pPr>
              <w:pStyle w:val="TableParagraph"/>
              <w:spacing w:before="42"/>
              <w:ind w:left="0"/>
              <w:rPr>
                <w:rFonts w:ascii="Times New Roman"/>
                <w:sz w:val="21"/>
              </w:rPr>
            </w:pPr>
          </w:p>
          <w:p w14:paraId="0E39E849" w14:textId="77777777" w:rsidR="008E3896" w:rsidRDefault="00000000">
            <w:pPr>
              <w:pStyle w:val="TableParagraph"/>
              <w:spacing w:before="0"/>
              <w:rPr>
                <w:sz w:val="21"/>
              </w:rPr>
            </w:pPr>
            <w:r>
              <w:rPr>
                <w:color w:val="162B4D"/>
                <w:sz w:val="21"/>
              </w:rPr>
              <w:t>RrSG:</w:t>
            </w:r>
            <w:r>
              <w:rPr>
                <w:color w:val="162B4D"/>
                <w:spacing w:val="-5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Com</w:t>
            </w:r>
            <w:r>
              <w:rPr>
                <w:color w:val="162B4D"/>
                <w:spacing w:val="-5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Laude</w:t>
            </w:r>
            <w:r>
              <w:rPr>
                <w:color w:val="162B4D"/>
                <w:spacing w:val="-4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is</w:t>
            </w:r>
            <w:r>
              <w:rPr>
                <w:color w:val="162B4D"/>
                <w:spacing w:val="-7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a</w:t>
            </w:r>
            <w:r>
              <w:rPr>
                <w:color w:val="162B4D"/>
                <w:spacing w:val="-5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member</w:t>
            </w:r>
            <w:r>
              <w:rPr>
                <w:color w:val="162B4D"/>
                <w:spacing w:val="-6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of</w:t>
            </w:r>
            <w:r>
              <w:rPr>
                <w:color w:val="162B4D"/>
                <w:spacing w:val="-5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the RrSG but I am not active in this SG</w:t>
            </w:r>
          </w:p>
        </w:tc>
      </w:tr>
      <w:tr w:rsidR="008E3896" w14:paraId="0E39E84D" w14:textId="77777777">
        <w:trPr>
          <w:trHeight w:val="490"/>
        </w:trPr>
        <w:tc>
          <w:tcPr>
            <w:tcW w:w="9063" w:type="dxa"/>
            <w:shd w:val="clear" w:color="auto" w:fill="F4F5F7"/>
          </w:tcPr>
          <w:p w14:paraId="0E39E84B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62B4D"/>
                <w:sz w:val="21"/>
              </w:rPr>
              <w:t>3)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Constituency</w:t>
            </w:r>
            <w:r>
              <w:rPr>
                <w:b/>
                <w:color w:val="162B4D"/>
                <w:spacing w:val="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(enter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N/A</w:t>
            </w:r>
            <w:r>
              <w:rPr>
                <w:b/>
                <w:color w:val="162B4D"/>
                <w:spacing w:val="-5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if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pacing w:val="-2"/>
                <w:sz w:val="21"/>
              </w:rPr>
              <w:t>none):</w:t>
            </w:r>
          </w:p>
        </w:tc>
        <w:tc>
          <w:tcPr>
            <w:tcW w:w="3881" w:type="dxa"/>
          </w:tcPr>
          <w:p w14:paraId="0E39E84C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62B4D"/>
                <w:sz w:val="21"/>
              </w:rPr>
              <w:t xml:space="preserve">See </w:t>
            </w:r>
            <w:r>
              <w:rPr>
                <w:color w:val="162B4D"/>
                <w:spacing w:val="-2"/>
                <w:sz w:val="21"/>
              </w:rPr>
              <w:t>above</w:t>
            </w:r>
          </w:p>
        </w:tc>
      </w:tr>
      <w:tr w:rsidR="008E3896" w14:paraId="0E39E850" w14:textId="77777777">
        <w:trPr>
          <w:trHeight w:val="490"/>
        </w:trPr>
        <w:tc>
          <w:tcPr>
            <w:tcW w:w="9063" w:type="dxa"/>
            <w:shd w:val="clear" w:color="auto" w:fill="F4F5F7"/>
          </w:tcPr>
          <w:p w14:paraId="0E39E84E" w14:textId="77777777" w:rsidR="008E3896" w:rsidRDefault="00000000">
            <w:pPr>
              <w:pStyle w:val="TableParagraph"/>
              <w:spacing w:before="104"/>
              <w:rPr>
                <w:b/>
                <w:sz w:val="21"/>
              </w:rPr>
            </w:pPr>
            <w:r>
              <w:rPr>
                <w:b/>
                <w:color w:val="162B4D"/>
                <w:sz w:val="21"/>
              </w:rPr>
              <w:t>4)</w:t>
            </w:r>
            <w:r>
              <w:rPr>
                <w:b/>
                <w:color w:val="162B4D"/>
                <w:spacing w:val="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ICANN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Affiliation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(if</w:t>
            </w:r>
            <w:r>
              <w:rPr>
                <w:b/>
                <w:color w:val="162B4D"/>
                <w:spacing w:val="-6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not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covered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by item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2</w:t>
            </w:r>
            <w:r>
              <w:rPr>
                <w:b/>
                <w:color w:val="162B4D"/>
                <w:spacing w:val="-2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or</w:t>
            </w:r>
            <w:r>
              <w:rPr>
                <w:b/>
                <w:color w:val="162B4D"/>
                <w:spacing w:val="1"/>
                <w:sz w:val="21"/>
              </w:rPr>
              <w:t xml:space="preserve"> </w:t>
            </w:r>
            <w:r>
              <w:rPr>
                <w:b/>
                <w:color w:val="162B4D"/>
                <w:spacing w:val="-5"/>
                <w:sz w:val="21"/>
              </w:rPr>
              <w:t>3):</w:t>
            </w:r>
          </w:p>
        </w:tc>
        <w:tc>
          <w:tcPr>
            <w:tcW w:w="3881" w:type="dxa"/>
          </w:tcPr>
          <w:p w14:paraId="0E39E84F" w14:textId="77777777" w:rsidR="008E3896" w:rsidRDefault="00000000">
            <w:pPr>
              <w:pStyle w:val="TableParagraph"/>
              <w:spacing w:before="104"/>
              <w:rPr>
                <w:sz w:val="21"/>
              </w:rPr>
            </w:pPr>
            <w:r>
              <w:rPr>
                <w:color w:val="162B4D"/>
                <w:sz w:val="21"/>
              </w:rPr>
              <w:t xml:space="preserve">See </w:t>
            </w:r>
            <w:r>
              <w:rPr>
                <w:color w:val="162B4D"/>
                <w:spacing w:val="-2"/>
                <w:sz w:val="21"/>
              </w:rPr>
              <w:t>above</w:t>
            </w:r>
          </w:p>
        </w:tc>
      </w:tr>
      <w:tr w:rsidR="008E3896" w14:paraId="0E39E853" w14:textId="77777777">
        <w:trPr>
          <w:trHeight w:val="490"/>
        </w:trPr>
        <w:tc>
          <w:tcPr>
            <w:tcW w:w="9063" w:type="dxa"/>
            <w:shd w:val="clear" w:color="auto" w:fill="F4F5F7"/>
          </w:tcPr>
          <w:p w14:paraId="0E39E851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62B4D"/>
                <w:sz w:val="21"/>
              </w:rPr>
              <w:t>5) Please</w:t>
            </w:r>
            <w:r>
              <w:rPr>
                <w:b/>
                <w:color w:val="162B4D"/>
                <w:spacing w:val="-6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identify</w:t>
            </w:r>
            <w:r>
              <w:rPr>
                <w:b/>
                <w:color w:val="162B4D"/>
                <w:spacing w:val="-5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your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current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pacing w:val="-2"/>
                <w:sz w:val="21"/>
              </w:rPr>
              <w:t>employer(s):</w:t>
            </w:r>
          </w:p>
        </w:tc>
        <w:tc>
          <w:tcPr>
            <w:tcW w:w="3881" w:type="dxa"/>
          </w:tcPr>
          <w:p w14:paraId="0E39E852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62B4D"/>
                <w:sz w:val="21"/>
              </w:rPr>
              <w:t>Com</w:t>
            </w:r>
            <w:r>
              <w:rPr>
                <w:color w:val="162B4D"/>
                <w:spacing w:val="1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Laude</w:t>
            </w:r>
            <w:r>
              <w:rPr>
                <w:color w:val="162B4D"/>
                <w:spacing w:val="-3"/>
                <w:sz w:val="21"/>
              </w:rPr>
              <w:t xml:space="preserve"> </w:t>
            </w:r>
            <w:r>
              <w:rPr>
                <w:color w:val="162B4D"/>
                <w:spacing w:val="-2"/>
                <w:sz w:val="21"/>
              </w:rPr>
              <w:t>Group</w:t>
            </w:r>
          </w:p>
        </w:tc>
      </w:tr>
      <w:tr w:rsidR="008E3896" w14:paraId="0E39E856" w14:textId="77777777">
        <w:trPr>
          <w:trHeight w:val="490"/>
        </w:trPr>
        <w:tc>
          <w:tcPr>
            <w:tcW w:w="9063" w:type="dxa"/>
            <w:shd w:val="clear" w:color="auto" w:fill="F4F5F7"/>
          </w:tcPr>
          <w:p w14:paraId="0E39E854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62B4D"/>
                <w:sz w:val="21"/>
              </w:rPr>
              <w:t>6) Please</w:t>
            </w:r>
            <w:r>
              <w:rPr>
                <w:b/>
                <w:color w:val="162B4D"/>
                <w:spacing w:val="-6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identify</w:t>
            </w:r>
            <w:r>
              <w:rPr>
                <w:b/>
                <w:color w:val="162B4D"/>
                <w:spacing w:val="-5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your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current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pacing w:val="-2"/>
                <w:sz w:val="21"/>
              </w:rPr>
              <w:t>position(s):</w:t>
            </w:r>
          </w:p>
        </w:tc>
        <w:tc>
          <w:tcPr>
            <w:tcW w:w="3881" w:type="dxa"/>
          </w:tcPr>
          <w:p w14:paraId="0E39E855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62B4D"/>
                <w:sz w:val="21"/>
              </w:rPr>
              <w:t>Head of</w:t>
            </w:r>
            <w:r>
              <w:rPr>
                <w:color w:val="162B4D"/>
                <w:spacing w:val="-5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Legal</w:t>
            </w:r>
            <w:r>
              <w:rPr>
                <w:color w:val="162B4D"/>
                <w:spacing w:val="-1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Policy,</w:t>
            </w:r>
            <w:r>
              <w:rPr>
                <w:color w:val="162B4D"/>
                <w:spacing w:val="2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Com</w:t>
            </w:r>
            <w:r>
              <w:rPr>
                <w:color w:val="162B4D"/>
                <w:spacing w:val="-1"/>
                <w:sz w:val="21"/>
              </w:rPr>
              <w:t xml:space="preserve"> </w:t>
            </w:r>
            <w:r>
              <w:rPr>
                <w:color w:val="162B4D"/>
                <w:spacing w:val="-2"/>
                <w:sz w:val="21"/>
              </w:rPr>
              <w:t>Laude</w:t>
            </w:r>
          </w:p>
        </w:tc>
      </w:tr>
      <w:tr w:rsidR="008E3896" w14:paraId="0E39E859" w14:textId="77777777">
        <w:trPr>
          <w:trHeight w:val="765"/>
        </w:trPr>
        <w:tc>
          <w:tcPr>
            <w:tcW w:w="9063" w:type="dxa"/>
            <w:shd w:val="clear" w:color="auto" w:fill="F4F5F7"/>
          </w:tcPr>
          <w:p w14:paraId="0E39E857" w14:textId="77777777" w:rsidR="008E3896" w:rsidRDefault="00000000">
            <w:pPr>
              <w:pStyle w:val="TableParagraph"/>
              <w:spacing w:before="98"/>
              <w:rPr>
                <w:b/>
                <w:sz w:val="21"/>
              </w:rPr>
            </w:pPr>
            <w:r>
              <w:rPr>
                <w:b/>
                <w:color w:val="162B4D"/>
                <w:sz w:val="21"/>
              </w:rPr>
              <w:t>7)</w:t>
            </w:r>
            <w:r>
              <w:rPr>
                <w:b/>
                <w:color w:val="162B4D"/>
                <w:spacing w:val="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Please</w:t>
            </w:r>
            <w:r>
              <w:rPr>
                <w:b/>
                <w:color w:val="162B4D"/>
                <w:spacing w:val="-5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identify the type(s)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of</w:t>
            </w:r>
            <w:r>
              <w:rPr>
                <w:b/>
                <w:color w:val="162B4D"/>
                <w:spacing w:val="-7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work</w:t>
            </w:r>
            <w:r>
              <w:rPr>
                <w:b/>
                <w:color w:val="162B4D"/>
                <w:spacing w:val="2"/>
                <w:sz w:val="21"/>
              </w:rPr>
              <w:t xml:space="preserve"> </w:t>
            </w:r>
            <w:r>
              <w:rPr>
                <w:b/>
                <w:color w:val="162B4D"/>
                <w:spacing w:val="-2"/>
                <w:sz w:val="21"/>
              </w:rPr>
              <w:t>performed:</w:t>
            </w:r>
          </w:p>
        </w:tc>
        <w:tc>
          <w:tcPr>
            <w:tcW w:w="3881" w:type="dxa"/>
          </w:tcPr>
          <w:p w14:paraId="0E39E858" w14:textId="77777777" w:rsidR="008E3896" w:rsidRDefault="00000000">
            <w:pPr>
              <w:pStyle w:val="TableParagraph"/>
              <w:spacing w:before="98"/>
              <w:ind w:right="122"/>
              <w:rPr>
                <w:sz w:val="21"/>
              </w:rPr>
            </w:pPr>
            <w:r>
              <w:rPr>
                <w:color w:val="162B4D"/>
                <w:sz w:val="21"/>
              </w:rPr>
              <w:t>Advice</w:t>
            </w:r>
            <w:r>
              <w:rPr>
                <w:color w:val="162B4D"/>
                <w:spacing w:val="-8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and</w:t>
            </w:r>
            <w:r>
              <w:rPr>
                <w:color w:val="162B4D"/>
                <w:spacing w:val="-7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advocacy</w:t>
            </w:r>
            <w:r>
              <w:rPr>
                <w:color w:val="162B4D"/>
                <w:spacing w:val="-9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on</w:t>
            </w:r>
            <w:r>
              <w:rPr>
                <w:color w:val="162B4D"/>
                <w:spacing w:val="-7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legal</w:t>
            </w:r>
            <w:r>
              <w:rPr>
                <w:color w:val="162B4D"/>
                <w:spacing w:val="-8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and policy matters.</w:t>
            </w:r>
          </w:p>
        </w:tc>
      </w:tr>
      <w:tr w:rsidR="008E3896" w14:paraId="0E39E85C" w14:textId="77777777">
        <w:trPr>
          <w:trHeight w:val="770"/>
        </w:trPr>
        <w:tc>
          <w:tcPr>
            <w:tcW w:w="9063" w:type="dxa"/>
            <w:shd w:val="clear" w:color="auto" w:fill="F4F5F7"/>
          </w:tcPr>
          <w:p w14:paraId="0E39E85A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62B4D"/>
                <w:sz w:val="21"/>
              </w:rPr>
              <w:t>8) Please</w:t>
            </w:r>
            <w:r>
              <w:rPr>
                <w:b/>
                <w:color w:val="162B4D"/>
                <w:spacing w:val="-4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identify</w:t>
            </w:r>
            <w:r>
              <w:rPr>
                <w:b/>
                <w:color w:val="162B4D"/>
                <w:spacing w:val="-4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your declared</w:t>
            </w:r>
            <w:r>
              <w:rPr>
                <w:b/>
                <w:color w:val="162B4D"/>
                <w:spacing w:val="-5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country of</w:t>
            </w:r>
            <w:r>
              <w:rPr>
                <w:b/>
                <w:color w:val="162B4D"/>
                <w:spacing w:val="-7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primary</w:t>
            </w:r>
            <w:r>
              <w:rPr>
                <w:b/>
                <w:color w:val="162B4D"/>
                <w:spacing w:val="-9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residence</w:t>
            </w:r>
            <w:r>
              <w:rPr>
                <w:b/>
                <w:color w:val="162B4D"/>
                <w:spacing w:val="-5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(e.g.,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country to</w:t>
            </w:r>
            <w:r>
              <w:rPr>
                <w:b/>
                <w:color w:val="162B4D"/>
                <w:spacing w:val="-5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which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you pay taxes):</w:t>
            </w:r>
          </w:p>
        </w:tc>
        <w:tc>
          <w:tcPr>
            <w:tcW w:w="3881" w:type="dxa"/>
          </w:tcPr>
          <w:p w14:paraId="0E39E85B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62B4D"/>
                <w:spacing w:val="-5"/>
                <w:sz w:val="21"/>
              </w:rPr>
              <w:t>UK</w:t>
            </w:r>
          </w:p>
        </w:tc>
      </w:tr>
      <w:tr w:rsidR="008E3896" w14:paraId="0E39E85F" w14:textId="77777777">
        <w:trPr>
          <w:trHeight w:val="1050"/>
        </w:trPr>
        <w:tc>
          <w:tcPr>
            <w:tcW w:w="9063" w:type="dxa"/>
            <w:shd w:val="clear" w:color="auto" w:fill="F4F5F7"/>
          </w:tcPr>
          <w:p w14:paraId="0E39E85D" w14:textId="77777777" w:rsidR="008E3896" w:rsidRDefault="00000000">
            <w:pPr>
              <w:pStyle w:val="TableParagraph"/>
              <w:ind w:right="209"/>
              <w:rPr>
                <w:b/>
                <w:sz w:val="21"/>
              </w:rPr>
            </w:pPr>
            <w:r>
              <w:rPr>
                <w:b/>
                <w:color w:val="162B4D"/>
                <w:sz w:val="21"/>
              </w:rPr>
              <w:t xml:space="preserve">9) Please list any financial relationship beyond </w:t>
            </w:r>
            <w:r>
              <w:rPr>
                <w:b/>
                <w:i/>
                <w:color w:val="162B4D"/>
                <w:sz w:val="21"/>
              </w:rPr>
              <w:t xml:space="preserve">de minimis </w:t>
            </w:r>
            <w:r>
              <w:rPr>
                <w:b/>
                <w:color w:val="162B4D"/>
                <w:sz w:val="21"/>
              </w:rPr>
              <w:t>stock ownership you may have</w:t>
            </w:r>
            <w:r>
              <w:rPr>
                <w:b/>
                <w:color w:val="162B4D"/>
                <w:spacing w:val="-6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with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any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company</w:t>
            </w:r>
            <w:r>
              <w:rPr>
                <w:b/>
                <w:color w:val="162B4D"/>
                <w:spacing w:val="-6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that</w:t>
            </w:r>
            <w:r>
              <w:rPr>
                <w:b/>
                <w:color w:val="162B4D"/>
                <w:spacing w:val="-4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to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your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knowledge</w:t>
            </w:r>
            <w:r>
              <w:rPr>
                <w:b/>
                <w:color w:val="162B4D"/>
                <w:spacing w:val="-6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has</w:t>
            </w:r>
            <w:r>
              <w:rPr>
                <w:b/>
                <w:color w:val="162B4D"/>
                <w:spacing w:val="-5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a</w:t>
            </w:r>
            <w:r>
              <w:rPr>
                <w:b/>
                <w:color w:val="162B4D"/>
                <w:spacing w:val="-1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financial</w:t>
            </w:r>
            <w:r>
              <w:rPr>
                <w:b/>
                <w:color w:val="162B4D"/>
                <w:spacing w:val="-7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relationship</w:t>
            </w:r>
            <w:r>
              <w:rPr>
                <w:b/>
                <w:color w:val="162B4D"/>
                <w:spacing w:val="-3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or</w:t>
            </w:r>
            <w:r>
              <w:rPr>
                <w:b/>
                <w:color w:val="162B4D"/>
                <w:spacing w:val="-6"/>
                <w:sz w:val="21"/>
              </w:rPr>
              <w:t xml:space="preserve"> </w:t>
            </w:r>
            <w:r>
              <w:rPr>
                <w:b/>
                <w:color w:val="162B4D"/>
                <w:sz w:val="21"/>
              </w:rPr>
              <w:t>contract with ICANN:</w:t>
            </w:r>
          </w:p>
        </w:tc>
        <w:tc>
          <w:tcPr>
            <w:tcW w:w="3881" w:type="dxa"/>
          </w:tcPr>
          <w:p w14:paraId="0E39E85E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62B4D"/>
                <w:sz w:val="21"/>
              </w:rPr>
              <w:t>None</w:t>
            </w:r>
            <w:r>
              <w:rPr>
                <w:color w:val="162B4D"/>
                <w:spacing w:val="-7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beyond</w:t>
            </w:r>
            <w:r>
              <w:rPr>
                <w:color w:val="162B4D"/>
                <w:spacing w:val="-6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my</w:t>
            </w:r>
            <w:r>
              <w:rPr>
                <w:color w:val="162B4D"/>
                <w:spacing w:val="-8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employment</w:t>
            </w:r>
            <w:r>
              <w:rPr>
                <w:color w:val="162B4D"/>
                <w:spacing w:val="-4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–</w:t>
            </w:r>
            <w:r>
              <w:rPr>
                <w:color w:val="162B4D"/>
                <w:spacing w:val="-7"/>
                <w:sz w:val="21"/>
              </w:rPr>
              <w:t xml:space="preserve"> </w:t>
            </w:r>
            <w:r>
              <w:rPr>
                <w:color w:val="162B4D"/>
                <w:sz w:val="21"/>
              </w:rPr>
              <w:t>Com Laude is a Contracted Party</w:t>
            </w:r>
          </w:p>
        </w:tc>
      </w:tr>
    </w:tbl>
    <w:p w14:paraId="0E39E860" w14:textId="77777777" w:rsidR="008E3896" w:rsidRDefault="008E3896">
      <w:pPr>
        <w:rPr>
          <w:sz w:val="21"/>
        </w:rPr>
        <w:sectPr w:rsidR="008E3896" w:rsidSect="000A40CE">
          <w:headerReference w:type="default" r:id="rId6"/>
          <w:type w:val="continuous"/>
          <w:pgSz w:w="15840" w:h="12240" w:orient="landscape"/>
          <w:pgMar w:top="1420" w:right="1340" w:bottom="1183" w:left="1340" w:header="771" w:footer="0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C1C6D0"/>
          <w:left w:val="single" w:sz="6" w:space="0" w:color="C1C6D0"/>
          <w:bottom w:val="single" w:sz="6" w:space="0" w:color="C1C6D0"/>
          <w:right w:val="single" w:sz="6" w:space="0" w:color="C1C6D0"/>
          <w:insideH w:val="single" w:sz="6" w:space="0" w:color="C1C6D0"/>
          <w:insideV w:val="single" w:sz="6" w:space="0" w:color="C1C6D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3"/>
        <w:gridCol w:w="3881"/>
      </w:tblGrid>
      <w:tr w:rsidR="008E3896" w14:paraId="0E39E863" w14:textId="77777777">
        <w:trPr>
          <w:trHeight w:val="770"/>
        </w:trPr>
        <w:tc>
          <w:tcPr>
            <w:tcW w:w="9063" w:type="dxa"/>
            <w:shd w:val="clear" w:color="auto" w:fill="F4F5F7"/>
          </w:tcPr>
          <w:p w14:paraId="0E39E861" w14:textId="77777777" w:rsidR="008E3896" w:rsidRDefault="00000000">
            <w:pPr>
              <w:pStyle w:val="TableParagraph"/>
              <w:ind w:right="209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lastRenderedPageBreak/>
              <w:t>10) Do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you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believe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you</w:t>
            </w:r>
            <w:r>
              <w:rPr>
                <w:b/>
                <w:color w:val="172B4D"/>
                <w:spacing w:val="-9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are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participating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 IRP-IOT process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as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 representative of any individual or entity, whether paid or unpaid?</w:t>
            </w:r>
          </w:p>
        </w:tc>
        <w:tc>
          <w:tcPr>
            <w:tcW w:w="3881" w:type="dxa"/>
          </w:tcPr>
          <w:p w14:paraId="0E39E862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72B4D"/>
                <w:spacing w:val="-5"/>
                <w:sz w:val="21"/>
              </w:rPr>
              <w:t>Yes</w:t>
            </w:r>
          </w:p>
        </w:tc>
      </w:tr>
      <w:tr w:rsidR="008E3896" w14:paraId="0E39E866" w14:textId="77777777">
        <w:trPr>
          <w:trHeight w:val="1045"/>
        </w:trPr>
        <w:tc>
          <w:tcPr>
            <w:tcW w:w="9063" w:type="dxa"/>
            <w:shd w:val="clear" w:color="auto" w:fill="F4F5F7"/>
          </w:tcPr>
          <w:p w14:paraId="0E39E864" w14:textId="77777777" w:rsidR="008E3896" w:rsidRDefault="00000000">
            <w:pPr>
              <w:pStyle w:val="TableParagraph"/>
              <w:spacing w:before="105" w:line="237" w:lineRule="auto"/>
              <w:ind w:right="209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If the answer is “Yes,” please provide the name of the represented individual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or entity. (If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professional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ethical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obligations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prevent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you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from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disclosing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this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information,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please enter "Private"):</w:t>
            </w:r>
          </w:p>
        </w:tc>
        <w:tc>
          <w:tcPr>
            <w:tcW w:w="3881" w:type="dxa"/>
          </w:tcPr>
          <w:p w14:paraId="0E39E865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72B4D"/>
                <w:sz w:val="21"/>
              </w:rPr>
              <w:t xml:space="preserve">Com </w:t>
            </w:r>
            <w:r>
              <w:rPr>
                <w:color w:val="172B4D"/>
                <w:spacing w:val="-2"/>
                <w:sz w:val="21"/>
              </w:rPr>
              <w:t>Laude</w:t>
            </w:r>
          </w:p>
        </w:tc>
      </w:tr>
      <w:tr w:rsidR="008E3896" w14:paraId="0E39E869" w14:textId="77777777">
        <w:trPr>
          <w:trHeight w:val="770"/>
        </w:trPr>
        <w:tc>
          <w:tcPr>
            <w:tcW w:w="9063" w:type="dxa"/>
            <w:shd w:val="clear" w:color="auto" w:fill="F4F5F7"/>
          </w:tcPr>
          <w:p w14:paraId="0E39E867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11)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Please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identify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any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past,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current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or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anticipated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involvement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IRP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proceedings (including the CEP process), as follows:</w:t>
            </w:r>
          </w:p>
        </w:tc>
        <w:tc>
          <w:tcPr>
            <w:tcW w:w="3881" w:type="dxa"/>
          </w:tcPr>
          <w:p w14:paraId="0E39E868" w14:textId="77777777" w:rsidR="008E3896" w:rsidRDefault="008E389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E3896" w14:paraId="0E39E86C" w14:textId="77777777">
        <w:trPr>
          <w:trHeight w:val="1605"/>
        </w:trPr>
        <w:tc>
          <w:tcPr>
            <w:tcW w:w="9063" w:type="dxa"/>
            <w:shd w:val="clear" w:color="auto" w:fill="F4F5F7"/>
          </w:tcPr>
          <w:p w14:paraId="0E39E86A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a) Have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you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 past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been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or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are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you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currently involved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IRP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proceedings, either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on your own behalf or as a representative of your then/current employer?</w:t>
            </w:r>
            <w:r>
              <w:rPr>
                <w:b/>
                <w:color w:val="172B4D"/>
                <w:spacing w:val="40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 xml:space="preserve">Please provide </w:t>
            </w:r>
            <w:r>
              <w:rPr>
                <w:b/>
                <w:color w:val="172B4D"/>
                <w:spacing w:val="-2"/>
                <w:sz w:val="21"/>
              </w:rPr>
              <w:t>details</w:t>
            </w:r>
          </w:p>
        </w:tc>
        <w:tc>
          <w:tcPr>
            <w:tcW w:w="3881" w:type="dxa"/>
          </w:tcPr>
          <w:p w14:paraId="0E39E86B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72B4D"/>
                <w:sz w:val="21"/>
              </w:rPr>
              <w:t>Whilst not directly involved in IRP proceedings I have provided background support, research and advice</w:t>
            </w:r>
            <w:r>
              <w:rPr>
                <w:color w:val="172B4D"/>
                <w:spacing w:val="-5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to</w:t>
            </w:r>
            <w:r>
              <w:rPr>
                <w:color w:val="172B4D"/>
                <w:spacing w:val="-3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a</w:t>
            </w:r>
            <w:r>
              <w:rPr>
                <w:color w:val="172B4D"/>
                <w:spacing w:val="-6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client</w:t>
            </w:r>
            <w:r>
              <w:rPr>
                <w:color w:val="172B4D"/>
                <w:spacing w:val="-5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that</w:t>
            </w:r>
            <w:r>
              <w:rPr>
                <w:color w:val="172B4D"/>
                <w:spacing w:val="-5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did</w:t>
            </w:r>
            <w:r>
              <w:rPr>
                <w:color w:val="172B4D"/>
                <w:spacing w:val="-4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bring</w:t>
            </w:r>
            <w:r>
              <w:rPr>
                <w:color w:val="172B4D"/>
                <w:spacing w:val="-8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an</w:t>
            </w:r>
            <w:r>
              <w:rPr>
                <w:color w:val="172B4D"/>
                <w:spacing w:val="-4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IRP. That IRP has concluded.</w:t>
            </w:r>
          </w:p>
        </w:tc>
      </w:tr>
      <w:tr w:rsidR="008E3896" w14:paraId="0E39E86F" w14:textId="77777777">
        <w:trPr>
          <w:trHeight w:val="770"/>
        </w:trPr>
        <w:tc>
          <w:tcPr>
            <w:tcW w:w="9063" w:type="dxa"/>
            <w:shd w:val="clear" w:color="auto" w:fill="F4F5F7"/>
          </w:tcPr>
          <w:p w14:paraId="0E39E86D" w14:textId="77777777" w:rsidR="008E3896" w:rsidRDefault="00000000">
            <w:pPr>
              <w:pStyle w:val="TableParagraph"/>
              <w:ind w:right="209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b) If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not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captured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at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(a)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above,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is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your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employer,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or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associated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entity,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currently involved in an IRP?</w:t>
            </w:r>
            <w:r>
              <w:rPr>
                <w:b/>
                <w:color w:val="172B4D"/>
                <w:spacing w:val="40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Please provide details</w:t>
            </w:r>
          </w:p>
        </w:tc>
        <w:tc>
          <w:tcPr>
            <w:tcW w:w="3881" w:type="dxa"/>
          </w:tcPr>
          <w:p w14:paraId="0E39E86E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72B4D"/>
                <w:spacing w:val="-5"/>
                <w:sz w:val="21"/>
              </w:rPr>
              <w:t>No</w:t>
            </w:r>
          </w:p>
        </w:tc>
      </w:tr>
      <w:tr w:rsidR="008E3896" w14:paraId="0E39E872" w14:textId="77777777">
        <w:trPr>
          <w:trHeight w:val="1050"/>
        </w:trPr>
        <w:tc>
          <w:tcPr>
            <w:tcW w:w="9063" w:type="dxa"/>
            <w:shd w:val="clear" w:color="auto" w:fill="F4F5F7"/>
          </w:tcPr>
          <w:p w14:paraId="0E39E870" w14:textId="77777777" w:rsidR="008E3896" w:rsidRDefault="00000000">
            <w:pPr>
              <w:pStyle w:val="TableParagraph"/>
              <w:spacing w:before="104"/>
              <w:ind w:right="32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 xml:space="preserve">12) </w:t>
            </w:r>
            <w:r>
              <w:rPr>
                <w:b/>
                <w:sz w:val="21"/>
              </w:rPr>
              <w:t>Are you, your employer, or an associated entity, currently involved in any other ICANN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accountability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process,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example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Documentary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Disclosure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Policy (DIDP) request or Request for Reconsideration. Please provide details</w:t>
            </w:r>
          </w:p>
        </w:tc>
        <w:tc>
          <w:tcPr>
            <w:tcW w:w="3881" w:type="dxa"/>
          </w:tcPr>
          <w:p w14:paraId="0E39E871" w14:textId="77777777" w:rsidR="008E3896" w:rsidRDefault="00000000">
            <w:pPr>
              <w:pStyle w:val="TableParagraph"/>
              <w:spacing w:before="104"/>
              <w:rPr>
                <w:sz w:val="21"/>
              </w:rPr>
            </w:pPr>
            <w:r>
              <w:rPr>
                <w:color w:val="172B4D"/>
                <w:spacing w:val="-5"/>
                <w:sz w:val="21"/>
              </w:rPr>
              <w:t>No</w:t>
            </w:r>
          </w:p>
        </w:tc>
      </w:tr>
      <w:tr w:rsidR="008E3896" w14:paraId="0E39E875" w14:textId="77777777">
        <w:trPr>
          <w:trHeight w:val="765"/>
        </w:trPr>
        <w:tc>
          <w:tcPr>
            <w:tcW w:w="9063" w:type="dxa"/>
            <w:shd w:val="clear" w:color="auto" w:fill="F4F5F7"/>
          </w:tcPr>
          <w:p w14:paraId="0E39E873" w14:textId="77777777" w:rsidR="008E3896" w:rsidRDefault="00000000">
            <w:pPr>
              <w:pStyle w:val="TableParagraph"/>
              <w:spacing w:before="105" w:line="237" w:lineRule="auto"/>
              <w:ind w:right="209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13)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Please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identify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any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other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relevant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arrangements,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interests,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or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benefits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as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requested in the following two questions, to the extent not already covered at 11 and 12 above:</w:t>
            </w:r>
          </w:p>
        </w:tc>
        <w:tc>
          <w:tcPr>
            <w:tcW w:w="3881" w:type="dxa"/>
          </w:tcPr>
          <w:p w14:paraId="0E39E874" w14:textId="77777777" w:rsidR="008E3896" w:rsidRDefault="008E389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E3896" w14:paraId="0E39E878" w14:textId="77777777">
        <w:trPr>
          <w:trHeight w:val="770"/>
        </w:trPr>
        <w:tc>
          <w:tcPr>
            <w:tcW w:w="9063" w:type="dxa"/>
            <w:shd w:val="clear" w:color="auto" w:fill="F4F5F7"/>
          </w:tcPr>
          <w:p w14:paraId="0E39E876" w14:textId="77777777" w:rsidR="008E3896" w:rsidRDefault="00000000">
            <w:pPr>
              <w:pStyle w:val="TableParagraph"/>
              <w:ind w:right="209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a) Do you,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or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your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employer or any associated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entity,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have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any type of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material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interest in the IRP-IOT processes and outcomes?</w:t>
            </w:r>
          </w:p>
        </w:tc>
        <w:tc>
          <w:tcPr>
            <w:tcW w:w="3881" w:type="dxa"/>
          </w:tcPr>
          <w:p w14:paraId="0E39E877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72B4D"/>
                <w:sz w:val="21"/>
              </w:rPr>
              <w:t>Yes,</w:t>
            </w:r>
            <w:r>
              <w:rPr>
                <w:color w:val="172B4D"/>
                <w:spacing w:val="-2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potentially</w:t>
            </w:r>
            <w:r>
              <w:rPr>
                <w:color w:val="172B4D"/>
                <w:spacing w:val="-3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 xml:space="preserve">in the </w:t>
            </w:r>
            <w:r>
              <w:rPr>
                <w:color w:val="172B4D"/>
                <w:spacing w:val="-2"/>
                <w:sz w:val="21"/>
              </w:rPr>
              <w:t>future</w:t>
            </w:r>
          </w:p>
        </w:tc>
      </w:tr>
      <w:tr w:rsidR="008E3896" w14:paraId="0E39E87B" w14:textId="77777777">
        <w:trPr>
          <w:trHeight w:val="1605"/>
        </w:trPr>
        <w:tc>
          <w:tcPr>
            <w:tcW w:w="9063" w:type="dxa"/>
            <w:shd w:val="clear" w:color="auto" w:fill="F4F5F7"/>
          </w:tcPr>
          <w:p w14:paraId="0E39E879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If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 answer is</w:t>
            </w:r>
            <w:r>
              <w:rPr>
                <w:b/>
                <w:color w:val="172B4D"/>
                <w:spacing w:val="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“yes,” please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describe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material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pacing w:val="-2"/>
                <w:sz w:val="21"/>
              </w:rPr>
              <w:t>interest</w:t>
            </w:r>
          </w:p>
        </w:tc>
        <w:tc>
          <w:tcPr>
            <w:tcW w:w="3881" w:type="dxa"/>
          </w:tcPr>
          <w:p w14:paraId="0E39E87A" w14:textId="77777777" w:rsidR="008E3896" w:rsidRDefault="00000000">
            <w:pPr>
              <w:pStyle w:val="TableParagraph"/>
              <w:ind w:right="122"/>
              <w:rPr>
                <w:sz w:val="21"/>
              </w:rPr>
            </w:pPr>
            <w:r>
              <w:rPr>
                <w:color w:val="172B4D"/>
                <w:sz w:val="21"/>
              </w:rPr>
              <w:t>No</w:t>
            </w:r>
            <w:r>
              <w:rPr>
                <w:color w:val="172B4D"/>
                <w:spacing w:val="-5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specific</w:t>
            </w:r>
            <w:r>
              <w:rPr>
                <w:color w:val="172B4D"/>
                <w:spacing w:val="-8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interest</w:t>
            </w:r>
            <w:r>
              <w:rPr>
                <w:color w:val="172B4D"/>
                <w:spacing w:val="-7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at</w:t>
            </w:r>
            <w:r>
              <w:rPr>
                <w:color w:val="172B4D"/>
                <w:spacing w:val="-7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present,</w:t>
            </w:r>
            <w:r>
              <w:rPr>
                <w:color w:val="172B4D"/>
                <w:spacing w:val="-7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but</w:t>
            </w:r>
            <w:r>
              <w:rPr>
                <w:color w:val="172B4D"/>
                <w:spacing w:val="-7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as both a Contracted Party and participant in the Empowered Community,</w:t>
            </w:r>
            <w:r>
              <w:rPr>
                <w:color w:val="172B4D"/>
                <w:spacing w:val="-13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my</w:t>
            </w:r>
            <w:r>
              <w:rPr>
                <w:color w:val="172B4D"/>
                <w:spacing w:val="-13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employer</w:t>
            </w:r>
            <w:r>
              <w:rPr>
                <w:color w:val="172B4D"/>
                <w:spacing w:val="-10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potentially could seek</w:t>
            </w:r>
            <w:r>
              <w:rPr>
                <w:color w:val="172B4D"/>
                <w:spacing w:val="-4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to</w:t>
            </w:r>
            <w:r>
              <w:rPr>
                <w:color w:val="172B4D"/>
                <w:spacing w:val="-3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rely</w:t>
            </w:r>
            <w:r>
              <w:rPr>
                <w:color w:val="172B4D"/>
                <w:spacing w:val="-3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on</w:t>
            </w:r>
            <w:r>
              <w:rPr>
                <w:color w:val="172B4D"/>
                <w:spacing w:val="-4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the IRP</w:t>
            </w:r>
            <w:r>
              <w:rPr>
                <w:color w:val="172B4D"/>
                <w:spacing w:val="2"/>
                <w:sz w:val="21"/>
              </w:rPr>
              <w:t xml:space="preserve"> </w:t>
            </w:r>
            <w:r>
              <w:rPr>
                <w:color w:val="172B4D"/>
                <w:spacing w:val="-2"/>
                <w:sz w:val="21"/>
              </w:rPr>
              <w:t>process</w:t>
            </w:r>
          </w:p>
        </w:tc>
      </w:tr>
    </w:tbl>
    <w:p w14:paraId="0E39E87C" w14:textId="77777777" w:rsidR="008E3896" w:rsidRDefault="008E3896">
      <w:pPr>
        <w:rPr>
          <w:sz w:val="21"/>
        </w:rPr>
        <w:sectPr w:rsidR="008E3896" w:rsidSect="000A40CE">
          <w:type w:val="continuous"/>
          <w:pgSz w:w="15840" w:h="12240" w:orient="landscape"/>
          <w:pgMar w:top="1420" w:right="1340" w:bottom="280" w:left="1340" w:header="771" w:footer="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C1C6D0"/>
          <w:left w:val="single" w:sz="6" w:space="0" w:color="C1C6D0"/>
          <w:bottom w:val="single" w:sz="6" w:space="0" w:color="C1C6D0"/>
          <w:right w:val="single" w:sz="6" w:space="0" w:color="C1C6D0"/>
          <w:insideH w:val="single" w:sz="6" w:space="0" w:color="C1C6D0"/>
          <w:insideV w:val="single" w:sz="6" w:space="0" w:color="C1C6D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3"/>
        <w:gridCol w:w="3881"/>
      </w:tblGrid>
      <w:tr w:rsidR="008E3896" w14:paraId="0E39E87F" w14:textId="77777777">
        <w:trPr>
          <w:trHeight w:val="1606"/>
        </w:trPr>
        <w:tc>
          <w:tcPr>
            <w:tcW w:w="9063" w:type="dxa"/>
            <w:shd w:val="clear" w:color="auto" w:fill="F4F5F7"/>
          </w:tcPr>
          <w:p w14:paraId="0E39E87D" w14:textId="77777777" w:rsidR="008E3896" w:rsidRDefault="008E389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1" w:type="dxa"/>
          </w:tcPr>
          <w:p w14:paraId="4BD81674" w14:textId="77777777" w:rsidR="008E3896" w:rsidRDefault="00000000">
            <w:pPr>
              <w:pStyle w:val="TableParagraph"/>
              <w:rPr>
                <w:color w:val="172B4D"/>
                <w:spacing w:val="-2"/>
                <w:sz w:val="21"/>
              </w:rPr>
            </w:pPr>
            <w:r>
              <w:rPr>
                <w:color w:val="172B4D"/>
                <w:sz w:val="21"/>
              </w:rPr>
              <w:t>in future.</w:t>
            </w:r>
            <w:r>
              <w:rPr>
                <w:color w:val="172B4D"/>
                <w:spacing w:val="40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Similarly, clients of Com Laude’s</w:t>
            </w:r>
            <w:r>
              <w:rPr>
                <w:color w:val="172B4D"/>
                <w:spacing w:val="-7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consulting</w:t>
            </w:r>
            <w:r>
              <w:rPr>
                <w:color w:val="172B4D"/>
                <w:spacing w:val="-12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business</w:t>
            </w:r>
            <w:r>
              <w:rPr>
                <w:color w:val="172B4D"/>
                <w:spacing w:val="-5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who</w:t>
            </w:r>
            <w:r>
              <w:rPr>
                <w:color w:val="172B4D"/>
                <w:spacing w:val="-11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are Registry Operators also might potentially</w:t>
            </w:r>
            <w:r>
              <w:rPr>
                <w:color w:val="172B4D"/>
                <w:spacing w:val="-2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seek to</w:t>
            </w:r>
            <w:r>
              <w:rPr>
                <w:color w:val="172B4D"/>
                <w:spacing w:val="-3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rely</w:t>
            </w:r>
            <w:r>
              <w:rPr>
                <w:color w:val="172B4D"/>
                <w:spacing w:val="-2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on</w:t>
            </w:r>
            <w:r>
              <w:rPr>
                <w:color w:val="172B4D"/>
                <w:spacing w:val="-4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 xml:space="preserve">the IRP in </w:t>
            </w:r>
            <w:r>
              <w:rPr>
                <w:color w:val="172B4D"/>
                <w:spacing w:val="-2"/>
                <w:sz w:val="21"/>
              </w:rPr>
              <w:t>future</w:t>
            </w:r>
          </w:p>
          <w:p w14:paraId="74243DD5" w14:textId="77777777" w:rsidR="00135622" w:rsidRDefault="00135622">
            <w:pPr>
              <w:pStyle w:val="TableParagraph"/>
              <w:rPr>
                <w:color w:val="172B4D"/>
                <w:spacing w:val="-2"/>
                <w:sz w:val="21"/>
              </w:rPr>
            </w:pPr>
          </w:p>
          <w:p w14:paraId="0E39E87E" w14:textId="625465AC" w:rsidR="00135622" w:rsidRDefault="00742B8F">
            <w:pPr>
              <w:pStyle w:val="TableParagraph"/>
              <w:rPr>
                <w:sz w:val="21"/>
              </w:rPr>
            </w:pPr>
            <w:r>
              <w:rPr>
                <w:color w:val="172B4D"/>
                <w:spacing w:val="-2"/>
                <w:sz w:val="21"/>
              </w:rPr>
              <w:t xml:space="preserve">Com Laude is a member of the IPC, and I hold a leadership position, as a GNSO Councilor.  </w:t>
            </w:r>
            <w:r w:rsidR="002B3DCD">
              <w:rPr>
                <w:color w:val="172B4D"/>
                <w:spacing w:val="-2"/>
                <w:sz w:val="21"/>
              </w:rPr>
              <w:t xml:space="preserve">The IPC recently brought Request for Reconsideration </w:t>
            </w:r>
            <w:r w:rsidR="00C24578">
              <w:rPr>
                <w:color w:val="172B4D"/>
                <w:spacing w:val="-2"/>
                <w:sz w:val="21"/>
              </w:rPr>
              <w:t xml:space="preserve">23-2, which was summarily dismissed by the BAMC </w:t>
            </w:r>
            <w:r w:rsidR="005D00BC">
              <w:rPr>
                <w:color w:val="172B4D"/>
                <w:spacing w:val="-2"/>
                <w:sz w:val="21"/>
              </w:rPr>
              <w:t>on 4 April 2024.</w:t>
            </w:r>
            <w:r w:rsidR="00B42BBF">
              <w:rPr>
                <w:color w:val="172B4D"/>
                <w:spacing w:val="-2"/>
                <w:sz w:val="21"/>
              </w:rPr>
              <w:t xml:space="preserve">  It is a matter of public record that the IPC </w:t>
            </w:r>
            <w:r w:rsidR="003F26E3">
              <w:rPr>
                <w:color w:val="172B4D"/>
                <w:spacing w:val="-2"/>
                <w:sz w:val="21"/>
              </w:rPr>
              <w:t>gave notice on 17 April 2024 to enter into CEP</w:t>
            </w:r>
            <w:r w:rsidR="00561D3A">
              <w:rPr>
                <w:color w:val="172B4D"/>
                <w:spacing w:val="-2"/>
                <w:sz w:val="21"/>
              </w:rPr>
              <w:t>.</w:t>
            </w:r>
          </w:p>
        </w:tc>
      </w:tr>
      <w:tr w:rsidR="008E3896" w14:paraId="0E39E882" w14:textId="77777777">
        <w:trPr>
          <w:trHeight w:val="770"/>
        </w:trPr>
        <w:tc>
          <w:tcPr>
            <w:tcW w:w="9063" w:type="dxa"/>
            <w:shd w:val="clear" w:color="auto" w:fill="F4F5F7"/>
          </w:tcPr>
          <w:p w14:paraId="0E39E880" w14:textId="77777777" w:rsidR="008E3896" w:rsidRDefault="00000000">
            <w:pPr>
              <w:pStyle w:val="TableParagraph"/>
              <w:ind w:right="209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14)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Please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identify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any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other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relevant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arrangements,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interests,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or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benefits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as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requested in the following two questions:</w:t>
            </w:r>
          </w:p>
        </w:tc>
        <w:tc>
          <w:tcPr>
            <w:tcW w:w="3881" w:type="dxa"/>
          </w:tcPr>
          <w:p w14:paraId="0E39E881" w14:textId="77777777" w:rsidR="008E3896" w:rsidRDefault="008E389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E3896" w14:paraId="0E39E885" w14:textId="77777777">
        <w:trPr>
          <w:trHeight w:val="490"/>
        </w:trPr>
        <w:tc>
          <w:tcPr>
            <w:tcW w:w="9063" w:type="dxa"/>
            <w:shd w:val="clear" w:color="auto" w:fill="F4F5F7"/>
          </w:tcPr>
          <w:p w14:paraId="0E39E883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a)</w:t>
            </w:r>
            <w:r>
              <w:rPr>
                <w:b/>
                <w:color w:val="172B4D"/>
                <w:spacing w:val="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Do</w:t>
            </w:r>
            <w:r>
              <w:rPr>
                <w:b/>
                <w:color w:val="172B4D"/>
                <w:spacing w:val="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you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have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any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type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of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material interest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</w:t>
            </w:r>
            <w:r>
              <w:rPr>
                <w:b/>
                <w:color w:val="172B4D"/>
                <w:spacing w:val="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 IRP-IOT</w:t>
            </w:r>
            <w:r>
              <w:rPr>
                <w:b/>
                <w:color w:val="172B4D"/>
                <w:spacing w:val="58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processes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and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pacing w:val="-2"/>
                <w:sz w:val="21"/>
              </w:rPr>
              <w:t>outcomes?</w:t>
            </w:r>
          </w:p>
        </w:tc>
        <w:tc>
          <w:tcPr>
            <w:tcW w:w="3881" w:type="dxa"/>
          </w:tcPr>
          <w:p w14:paraId="0E39E884" w14:textId="77777777" w:rsidR="008E3896" w:rsidRDefault="00000000">
            <w:pPr>
              <w:pStyle w:val="TableParagraph"/>
              <w:rPr>
                <w:sz w:val="21"/>
              </w:rPr>
            </w:pPr>
            <w:r>
              <w:rPr>
                <w:color w:val="172B4D"/>
                <w:sz w:val="21"/>
              </w:rPr>
              <w:t>Only</w:t>
            </w:r>
            <w:r>
              <w:rPr>
                <w:color w:val="172B4D"/>
                <w:spacing w:val="-2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as identified</w:t>
            </w:r>
            <w:r>
              <w:rPr>
                <w:color w:val="172B4D"/>
                <w:spacing w:val="1"/>
                <w:sz w:val="21"/>
              </w:rPr>
              <w:t xml:space="preserve"> </w:t>
            </w:r>
            <w:r>
              <w:rPr>
                <w:color w:val="172B4D"/>
                <w:sz w:val="21"/>
              </w:rPr>
              <w:t>at</w:t>
            </w:r>
            <w:r>
              <w:rPr>
                <w:color w:val="172B4D"/>
                <w:spacing w:val="-5"/>
                <w:sz w:val="21"/>
              </w:rPr>
              <w:t xml:space="preserve"> 13</w:t>
            </w:r>
          </w:p>
        </w:tc>
      </w:tr>
      <w:tr w:rsidR="008E3896" w14:paraId="0E39E888" w14:textId="77777777">
        <w:trPr>
          <w:trHeight w:val="770"/>
        </w:trPr>
        <w:tc>
          <w:tcPr>
            <w:tcW w:w="9063" w:type="dxa"/>
            <w:shd w:val="clear" w:color="auto" w:fill="F4F5F7"/>
          </w:tcPr>
          <w:p w14:paraId="0E39E886" w14:textId="77777777" w:rsidR="008E3896" w:rsidRDefault="00000000">
            <w:pPr>
              <w:pStyle w:val="TableParagraph"/>
              <w:ind w:right="209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If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answer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is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“yes,”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please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describe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material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interest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</w:t>
            </w:r>
            <w:r>
              <w:rPr>
                <w:b/>
                <w:color w:val="172B4D"/>
                <w:spacing w:val="-5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ICANN IRP-IOT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processes and outcomes or any ongoing ICANN CEP or IRP proceedings.</w:t>
            </w:r>
          </w:p>
        </w:tc>
        <w:tc>
          <w:tcPr>
            <w:tcW w:w="3881" w:type="dxa"/>
          </w:tcPr>
          <w:p w14:paraId="0E39E887" w14:textId="77777777" w:rsidR="008E3896" w:rsidRDefault="008E389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E3896" w14:paraId="0E39E88B" w14:textId="77777777">
        <w:trPr>
          <w:trHeight w:val="765"/>
        </w:trPr>
        <w:tc>
          <w:tcPr>
            <w:tcW w:w="9063" w:type="dxa"/>
            <w:shd w:val="clear" w:color="auto" w:fill="F4F5F7"/>
          </w:tcPr>
          <w:p w14:paraId="0E39E889" w14:textId="77777777" w:rsidR="008E3896" w:rsidRDefault="00000000">
            <w:pPr>
              <w:pStyle w:val="TableParagraph"/>
              <w:spacing w:before="98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b) Are there any arrangements/agreements between you and any other group, constituency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or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person(s)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regarding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your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participation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as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IOT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work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team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member?</w:t>
            </w:r>
          </w:p>
        </w:tc>
        <w:tc>
          <w:tcPr>
            <w:tcW w:w="3881" w:type="dxa"/>
          </w:tcPr>
          <w:p w14:paraId="0E39E88A" w14:textId="77777777" w:rsidR="008E3896" w:rsidRDefault="00000000">
            <w:pPr>
              <w:pStyle w:val="TableParagraph"/>
              <w:spacing w:before="98"/>
              <w:rPr>
                <w:sz w:val="21"/>
              </w:rPr>
            </w:pPr>
            <w:r>
              <w:rPr>
                <w:color w:val="172B4D"/>
                <w:spacing w:val="-5"/>
                <w:sz w:val="21"/>
              </w:rPr>
              <w:t>No</w:t>
            </w:r>
          </w:p>
        </w:tc>
      </w:tr>
      <w:tr w:rsidR="008E3896" w14:paraId="0E39E88E" w14:textId="77777777">
        <w:trPr>
          <w:trHeight w:val="770"/>
        </w:trPr>
        <w:tc>
          <w:tcPr>
            <w:tcW w:w="9063" w:type="dxa"/>
            <w:shd w:val="clear" w:color="auto" w:fill="F4F5F7"/>
          </w:tcPr>
          <w:p w14:paraId="0E39E88C" w14:textId="77777777" w:rsidR="008E3896" w:rsidRDefault="00000000">
            <w:pPr>
              <w:pStyle w:val="TableParagraph"/>
              <w:ind w:right="209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If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answer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is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“yes,”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please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describe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arrangements/agreements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and</w:t>
            </w:r>
            <w:r>
              <w:rPr>
                <w:b/>
                <w:color w:val="172B4D"/>
                <w:spacing w:val="-4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the</w:t>
            </w:r>
            <w:r>
              <w:rPr>
                <w:b/>
                <w:color w:val="172B4D"/>
                <w:spacing w:val="-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name</w:t>
            </w:r>
            <w:r>
              <w:rPr>
                <w:b/>
                <w:color w:val="172B4D"/>
                <w:spacing w:val="-7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of the group, constituency, or person(s):</w:t>
            </w:r>
          </w:p>
        </w:tc>
        <w:tc>
          <w:tcPr>
            <w:tcW w:w="3881" w:type="dxa"/>
          </w:tcPr>
          <w:p w14:paraId="0E39E88D" w14:textId="77777777" w:rsidR="008E3896" w:rsidRDefault="008E389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E3896" w14:paraId="0E39E891" w14:textId="77777777">
        <w:trPr>
          <w:trHeight w:val="490"/>
        </w:trPr>
        <w:tc>
          <w:tcPr>
            <w:tcW w:w="9063" w:type="dxa"/>
            <w:shd w:val="clear" w:color="auto" w:fill="F4F5F7"/>
          </w:tcPr>
          <w:p w14:paraId="0E39E88F" w14:textId="77777777" w:rsidR="008E3896" w:rsidRDefault="00000000">
            <w:pPr>
              <w:pStyle w:val="TableParagraph"/>
              <w:spacing w:before="104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15)</w:t>
            </w:r>
            <w:r>
              <w:rPr>
                <w:b/>
                <w:color w:val="172B4D"/>
                <w:spacing w:val="-1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Additional</w:t>
            </w:r>
            <w:r>
              <w:rPr>
                <w:b/>
                <w:color w:val="172B4D"/>
                <w:spacing w:val="-6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Information</w:t>
            </w:r>
            <w:r>
              <w:rPr>
                <w:b/>
                <w:color w:val="172B4D"/>
                <w:spacing w:val="-9"/>
                <w:sz w:val="21"/>
              </w:rPr>
              <w:t xml:space="preserve"> </w:t>
            </w:r>
            <w:r>
              <w:rPr>
                <w:b/>
                <w:color w:val="172B4D"/>
                <w:spacing w:val="-2"/>
                <w:sz w:val="21"/>
              </w:rPr>
              <w:t>(optional):</w:t>
            </w:r>
          </w:p>
        </w:tc>
        <w:tc>
          <w:tcPr>
            <w:tcW w:w="3881" w:type="dxa"/>
          </w:tcPr>
          <w:p w14:paraId="0E39E890" w14:textId="77777777" w:rsidR="008E3896" w:rsidRDefault="008E389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E3896" w14:paraId="0E39E894" w14:textId="77777777">
        <w:trPr>
          <w:trHeight w:val="490"/>
        </w:trPr>
        <w:tc>
          <w:tcPr>
            <w:tcW w:w="9063" w:type="dxa"/>
            <w:shd w:val="clear" w:color="auto" w:fill="F4F5F7"/>
          </w:tcPr>
          <w:p w14:paraId="0E39E892" w14:textId="77777777" w:rsidR="008E3896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72B4D"/>
                <w:sz w:val="21"/>
              </w:rPr>
              <w:t>16)</w:t>
            </w:r>
            <w:r>
              <w:rPr>
                <w:b/>
                <w:color w:val="172B4D"/>
                <w:spacing w:val="2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>Page</w:t>
            </w:r>
            <w:r>
              <w:rPr>
                <w:b/>
                <w:color w:val="172B4D"/>
                <w:spacing w:val="-3"/>
                <w:sz w:val="21"/>
              </w:rPr>
              <w:t xml:space="preserve"> </w:t>
            </w:r>
            <w:r>
              <w:rPr>
                <w:b/>
                <w:color w:val="172B4D"/>
                <w:sz w:val="21"/>
              </w:rPr>
              <w:t xml:space="preserve">last </w:t>
            </w:r>
            <w:r>
              <w:rPr>
                <w:b/>
                <w:color w:val="172B4D"/>
                <w:spacing w:val="-2"/>
                <w:sz w:val="21"/>
              </w:rPr>
              <w:t>revised:</w:t>
            </w:r>
          </w:p>
        </w:tc>
        <w:tc>
          <w:tcPr>
            <w:tcW w:w="3881" w:type="dxa"/>
          </w:tcPr>
          <w:p w14:paraId="0E39E893" w14:textId="29DA366F" w:rsidR="008E3896" w:rsidRDefault="00561D3A">
            <w:pPr>
              <w:pStyle w:val="TableParagraph"/>
              <w:rPr>
                <w:sz w:val="21"/>
              </w:rPr>
            </w:pPr>
            <w:r>
              <w:rPr>
                <w:color w:val="172B4D"/>
                <w:sz w:val="21"/>
              </w:rPr>
              <w:t>25</w:t>
            </w:r>
            <w:r w:rsidR="008F393C">
              <w:rPr>
                <w:color w:val="172B4D"/>
                <w:sz w:val="21"/>
              </w:rPr>
              <w:t xml:space="preserve"> April 2024</w:t>
            </w:r>
          </w:p>
        </w:tc>
      </w:tr>
    </w:tbl>
    <w:p w14:paraId="0E39E895" w14:textId="77777777" w:rsidR="000A40CE" w:rsidRDefault="000A40CE"/>
    <w:sectPr w:rsidR="000A40CE">
      <w:type w:val="continuous"/>
      <w:pgSz w:w="15840" w:h="12240" w:orient="landscape"/>
      <w:pgMar w:top="1420" w:right="1340" w:bottom="280" w:left="1340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236D" w14:textId="77777777" w:rsidR="000A40CE" w:rsidRDefault="000A40CE">
      <w:r>
        <w:separator/>
      </w:r>
    </w:p>
  </w:endnote>
  <w:endnote w:type="continuationSeparator" w:id="0">
    <w:p w14:paraId="7BFE5313" w14:textId="77777777" w:rsidR="000A40CE" w:rsidRDefault="000A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8B19" w14:textId="77777777" w:rsidR="000A40CE" w:rsidRDefault="000A40CE">
      <w:r>
        <w:separator/>
      </w:r>
    </w:p>
  </w:footnote>
  <w:footnote w:type="continuationSeparator" w:id="0">
    <w:p w14:paraId="19C68010" w14:textId="77777777" w:rsidR="000A40CE" w:rsidRDefault="000A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E895" w14:textId="77777777" w:rsidR="008E3896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0E39E896" wp14:editId="0E39E897">
              <wp:simplePos x="0" y="0"/>
              <wp:positionH relativeFrom="page">
                <wp:posOffset>902017</wp:posOffset>
              </wp:positionH>
              <wp:positionV relativeFrom="page">
                <wp:posOffset>476630</wp:posOffset>
              </wp:positionV>
              <wp:extent cx="1892935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29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39E898" w14:textId="77777777" w:rsidR="008E3896" w:rsidRDefault="0000000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IRP-IOT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Statement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Interest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9E89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37.55pt;width:149.05pt;height:14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iDlAEAABsDAAAOAAAAZHJzL2Uyb0RvYy54bWysUsGO0zAQvSPxD5bv1GkRbDdqugJWIKQV&#10;rLTwAa5jNxGxx8y4Tfr3jL1pi+CGuEzGmfGb9954czf5QRwtUg+hkctFJYUNBto+7Bv5/dvHV2sp&#10;KOnQ6gGCbeTJkrzbvnyxGWNtV9DB0FoUDBKoHmMju5RirRSZznpNC4g2cNEBep34iHvVoh4Z3Q9q&#10;VVVv1QjYRgRjifjv/XNRbgu+c9akr86RTWJoJHNLJWKJuxzVdqPrPerY9Wamof+Bhdd94KEXqHud&#10;tDhg/xeU7w0CgUsLA16Bc72xRQOrWVZ/qHnqdLRFC5tD8WIT/T9Y8+X4FB9RpOk9TLzAIoLiA5gf&#10;xN6oMVI992RPqSbuzkInhz5/WYLgi+zt6eKnnZIwGW19u7p9/UYKw7Xlzc26Koar6+2IlD5Z8CIn&#10;jUTeV2Ggjw+U8nxdn1tmMs/zM5M07SZuyekO2hOLGHmPjaSfB41WiuFzYKPy0s8JnpPdOcE0fIDy&#10;NLKWAO8OCVxfJl9x58m8gUJofi15xb+fS9f1TW9/AQAA//8DAFBLAwQUAAYACAAAACEA+pWi5d8A&#10;AAAKAQAADwAAAGRycy9kb3ducmV2LnhtbEyPwU7DMBBE70j8g7VI3KidEgqEOFWF4ISEmoYDRyfe&#10;JlHjdYjdNvw9ywluO5rR7Jt8PbtBnHAKvScNyUKBQGq87anV8FG93jyACNGQNYMn1PCNAdbF5UVu&#10;MuvPVOJpF1vBJRQyo6GLccykDE2HzoSFH5HY2/vJmchyaqWdzJnL3SCXSq2kMz3xh86M+Nxhc9gd&#10;nYbNJ5Uv/dd7vS33ZV9Vj4reVgetr6/mzROIiHP8C8MvPqNDwUy1P5INYmCdLnlL1HB/l4DgQJoq&#10;Pmp21G0Cssjl/wnFDwAAAP//AwBQSwECLQAUAAYACAAAACEAtoM4kv4AAADhAQAAEwAAAAAAAAAA&#10;AAAAAAAAAAAAW0NvbnRlbnRfVHlwZXNdLnhtbFBLAQItABQABgAIAAAAIQA4/SH/1gAAAJQBAAAL&#10;AAAAAAAAAAAAAAAAAC8BAABfcmVscy8ucmVsc1BLAQItABQABgAIAAAAIQAf3UiDlAEAABsDAAAO&#10;AAAAAAAAAAAAAAAAAC4CAABkcnMvZTJvRG9jLnhtbFBLAQItABQABgAIAAAAIQD6laLl3wAAAAoB&#10;AAAPAAAAAAAAAAAAAAAAAO4DAABkcnMvZG93bnJldi54bWxQSwUGAAAAAAQABADzAAAA+gQAAAAA&#10;" filled="f" stroked="f">
              <v:textbox inset="0,0,0,0">
                <w:txbxContent>
                  <w:p w14:paraId="0E39E898" w14:textId="77777777" w:rsidR="008E3896" w:rsidRDefault="00000000">
                    <w:pPr>
                      <w:pStyle w:val="BodyText"/>
                      <w:spacing w:line="264" w:lineRule="exact"/>
                      <w:ind w:left="20"/>
                    </w:pPr>
                    <w:r>
                      <w:t>IRP-IOT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Statement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896"/>
    <w:rsid w:val="000A40CE"/>
    <w:rsid w:val="00135622"/>
    <w:rsid w:val="001418C5"/>
    <w:rsid w:val="001814EC"/>
    <w:rsid w:val="002B3DCD"/>
    <w:rsid w:val="003F26E3"/>
    <w:rsid w:val="00561D3A"/>
    <w:rsid w:val="005D00BC"/>
    <w:rsid w:val="00742B8F"/>
    <w:rsid w:val="008E3896"/>
    <w:rsid w:val="008F393C"/>
    <w:rsid w:val="00B42BBF"/>
    <w:rsid w:val="00C24578"/>
    <w:rsid w:val="00D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E83E"/>
  <w15:docId w15:val="{D422D299-210A-41BE-A5DC-08D05BCB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3"/>
      <w:ind w:left="152"/>
    </w:pPr>
  </w:style>
  <w:style w:type="paragraph" w:styleId="Revision">
    <w:name w:val="Revision"/>
    <w:hidden/>
    <w:uiPriority w:val="99"/>
    <w:semiHidden/>
    <w:rsid w:val="00D004E0"/>
    <w:pPr>
      <w:widowControl/>
      <w:autoSpaceDE/>
      <w:autoSpaceDN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DE40821EA2E4F8038C198ED29FF12" ma:contentTypeVersion="18" ma:contentTypeDescription="Create a new document." ma:contentTypeScope="" ma:versionID="8b681548961ba6ca262d2e99144c4113">
  <xsd:schema xmlns:xsd="http://www.w3.org/2001/XMLSchema" xmlns:xs="http://www.w3.org/2001/XMLSchema" xmlns:p="http://schemas.microsoft.com/office/2006/metadata/properties" xmlns:ns2="98b51ad9-2dee-4e67-8756-066868033db3" xmlns:ns3="3b19b05c-5372-43e3-8367-d528de7305f3" targetNamespace="http://schemas.microsoft.com/office/2006/metadata/properties" ma:root="true" ma:fieldsID="835d63143d4e874daf7452f64802e1dc" ns2:_="" ns3:_="">
    <xsd:import namespace="98b51ad9-2dee-4e67-8756-066868033db3"/>
    <xsd:import namespace="3b19b05c-5372-43e3-8367-d528de7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51ad9-2dee-4e67-8756-06686803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fe6d38-a924-4c3c-979c-ba506913b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b05c-5372-43e3-8367-d528de7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c3a30-6548-4b46-b5bf-66b3109f301f}" ma:internalName="TaxCatchAll" ma:showField="CatchAllData" ma:web="3b19b05c-5372-43e3-8367-d528de730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b51ad9-2dee-4e67-8756-066868033db3">
      <Terms xmlns="http://schemas.microsoft.com/office/infopath/2007/PartnerControls"/>
    </lcf76f155ced4ddcb4097134ff3c332f>
    <TaxCatchAll xmlns="3b19b05c-5372-43e3-8367-d528de7305f3" xsi:nil="true"/>
  </documentManagement>
</p:properties>
</file>

<file path=customXml/itemProps1.xml><?xml version="1.0" encoding="utf-8"?>
<ds:datastoreItem xmlns:ds="http://schemas.openxmlformats.org/officeDocument/2006/customXml" ds:itemID="{BE980ECC-A68C-453D-90D1-F2C0A15C8DC6}"/>
</file>

<file path=customXml/itemProps2.xml><?xml version="1.0" encoding="utf-8"?>
<ds:datastoreItem xmlns:ds="http://schemas.openxmlformats.org/officeDocument/2006/customXml" ds:itemID="{3502B421-1CC9-479D-8FE4-7FA9654C1930}"/>
</file>

<file path=customXml/itemProps3.xml><?xml version="1.0" encoding="utf-8"?>
<ds:datastoreItem xmlns:ds="http://schemas.openxmlformats.org/officeDocument/2006/customXml" ds:itemID="{BCA95A28-8BDB-49F8-99BF-D9E091BF0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Susan Payne</cp:lastModifiedBy>
  <cp:revision>13</cp:revision>
  <dcterms:created xsi:type="dcterms:W3CDTF">2024-04-25T14:40:00Z</dcterms:created>
  <dcterms:modified xsi:type="dcterms:W3CDTF">2024-04-25T14:49:00Z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2024-04-25T00:00:00Z</vt:filetime>
  </property>
  <property fmtid="{D5CDD505-2E9C-101B-9397-08002B2CF9AE}" pid="5" name="ContentTypeId">
    <vt:lpwstr>0x0101004DFDE40821EA2E4F8038C198ED29FF12</vt:lpwstr>
  </property>
</Properties>
</file>