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CB52" w14:textId="12D90AA7" w:rsidR="00BE0B13" w:rsidRDefault="00BE0B13" w:rsidP="00BE0B13">
      <w:pPr>
        <w:rPr>
          <w:lang w:val="en-US"/>
        </w:rPr>
      </w:pPr>
      <w:r>
        <w:rPr>
          <w:lang w:val="en-US"/>
        </w:rPr>
        <w:t>To: +</w:t>
      </w:r>
    </w:p>
    <w:p w14:paraId="2B7A54E1" w14:textId="0F16F5A9" w:rsidR="00BE0B13" w:rsidRDefault="00BE0B13" w:rsidP="00BE0B13">
      <w:pPr>
        <w:rPr>
          <w:lang w:val="en-US"/>
        </w:rPr>
      </w:pPr>
    </w:p>
    <w:p w14:paraId="7EDB1787" w14:textId="36228CA8" w:rsidR="00BE0B13" w:rsidRDefault="00BE0B13" w:rsidP="00BE0B13">
      <w:pPr>
        <w:rPr>
          <w:lang w:val="en-US"/>
        </w:rPr>
      </w:pPr>
    </w:p>
    <w:p w14:paraId="667AD12F" w14:textId="10B7F535" w:rsidR="00BE0B13" w:rsidRDefault="00BE0B13" w:rsidP="00BE0B13">
      <w:pPr>
        <w:rPr>
          <w:lang w:val="en-US"/>
        </w:rPr>
      </w:pPr>
    </w:p>
    <w:p w14:paraId="7C46B2C4" w14:textId="3F44F21A" w:rsidR="00BE0B13" w:rsidRDefault="00BE0B13" w:rsidP="00BE0B13">
      <w:pPr>
        <w:rPr>
          <w:lang w:val="en-US"/>
        </w:rPr>
      </w:pPr>
    </w:p>
    <w:p w14:paraId="0AA93922" w14:textId="6A0181FF" w:rsidR="00BE0B13" w:rsidRPr="00D67408" w:rsidRDefault="00D67408" w:rsidP="00BE0B13">
      <w:pPr>
        <w:rPr>
          <w:b/>
          <w:bCs/>
          <w:lang w:val="en-US"/>
        </w:rPr>
      </w:pPr>
      <w:r w:rsidRPr="00D67408">
        <w:rPr>
          <w:b/>
          <w:bCs/>
          <w:lang w:val="en-US"/>
        </w:rPr>
        <w:t>Re. Contractual compliance check on adjustments of the .ONE Registry-Registrar Agreement</w:t>
      </w:r>
    </w:p>
    <w:p w14:paraId="6B33859D" w14:textId="48FB0C96" w:rsidR="00BE0B13" w:rsidRDefault="00D67408" w:rsidP="00BE0B13">
      <w:pPr>
        <w:rPr>
          <w:lang w:val="en-US"/>
        </w:rPr>
      </w:pPr>
      <w:r w:rsidRPr="00D67408">
        <w:rPr>
          <w:lang w:val="en-US"/>
        </w:rPr>
        <w:t>One.com A/S</w:t>
      </w:r>
      <w:r>
        <w:rPr>
          <w:lang w:val="en-US"/>
        </w:rPr>
        <w:t>, the “</w:t>
      </w:r>
      <w:r w:rsidRPr="00D67408">
        <w:rPr>
          <w:lang w:val="en-US"/>
        </w:rPr>
        <w:t>Registry</w:t>
      </w:r>
      <w:r>
        <w:rPr>
          <w:lang w:val="en-US"/>
        </w:rPr>
        <w:t>”,</w:t>
      </w:r>
      <w:r w:rsidRPr="00D67408">
        <w:rPr>
          <w:lang w:val="en-US"/>
        </w:rPr>
        <w:t xml:space="preserve"> has entered a Registry Agreement with the Internet Corporation for Assigned Names and Numbers</w:t>
      </w:r>
      <w:r w:rsidR="001E1F28">
        <w:rPr>
          <w:lang w:val="en-US"/>
        </w:rPr>
        <w:t>, “ICANN”,</w:t>
      </w:r>
      <w:r w:rsidRPr="00D67408">
        <w:rPr>
          <w:lang w:val="en-US"/>
        </w:rPr>
        <w:t xml:space="preserve"> to operate a shared registration system, TLD name servers, and render other registry services for the .one top-level domain</w:t>
      </w:r>
      <w:r w:rsidR="00852472">
        <w:rPr>
          <w:lang w:val="en-US"/>
        </w:rPr>
        <w:t>, the “Registry Agreement”.</w:t>
      </w:r>
    </w:p>
    <w:p w14:paraId="2D9F6CFC" w14:textId="60A288FB" w:rsidR="001E1F28" w:rsidRDefault="001E1F28" w:rsidP="00BE0B13">
      <w:pPr>
        <w:rPr>
          <w:lang w:val="en-US"/>
        </w:rPr>
      </w:pPr>
      <w:r>
        <w:rPr>
          <w:lang w:val="en-US"/>
        </w:rPr>
        <w:t>The Registry has now</w:t>
      </w:r>
      <w:r w:rsidR="00B46071">
        <w:rPr>
          <w:lang w:val="en-US"/>
        </w:rPr>
        <w:t>, in accordance with Sub-section 5 (a)</w:t>
      </w:r>
      <w:r>
        <w:rPr>
          <w:lang w:val="en-US"/>
        </w:rPr>
        <w:t xml:space="preserve"> </w:t>
      </w:r>
      <w:r w:rsidR="002E4E94">
        <w:rPr>
          <w:lang w:val="en-US"/>
        </w:rPr>
        <w:t xml:space="preserve">in the </w:t>
      </w:r>
      <w:r w:rsidR="002E4E94" w:rsidRPr="00D67408">
        <w:rPr>
          <w:b/>
          <w:bCs/>
          <w:lang w:val="en-US"/>
        </w:rPr>
        <w:t>.</w:t>
      </w:r>
      <w:r w:rsidR="002E4E94" w:rsidRPr="001E1F28">
        <w:rPr>
          <w:lang w:val="en-US"/>
        </w:rPr>
        <w:t>ONE Registry-Registrar Agreement</w:t>
      </w:r>
      <w:r w:rsidR="00CC3900">
        <w:rPr>
          <w:lang w:val="en-US"/>
        </w:rPr>
        <w:t xml:space="preserve"> </w:t>
      </w:r>
      <w:r w:rsidR="006F57D3">
        <w:rPr>
          <w:lang w:val="en-US"/>
        </w:rPr>
        <w:t xml:space="preserve">the </w:t>
      </w:r>
      <w:r w:rsidR="006D0334">
        <w:rPr>
          <w:lang w:val="en-US"/>
        </w:rPr>
        <w:t>“</w:t>
      </w:r>
      <w:r w:rsidR="00CC3900">
        <w:rPr>
          <w:lang w:val="en-US"/>
        </w:rPr>
        <w:t>RRA</w:t>
      </w:r>
      <w:r w:rsidR="006D0334">
        <w:rPr>
          <w:lang w:val="en-US"/>
        </w:rPr>
        <w:t>”</w:t>
      </w:r>
      <w:r w:rsidR="002E4E94">
        <w:rPr>
          <w:lang w:val="en-US"/>
        </w:rPr>
        <w:t xml:space="preserve">, </w:t>
      </w:r>
      <w:r>
        <w:rPr>
          <w:lang w:val="en-US"/>
        </w:rPr>
        <w:t>opted to adjust the</w:t>
      </w:r>
      <w:r w:rsidRPr="001E1F28">
        <w:rPr>
          <w:lang w:val="en-US"/>
        </w:rPr>
        <w:t xml:space="preserve"> </w:t>
      </w:r>
      <w:r w:rsidRPr="00BE0B13">
        <w:rPr>
          <w:lang w:val="en-US"/>
        </w:rPr>
        <w:t>Registration Fees</w:t>
      </w:r>
      <w:r>
        <w:rPr>
          <w:lang w:val="en-US"/>
        </w:rPr>
        <w:t xml:space="preserve"> </w:t>
      </w:r>
      <w:r w:rsidR="002E4E94">
        <w:rPr>
          <w:lang w:val="en-US"/>
        </w:rPr>
        <w:t>by adding on two new price tiers</w:t>
      </w:r>
      <w:r w:rsidR="007A5D62">
        <w:rPr>
          <w:lang w:val="en-US"/>
        </w:rPr>
        <w:t>.</w:t>
      </w:r>
      <w:r w:rsidR="006F57D3">
        <w:rPr>
          <w:rStyle w:val="FootnoteReference"/>
          <w:lang w:val="en-US"/>
        </w:rPr>
        <w:footnoteReference w:id="1"/>
      </w:r>
      <w:r w:rsidR="002A7680">
        <w:rPr>
          <w:lang w:val="en-US"/>
        </w:rPr>
        <w:t xml:space="preserve"> Since </w:t>
      </w:r>
      <w:r w:rsidR="00553186">
        <w:rPr>
          <w:lang w:val="en-US"/>
        </w:rPr>
        <w:t xml:space="preserve">such an adjustment is conditional on </w:t>
      </w:r>
      <w:r w:rsidR="006E181A">
        <w:rPr>
          <w:lang w:val="en-US"/>
        </w:rPr>
        <w:t xml:space="preserve">the consistent </w:t>
      </w:r>
      <w:r w:rsidR="00286393">
        <w:rPr>
          <w:lang w:val="en-US"/>
        </w:rPr>
        <w:t xml:space="preserve">with the Registry Agreement, </w:t>
      </w:r>
      <w:r w:rsidR="00361236">
        <w:rPr>
          <w:lang w:val="en-US"/>
        </w:rPr>
        <w:t xml:space="preserve">the Registry wishes </w:t>
      </w:r>
      <w:r w:rsidR="00B150DF">
        <w:rPr>
          <w:lang w:val="en-US"/>
        </w:rPr>
        <w:t xml:space="preserve">that </w:t>
      </w:r>
      <w:r w:rsidR="000715C0">
        <w:rPr>
          <w:lang w:val="en-US"/>
        </w:rPr>
        <w:t>ICANN</w:t>
      </w:r>
      <w:r w:rsidR="00B150DF">
        <w:rPr>
          <w:lang w:val="en-US"/>
        </w:rPr>
        <w:t xml:space="preserve"> conducts a</w:t>
      </w:r>
      <w:r w:rsidR="000715C0">
        <w:rPr>
          <w:lang w:val="en-US"/>
        </w:rPr>
        <w:t xml:space="preserve"> </w:t>
      </w:r>
      <w:r w:rsidR="007207C0">
        <w:rPr>
          <w:lang w:val="en-US"/>
        </w:rPr>
        <w:t>compliance check</w:t>
      </w:r>
      <w:r w:rsidR="000715C0">
        <w:rPr>
          <w:lang w:val="en-US"/>
        </w:rPr>
        <w:t xml:space="preserve"> on </w:t>
      </w:r>
      <w:r w:rsidR="00FB22A8">
        <w:rPr>
          <w:lang w:val="en-US"/>
        </w:rPr>
        <w:t>th</w:t>
      </w:r>
      <w:r w:rsidR="007207C0">
        <w:rPr>
          <w:lang w:val="en-US"/>
        </w:rPr>
        <w:t>is</w:t>
      </w:r>
      <w:r w:rsidR="008D4713">
        <w:rPr>
          <w:lang w:val="en-US"/>
        </w:rPr>
        <w:t xml:space="preserve"> adjustment</w:t>
      </w:r>
      <w:r w:rsidR="00B150DF">
        <w:rPr>
          <w:lang w:val="en-US"/>
        </w:rPr>
        <w:t xml:space="preserve">, if needed. </w:t>
      </w:r>
    </w:p>
    <w:p w14:paraId="141A485B" w14:textId="77777777" w:rsidR="00B51189" w:rsidRDefault="00B51189" w:rsidP="00BE0B13">
      <w:pPr>
        <w:rPr>
          <w:lang w:val="en-US"/>
        </w:rPr>
      </w:pPr>
      <w:r w:rsidRPr="00B51189">
        <w:rPr>
          <w:lang w:val="en-US"/>
        </w:rPr>
        <w:t>Furthermore, in response to the Contractual Compliance Audit Report dated 20 July 2022, we have updated the Registry-Registrar Agreement to include two provisions concerning URS Complainant.</w:t>
      </w:r>
    </w:p>
    <w:p w14:paraId="768A0BE2" w14:textId="23E49AFB" w:rsidR="00BE0B13" w:rsidRDefault="007207C0" w:rsidP="00BE0B13">
      <w:pPr>
        <w:rPr>
          <w:lang w:val="en-US"/>
        </w:rPr>
      </w:pPr>
      <w:r>
        <w:rPr>
          <w:lang w:val="en-US"/>
        </w:rPr>
        <w:t xml:space="preserve">As instructed during the </w:t>
      </w:r>
      <w:r w:rsidR="00EF7C46">
        <w:rPr>
          <w:lang w:val="en-US"/>
        </w:rPr>
        <w:t xml:space="preserve">initial consultation </w:t>
      </w:r>
      <w:r w:rsidR="001E1F28">
        <w:rPr>
          <w:lang w:val="en-US"/>
        </w:rPr>
        <w:t xml:space="preserve">call, </w:t>
      </w:r>
      <w:r w:rsidR="00CC3900">
        <w:rPr>
          <w:lang w:val="en-US"/>
        </w:rPr>
        <w:t xml:space="preserve">a copy of </w:t>
      </w:r>
      <w:r w:rsidR="00F35900">
        <w:rPr>
          <w:lang w:val="en-US"/>
        </w:rPr>
        <w:t xml:space="preserve">the new RRA with </w:t>
      </w:r>
      <w:r w:rsidR="00616F3A">
        <w:rPr>
          <w:lang w:val="en-US"/>
        </w:rPr>
        <w:t>the adjustment</w:t>
      </w:r>
      <w:r w:rsidR="00F35900">
        <w:rPr>
          <w:lang w:val="en-US"/>
        </w:rPr>
        <w:t xml:space="preserve"> in</w:t>
      </w:r>
      <w:r w:rsidR="00A9092D">
        <w:rPr>
          <w:lang w:val="en-US"/>
        </w:rPr>
        <w:t>cluded in</w:t>
      </w:r>
      <w:r w:rsidR="00F35900">
        <w:rPr>
          <w:lang w:val="en-US"/>
        </w:rPr>
        <w:t xml:space="preserve"> </w:t>
      </w:r>
      <w:r w:rsidR="00F3123F">
        <w:rPr>
          <w:lang w:val="en-US"/>
        </w:rPr>
        <w:t>redline</w:t>
      </w:r>
      <w:r w:rsidR="00F12AB6">
        <w:rPr>
          <w:lang w:val="en-US"/>
        </w:rPr>
        <w:t xml:space="preserve"> is attached.</w:t>
      </w:r>
    </w:p>
    <w:p w14:paraId="138F5631" w14:textId="349E0CE3" w:rsidR="005F58A1" w:rsidRDefault="00EE790E" w:rsidP="00BE0B13">
      <w:pPr>
        <w:rPr>
          <w:lang w:val="en-US"/>
        </w:rPr>
      </w:pPr>
      <w:r w:rsidRPr="00EE790E">
        <w:rPr>
          <w:lang w:val="en-US"/>
        </w:rPr>
        <w:t>Please feel free to reach out to us in case you have any questions</w:t>
      </w:r>
      <w:r w:rsidR="00F12AB6">
        <w:rPr>
          <w:lang w:val="en-US"/>
        </w:rPr>
        <w:t>.</w:t>
      </w:r>
    </w:p>
    <w:p w14:paraId="202A9B61" w14:textId="3980307E" w:rsidR="00BE0B13" w:rsidRDefault="00F441CA" w:rsidP="00BE0B13">
      <w:pPr>
        <w:rPr>
          <w:lang w:val="en-US"/>
        </w:rPr>
      </w:pPr>
      <w:r>
        <w:rPr>
          <w:lang w:val="en-US"/>
        </w:rPr>
        <w:t>Best regards</w:t>
      </w:r>
    </w:p>
    <w:p w14:paraId="05D12E04" w14:textId="44DEF392" w:rsidR="00F441CA" w:rsidRDefault="00F441CA" w:rsidP="00BE0B13">
      <w:pPr>
        <w:rPr>
          <w:lang w:val="en-US"/>
        </w:rPr>
      </w:pPr>
    </w:p>
    <w:p w14:paraId="09AEDF0C" w14:textId="77777777" w:rsidR="00CD3D40" w:rsidRPr="00CD3D40" w:rsidRDefault="00CD3D40" w:rsidP="00CD3D40">
      <w:pPr>
        <w:rPr>
          <w:lang w:val="en-US"/>
        </w:rPr>
      </w:pPr>
      <w:r w:rsidRPr="00CD3D40">
        <w:rPr>
          <w:lang w:val="en-US"/>
        </w:rPr>
        <w:t>Karsten M. Heimbürger</w:t>
      </w:r>
    </w:p>
    <w:p w14:paraId="14AF7E58" w14:textId="77777777" w:rsidR="00CD3D40" w:rsidRPr="00CD3D40" w:rsidRDefault="00CD3D40" w:rsidP="00CD3D40">
      <w:pPr>
        <w:rPr>
          <w:lang w:val="en-US"/>
        </w:rPr>
      </w:pPr>
      <w:r w:rsidRPr="00CD3D40">
        <w:rPr>
          <w:lang w:val="en-US"/>
        </w:rPr>
        <w:t>Global Business Manager</w:t>
      </w:r>
    </w:p>
    <w:p w14:paraId="2B8EA52D" w14:textId="77777777" w:rsidR="00CD3D40" w:rsidRPr="00CD3D40" w:rsidRDefault="00CD3D40" w:rsidP="00CD3D40">
      <w:pPr>
        <w:rPr>
          <w:lang w:val="en-US"/>
        </w:rPr>
      </w:pPr>
      <w:r w:rsidRPr="00CD3D40">
        <w:rPr>
          <w:lang w:val="en-US"/>
        </w:rPr>
        <w:t>One Registry</w:t>
      </w:r>
    </w:p>
    <w:p w14:paraId="1A637376" w14:textId="77777777" w:rsidR="00CD3D40" w:rsidRPr="00CD3D40" w:rsidRDefault="00CD3D40" w:rsidP="00CD3D40">
      <w:pPr>
        <w:rPr>
          <w:lang w:val="en-US"/>
        </w:rPr>
      </w:pPr>
    </w:p>
    <w:p w14:paraId="74512D9C" w14:textId="33698ED0" w:rsidR="00CD3D40" w:rsidRDefault="00CD3D40" w:rsidP="00CD3D40">
      <w:pPr>
        <w:rPr>
          <w:lang w:val="en-US"/>
        </w:rPr>
      </w:pPr>
      <w:r w:rsidRPr="00CD3D40">
        <w:rPr>
          <w:lang w:val="en-US"/>
        </w:rPr>
        <w:t>M: +4560586886</w:t>
      </w:r>
    </w:p>
    <w:p w14:paraId="739885BF" w14:textId="1C98D039" w:rsidR="00CD3D40" w:rsidRPr="00CD3D40" w:rsidRDefault="008402A0" w:rsidP="00CD3D40">
      <w:pPr>
        <w:rPr>
          <w:lang w:val="en-US"/>
        </w:rPr>
      </w:pPr>
      <w:r w:rsidRPr="008402A0">
        <w:rPr>
          <w:lang w:val="en-US"/>
        </w:rPr>
        <w:t>kmj@oneregistry.co</w:t>
      </w:r>
    </w:p>
    <w:p w14:paraId="3832F0A5" w14:textId="694FBF44" w:rsidR="00F441CA" w:rsidRDefault="00CD3D40" w:rsidP="00CD3D40">
      <w:pPr>
        <w:rPr>
          <w:lang w:val="en-US"/>
        </w:rPr>
      </w:pPr>
      <w:r w:rsidRPr="00CD3D40">
        <w:rPr>
          <w:lang w:val="en-US"/>
        </w:rPr>
        <w:t>https://get.one/</w:t>
      </w:r>
    </w:p>
    <w:p w14:paraId="6E08D59E" w14:textId="77777777" w:rsidR="001E1F28" w:rsidRPr="00BE0B13" w:rsidRDefault="001E1F28">
      <w:pPr>
        <w:rPr>
          <w:lang w:val="en-US"/>
        </w:rPr>
      </w:pPr>
    </w:p>
    <w:sectPr w:rsidR="001E1F28" w:rsidRPr="00BE0B13" w:rsidSect="006B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0A09" w14:textId="77777777" w:rsidR="00785F0C" w:rsidRDefault="00785F0C" w:rsidP="006F57D3">
      <w:pPr>
        <w:spacing w:after="0" w:line="240" w:lineRule="auto"/>
      </w:pPr>
      <w:r>
        <w:separator/>
      </w:r>
    </w:p>
  </w:endnote>
  <w:endnote w:type="continuationSeparator" w:id="0">
    <w:p w14:paraId="389BC950" w14:textId="77777777" w:rsidR="00785F0C" w:rsidRDefault="00785F0C" w:rsidP="006F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F095" w14:textId="77777777" w:rsidR="00785F0C" w:rsidRDefault="00785F0C" w:rsidP="006F57D3">
      <w:pPr>
        <w:spacing w:after="0" w:line="240" w:lineRule="auto"/>
      </w:pPr>
      <w:r>
        <w:separator/>
      </w:r>
    </w:p>
  </w:footnote>
  <w:footnote w:type="continuationSeparator" w:id="0">
    <w:p w14:paraId="4177C6B9" w14:textId="77777777" w:rsidR="00785F0C" w:rsidRDefault="00785F0C" w:rsidP="006F57D3">
      <w:pPr>
        <w:spacing w:after="0" w:line="240" w:lineRule="auto"/>
      </w:pPr>
      <w:r>
        <w:continuationSeparator/>
      </w:r>
    </w:p>
  </w:footnote>
  <w:footnote w:id="1">
    <w:p w14:paraId="3A922CA7" w14:textId="6BE555E5" w:rsidR="006F57D3" w:rsidRPr="006A65E9" w:rsidRDefault="006F57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F57D3">
        <w:rPr>
          <w:lang w:val="en-US"/>
        </w:rPr>
        <w:t xml:space="preserve"> </w:t>
      </w:r>
      <w:r>
        <w:rPr>
          <w:lang w:val="en-US"/>
        </w:rPr>
        <w:t>For transparency reasons, ICANN is also informed that the Registry has</w:t>
      </w:r>
      <w:r w:rsidR="00EC50BF" w:rsidRPr="00EC50BF">
        <w:rPr>
          <w:lang w:val="en-US"/>
        </w:rPr>
        <w:t xml:space="preserve"> </w:t>
      </w:r>
      <w:r w:rsidR="00EC50BF">
        <w:rPr>
          <w:lang w:val="en-US"/>
        </w:rPr>
        <w:t xml:space="preserve">opted to adjust the prices </w:t>
      </w:r>
      <w:r w:rsidR="00EC50BF" w:rsidRPr="006A65E9">
        <w:rPr>
          <w:lang w:val="en-US"/>
        </w:rPr>
        <w:t>from 6.5 to 13.00 USD</w:t>
      </w:r>
      <w:r>
        <w:rPr>
          <w:lang w:val="en-US"/>
        </w:rPr>
        <w:t xml:space="preserve">, in accordance with the same regulation in the RRA, </w:t>
      </w:r>
      <w:r w:rsidR="00D93BF3">
        <w:rPr>
          <w:lang w:val="en-US"/>
        </w:rPr>
        <w:t xml:space="preserve">effective as of 1 December 2022. The Registrars have been </w:t>
      </w:r>
      <w:r w:rsidR="002B4369">
        <w:rPr>
          <w:lang w:val="en-US"/>
        </w:rPr>
        <w:t xml:space="preserve">duly </w:t>
      </w:r>
      <w:r w:rsidR="00D93BF3">
        <w:rPr>
          <w:lang w:val="en-US"/>
        </w:rPr>
        <w:t>informed of the price changes.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13"/>
    <w:rsid w:val="000715C0"/>
    <w:rsid w:val="001E1F28"/>
    <w:rsid w:val="002335E1"/>
    <w:rsid w:val="00286393"/>
    <w:rsid w:val="002A7680"/>
    <w:rsid w:val="002B4369"/>
    <w:rsid w:val="002E4E94"/>
    <w:rsid w:val="00361236"/>
    <w:rsid w:val="00553186"/>
    <w:rsid w:val="005F58A1"/>
    <w:rsid w:val="00616F3A"/>
    <w:rsid w:val="006A65E9"/>
    <w:rsid w:val="006B7894"/>
    <w:rsid w:val="006D0334"/>
    <w:rsid w:val="006E181A"/>
    <w:rsid w:val="006F57D3"/>
    <w:rsid w:val="007207C0"/>
    <w:rsid w:val="00785F0C"/>
    <w:rsid w:val="007A5D62"/>
    <w:rsid w:val="008402A0"/>
    <w:rsid w:val="00852472"/>
    <w:rsid w:val="008D4713"/>
    <w:rsid w:val="00A9092D"/>
    <w:rsid w:val="00B150DF"/>
    <w:rsid w:val="00B46071"/>
    <w:rsid w:val="00B51189"/>
    <w:rsid w:val="00BE0B13"/>
    <w:rsid w:val="00C5558F"/>
    <w:rsid w:val="00CC3900"/>
    <w:rsid w:val="00CD2688"/>
    <w:rsid w:val="00CD3D40"/>
    <w:rsid w:val="00D67408"/>
    <w:rsid w:val="00D85082"/>
    <w:rsid w:val="00D93BF3"/>
    <w:rsid w:val="00EC50BF"/>
    <w:rsid w:val="00EE790E"/>
    <w:rsid w:val="00EF7C46"/>
    <w:rsid w:val="00F12AB6"/>
    <w:rsid w:val="00F3123F"/>
    <w:rsid w:val="00F35900"/>
    <w:rsid w:val="00F441CA"/>
    <w:rsid w:val="00F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8502"/>
  <w15:chartTrackingRefBased/>
  <w15:docId w15:val="{582AF4AA-2CB2-4977-A659-F48C001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5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7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0482-850B-49C8-ADA1-221ECB5A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Simonsson</dc:creator>
  <cp:keywords/>
  <dc:description/>
  <cp:lastModifiedBy>Maritza Alarcon</cp:lastModifiedBy>
  <cp:revision>2</cp:revision>
  <dcterms:created xsi:type="dcterms:W3CDTF">2022-07-25T17:55:00Z</dcterms:created>
  <dcterms:modified xsi:type="dcterms:W3CDTF">2022-07-25T17:55:00Z</dcterms:modified>
</cp:coreProperties>
</file>